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15BA4">
      <w:pPr>
        <w:jc w:val="center"/>
        <w:rPr>
          <w:rFonts w:ascii="黑体" w:hAnsi="黑体" w:eastAsia="黑体" w:cs="黑体"/>
          <w:color w:val="FF0000"/>
          <w:sz w:val="180"/>
          <w:szCs w:val="180"/>
        </w:rPr>
      </w:pPr>
      <w:r>
        <w:rPr>
          <w:rFonts w:hint="eastAsia" w:ascii="黑体" w:hAnsi="黑体" w:eastAsia="黑体" w:cs="黑体"/>
          <w:color w:val="FF0000"/>
          <w:sz w:val="180"/>
          <w:szCs w:val="180"/>
        </w:rPr>
        <w:t xml:space="preserve">简 </w:t>
      </w:r>
      <w:r>
        <w:rPr>
          <w:rFonts w:ascii="黑体" w:hAnsi="黑体" w:eastAsia="黑体" w:cs="黑体"/>
          <w:color w:val="FF0000"/>
          <w:sz w:val="180"/>
          <w:szCs w:val="180"/>
        </w:rPr>
        <w:t xml:space="preserve"> </w:t>
      </w:r>
      <w:r>
        <w:rPr>
          <w:rFonts w:hint="eastAsia" w:ascii="黑体" w:hAnsi="黑体" w:eastAsia="黑体" w:cs="黑体"/>
          <w:color w:val="FF0000"/>
          <w:sz w:val="180"/>
          <w:szCs w:val="180"/>
        </w:rPr>
        <w:t xml:space="preserve"> 报</w:t>
      </w:r>
    </w:p>
    <w:p w14:paraId="1DD43BA3">
      <w:pPr>
        <w:spacing w:line="600" w:lineRule="exact"/>
        <w:ind w:firstLine="210" w:firstLineChars="100"/>
        <w:rPr>
          <w:rFonts w:ascii="方正小标宋_GBK" w:hAnsi="方正小标宋_GBK" w:eastAsia="方正小标宋_GBK" w:cs="方正小标宋_GBK"/>
          <w:sz w:val="44"/>
          <w:szCs w:val="44"/>
        </w:rPr>
      </w:pPr>
      <w: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342900</wp:posOffset>
                </wp:positionV>
                <wp:extent cx="5372100" cy="635"/>
                <wp:effectExtent l="0" t="19050" r="0" b="18415"/>
                <wp:wrapNone/>
                <wp:docPr id="5" name="Line 2"/>
                <wp:cNvGraphicFramePr/>
                <a:graphic xmlns:a="http://schemas.openxmlformats.org/drawingml/2006/main">
                  <a:graphicData uri="http://schemas.microsoft.com/office/word/2010/wordprocessingShape">
                    <wps:wsp>
                      <wps:cNvCnPr/>
                      <wps:spPr>
                        <a:xfrm>
                          <a:off x="0" y="0"/>
                          <a:ext cx="5372100" cy="635"/>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w:pict>
              <v:line id="Line 2" o:spid="_x0000_s1026" o:spt="20" style="position:absolute;left:0pt;margin-left:-2.25pt;margin-top:27pt;height:0.05pt;width:423pt;z-index:251659264;mso-width-relative:page;mso-height-relative:page;" filled="f" stroked="t" coordsize="21600,21600" o:gfxdata="UEsDBAoAAAAAAIdO4kAAAAAAAAAAAAAAAAAEAAAAZHJzL1BLAwQUAAAACACHTuJAsR3M79kAAAAI&#10;AQAADwAAAGRycy9kb3ducmV2LnhtbE2PQUvDQBCF74L/YRnBi7SbSColZlNEEKs9WGOheNtmxyQ0&#10;Oxt3N239905Pepz3Hm++VyxOthcH9KFzpCCdJiCQamc6ahRsPp4mcxAhajK6d4QKfjDAory8KHRu&#10;3JHe8VDFRnAJhVwraGMccilD3aLVYeoGJPa+nLc68ukbabw+crnt5W2S3EmrO+IPrR7wscV6X41W&#10;gX2zD/Jz9TxWfv3yuv1eLdf7m6VS11dpcg8i4in+heGMz+hQMtPOjWSC6BVMshknFcwynsT+PEtZ&#10;2J2FFGRZyP8Dyl9QSwMEFAAAAAgAh07iQPNx94LZAQAA3gMAAA4AAABkcnMvZTJvRG9jLnhtbK1T&#10;TW/bMAy9D+h/EHRv7CRIVxhxemiWXYotwLYfoEh0LEBfENU4+fejZC9ru0sO80EmJeqR75FaP52t&#10;YSeIqL1r+XxWcwZOeqXdseW/fu7uHznDJJwSxjto+QWQP23uPq2H0MDC994oiIxAHDZDaHmfUmiq&#10;CmUPVuDMB3B02PloRSI3HisVxUDo1lSLun6oBh9ViF4CIu1ux0M+IcZbAH3XaQlbL18tuDSiRjAi&#10;ESXsdUC+KdV2Hcj0vesQEjMtJ6aprJSE7ENeq81aNMcoQq/lVIK4pYQPnKzQjpJeobYiCfYa9T9Q&#10;Vsvo0XdpJr2tRiJFEWIxrz9o86MXAQoXkhrDVXT8f7Dy22kfmVYtX3HmhKWGv2gHbJGVGQI2FPDs&#10;9nHyMOxjpnnuos1/IsDORc3LVU04JyZpc7X8vJjXJLSks4flKiNWf6+GiOkreMuy0XJDWYuC4vSC&#10;aQz9E5IzGceGli8fR0RBg9dRwwncBioe3bFcRm+02mlj8hWMx8OziewkqPm7XU3fVMO7sJxlK7Af&#10;48pRDhNND0J9cYqlSyBZHL0GnmuwoDgzQI8nWyUyCW1uiST6xmVoKKM5Ec0yj8Jm6+DVpehdZY/a&#10;XlSbRjTP1Vuf7LfPcv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R3M79kAAAAIAQAADwAAAAAA&#10;AAABACAAAAAiAAAAZHJzL2Rvd25yZXYueG1sUEsBAhQAFAAAAAgAh07iQPNx94LZAQAA3gMAAA4A&#10;AAAAAAAAAQAgAAAAKAEAAGRycy9lMm9Eb2MueG1sUEsFBgAAAAAGAAYAWQEAAHMFAAAAAA==&#10;">
                <v:fill on="f" focussize="0,0"/>
                <v:stroke weight="3pt" color="#FF0000" joinstyle="round"/>
                <v:imagedata o:title=""/>
                <o:lock v:ext="edit" aspectratio="f"/>
              </v:line>
            </w:pict>
          </mc:Fallback>
        </mc:AlternateContent>
      </w:r>
      <w:r>
        <w:rPr>
          <w:rFonts w:hint="eastAsia" w:ascii="仿宋_GB2312" w:eastAsia="仿宋_GB2312"/>
          <w:sz w:val="32"/>
          <w:szCs w:val="32"/>
        </w:rPr>
        <w:t>红寺堡区工业和信息化局         20</w:t>
      </w:r>
      <w:r>
        <w:rPr>
          <w:rFonts w:hint="eastAsia" w:ascii="仿宋_GB2312" w:eastAsia="仿宋_GB2312"/>
          <w:sz w:val="32"/>
          <w:szCs w:val="32"/>
          <w:lang w:val="en-US" w:eastAsia="zh-CN"/>
        </w:rPr>
        <w:t>25</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25</w:t>
      </w:r>
      <w:r>
        <w:rPr>
          <w:rFonts w:hint="eastAsia" w:ascii="仿宋_GB2312" w:eastAsia="仿宋_GB2312"/>
          <w:sz w:val="32"/>
          <w:szCs w:val="32"/>
        </w:rPr>
        <w:t xml:space="preserve">日 </w:t>
      </w:r>
    </w:p>
    <w:p w14:paraId="5D03D491">
      <w:pPr>
        <w:spacing w:line="400" w:lineRule="exact"/>
        <w:jc w:val="center"/>
        <w:rPr>
          <w:rFonts w:ascii="方正小标宋_GBK" w:hAnsi="黑体" w:eastAsia="方正小标宋_GBK" w:cs="黑体"/>
          <w:color w:val="000000" w:themeColor="text1"/>
          <w:sz w:val="44"/>
          <w:szCs w:val="44"/>
          <w14:textFill>
            <w14:solidFill>
              <w14:schemeClr w14:val="tx1"/>
            </w14:solidFill>
          </w14:textFill>
        </w:rPr>
      </w:pPr>
    </w:p>
    <w:p w14:paraId="77FB1ECD">
      <w:pPr>
        <w:spacing w:line="560" w:lineRule="exact"/>
        <w:jc w:val="center"/>
        <w:rPr>
          <w:rFonts w:hint="default" w:ascii="方正小标宋_GBK" w:hAnsi="黑体" w:eastAsia="方正小标宋_GBK" w:cs="黑体"/>
          <w:color w:val="000000" w:themeColor="text1"/>
          <w:sz w:val="44"/>
          <w:szCs w:val="44"/>
          <w:lang w:val="en-US" w:eastAsia="zh-CN"/>
          <w14:textFill>
            <w14:solidFill>
              <w14:schemeClr w14:val="tx1"/>
            </w14:solidFill>
          </w14:textFill>
        </w:rPr>
      </w:pPr>
      <w:r>
        <w:rPr>
          <w:rFonts w:hint="eastAsia" w:ascii="方正小标宋_GBK" w:hAnsi="黑体" w:eastAsia="方正小标宋_GBK" w:cs="黑体"/>
          <w:color w:val="000000" w:themeColor="text1"/>
          <w:sz w:val="44"/>
          <w:szCs w:val="44"/>
          <w:lang w:val="en-US" w:eastAsia="zh-CN"/>
          <w14:textFill>
            <w14:solidFill>
              <w14:schemeClr w14:val="tx1"/>
            </w14:solidFill>
          </w14:textFill>
        </w:rPr>
        <w:t>强化安全发展观念，提升安全生产素质</w:t>
      </w:r>
    </w:p>
    <w:p w14:paraId="1695086F">
      <w:pPr>
        <w:spacing w:line="560" w:lineRule="exact"/>
        <w:jc w:val="center"/>
        <w:rPr>
          <w:rFonts w:hint="eastAsia" w:ascii="仿宋_GB2312" w:hAnsi="仿宋_GB2312" w:eastAsia="仿宋_GB2312" w:cs="仿宋_GB2312"/>
          <w:color w:val="000000" w:themeColor="text1"/>
          <w:sz w:val="32"/>
          <w:szCs w:val="32"/>
          <w14:textFill>
            <w14:solidFill>
              <w14:schemeClr w14:val="tx1"/>
            </w14:solidFill>
          </w14:textFill>
        </w:rPr>
      </w:pPr>
    </w:p>
    <w:p w14:paraId="34CD707F">
      <w:pPr>
        <w:keepNext w:val="0"/>
        <w:keepLines w:val="0"/>
        <w:pageBreakBefore w:val="0"/>
        <w:widowControl w:val="0"/>
        <w:kinsoku/>
        <w:wordWrap/>
        <w:overflowPunct/>
        <w:topLinePunct w:val="0"/>
        <w:autoSpaceDE/>
        <w:autoSpaceDN/>
        <w:bidi w:val="0"/>
        <w:adjustRightInd/>
        <w:snapToGrid/>
        <w:spacing w:line="540" w:lineRule="exact"/>
        <w:ind w:firstLine="64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安全生产是企业发展的生命线，</w:t>
      </w:r>
      <w:r>
        <w:rPr>
          <w:rFonts w:hint="eastAsia" w:ascii="仿宋_GB2312" w:hAnsi="仿宋_GB2312" w:eastAsia="仿宋_GB2312" w:cs="仿宋_GB2312"/>
          <w:color w:val="000000" w:themeColor="text1"/>
          <w:sz w:val="32"/>
          <w:szCs w:val="32"/>
          <w:lang w:eastAsia="zh-CN"/>
          <w14:textFill>
            <w14:solidFill>
              <w14:schemeClr w14:val="tx1"/>
            </w14:solidFill>
          </w14:textFill>
        </w:rPr>
        <w:t>为切实提高工业企业负责人及管理人员抓企业本质安全工作的能力和水平，全面落实《安全生产治本攻坚三年行动方案（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2024-2026</w:t>
      </w:r>
      <w:r>
        <w:rPr>
          <w:rFonts w:hint="eastAsia" w:ascii="仿宋_GB2312" w:hAnsi="仿宋_GB2312" w:eastAsia="仿宋_GB2312" w:cs="仿宋_GB2312"/>
          <w:color w:val="000000" w:themeColor="text1"/>
          <w:sz w:val="32"/>
          <w:szCs w:val="32"/>
          <w:lang w:eastAsia="zh-CN"/>
          <w14:textFill>
            <w14:solidFill>
              <w14:schemeClr w14:val="tx1"/>
            </w14:solidFill>
          </w14:textFill>
        </w:rPr>
        <w:t>）》《全区今冬明春重大事故灾害隐患排查整治专项行动方案》（宁安委〔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15号</w:t>
      </w:r>
      <w:r>
        <w:rPr>
          <w:rFonts w:hint="eastAsia" w:ascii="仿宋_GB2312" w:hAnsi="仿宋_GB2312" w:eastAsia="仿宋_GB2312" w:cs="仿宋_GB2312"/>
          <w:color w:val="000000" w:themeColor="text1"/>
          <w:sz w:val="32"/>
          <w:szCs w:val="32"/>
          <w:lang w:eastAsia="zh-CN"/>
          <w14:textFill>
            <w14:solidFill>
              <w14:schemeClr w14:val="tx1"/>
            </w14:solidFill>
          </w14:textFill>
        </w:rPr>
        <w:t>）和《自治区工业领域安全生产容易被忽视的小部位专项整治三年行动方案》（宁工信安委发〔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12号</w:t>
      </w:r>
      <w:r>
        <w:rPr>
          <w:rFonts w:hint="eastAsia" w:ascii="仿宋_GB2312" w:hAnsi="仿宋_GB2312" w:eastAsia="仿宋_GB2312" w:cs="仿宋_GB2312"/>
          <w:color w:val="000000" w:themeColor="text1"/>
          <w:sz w:val="32"/>
          <w:szCs w:val="32"/>
          <w:lang w:eastAsia="zh-CN"/>
          <w14:textFill>
            <w14:solidFill>
              <w14:schemeClr w14:val="tx1"/>
            </w14:solidFill>
          </w14:textFill>
        </w:rPr>
        <w:t>）系列部署要求，根据《关于加强安全生产经营单位全员安全生产培训的方案》和工作安排</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为有效防范和遏制各类生产安全事故的发生，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eastAsia="zh-CN"/>
          <w14:textFill>
            <w14:solidFill>
              <w14:schemeClr w14:val="tx1"/>
            </w14:solidFill>
          </w14:textFill>
        </w:rPr>
        <w:t>吴忠</w:t>
      </w:r>
      <w:r>
        <w:rPr>
          <w:rFonts w:hint="eastAsia" w:ascii="仿宋_GB2312" w:hAnsi="仿宋_GB2312" w:eastAsia="仿宋_GB2312" w:cs="仿宋_GB2312"/>
          <w:color w:val="000000" w:themeColor="text1"/>
          <w:sz w:val="32"/>
          <w:szCs w:val="32"/>
          <w14:textFill>
            <w14:solidFill>
              <w14:schemeClr w14:val="tx1"/>
            </w14:solidFill>
          </w14:textFill>
        </w:rPr>
        <w:t>市工业和信息化局举办了2025年</w:t>
      </w:r>
      <w:r>
        <w:rPr>
          <w:rFonts w:hint="eastAsia" w:ascii="仿宋_GB2312" w:hAnsi="仿宋_GB2312" w:eastAsia="仿宋_GB2312" w:cs="仿宋_GB2312"/>
          <w:color w:val="000000" w:themeColor="text1"/>
          <w:sz w:val="32"/>
          <w:szCs w:val="32"/>
          <w:lang w:eastAsia="zh-CN"/>
          <w14:textFill>
            <w14:solidFill>
              <w14:schemeClr w14:val="tx1"/>
            </w14:solidFill>
          </w14:textFill>
        </w:rPr>
        <w:t>春季</w:t>
      </w:r>
      <w:r>
        <w:rPr>
          <w:rFonts w:hint="eastAsia" w:ascii="仿宋_GB2312" w:hAnsi="仿宋_GB2312" w:eastAsia="仿宋_GB2312" w:cs="仿宋_GB2312"/>
          <w:color w:val="000000" w:themeColor="text1"/>
          <w:sz w:val="32"/>
          <w:szCs w:val="32"/>
          <w14:textFill>
            <w14:solidFill>
              <w14:schemeClr w14:val="tx1"/>
            </w14:solidFill>
          </w14:textFill>
        </w:rPr>
        <w:t>工业企业安全生产培训</w:t>
      </w:r>
      <w:r>
        <w:rPr>
          <w:rFonts w:hint="eastAsia" w:ascii="仿宋_GB2312" w:hAnsi="仿宋_GB2312" w:eastAsia="仿宋_GB2312" w:cs="仿宋_GB2312"/>
          <w:color w:val="000000" w:themeColor="text1"/>
          <w:sz w:val="32"/>
          <w:szCs w:val="32"/>
          <w:lang w:eastAsia="zh-CN"/>
          <w14:textFill>
            <w14:solidFill>
              <w14:schemeClr w14:val="tx1"/>
            </w14:solidFill>
          </w14:textFill>
        </w:rPr>
        <w:t>班</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邀请</w:t>
      </w:r>
      <w:r>
        <w:rPr>
          <w:rFonts w:hint="eastAsia" w:ascii="仿宋_GB2312" w:hAnsi="仿宋_GB2312" w:eastAsia="仿宋_GB2312" w:cs="仿宋_GB2312"/>
          <w:color w:val="000000" w:themeColor="text1"/>
          <w:sz w:val="32"/>
          <w:szCs w:val="32"/>
          <w:lang w:eastAsia="zh-CN"/>
          <w14:textFill>
            <w14:solidFill>
              <w14:schemeClr w14:val="tx1"/>
            </w14:solidFill>
          </w14:textFill>
        </w:rPr>
        <w:t>红寺堡区消防救援大队吴传详同志、宁夏晨达安全服务有限公司</w:t>
      </w:r>
      <w:r>
        <w:rPr>
          <w:rFonts w:hint="eastAsia" w:ascii="仿宋_GB2312" w:hAnsi="仿宋_GB2312" w:eastAsia="仿宋_GB2312" w:cs="仿宋_GB2312"/>
          <w:color w:val="000000" w:themeColor="text1"/>
          <w:sz w:val="32"/>
          <w:szCs w:val="32"/>
          <w14:textFill>
            <w14:solidFill>
              <w14:schemeClr w14:val="tx1"/>
            </w14:solidFill>
          </w14:textFill>
        </w:rPr>
        <w:t>安全领域专家</w:t>
      </w:r>
      <w:r>
        <w:rPr>
          <w:rFonts w:hint="eastAsia" w:ascii="仿宋_GB2312" w:hAnsi="仿宋_GB2312" w:eastAsia="仿宋_GB2312" w:cs="仿宋_GB2312"/>
          <w:color w:val="000000" w:themeColor="text1"/>
          <w:sz w:val="32"/>
          <w:szCs w:val="32"/>
          <w:lang w:eastAsia="zh-CN"/>
          <w14:textFill>
            <w14:solidFill>
              <w14:schemeClr w14:val="tx1"/>
            </w14:solidFill>
          </w14:textFill>
        </w:rPr>
        <w:t>李志斌同志</w:t>
      </w:r>
      <w:r>
        <w:rPr>
          <w:rFonts w:hint="eastAsia" w:ascii="仿宋_GB2312" w:hAnsi="仿宋_GB2312" w:eastAsia="仿宋_GB2312" w:cs="仿宋_GB2312"/>
          <w:color w:val="000000" w:themeColor="text1"/>
          <w:sz w:val="32"/>
          <w:szCs w:val="32"/>
          <w14:textFill>
            <w14:solidFill>
              <w14:schemeClr w14:val="tx1"/>
            </w14:solidFill>
          </w14:textFill>
        </w:rPr>
        <w:t>进行讲解，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w:t>
      </w:r>
      <w:r>
        <w:rPr>
          <w:rFonts w:hint="eastAsia" w:ascii="仿宋_GB2312" w:hAnsi="仿宋_GB2312" w:eastAsia="仿宋_GB2312" w:cs="仿宋_GB2312"/>
          <w:color w:val="000000" w:themeColor="text1"/>
          <w:sz w:val="32"/>
          <w:szCs w:val="32"/>
          <w14:textFill>
            <w14:solidFill>
              <w14:schemeClr w14:val="tx1"/>
            </w14:solidFill>
          </w14:textFill>
        </w:rPr>
        <w:t>余家企业安全管理人员</w:t>
      </w:r>
      <w:r>
        <w:rPr>
          <w:rFonts w:hint="eastAsia" w:ascii="仿宋_GB2312" w:hAnsi="仿宋_GB2312" w:eastAsia="仿宋_GB2312" w:cs="仿宋_GB2312"/>
          <w:color w:val="000000" w:themeColor="text1"/>
          <w:sz w:val="32"/>
          <w:szCs w:val="32"/>
          <w:lang w:eastAsia="zh-CN"/>
          <w14:textFill>
            <w14:solidFill>
              <w14:schemeClr w14:val="tx1"/>
            </w14:solidFill>
          </w14:textFill>
        </w:rPr>
        <w:t>参加了此次培训</w:t>
      </w:r>
      <w:r>
        <w:rPr>
          <w:rFonts w:hint="eastAsia" w:ascii="仿宋_GB2312" w:hAnsi="仿宋_GB2312" w:eastAsia="仿宋_GB2312" w:cs="仿宋_GB2312"/>
          <w:color w:val="000000" w:themeColor="text1"/>
          <w:sz w:val="32"/>
          <w:szCs w:val="32"/>
          <w14:textFill>
            <w14:solidFill>
              <w14:schemeClr w14:val="tx1"/>
            </w14:solidFill>
          </w14:textFill>
        </w:rPr>
        <w:t>。</w:t>
      </w:r>
    </w:p>
    <w:p w14:paraId="3F233F15">
      <w:pPr>
        <w:keepNext w:val="0"/>
        <w:keepLines w:val="0"/>
        <w:pageBreakBefore w:val="0"/>
        <w:widowControl w:val="0"/>
        <w:kinsoku/>
        <w:wordWrap/>
        <w:overflowPunct/>
        <w:topLinePunct w:val="0"/>
        <w:autoSpaceDE/>
        <w:autoSpaceDN/>
        <w:bidi w:val="0"/>
        <w:adjustRightInd/>
        <w:snapToGrid/>
        <w:spacing w:line="540" w:lineRule="exact"/>
        <w:ind w:firstLine="646"/>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消防救援大队吴传详对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1月发生的兴民纺织厂火灾事故进行了通报，并播放了全国6起典型火灾事故案例。包括2016年北京三里屯SOHO消控室处理火情全过程、2023年10月11日北京石景山区喜隆多较大火灾、电动自行车火灾、电气焊火灾、小火亡人警示教育片、浙江宁波9.29重大火灾事故，着重剖析了事故发生的原因。吴传祥同志深入浅出的讲解，让大家意识到危险潜藏在日常生活的疏忽之间，同时，详细讲解了火灾预防措施、初期火灾扑救方法、火灾中如何正确逃生自救等消防安全知识，有效提高了企业安全生产管理人员的消防安全意识和自防自救能力。</w:t>
      </w:r>
    </w:p>
    <w:p w14:paraId="144AB9DC">
      <w:pPr>
        <w:keepNext w:val="0"/>
        <w:keepLines w:val="0"/>
        <w:pageBreakBefore w:val="0"/>
        <w:widowControl w:val="0"/>
        <w:kinsoku/>
        <w:wordWrap/>
        <w:overflowPunct/>
        <w:topLinePunct w:val="0"/>
        <w:autoSpaceDE/>
        <w:autoSpaceDN/>
        <w:bidi w:val="0"/>
        <w:adjustRightInd/>
        <w:snapToGrid/>
        <w:spacing w:line="540" w:lineRule="exact"/>
        <w:ind w:firstLine="64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仿宋_GB2312" w:hAnsi="仿宋_GB2312" w:eastAsia="仿宋_GB2312" w:cs="仿宋_GB2312"/>
          <w:color w:val="000000" w:themeColor="text1"/>
          <w:sz w:val="32"/>
          <w:szCs w:val="32"/>
          <w:lang w:val="en"/>
          <w14:textFill>
            <w14:solidFill>
              <w14:schemeClr w14:val="tx1"/>
            </w14:solidFill>
          </w14:textFill>
        </w:rPr>
        <w:drawing>
          <wp:anchor distT="0" distB="0" distL="114300" distR="114300" simplePos="0" relativeHeight="251660288" behindDoc="1" locked="0" layoutInCell="1" allowOverlap="1">
            <wp:simplePos x="0" y="0"/>
            <wp:positionH relativeFrom="column">
              <wp:posOffset>1539875</wp:posOffset>
            </wp:positionH>
            <wp:positionV relativeFrom="page">
              <wp:posOffset>1092835</wp:posOffset>
            </wp:positionV>
            <wp:extent cx="3858260" cy="2886710"/>
            <wp:effectExtent l="0" t="0" r="8890" b="8890"/>
            <wp:wrapTight wrapText="bothSides">
              <wp:wrapPolygon>
                <wp:start x="0" y="0"/>
                <wp:lineTo x="0" y="21524"/>
                <wp:lineTo x="21543" y="21524"/>
                <wp:lineTo x="21543" y="0"/>
                <wp:lineTo x="0" y="0"/>
              </wp:wrapPolygon>
            </wp:wrapTight>
            <wp:docPr id="1" name="图片 1" descr="1541813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1813485"/>
                    <pic:cNvPicPr>
                      <a:picLocks noChangeAspect="1"/>
                    </pic:cNvPicPr>
                  </pic:nvPicPr>
                  <pic:blipFill>
                    <a:blip r:embed="rId4"/>
                    <a:stretch>
                      <a:fillRect/>
                    </a:stretch>
                  </pic:blipFill>
                  <pic:spPr>
                    <a:xfrm>
                      <a:off x="0" y="0"/>
                      <a:ext cx="3858260" cy="2886710"/>
                    </a:xfrm>
                    <a:prstGeom prst="rect">
                      <a:avLst/>
                    </a:prstGeom>
                  </pic:spPr>
                </pic:pic>
              </a:graphicData>
            </a:graphic>
          </wp:anchor>
        </w:drawing>
      </w:r>
      <w:r>
        <w:rPr>
          <w:rFonts w:hint="default" w:ascii="仿宋_GB2312" w:hAnsi="仿宋_GB2312" w:eastAsia="仿宋_GB2312" w:cs="仿宋_GB2312"/>
          <w:color w:val="000000" w:themeColor="text1"/>
          <w:sz w:val="32"/>
          <w:szCs w:val="32"/>
          <w:lang w:val="en"/>
          <w14:textFill>
            <w14:solidFill>
              <w14:schemeClr w14:val="tx1"/>
            </w14:solidFill>
          </w14:textFill>
        </w:rPr>
        <w:drawing>
          <wp:anchor distT="0" distB="0" distL="114300" distR="114300" simplePos="0" relativeHeight="251661312" behindDoc="0" locked="0" layoutInCell="1" allowOverlap="1">
            <wp:simplePos x="0" y="0"/>
            <wp:positionH relativeFrom="column">
              <wp:posOffset>1700530</wp:posOffset>
            </wp:positionH>
            <wp:positionV relativeFrom="page">
              <wp:posOffset>6509385</wp:posOffset>
            </wp:positionV>
            <wp:extent cx="3815080" cy="2865120"/>
            <wp:effectExtent l="0" t="0" r="13970" b="11430"/>
            <wp:wrapSquare wrapText="bothSides"/>
            <wp:docPr id="2" name="图片 2" descr="54104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4104591"/>
                    <pic:cNvPicPr>
                      <a:picLocks noChangeAspect="1"/>
                    </pic:cNvPicPr>
                  </pic:nvPicPr>
                  <pic:blipFill>
                    <a:blip r:embed="rId5"/>
                    <a:stretch>
                      <a:fillRect/>
                    </a:stretch>
                  </pic:blipFill>
                  <pic:spPr>
                    <a:xfrm>
                      <a:off x="0" y="0"/>
                      <a:ext cx="3815080" cy="2865120"/>
                    </a:xfrm>
                    <a:prstGeom prst="rect">
                      <a:avLst/>
                    </a:prstGeom>
                  </pic:spPr>
                </pic:pic>
              </a:graphicData>
            </a:graphic>
          </wp:anchor>
        </w:drawing>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李志斌同志</w:t>
      </w:r>
      <w:r>
        <w:rPr>
          <w:rFonts w:hint="eastAsia" w:ascii="仿宋_GB2312" w:hAnsi="仿宋_GB2312" w:eastAsia="仿宋_GB2312" w:cs="仿宋_GB2312"/>
          <w:color w:val="000000" w:themeColor="text1"/>
          <w:sz w:val="32"/>
          <w:szCs w:val="32"/>
          <w14:textFill>
            <w14:solidFill>
              <w14:schemeClr w14:val="tx1"/>
            </w14:solidFill>
          </w14:textFill>
        </w:rPr>
        <w:t>紧紧围绕工贸企业复工复产面临的安全风险点，</w:t>
      </w:r>
      <w:r>
        <w:rPr>
          <w:rFonts w:hint="eastAsia" w:ascii="仿宋_GB2312" w:hAnsi="仿宋_GB2312" w:eastAsia="仿宋_GB2312" w:cs="仿宋_GB2312"/>
          <w:color w:val="000000" w:themeColor="text1"/>
          <w:sz w:val="32"/>
          <w:szCs w:val="32"/>
          <w:lang w:eastAsia="zh-CN"/>
          <w14:textFill>
            <w14:solidFill>
              <w14:schemeClr w14:val="tx1"/>
            </w14:solidFill>
          </w14:textFill>
        </w:rPr>
        <w:t>对</w:t>
      </w:r>
      <w:r>
        <w:rPr>
          <w:rFonts w:hint="eastAsia" w:ascii="仿宋_GB2312" w:hAnsi="仿宋_GB2312" w:eastAsia="仿宋_GB2312" w:cs="仿宋_GB2312"/>
          <w:color w:val="000000" w:themeColor="text1"/>
          <w:sz w:val="32"/>
          <w:szCs w:val="32"/>
          <w14:textFill>
            <w14:solidFill>
              <w14:schemeClr w14:val="tx1"/>
            </w14:solidFill>
          </w14:textFill>
        </w:rPr>
        <w:t>员工</w:t>
      </w:r>
      <w:r>
        <w:rPr>
          <w:rFonts w:hint="eastAsia" w:ascii="仿宋_GB2312" w:hAnsi="仿宋_GB2312" w:eastAsia="仿宋_GB2312" w:cs="仿宋_GB2312"/>
          <w:color w:val="000000" w:themeColor="text1"/>
          <w:sz w:val="32"/>
          <w:szCs w:val="32"/>
          <w:lang w:eastAsia="zh-CN"/>
          <w14:textFill>
            <w14:solidFill>
              <w14:schemeClr w14:val="tx1"/>
            </w14:solidFill>
          </w14:textFill>
        </w:rPr>
        <w:t>普及《中华人民共和国安全生产法》知识并进行</w:t>
      </w:r>
      <w:r>
        <w:rPr>
          <w:rFonts w:hint="eastAsia" w:ascii="仿宋_GB2312" w:hAnsi="仿宋_GB2312" w:eastAsia="仿宋_GB2312" w:cs="仿宋_GB2312"/>
          <w:color w:val="000000" w:themeColor="text1"/>
          <w:sz w:val="32"/>
          <w:szCs w:val="32"/>
          <w14:textFill>
            <w14:solidFill>
              <w14:schemeClr w14:val="tx1"/>
            </w14:solidFill>
          </w14:textFill>
        </w:rPr>
        <w:t>安全教育</w:t>
      </w:r>
      <w:r>
        <w:rPr>
          <w:rFonts w:hint="eastAsia" w:ascii="仿宋_GB2312" w:hAnsi="仿宋_GB2312" w:eastAsia="仿宋_GB2312" w:cs="仿宋_GB2312"/>
          <w:color w:val="000000" w:themeColor="text1"/>
          <w:sz w:val="32"/>
          <w:szCs w:val="32"/>
          <w:lang w:eastAsia="zh-CN"/>
          <w14:textFill>
            <w14:solidFill>
              <w14:schemeClr w14:val="tx1"/>
            </w14:solidFill>
          </w14:textFill>
        </w:rPr>
        <w:t>和实操技能培训。实操部分主要包括</w:t>
      </w:r>
      <w:r>
        <w:rPr>
          <w:rFonts w:hint="eastAsia" w:ascii="仿宋_GB2312" w:hAnsi="仿宋_GB2312" w:eastAsia="仿宋_GB2312" w:cs="仿宋_GB2312"/>
          <w:color w:val="000000" w:themeColor="text1"/>
          <w:sz w:val="32"/>
          <w:szCs w:val="32"/>
          <w14:textFill>
            <w14:solidFill>
              <w14:schemeClr w14:val="tx1"/>
            </w14:solidFill>
          </w14:textFill>
        </w:rPr>
        <w:t>设备检修维护、作业环境安全检查等关键环节，</w:t>
      </w:r>
      <w:r>
        <w:rPr>
          <w:rFonts w:hint="eastAsia" w:ascii="仿宋_GB2312" w:hAnsi="仿宋_GB2312" w:eastAsia="仿宋_GB2312" w:cs="仿宋_GB2312"/>
          <w:color w:val="000000" w:themeColor="text1"/>
          <w:sz w:val="32"/>
          <w:szCs w:val="32"/>
          <w:lang w:eastAsia="zh-CN"/>
          <w14:textFill>
            <w14:solidFill>
              <w14:schemeClr w14:val="tx1"/>
            </w14:solidFill>
          </w14:textFill>
        </w:rPr>
        <w:t>并组织集中</w:t>
      </w:r>
      <w:r>
        <w:rPr>
          <w:rFonts w:hint="eastAsia" w:ascii="仿宋_GB2312" w:hAnsi="仿宋_GB2312" w:eastAsia="仿宋_GB2312" w:cs="仿宋_GB2312"/>
          <w:color w:val="000000" w:themeColor="text1"/>
          <w:sz w:val="32"/>
          <w:szCs w:val="32"/>
          <w14:textFill>
            <w14:solidFill>
              <w14:schemeClr w14:val="tx1"/>
            </w14:solidFill>
          </w14:textFill>
        </w:rPr>
        <w:t>观看安全生产警示教育片，</w:t>
      </w:r>
      <w:r>
        <w:rPr>
          <w:rFonts w:hint="eastAsia" w:ascii="仿宋_GB2312" w:hAnsi="仿宋_GB2312" w:eastAsia="仿宋_GB2312" w:cs="仿宋_GB2312"/>
          <w:color w:val="000000" w:themeColor="text1"/>
          <w:sz w:val="32"/>
          <w:szCs w:val="32"/>
          <w:lang w:eastAsia="zh-CN"/>
          <w14:textFill>
            <w14:solidFill>
              <w14:schemeClr w14:val="tx1"/>
            </w14:solidFill>
          </w14:textFill>
        </w:rPr>
        <w:t>视频</w:t>
      </w:r>
      <w:r>
        <w:rPr>
          <w:rFonts w:hint="eastAsia" w:ascii="仿宋_GB2312" w:hAnsi="仿宋_GB2312" w:eastAsia="仿宋_GB2312" w:cs="仿宋_GB2312"/>
          <w:color w:val="000000" w:themeColor="text1"/>
          <w:sz w:val="32"/>
          <w:szCs w:val="32"/>
          <w14:textFill>
            <w14:solidFill>
              <w14:schemeClr w14:val="tx1"/>
            </w14:solidFill>
          </w14:textFill>
        </w:rPr>
        <w:t>详细解读</w:t>
      </w:r>
      <w:r>
        <w:rPr>
          <w:rFonts w:hint="eastAsia" w:ascii="仿宋_GB2312" w:hAnsi="仿宋_GB2312" w:eastAsia="仿宋_GB2312" w:cs="仿宋_GB2312"/>
          <w:color w:val="000000" w:themeColor="text1"/>
          <w:sz w:val="32"/>
          <w:szCs w:val="32"/>
          <w:lang w:eastAsia="zh-CN"/>
          <w14:textFill>
            <w14:solidFill>
              <w14:schemeClr w14:val="tx1"/>
            </w14:solidFill>
          </w14:textFill>
        </w:rPr>
        <w:t>了</w:t>
      </w:r>
      <w:r>
        <w:rPr>
          <w:rFonts w:hint="eastAsia" w:ascii="仿宋_GB2312" w:hAnsi="仿宋_GB2312" w:eastAsia="仿宋_GB2312" w:cs="仿宋_GB2312"/>
          <w:color w:val="000000" w:themeColor="text1"/>
          <w:sz w:val="32"/>
          <w:szCs w:val="32"/>
          <w14:textFill>
            <w14:solidFill>
              <w14:schemeClr w14:val="tx1"/>
            </w14:solidFill>
          </w14:textFill>
        </w:rPr>
        <w:t>事故暴露的企业主体责任</w:t>
      </w:r>
      <w:r>
        <w:rPr>
          <w:rFonts w:hint="eastAsia" w:ascii="仿宋_GB2312" w:hAnsi="仿宋_GB2312" w:eastAsia="仿宋_GB2312" w:cs="仿宋_GB2312"/>
          <w:color w:val="000000" w:themeColor="text1"/>
          <w:sz w:val="32"/>
          <w:szCs w:val="32"/>
          <w:lang w:eastAsia="zh-CN"/>
          <w14:textFill>
            <w14:solidFill>
              <w14:schemeClr w14:val="tx1"/>
            </w14:solidFill>
          </w14:textFill>
        </w:rPr>
        <w:t>落实不到位</w:t>
      </w:r>
      <w:r>
        <w:rPr>
          <w:rFonts w:hint="eastAsia" w:ascii="仿宋_GB2312" w:hAnsi="仿宋_GB2312" w:eastAsia="仿宋_GB2312" w:cs="仿宋_GB2312"/>
          <w:color w:val="000000" w:themeColor="text1"/>
          <w:sz w:val="32"/>
          <w:szCs w:val="32"/>
          <w14:textFill>
            <w14:solidFill>
              <w14:schemeClr w14:val="tx1"/>
            </w14:solidFill>
          </w14:textFill>
        </w:rPr>
        <w:t>、安全生产责任层层失守、违法分包转包、违规违章冒险作业等深层次问题，从事故追责问责角度切入，深刻阐释“三管三必须”“全员安全生产责任制”等</w:t>
      </w:r>
      <w:r>
        <w:rPr>
          <w:rFonts w:hint="eastAsia" w:ascii="仿宋_GB2312" w:hAnsi="仿宋_GB2312" w:eastAsia="仿宋_GB2312" w:cs="仿宋_GB2312"/>
          <w:color w:val="000000" w:themeColor="text1"/>
          <w:sz w:val="32"/>
          <w:szCs w:val="32"/>
          <w:lang w:eastAsia="zh-CN"/>
          <w14:textFill>
            <w14:solidFill>
              <w14:schemeClr w14:val="tx1"/>
            </w14:solidFill>
          </w14:textFill>
        </w:rPr>
        <w:t>内容</w:t>
      </w:r>
      <w:r>
        <w:rPr>
          <w:rFonts w:hint="eastAsia" w:ascii="仿宋_GB2312" w:hAnsi="仿宋_GB2312" w:eastAsia="仿宋_GB2312" w:cs="仿宋_GB2312"/>
          <w:color w:val="000000" w:themeColor="text1"/>
          <w:sz w:val="32"/>
          <w:szCs w:val="32"/>
          <w14:textFill>
            <w14:solidFill>
              <w14:schemeClr w14:val="tx1"/>
            </w14:solidFill>
          </w14:textFill>
        </w:rPr>
        <w:t>，切实以案说法</w:t>
      </w:r>
      <w:r>
        <w:rPr>
          <w:rFonts w:hint="eastAsia" w:ascii="仿宋_GB2312" w:hAnsi="仿宋_GB2312" w:eastAsia="仿宋_GB2312" w:cs="仿宋_GB2312"/>
          <w:color w:val="000000" w:themeColor="text1"/>
          <w:sz w:val="32"/>
          <w:szCs w:val="32"/>
          <w:lang w:eastAsia="zh-CN"/>
          <w14:textFill>
            <w14:solidFill>
              <w14:schemeClr w14:val="tx1"/>
            </w14:solidFill>
          </w14:textFill>
        </w:rPr>
        <w:t>、以案促治，达到了</w:t>
      </w:r>
      <w:r>
        <w:rPr>
          <w:rFonts w:hint="eastAsia" w:ascii="仿宋_GB2312" w:hAnsi="仿宋_GB2312" w:eastAsia="仿宋_GB2312" w:cs="仿宋_GB2312"/>
          <w:color w:val="000000" w:themeColor="text1"/>
          <w:sz w:val="32"/>
          <w:szCs w:val="32"/>
          <w14:textFill>
            <w14:solidFill>
              <w14:schemeClr w14:val="tx1"/>
            </w14:solidFill>
          </w14:textFill>
        </w:rPr>
        <w:t>警示</w:t>
      </w:r>
      <w:r>
        <w:rPr>
          <w:rFonts w:hint="eastAsia" w:ascii="仿宋_GB2312" w:hAnsi="仿宋_GB2312" w:eastAsia="仿宋_GB2312" w:cs="仿宋_GB2312"/>
          <w:color w:val="000000" w:themeColor="text1"/>
          <w:sz w:val="32"/>
          <w:szCs w:val="32"/>
          <w:lang w:eastAsia="zh-CN"/>
          <w14:textFill>
            <w14:solidFill>
              <w14:schemeClr w14:val="tx1"/>
            </w14:solidFill>
          </w14:textFill>
        </w:rPr>
        <w:t>教育的目的</w:t>
      </w:r>
      <w:r>
        <w:rPr>
          <w:rFonts w:hint="eastAsia" w:ascii="仿宋_GB2312" w:hAnsi="仿宋_GB2312" w:eastAsia="仿宋_GB2312" w:cs="仿宋_GB2312"/>
          <w:color w:val="000000" w:themeColor="text1"/>
          <w:sz w:val="32"/>
          <w:szCs w:val="32"/>
          <w14:textFill>
            <w14:solidFill>
              <w14:schemeClr w14:val="tx1"/>
            </w14:solidFill>
          </w14:textFill>
        </w:rPr>
        <w:t>。</w:t>
      </w:r>
    </w:p>
    <w:p w14:paraId="52E3098D">
      <w:pPr>
        <w:keepNext w:val="0"/>
        <w:keepLines w:val="0"/>
        <w:pageBreakBefore w:val="0"/>
        <w:widowControl w:val="0"/>
        <w:kinsoku/>
        <w:wordWrap/>
        <w:overflowPunct/>
        <w:topLinePunct w:val="0"/>
        <w:autoSpaceDE/>
        <w:autoSpaceDN/>
        <w:bidi w:val="0"/>
        <w:adjustRightInd/>
        <w:snapToGrid/>
        <w:spacing w:line="540" w:lineRule="exact"/>
        <w:ind w:firstLine="646"/>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本次培训</w:t>
      </w:r>
      <w:r>
        <w:rPr>
          <w:rFonts w:hint="eastAsia" w:ascii="仿宋_GB2312" w:hAnsi="仿宋_GB2312" w:eastAsia="仿宋_GB2312" w:cs="仿宋_GB2312"/>
          <w:color w:val="000000" w:themeColor="text1"/>
          <w:sz w:val="32"/>
          <w:szCs w:val="32"/>
          <w14:textFill>
            <w14:solidFill>
              <w14:schemeClr w14:val="tx1"/>
            </w14:solidFill>
          </w14:textFill>
        </w:rPr>
        <w:t>通过“理论+案例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+实操</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的方式</w:t>
      </w:r>
      <w:r>
        <w:rPr>
          <w:rFonts w:hint="eastAsia" w:ascii="仿宋_GB2312" w:hAnsi="仿宋_GB2312" w:eastAsia="仿宋_GB2312" w:cs="仿宋_GB2312"/>
          <w:color w:val="000000" w:themeColor="text1"/>
          <w:sz w:val="32"/>
          <w:szCs w:val="32"/>
          <w14:textFill>
            <w14:solidFill>
              <w14:schemeClr w14:val="tx1"/>
            </w14:solidFill>
          </w14:textFill>
        </w:rPr>
        <w:t>，不仅使各企业深刻认识到安全生产的重要性，</w:t>
      </w:r>
      <w:r>
        <w:rPr>
          <w:rFonts w:hint="eastAsia" w:ascii="仿宋_GB2312" w:hAnsi="仿宋_GB2312" w:eastAsia="仿宋_GB2312" w:cs="仿宋_GB2312"/>
          <w:color w:val="000000" w:themeColor="text1"/>
          <w:sz w:val="32"/>
          <w:szCs w:val="32"/>
          <w:lang w:eastAsia="zh-CN"/>
          <w14:textFill>
            <w14:solidFill>
              <w14:schemeClr w14:val="tx1"/>
            </w14:solidFill>
          </w14:textFill>
        </w:rPr>
        <w:t>不断</w:t>
      </w:r>
      <w:r>
        <w:rPr>
          <w:rFonts w:hint="eastAsia" w:ascii="仿宋_GB2312" w:hAnsi="仿宋_GB2312" w:eastAsia="仿宋_GB2312" w:cs="仿宋_GB2312"/>
          <w:color w:val="000000" w:themeColor="text1"/>
          <w:sz w:val="32"/>
          <w:szCs w:val="32"/>
          <w14:textFill>
            <w14:solidFill>
              <w14:schemeClr w14:val="tx1"/>
            </w14:solidFill>
          </w14:textFill>
        </w:rPr>
        <w:t>增强</w:t>
      </w:r>
      <w:r>
        <w:rPr>
          <w:rFonts w:hint="eastAsia" w:ascii="仿宋_GB2312" w:hAnsi="仿宋_GB2312" w:eastAsia="仿宋_GB2312" w:cs="仿宋_GB2312"/>
          <w:color w:val="000000" w:themeColor="text1"/>
          <w:sz w:val="32"/>
          <w:szCs w:val="32"/>
          <w:lang w:eastAsia="zh-CN"/>
          <w14:textFill>
            <w14:solidFill>
              <w14:schemeClr w14:val="tx1"/>
            </w14:solidFill>
          </w14:textFill>
        </w:rPr>
        <w:t>安全生产的</w:t>
      </w:r>
      <w:r>
        <w:rPr>
          <w:rFonts w:hint="eastAsia" w:ascii="仿宋_GB2312" w:hAnsi="仿宋_GB2312" w:eastAsia="仿宋_GB2312" w:cs="仿宋_GB2312"/>
          <w:color w:val="000000" w:themeColor="text1"/>
          <w:sz w:val="32"/>
          <w:szCs w:val="32"/>
          <w14:textFill>
            <w14:solidFill>
              <w14:schemeClr w14:val="tx1"/>
            </w14:solidFill>
          </w14:textFill>
        </w:rPr>
        <w:t>责任感与使命感，</w:t>
      </w:r>
      <w:r>
        <w:rPr>
          <w:rFonts w:hint="eastAsia" w:ascii="仿宋_GB2312" w:hAnsi="仿宋_GB2312" w:eastAsia="仿宋_GB2312" w:cs="仿宋_GB2312"/>
          <w:color w:val="000000" w:themeColor="text1"/>
          <w:sz w:val="32"/>
          <w:szCs w:val="32"/>
          <w:lang w:eastAsia="zh-CN"/>
          <w14:textFill>
            <w14:solidFill>
              <w14:schemeClr w14:val="tx1"/>
            </w14:solidFill>
          </w14:textFill>
        </w:rPr>
        <w:t>同时</w:t>
      </w:r>
      <w:r>
        <w:rPr>
          <w:rFonts w:hint="eastAsia" w:ascii="仿宋_GB2312" w:hAnsi="仿宋_GB2312" w:eastAsia="仿宋_GB2312" w:cs="仿宋_GB2312"/>
          <w:color w:val="000000" w:themeColor="text1"/>
          <w:sz w:val="32"/>
          <w:szCs w:val="32"/>
          <w14:textFill>
            <w14:solidFill>
              <w14:schemeClr w14:val="tx1"/>
            </w14:solidFill>
          </w14:textFill>
        </w:rPr>
        <w:t>还学习到了实际应用经验与方法。各企业安全管理人员</w:t>
      </w:r>
      <w:r>
        <w:rPr>
          <w:rFonts w:hint="eastAsia" w:ascii="仿宋_GB2312" w:hAnsi="仿宋_GB2312" w:eastAsia="仿宋_GB2312" w:cs="仿宋_GB2312"/>
          <w:color w:val="000000" w:themeColor="text1"/>
          <w:sz w:val="32"/>
          <w:szCs w:val="32"/>
          <w:lang w:eastAsia="zh-CN"/>
          <w14:textFill>
            <w14:solidFill>
              <w14:schemeClr w14:val="tx1"/>
            </w14:solidFill>
          </w14:textFill>
        </w:rPr>
        <w:t>纷纷表示：“此次</w:t>
      </w:r>
      <w:r>
        <w:rPr>
          <w:rFonts w:hint="eastAsia" w:ascii="仿宋_GB2312" w:hAnsi="仿宋_GB2312" w:eastAsia="仿宋_GB2312" w:cs="仿宋_GB2312"/>
          <w:color w:val="000000" w:themeColor="text1"/>
          <w:sz w:val="32"/>
          <w:szCs w:val="32"/>
          <w14:textFill>
            <w14:solidFill>
              <w14:schemeClr w14:val="tx1"/>
            </w14:solidFill>
          </w14:textFill>
        </w:rPr>
        <w:t>安全生产培训</w:t>
      </w:r>
      <w:r>
        <w:rPr>
          <w:rFonts w:hint="eastAsia" w:ascii="仿宋_GB2312" w:hAnsi="仿宋_GB2312" w:eastAsia="仿宋_GB2312" w:cs="仿宋_GB2312"/>
          <w:color w:val="000000" w:themeColor="text1"/>
          <w:sz w:val="32"/>
          <w:szCs w:val="32"/>
          <w:lang w:eastAsia="zh-CN"/>
          <w14:textFill>
            <w14:solidFill>
              <w14:schemeClr w14:val="tx1"/>
            </w14:solidFill>
          </w14:textFill>
        </w:rPr>
        <w:t>非常有意义，对我们今后的工作提供了指导和帮助，企业将在生产生活全过程高度重视安全生产工作”。</w:t>
      </w:r>
    </w:p>
    <w:p w14:paraId="146868E2">
      <w:pPr>
        <w:keepNext w:val="0"/>
        <w:keepLines w:val="0"/>
        <w:pageBreakBefore w:val="0"/>
        <w:widowControl w:val="0"/>
        <w:kinsoku/>
        <w:wordWrap/>
        <w:overflowPunct/>
        <w:topLinePunct w:val="0"/>
        <w:autoSpaceDE/>
        <w:autoSpaceDN/>
        <w:bidi w:val="0"/>
        <w:adjustRightInd/>
        <w:snapToGrid/>
        <w:spacing w:line="540" w:lineRule="exact"/>
        <w:ind w:firstLine="64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培训结束后，</w:t>
      </w:r>
      <w:r>
        <w:rPr>
          <w:rFonts w:hint="eastAsia" w:ascii="仿宋_GB2312" w:hAnsi="仿宋_GB2312" w:eastAsia="仿宋_GB2312" w:cs="仿宋_GB2312"/>
          <w:color w:val="000000" w:themeColor="text1"/>
          <w:sz w:val="32"/>
          <w:szCs w:val="32"/>
          <w:lang w:eastAsia="zh-CN"/>
          <w14:textFill>
            <w14:solidFill>
              <w14:schemeClr w14:val="tx1"/>
            </w14:solidFill>
          </w14:textFill>
        </w:rPr>
        <w:t>吴忠市红寺堡区</w:t>
      </w:r>
      <w:r>
        <w:rPr>
          <w:rFonts w:hint="eastAsia" w:ascii="仿宋_GB2312" w:hAnsi="仿宋_GB2312" w:eastAsia="仿宋_GB2312" w:cs="仿宋_GB2312"/>
          <w:color w:val="000000" w:themeColor="text1"/>
          <w:sz w:val="32"/>
          <w:szCs w:val="32"/>
          <w14:textFill>
            <w14:solidFill>
              <w14:schemeClr w14:val="tx1"/>
            </w14:solidFill>
          </w14:textFill>
        </w:rPr>
        <w:t>工业和信息化局</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组织召开了近期安全生产工作部署会。</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所有开复工企业要</w:t>
      </w:r>
      <w:r>
        <w:rPr>
          <w:rFonts w:hint="eastAsia" w:ascii="仿宋_GB2312" w:hAnsi="仿宋_GB2312" w:eastAsia="仿宋_GB2312" w:cs="仿宋_GB2312"/>
          <w:color w:val="000000" w:themeColor="text1"/>
          <w:sz w:val="32"/>
          <w:szCs w:val="32"/>
          <w14:textFill>
            <w14:solidFill>
              <w14:schemeClr w14:val="tx1"/>
            </w14:solidFill>
          </w14:textFill>
        </w:rPr>
        <w:t>以本次培训</w:t>
      </w:r>
      <w:r>
        <w:rPr>
          <w:rFonts w:hint="eastAsia" w:ascii="仿宋_GB2312" w:hAnsi="仿宋_GB2312" w:eastAsia="仿宋_GB2312" w:cs="仿宋_GB2312"/>
          <w:color w:val="000000" w:themeColor="text1"/>
          <w:sz w:val="32"/>
          <w:szCs w:val="32"/>
          <w:lang w:eastAsia="zh-CN"/>
          <w14:textFill>
            <w14:solidFill>
              <w14:schemeClr w14:val="tx1"/>
            </w14:solidFill>
          </w14:textFill>
        </w:rPr>
        <w:t>为契机</w:t>
      </w:r>
      <w:r>
        <w:rPr>
          <w:rFonts w:hint="eastAsia" w:ascii="仿宋_GB2312" w:hAnsi="仿宋_GB2312" w:eastAsia="仿宋_GB2312" w:cs="仿宋_GB2312"/>
          <w:color w:val="000000" w:themeColor="text1"/>
          <w:sz w:val="32"/>
          <w:szCs w:val="32"/>
          <w14:textFill>
            <w14:solidFill>
              <w14:schemeClr w14:val="tx1"/>
            </w14:solidFill>
          </w14:textFill>
        </w:rPr>
        <w:t>，严格落实安全生产主体责任，全面提升人防物防技防水平，进一步压紧压实</w:t>
      </w:r>
      <w:r>
        <w:rPr>
          <w:rFonts w:hint="eastAsia" w:ascii="仿宋_GB2312" w:hAnsi="仿宋_GB2312" w:eastAsia="仿宋_GB2312" w:cs="仿宋_GB2312"/>
          <w:color w:val="000000" w:themeColor="text1"/>
          <w:sz w:val="32"/>
          <w:szCs w:val="32"/>
          <w:lang w:eastAsia="zh-CN"/>
          <w14:textFill>
            <w14:solidFill>
              <w14:schemeClr w14:val="tx1"/>
            </w14:solidFill>
          </w14:textFill>
        </w:rPr>
        <w:t>工业企业</w:t>
      </w:r>
      <w:r>
        <w:rPr>
          <w:rFonts w:hint="eastAsia" w:ascii="仿宋_GB2312" w:hAnsi="仿宋_GB2312" w:eastAsia="仿宋_GB2312" w:cs="仿宋_GB2312"/>
          <w:color w:val="000000" w:themeColor="text1"/>
          <w:sz w:val="32"/>
          <w:szCs w:val="32"/>
          <w14:textFill>
            <w14:solidFill>
              <w14:schemeClr w14:val="tx1"/>
            </w14:solidFill>
          </w14:textFill>
        </w:rPr>
        <w:t>安全生产主体责任。要严把</w:t>
      </w:r>
      <w:r>
        <w:rPr>
          <w:rFonts w:hint="eastAsia" w:ascii="仿宋_GB2312" w:hAnsi="仿宋_GB2312" w:eastAsia="仿宋_GB2312" w:cs="仿宋_GB2312"/>
          <w:color w:val="000000" w:themeColor="text1"/>
          <w:sz w:val="32"/>
          <w:szCs w:val="32"/>
          <w:lang w:eastAsia="zh-CN"/>
          <w14:textFill>
            <w14:solidFill>
              <w14:schemeClr w14:val="tx1"/>
            </w14:solidFill>
          </w14:textFill>
        </w:rPr>
        <w:t>安全生产</w:t>
      </w:r>
      <w:r>
        <w:rPr>
          <w:rFonts w:hint="eastAsia" w:ascii="仿宋_GB2312" w:hAnsi="仿宋_GB2312" w:eastAsia="仿宋_GB2312" w:cs="仿宋_GB2312"/>
          <w:color w:val="000000" w:themeColor="text1"/>
          <w:sz w:val="32"/>
          <w:szCs w:val="32"/>
          <w14:textFill>
            <w14:solidFill>
              <w14:schemeClr w14:val="tx1"/>
            </w14:solidFill>
          </w14:textFill>
        </w:rPr>
        <w:t>关，落实落细标准流程和管理措施。要紧盯重点人群、重点区域、重点问题，全面排查整治各类风险隐患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将安全隐患扼杀在萌芽状态。</w:t>
      </w:r>
    </w:p>
    <w:p w14:paraId="0795A4D6">
      <w:pPr>
        <w:keepNext w:val="0"/>
        <w:keepLines w:val="0"/>
        <w:pageBreakBefore w:val="0"/>
        <w:widowControl w:val="0"/>
        <w:kinsoku/>
        <w:wordWrap/>
        <w:overflowPunct/>
        <w:topLinePunct w:val="0"/>
        <w:autoSpaceDE/>
        <w:autoSpaceDN/>
        <w:bidi w:val="0"/>
        <w:adjustRightInd/>
        <w:snapToGrid/>
        <w:spacing w:line="540" w:lineRule="exact"/>
        <w:ind w:firstLine="64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通过本次培训，企业安全管理人员深刻认识到安全生产和消防安全的重要性，掌握了实用技能和</w:t>
      </w:r>
      <w:r>
        <w:rPr>
          <w:rFonts w:hint="eastAsia" w:ascii="仿宋_GB2312" w:hAnsi="仿宋_GB2312" w:eastAsia="仿宋_GB2312" w:cs="仿宋_GB2312"/>
          <w:color w:val="000000" w:themeColor="text1"/>
          <w:sz w:val="32"/>
          <w:szCs w:val="32"/>
          <w:lang w:eastAsia="zh-CN"/>
          <w14:textFill>
            <w14:solidFill>
              <w14:schemeClr w14:val="tx1"/>
            </w14:solidFill>
          </w14:textFill>
        </w:rPr>
        <w:t>相关</w:t>
      </w:r>
      <w:r>
        <w:rPr>
          <w:rFonts w:hint="eastAsia" w:ascii="仿宋_GB2312" w:hAnsi="仿宋_GB2312" w:eastAsia="仿宋_GB2312" w:cs="仿宋_GB2312"/>
          <w:color w:val="000000" w:themeColor="text1"/>
          <w:sz w:val="32"/>
          <w:szCs w:val="32"/>
          <w14:textFill>
            <w14:solidFill>
              <w14:schemeClr w14:val="tx1"/>
            </w14:solidFill>
          </w14:textFill>
        </w:rPr>
        <w:t>知识，今后将加强安全管理，防范事故发生。</w:t>
      </w:r>
      <w:r>
        <w:rPr>
          <w:rFonts w:hint="eastAsia" w:ascii="仿宋_GB2312" w:hAnsi="仿宋_GB2312" w:eastAsia="仿宋_GB2312" w:cs="仿宋_GB2312"/>
          <w:color w:val="000000" w:themeColor="text1"/>
          <w:sz w:val="32"/>
          <w:szCs w:val="32"/>
          <w:lang w:eastAsia="zh-CN"/>
          <w14:textFill>
            <w14:solidFill>
              <w14:schemeClr w14:val="tx1"/>
            </w14:solidFill>
          </w14:textFill>
        </w:rPr>
        <w:t>下一步，红寺堡区工业和信息化局将</w:t>
      </w:r>
      <w:r>
        <w:rPr>
          <w:rFonts w:hint="eastAsia" w:ascii="仿宋_GB2312" w:hAnsi="仿宋_GB2312" w:eastAsia="仿宋_GB2312" w:cs="仿宋_GB2312"/>
          <w:color w:val="000000" w:themeColor="text1"/>
          <w:sz w:val="32"/>
          <w:szCs w:val="32"/>
          <w14:textFill>
            <w14:solidFill>
              <w14:schemeClr w14:val="tx1"/>
            </w14:solidFill>
          </w14:textFill>
        </w:rPr>
        <w:t>持续跟进企业安全</w:t>
      </w:r>
      <w:r>
        <w:rPr>
          <w:rFonts w:hint="eastAsia" w:ascii="仿宋_GB2312" w:hAnsi="仿宋_GB2312" w:eastAsia="仿宋_GB2312" w:cs="仿宋_GB2312"/>
          <w:color w:val="000000" w:themeColor="text1"/>
          <w:sz w:val="32"/>
          <w:szCs w:val="32"/>
          <w:lang w:eastAsia="zh-CN"/>
          <w14:textFill>
            <w14:solidFill>
              <w14:schemeClr w14:val="tx1"/>
            </w14:solidFill>
          </w14:textFill>
        </w:rPr>
        <w:t>生产</w:t>
      </w:r>
      <w:r>
        <w:rPr>
          <w:rFonts w:hint="eastAsia" w:ascii="仿宋_GB2312" w:hAnsi="仿宋_GB2312" w:eastAsia="仿宋_GB2312" w:cs="仿宋_GB2312"/>
          <w:color w:val="000000" w:themeColor="text1"/>
          <w:sz w:val="32"/>
          <w:szCs w:val="32"/>
          <w14:textFill>
            <w14:solidFill>
              <w14:schemeClr w14:val="tx1"/>
            </w14:solidFill>
          </w14:textFill>
        </w:rPr>
        <w:t>工作落实情况，定期复查，督促企业巩固培训成果，强化安全生产基础，为全市工业经济高质量发展营造安全稳定环境</w:t>
      </w:r>
      <w:r>
        <w:rPr>
          <w:rFonts w:hint="eastAsia" w:ascii="仿宋_GB2312" w:hAnsi="仿宋_GB2312" w:eastAsia="仿宋_GB2312" w:cs="仿宋_GB2312"/>
          <w:color w:val="000000" w:themeColor="text1"/>
          <w:sz w:val="32"/>
          <w:szCs w:val="32"/>
          <w:lang w:eastAsia="zh-CN"/>
          <w14:textFill>
            <w14:solidFill>
              <w14:schemeClr w14:val="tx1"/>
            </w14:solidFill>
          </w14:textFill>
        </w:rPr>
        <w:t>，也</w:t>
      </w:r>
      <w:r>
        <w:rPr>
          <w:rFonts w:hint="eastAsia" w:ascii="仿宋_GB2312" w:hAnsi="仿宋_GB2312" w:eastAsia="仿宋_GB2312" w:cs="仿宋_GB2312"/>
          <w:color w:val="000000" w:themeColor="text1"/>
          <w:sz w:val="32"/>
          <w:szCs w:val="32"/>
          <w14:textFill>
            <w14:solidFill>
              <w14:schemeClr w14:val="tx1"/>
            </w14:solidFill>
          </w14:textFill>
        </w:rPr>
        <w:t>为高质量完成 2025年安全生产工作奠定坚实的基础。</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Noto Music"/>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D46849"/>
    <w:rsid w:val="00076A93"/>
    <w:rsid w:val="000A2EB1"/>
    <w:rsid w:val="000D3E25"/>
    <w:rsid w:val="00120D35"/>
    <w:rsid w:val="00166459"/>
    <w:rsid w:val="001C7D0B"/>
    <w:rsid w:val="00211C1B"/>
    <w:rsid w:val="002130B4"/>
    <w:rsid w:val="002258DB"/>
    <w:rsid w:val="00275FDB"/>
    <w:rsid w:val="002E1B97"/>
    <w:rsid w:val="002F629B"/>
    <w:rsid w:val="00355021"/>
    <w:rsid w:val="003855CA"/>
    <w:rsid w:val="0049498F"/>
    <w:rsid w:val="005149A4"/>
    <w:rsid w:val="00540182"/>
    <w:rsid w:val="00564E02"/>
    <w:rsid w:val="005A3178"/>
    <w:rsid w:val="00617601"/>
    <w:rsid w:val="006610AD"/>
    <w:rsid w:val="0067454B"/>
    <w:rsid w:val="006C775B"/>
    <w:rsid w:val="006F0B85"/>
    <w:rsid w:val="00713880"/>
    <w:rsid w:val="0077216E"/>
    <w:rsid w:val="007C0BD7"/>
    <w:rsid w:val="007D07AD"/>
    <w:rsid w:val="008607A5"/>
    <w:rsid w:val="008914BA"/>
    <w:rsid w:val="008D69F0"/>
    <w:rsid w:val="008E4103"/>
    <w:rsid w:val="0090220E"/>
    <w:rsid w:val="0090240D"/>
    <w:rsid w:val="00943232"/>
    <w:rsid w:val="0097130F"/>
    <w:rsid w:val="009E5FF0"/>
    <w:rsid w:val="00A06B0B"/>
    <w:rsid w:val="00AB3E45"/>
    <w:rsid w:val="00B14DD0"/>
    <w:rsid w:val="00BD0CB4"/>
    <w:rsid w:val="00BE1280"/>
    <w:rsid w:val="00C55E61"/>
    <w:rsid w:val="00C6209E"/>
    <w:rsid w:val="00CB051C"/>
    <w:rsid w:val="00D42132"/>
    <w:rsid w:val="00D76EB6"/>
    <w:rsid w:val="00D90972"/>
    <w:rsid w:val="00DA62F1"/>
    <w:rsid w:val="00DC2917"/>
    <w:rsid w:val="00DD561E"/>
    <w:rsid w:val="00E44147"/>
    <w:rsid w:val="00E65B59"/>
    <w:rsid w:val="00E9305E"/>
    <w:rsid w:val="00EA23D8"/>
    <w:rsid w:val="00F02E6A"/>
    <w:rsid w:val="00F4330C"/>
    <w:rsid w:val="00FC0105"/>
    <w:rsid w:val="00FC6AA1"/>
    <w:rsid w:val="00FF4A91"/>
    <w:rsid w:val="02A87057"/>
    <w:rsid w:val="06300D11"/>
    <w:rsid w:val="17607E7B"/>
    <w:rsid w:val="193D4E79"/>
    <w:rsid w:val="25D86D36"/>
    <w:rsid w:val="29066EBE"/>
    <w:rsid w:val="2DBF5DD7"/>
    <w:rsid w:val="348D2B4F"/>
    <w:rsid w:val="377D29B4"/>
    <w:rsid w:val="37DC4AA0"/>
    <w:rsid w:val="38F33830"/>
    <w:rsid w:val="3D50662C"/>
    <w:rsid w:val="3DD46849"/>
    <w:rsid w:val="3E820B83"/>
    <w:rsid w:val="446856BE"/>
    <w:rsid w:val="49436F93"/>
    <w:rsid w:val="4F9E6685"/>
    <w:rsid w:val="4FBDC04D"/>
    <w:rsid w:val="50602357"/>
    <w:rsid w:val="51AB1035"/>
    <w:rsid w:val="523864E8"/>
    <w:rsid w:val="60B33FC8"/>
    <w:rsid w:val="631F59A3"/>
    <w:rsid w:val="63F57300"/>
    <w:rsid w:val="66C81E22"/>
    <w:rsid w:val="6DE4104B"/>
    <w:rsid w:val="6EDFA911"/>
    <w:rsid w:val="6F11025A"/>
    <w:rsid w:val="73EFFB07"/>
    <w:rsid w:val="74971CB9"/>
    <w:rsid w:val="76A1226A"/>
    <w:rsid w:val="78863A8D"/>
    <w:rsid w:val="79985D78"/>
    <w:rsid w:val="7AFD62A7"/>
    <w:rsid w:val="7B0A7E56"/>
    <w:rsid w:val="EF5B7F2E"/>
    <w:rsid w:val="FDED3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 w:type="character" w:customStyle="1" w:styleId="9">
    <w:name w:val="批注框文本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919</Words>
  <Characters>954</Characters>
  <Lines>3</Lines>
  <Paragraphs>1</Paragraphs>
  <TotalTime>3</TotalTime>
  <ScaleCrop>false</ScaleCrop>
  <LinksUpToDate>false</LinksUpToDate>
  <CharactersWithSpaces>968</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2019-05-21T23:01:00Z</dcterms:created>
  <dc:creator>Administrator</dc:creator>
  <cp:lastModifiedBy>十  九</cp:lastModifiedBy>
  <cp:lastPrinted>2019-06-19T02:47:00Z</cp:lastPrinted>
  <dcterms:modified xsi:type="dcterms:W3CDTF">2025-03-25T17:37:28Z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KSOTemplateDocerSaveRecord">
    <vt:lpwstr>eyJoZGlkIjoiODMyYWQ2YTA4NTg3MjZmOTgzNzBkN2ZmNjQ1YTgzYzAiLCJ1c2VySWQiOiI3NDIxODkzNzkifQ==</vt:lpwstr>
  </property>
  <property fmtid="{D5CDD505-2E9C-101B-9397-08002B2CF9AE}" pid="4" name="ICV">
    <vt:lpwstr>6B23B9A4584240FCAF05AC64F2EC1FCF_13</vt:lpwstr>
  </property>
</Properties>
</file>