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600" w:lineRule="exact"/>
        <w:jc w:val="center"/>
        <w:rPr>
          <w:rFonts w:ascii="方正小标宋_GBK" w:hAnsi="方正小标宋_GBK" w:eastAsia="方正小标宋_GBK" w:cs="方正小标宋_GBK"/>
          <w:sz w:val="44"/>
          <w:szCs w:val="44"/>
        </w:rPr>
      </w:pPr>
      <w:bookmarkStart w:id="0" w:name="_Toc23977"/>
      <w:bookmarkStart w:id="1" w:name="_Toc32535"/>
      <w:r>
        <w:rPr>
          <w:rFonts w:hint="eastAsia" w:ascii="方正小标宋_GBK" w:hAnsi="方正小标宋_GBK" w:eastAsia="方正小标宋_GBK" w:cs="方正小标宋_GBK"/>
          <w:sz w:val="44"/>
          <w:szCs w:val="44"/>
          <w:lang w:eastAsia="zh-CN"/>
        </w:rPr>
        <w:t>农业综合服务中心</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eastAsia="zh-CN"/>
        </w:rPr>
        <w:t>4</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农村户厕改造</w:t>
      </w:r>
      <w:r>
        <w:rPr>
          <w:rFonts w:hint="eastAsia" w:ascii="方正小标宋_GBK" w:hAnsi="方正小标宋_GBK" w:eastAsia="方正小标宋_GBK" w:cs="方正小标宋_GBK"/>
          <w:sz w:val="44"/>
          <w:szCs w:val="44"/>
        </w:rPr>
        <w:t>项目绩效自评报告</w:t>
      </w:r>
    </w:p>
    <w:p>
      <w:pPr>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一、基本概况。</w:t>
      </w:r>
    </w:p>
    <w:p>
      <w:pPr>
        <w:widowControl/>
        <w:jc w:val="left"/>
        <w:rPr>
          <w:rFonts w:ascii="仿宋_GB2312" w:hAnsi="仿宋_GB2312" w:eastAsia="仿宋_GB2312" w:cs="仿宋_GB2312"/>
          <w:sz w:val="32"/>
          <w:szCs w:val="32"/>
        </w:rPr>
      </w:pPr>
      <w:r>
        <w:rPr>
          <w:rFonts w:hint="eastAsia" w:eastAsia="仿宋_GB2312"/>
          <w:sz w:val="32"/>
          <w:szCs w:val="32"/>
          <w:lang w:eastAsia="zh-CN"/>
        </w:rPr>
        <w:t xml:space="preserve">    </w:t>
      </w:r>
      <w:r>
        <w:rPr>
          <w:rFonts w:hint="eastAsia" w:ascii="Times New Roman" w:hAnsi="Times New Roman" w:eastAsia="仿宋_GB2312"/>
          <w:sz w:val="32"/>
          <w:szCs w:val="32"/>
          <w:lang w:eastAsia="zh-CN"/>
        </w:rPr>
        <w:t>根据吴忠市红寺堡区人民政府办公室关于印发《红寺堡区</w:t>
      </w:r>
      <w:r>
        <w:rPr>
          <w:rFonts w:hint="eastAsia" w:ascii="Times New Roman" w:hAnsi="Times New Roman" w:eastAsia="仿宋_GB2312"/>
          <w:sz w:val="32"/>
          <w:szCs w:val="32"/>
          <w:lang w:val="en-US" w:eastAsia="zh-CN"/>
        </w:rPr>
        <w:t>202</w:t>
      </w:r>
      <w:r>
        <w:rPr>
          <w:rFonts w:hint="eastAsia" w:eastAsia="仿宋_GB2312"/>
          <w:sz w:val="32"/>
          <w:szCs w:val="32"/>
          <w:lang w:val="en-US" w:eastAsia="zh-CN"/>
        </w:rPr>
        <w:t>4</w:t>
      </w:r>
      <w:r>
        <w:rPr>
          <w:rFonts w:hint="eastAsia" w:ascii="Times New Roman" w:hAnsi="Times New Roman" w:eastAsia="仿宋_GB2312"/>
          <w:sz w:val="32"/>
          <w:szCs w:val="32"/>
          <w:lang w:val="en-US" w:eastAsia="zh-CN"/>
        </w:rPr>
        <w:t>年农村</w:t>
      </w:r>
      <w:r>
        <w:rPr>
          <w:rFonts w:hint="eastAsia" w:eastAsia="仿宋_GB2312"/>
          <w:sz w:val="32"/>
          <w:szCs w:val="32"/>
          <w:lang w:val="en-US" w:eastAsia="zh-CN"/>
        </w:rPr>
        <w:t>人居环境整治提升工作方</w:t>
      </w:r>
      <w:r>
        <w:rPr>
          <w:rFonts w:hint="eastAsia" w:ascii="Times New Roman" w:hAnsi="Times New Roman" w:eastAsia="仿宋_GB2312"/>
          <w:sz w:val="32"/>
          <w:szCs w:val="32"/>
          <w:lang w:eastAsia="zh-CN"/>
        </w:rPr>
        <w:t>案》的通知</w:t>
      </w:r>
      <w:r>
        <w:rPr>
          <w:rFonts w:hint="eastAsia" w:eastAsia="仿宋_GB2312"/>
          <w:sz w:val="32"/>
          <w:szCs w:val="32"/>
          <w:lang w:eastAsia="zh-CN"/>
        </w:rPr>
        <w:t>，</w:t>
      </w:r>
      <w:r>
        <w:rPr>
          <w:rFonts w:hint="eastAsia" w:eastAsia="仿宋_GB2312"/>
          <w:sz w:val="32"/>
          <w:szCs w:val="32"/>
          <w:lang w:val="en-US" w:eastAsia="zh-CN"/>
        </w:rPr>
        <w:t>围绕建设宜居宜业和美乡村总目标，2024年新建农村卫生厕所。</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二、绩效目标完成情况分析</w:t>
      </w:r>
    </w:p>
    <w:p>
      <w:pPr>
        <w:spacing w:line="600" w:lineRule="exact"/>
        <w:ind w:firstLine="640"/>
        <w:rPr>
          <w:rFonts w:eastAsia="仿宋_GB2312"/>
          <w:sz w:val="32"/>
          <w:szCs w:val="32"/>
        </w:rPr>
      </w:pPr>
      <w:r>
        <w:rPr>
          <w:rFonts w:hint="eastAsia" w:ascii="楷体_GB2312" w:hAnsi="楷体_GB2312" w:eastAsia="楷体_GB2312" w:cs="楷体_GB2312"/>
          <w:b/>
          <w:bCs/>
          <w:sz w:val="32"/>
          <w:szCs w:val="32"/>
        </w:rPr>
        <w:t>（一）资金投入情况分析。</w:t>
      </w:r>
      <w:r>
        <w:rPr>
          <w:rFonts w:hint="eastAsia" w:ascii="Times New Roman" w:hAnsi="Times New Roman" w:eastAsia="仿宋_GB2312"/>
          <w:sz w:val="32"/>
          <w:szCs w:val="32"/>
          <w:lang w:val="en-US" w:eastAsia="zh-CN"/>
        </w:rPr>
        <w:t>202</w:t>
      </w:r>
      <w:r>
        <w:rPr>
          <w:rFonts w:hint="eastAsia" w:eastAsia="仿宋_GB2312"/>
          <w:sz w:val="32"/>
          <w:szCs w:val="32"/>
          <w:lang w:val="en-US" w:eastAsia="zh-CN"/>
        </w:rPr>
        <w:t>4</w:t>
      </w:r>
      <w:r>
        <w:rPr>
          <w:rFonts w:hint="eastAsia" w:ascii="Times New Roman" w:hAnsi="Times New Roman" w:eastAsia="仿宋_GB2312"/>
          <w:sz w:val="32"/>
          <w:szCs w:val="32"/>
          <w:lang w:val="en-US" w:eastAsia="zh-CN"/>
        </w:rPr>
        <w:t>年</w:t>
      </w:r>
      <w:r>
        <w:rPr>
          <w:rFonts w:hint="eastAsia" w:eastAsia="仿宋_GB2312"/>
          <w:sz w:val="32"/>
          <w:szCs w:val="32"/>
          <w:lang w:val="en-US" w:eastAsia="zh-CN"/>
        </w:rPr>
        <w:t>大河乡龙源村</w:t>
      </w:r>
      <w:r>
        <w:rPr>
          <w:rFonts w:hint="eastAsia" w:ascii="Times New Roman" w:hAnsi="Times New Roman" w:eastAsia="仿宋_GB2312"/>
          <w:sz w:val="32"/>
          <w:szCs w:val="32"/>
          <w:lang w:val="en-US" w:eastAsia="zh-CN"/>
        </w:rPr>
        <w:t>共完成</w:t>
      </w:r>
      <w:r>
        <w:rPr>
          <w:rFonts w:hint="eastAsia" w:eastAsia="仿宋_GB2312"/>
          <w:sz w:val="32"/>
          <w:szCs w:val="32"/>
          <w:lang w:val="en-US" w:eastAsia="zh-CN"/>
        </w:rPr>
        <w:t>442</w:t>
      </w:r>
      <w:r>
        <w:rPr>
          <w:rFonts w:hint="eastAsia" w:ascii="Times New Roman" w:hAnsi="Times New Roman" w:eastAsia="仿宋_GB2312"/>
          <w:sz w:val="32"/>
          <w:szCs w:val="32"/>
          <w:lang w:val="en-US" w:eastAsia="zh-CN"/>
        </w:rPr>
        <w:t>座新建卫生厕所，完成资金拨付共计</w:t>
      </w:r>
      <w:r>
        <w:rPr>
          <w:rFonts w:hint="eastAsia" w:eastAsia="仿宋_GB2312"/>
          <w:sz w:val="32"/>
          <w:szCs w:val="32"/>
          <w:lang w:val="en-US" w:eastAsia="zh-CN"/>
        </w:rPr>
        <w:t>884000</w:t>
      </w:r>
      <w:r>
        <w:rPr>
          <w:rFonts w:hint="eastAsia" w:ascii="Times New Roman" w:hAnsi="Times New Roman" w:eastAsia="仿宋_GB2312"/>
          <w:sz w:val="32"/>
          <w:szCs w:val="32"/>
          <w:lang w:val="en-US" w:eastAsia="zh-CN"/>
        </w:rPr>
        <w:t>元。</w:t>
      </w:r>
    </w:p>
    <w:p>
      <w:pPr>
        <w:spacing w:line="600" w:lineRule="exact"/>
        <w:ind w:firstLine="640"/>
        <w:rPr>
          <w:rFonts w:eastAsia="仿宋_GB2312"/>
          <w:sz w:val="32"/>
          <w:szCs w:val="32"/>
        </w:rPr>
      </w:pPr>
      <w:r>
        <w:rPr>
          <w:rFonts w:hint="eastAsia" w:ascii="楷体_GB2312" w:hAnsi="楷体_GB2312" w:eastAsia="楷体_GB2312" w:cs="楷体_GB2312"/>
          <w:b/>
          <w:bCs/>
          <w:sz w:val="32"/>
          <w:szCs w:val="32"/>
        </w:rPr>
        <w:t>（二）资金管理情况分析。</w:t>
      </w:r>
      <w:r>
        <w:rPr>
          <w:rFonts w:hint="eastAsia" w:ascii="Times New Roman" w:hAnsi="Times New Roman" w:eastAsia="仿宋_GB2312" w:cs="Times New Roman"/>
          <w:sz w:val="32"/>
          <w:szCs w:val="32"/>
          <w:lang w:val="en-US" w:eastAsia="zh-CN"/>
        </w:rPr>
        <w:t>资金管理科学，资金下达及时，拨付合规，使用规范，执行准确，无存在问题。</w:t>
      </w:r>
    </w:p>
    <w:p>
      <w:pPr>
        <w:spacing w:line="600" w:lineRule="exact"/>
        <w:ind w:firstLine="640"/>
        <w:rPr>
          <w:rFonts w:eastAsia="仿宋_GB2312"/>
          <w:sz w:val="32"/>
          <w:szCs w:val="32"/>
        </w:rPr>
      </w:pPr>
      <w:r>
        <w:rPr>
          <w:rFonts w:hint="eastAsia" w:ascii="楷体_GB2312" w:hAnsi="楷体_GB2312" w:eastAsia="楷体_GB2312" w:cs="楷体_GB2312"/>
          <w:b/>
          <w:bCs/>
          <w:sz w:val="32"/>
          <w:szCs w:val="32"/>
        </w:rPr>
        <w:t>（三）总体绩效目标完成情况分析。</w:t>
      </w:r>
      <w:r>
        <w:rPr>
          <w:rFonts w:hint="eastAsia" w:ascii="Times New Roman" w:hAnsi="Times New Roman" w:eastAsia="仿宋_GB2312" w:cs="Times New Roman"/>
          <w:sz w:val="32"/>
          <w:szCs w:val="32"/>
          <w:lang w:val="en-US" w:eastAsia="zh-CN"/>
        </w:rPr>
        <w:t>已完成202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大河乡龙源</w:t>
      </w:r>
      <w:r>
        <w:rPr>
          <w:rFonts w:hint="eastAsia" w:ascii="Times New Roman" w:hAnsi="Times New Roman" w:eastAsia="仿宋_GB2312" w:cs="Times New Roman"/>
          <w:sz w:val="32"/>
          <w:szCs w:val="32"/>
          <w:lang w:val="en-US" w:eastAsia="zh-CN"/>
        </w:rPr>
        <w:t>村新建卫生厕所资金兑付。</w:t>
      </w:r>
    </w:p>
    <w:p>
      <w:pPr>
        <w:spacing w:line="600" w:lineRule="exact"/>
        <w:ind w:firstLine="640"/>
        <w:rPr>
          <w:rFonts w:eastAsia="仿宋_GB2312"/>
          <w:sz w:val="32"/>
          <w:szCs w:val="32"/>
        </w:rPr>
      </w:pPr>
      <w:r>
        <w:rPr>
          <w:rFonts w:hint="eastAsia" w:ascii="楷体_GB2312" w:hAnsi="楷体_GB2312" w:eastAsia="楷体_GB2312" w:cs="楷体_GB2312"/>
          <w:b/>
          <w:bCs/>
          <w:sz w:val="32"/>
          <w:szCs w:val="32"/>
        </w:rPr>
        <w:t>（四）绩效指标完成情况分析。</w:t>
      </w:r>
      <w:r>
        <w:rPr>
          <w:rFonts w:hint="eastAsia" w:eastAsia="仿宋_GB2312" w:cs="Times New Roman"/>
          <w:sz w:val="32"/>
          <w:szCs w:val="32"/>
          <w:lang w:val="en-US" w:eastAsia="zh-CN"/>
        </w:rPr>
        <w:t>新建农村卫生厕所442座，</w:t>
      </w:r>
      <w:r>
        <w:rPr>
          <w:rFonts w:hint="eastAsia" w:ascii="Times New Roman" w:hAnsi="Times New Roman" w:eastAsia="仿宋_GB2312" w:cs="Times New Roman"/>
          <w:sz w:val="32"/>
          <w:szCs w:val="32"/>
          <w:lang w:val="en-US" w:eastAsia="zh-CN"/>
        </w:rPr>
        <w:t>严格按照村级、乡级、县级</w:t>
      </w:r>
      <w:r>
        <w:rPr>
          <w:rFonts w:hint="eastAsia" w:eastAsia="仿宋_GB2312" w:cs="Times New Roman"/>
          <w:sz w:val="32"/>
          <w:szCs w:val="32"/>
          <w:lang w:val="en-US" w:eastAsia="zh-CN"/>
        </w:rPr>
        <w:t>进行三级</w:t>
      </w:r>
      <w:r>
        <w:rPr>
          <w:rFonts w:hint="eastAsia"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及时</w:t>
      </w:r>
      <w:r>
        <w:rPr>
          <w:rFonts w:hint="eastAsia" w:ascii="Times New Roman" w:hAnsi="Times New Roman" w:eastAsia="仿宋_GB2312" w:cs="Times New Roman"/>
          <w:sz w:val="32"/>
          <w:szCs w:val="32"/>
          <w:lang w:val="en-US" w:eastAsia="zh-CN"/>
        </w:rPr>
        <w:t>兑付</w:t>
      </w:r>
      <w:r>
        <w:rPr>
          <w:rFonts w:hint="eastAsia" w:eastAsia="仿宋_GB2312" w:cs="Times New Roman"/>
          <w:sz w:val="32"/>
          <w:szCs w:val="32"/>
          <w:lang w:val="en-US" w:eastAsia="zh-CN"/>
        </w:rPr>
        <w:t>补贴</w:t>
      </w:r>
      <w:r>
        <w:rPr>
          <w:rFonts w:hint="eastAsia" w:ascii="Times New Roman" w:hAnsi="Times New Roman" w:eastAsia="仿宋_GB2312" w:cs="Times New Roman"/>
          <w:sz w:val="32"/>
          <w:szCs w:val="32"/>
          <w:lang w:val="en-US" w:eastAsia="zh-CN"/>
        </w:rPr>
        <w:t>资金。</w:t>
      </w:r>
    </w:p>
    <w:bookmarkEnd w:id="0"/>
    <w:bookmarkEnd w:id="1"/>
    <w:p>
      <w:pPr>
        <w:spacing w:line="600" w:lineRule="exact"/>
        <w:ind w:firstLine="640"/>
        <w:rPr>
          <w:rFonts w:ascii="黑体" w:hAnsi="黑体" w:eastAsia="黑体" w:cs="黑体"/>
          <w:sz w:val="32"/>
          <w:szCs w:val="32"/>
        </w:rPr>
      </w:pPr>
      <w:r>
        <w:rPr>
          <w:rFonts w:hint="eastAsia" w:ascii="黑体" w:hAnsi="黑体" w:eastAsia="黑体" w:cs="黑体"/>
          <w:sz w:val="32"/>
          <w:szCs w:val="32"/>
        </w:rPr>
        <w:t>三、偏离绩效目标的原因和下一步改进措施</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numPr>
          <w:ilvl w:val="0"/>
          <w:numId w:val="1"/>
        </w:numPr>
        <w:spacing w:line="600" w:lineRule="exact"/>
        <w:ind w:firstLine="640"/>
        <w:rPr>
          <w:rFonts w:ascii="黑体" w:hAnsi="黑体" w:eastAsia="黑体" w:cs="黑体"/>
          <w:sz w:val="32"/>
          <w:szCs w:val="32"/>
        </w:rPr>
      </w:pPr>
      <w:r>
        <w:rPr>
          <w:rFonts w:hint="eastAsia" w:ascii="黑体" w:hAnsi="黑体" w:eastAsia="黑体" w:cs="黑体"/>
          <w:sz w:val="32"/>
          <w:szCs w:val="32"/>
        </w:rPr>
        <w:t>其他需要说明的问题</w:t>
      </w:r>
    </w:p>
    <w:p>
      <w:pPr>
        <w:spacing w:line="60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rPr>
          <w:rFonts w:hint="eastAsia"/>
          <w:lang w:eastAsia="zh-CN"/>
        </w:rPr>
      </w:pPr>
      <w:r>
        <w:rPr>
          <w:rFonts w:hint="eastAsia"/>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大河乡2022-</w:t>
      </w:r>
      <w:r>
        <w:rPr>
          <w:rFonts w:hint="eastAsia" w:ascii="方正小标宋简体" w:hAnsi="方正小标宋简体" w:eastAsia="方正小标宋简体" w:cs="方正小标宋简体"/>
          <w:color w:val="000000"/>
          <w:sz w:val="44"/>
          <w:szCs w:val="44"/>
          <w:lang w:val="en-US" w:eastAsia="zh-CN"/>
        </w:rPr>
        <w:t>2023年冬春救助</w:t>
      </w:r>
      <w:r>
        <w:rPr>
          <w:rFonts w:hint="eastAsia" w:ascii="方正小标宋简体" w:hAnsi="方正小标宋简体" w:eastAsia="方正小标宋简体" w:cs="方正小标宋简体"/>
          <w:sz w:val="44"/>
          <w:szCs w:val="44"/>
          <w:lang w:val="en-US" w:eastAsia="zh-CN"/>
        </w:rPr>
        <w:t>绩效自评报告</w:t>
      </w:r>
    </w:p>
    <w:p>
      <w:pPr>
        <w:ind w:firstLine="1280" w:firstLineChars="400"/>
        <w:rPr>
          <w:rFonts w:hint="eastAsia"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一、基本概况。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0" w:right="0" w:rightChars="0" w:firstLine="640" w:firstLineChars="200"/>
        <w:jc w:val="both"/>
        <w:textAlignment w:val="auto"/>
        <w:outlineLvl w:val="9"/>
        <w:rPr>
          <w:rFonts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根据《自治区应急管理厅 财政厅关于组织开展2022-2023 年度受灾群众冬春救助工作的通知》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宁应急〔2022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103号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和《红寺堡区2022-2023年中央冬春救助资金分配方案》文件要求，下达我乡2022-2023年自然灾害救助资金</w:t>
      </w:r>
      <w:r>
        <w:rPr>
          <w:rFonts w:hint="eastAsia" w:eastAsia="仿宋_GB2312" w:cs="Times New Roman"/>
          <w:sz w:val="32"/>
          <w:szCs w:val="32"/>
          <w:lang w:val="en-US" w:eastAsia="zh-CN"/>
        </w:rPr>
        <w:t>43.47</w:t>
      </w:r>
      <w:r>
        <w:rPr>
          <w:rFonts w:hint="default" w:ascii="Times New Roman" w:hAnsi="Times New Roman" w:eastAsia="仿宋_GB2312" w:cs="Times New Roman"/>
          <w:sz w:val="32"/>
          <w:szCs w:val="32"/>
          <w:lang w:val="en-US" w:eastAsia="zh-CN"/>
        </w:rPr>
        <w:t>万元，全年转移支出</w:t>
      </w:r>
      <w:r>
        <w:rPr>
          <w:rFonts w:hint="eastAsia" w:eastAsia="仿宋_GB2312" w:cs="Times New Roman"/>
          <w:sz w:val="32"/>
          <w:szCs w:val="32"/>
          <w:lang w:val="en-US" w:eastAsia="zh-CN"/>
        </w:rPr>
        <w:t>43.47</w:t>
      </w:r>
      <w:r>
        <w:rPr>
          <w:rFonts w:hint="default" w:ascii="Times New Roman" w:hAnsi="Times New Roman" w:eastAsia="仿宋_GB2312" w:cs="Times New Roman"/>
          <w:sz w:val="32"/>
          <w:szCs w:val="32"/>
          <w:lang w:val="en-US" w:eastAsia="zh-CN"/>
        </w:rPr>
        <w:t>万元，支付率达100%。</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二、绩效目标完成情况分析</w:t>
      </w:r>
    </w:p>
    <w:p>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sz w:val="32"/>
          <w:szCs w:val="32"/>
        </w:rPr>
        <w:t>（一）资金投入情况分析。</w:t>
      </w:r>
      <w:r>
        <w:rPr>
          <w:rFonts w:hint="default" w:ascii="Times New Roman" w:hAnsi="Times New Roman" w:eastAsia="仿宋_GB2312" w:cs="Times New Roman"/>
          <w:color w:val="auto"/>
          <w:kern w:val="2"/>
          <w:sz w:val="32"/>
          <w:szCs w:val="32"/>
          <w:highlight w:val="none"/>
          <w:lang w:val="en-US" w:eastAsia="zh-CN" w:bidi="ar-SA"/>
        </w:rPr>
        <w:t>资金来源由红寺堡区</w:t>
      </w:r>
      <w:r>
        <w:rPr>
          <w:rFonts w:hint="eastAsia" w:ascii="Times New Roman" w:hAnsi="Times New Roman" w:eastAsia="仿宋_GB2312" w:cs="Times New Roman"/>
          <w:color w:val="auto"/>
          <w:kern w:val="2"/>
          <w:sz w:val="32"/>
          <w:szCs w:val="32"/>
          <w:highlight w:val="none"/>
          <w:lang w:val="en-US" w:eastAsia="zh-CN" w:bidi="ar-SA"/>
        </w:rPr>
        <w:t>应急管理局</w:t>
      </w:r>
      <w:r>
        <w:rPr>
          <w:rFonts w:hint="default" w:ascii="Times New Roman" w:hAnsi="Times New Roman" w:eastAsia="仿宋_GB2312" w:cs="Times New Roman"/>
          <w:color w:val="auto"/>
          <w:kern w:val="2"/>
          <w:sz w:val="32"/>
          <w:szCs w:val="32"/>
          <w:highlight w:val="none"/>
          <w:lang w:val="en-US" w:eastAsia="zh-CN" w:bidi="ar-SA"/>
        </w:rPr>
        <w:t>列入预算，足额保障</w:t>
      </w:r>
      <w:r>
        <w:rPr>
          <w:rFonts w:hint="eastAsia" w:ascii="Times New Roman" w:hAnsi="Times New Roman" w:eastAsia="仿宋_GB2312" w:cs="Times New Roman"/>
          <w:color w:val="auto"/>
          <w:kern w:val="2"/>
          <w:sz w:val="32"/>
          <w:szCs w:val="32"/>
          <w:highlight w:val="none"/>
          <w:lang w:val="en-US" w:eastAsia="zh-CN" w:bidi="ar-SA"/>
        </w:rPr>
        <w:t>。共</w:t>
      </w:r>
      <w:r>
        <w:rPr>
          <w:rFonts w:hint="default" w:ascii="Times New Roman" w:hAnsi="Times New Roman" w:eastAsia="仿宋_GB2312" w:cs="Times New Roman"/>
          <w:color w:val="auto"/>
          <w:kern w:val="2"/>
          <w:sz w:val="32"/>
          <w:szCs w:val="32"/>
          <w:highlight w:val="none"/>
          <w:lang w:val="en-US" w:eastAsia="zh-CN" w:bidi="ar-SA"/>
        </w:rPr>
        <w:t>申请</w:t>
      </w:r>
      <w:r>
        <w:rPr>
          <w:rFonts w:hint="eastAsia" w:ascii="Times New Roman" w:hAnsi="Times New Roman" w:eastAsia="仿宋_GB2312" w:cs="Times New Roman"/>
          <w:color w:val="auto"/>
          <w:kern w:val="2"/>
          <w:sz w:val="32"/>
          <w:szCs w:val="32"/>
          <w:highlight w:val="none"/>
          <w:lang w:val="en-US" w:eastAsia="zh-CN" w:bidi="ar-SA"/>
        </w:rPr>
        <w:t>自然灾害救助</w:t>
      </w:r>
      <w:r>
        <w:rPr>
          <w:rFonts w:hint="default" w:ascii="Times New Roman" w:hAnsi="Times New Roman" w:eastAsia="仿宋_GB2312" w:cs="Times New Roman"/>
          <w:color w:val="auto"/>
          <w:kern w:val="2"/>
          <w:sz w:val="32"/>
          <w:szCs w:val="32"/>
          <w:highlight w:val="none"/>
          <w:lang w:val="en-US" w:eastAsia="zh-CN" w:bidi="ar-SA"/>
        </w:rPr>
        <w:t>资金</w:t>
      </w:r>
      <w:r>
        <w:rPr>
          <w:rFonts w:hint="eastAsia" w:ascii="Times New Roman" w:hAnsi="Times New Roman" w:eastAsia="仿宋_GB2312" w:cs="Times New Roman"/>
          <w:color w:val="auto"/>
          <w:kern w:val="2"/>
          <w:sz w:val="32"/>
          <w:szCs w:val="32"/>
          <w:highlight w:val="none"/>
          <w:lang w:val="en-US" w:eastAsia="zh-CN" w:bidi="ar-SA"/>
        </w:rPr>
        <w:t>43.47</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rPr>
        <w:t>（二）资金管理情况分析。</w:t>
      </w:r>
      <w:r>
        <w:rPr>
          <w:rFonts w:hint="default" w:ascii="Times New Roman" w:hAnsi="Times New Roman" w:eastAsia="仿宋_GB2312" w:cs="Times New Roman"/>
          <w:sz w:val="32"/>
          <w:szCs w:val="32"/>
          <w:lang w:val="en-US" w:eastAsia="zh-CN"/>
        </w:rPr>
        <w:t>2022-2023年全乡自然灾害救助</w:t>
      </w:r>
      <w:r>
        <w:rPr>
          <w:rFonts w:hint="default" w:ascii="Times New Roman" w:hAnsi="Times New Roman" w:eastAsia="仿宋_GB2312" w:cs="Times New Roman"/>
          <w:sz w:val="32"/>
          <w:szCs w:val="32"/>
          <w:lang w:eastAsia="zh-CN"/>
        </w:rPr>
        <w:t>受灾群众</w:t>
      </w:r>
      <w:r>
        <w:rPr>
          <w:rFonts w:hint="eastAsia" w:eastAsia="仿宋_GB2312" w:cs="Times New Roman"/>
          <w:sz w:val="32"/>
          <w:szCs w:val="32"/>
          <w:lang w:val="en-US" w:eastAsia="zh-CN"/>
        </w:rPr>
        <w:t>846</w:t>
      </w:r>
      <w:r>
        <w:rPr>
          <w:rFonts w:hint="default" w:ascii="Times New Roman" w:hAnsi="Times New Roman" w:eastAsia="仿宋_GB2312" w:cs="Times New Roman"/>
          <w:sz w:val="32"/>
          <w:szCs w:val="32"/>
          <w:lang w:eastAsia="zh-CN"/>
        </w:rPr>
        <w:t>户</w:t>
      </w:r>
      <w:r>
        <w:rPr>
          <w:rFonts w:hint="eastAsia" w:eastAsia="仿宋_GB2312" w:cs="Times New Roman"/>
          <w:sz w:val="32"/>
          <w:szCs w:val="32"/>
          <w:lang w:val="en-US" w:eastAsia="zh-CN"/>
        </w:rPr>
        <w:t>3547</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lang w:val="en-US" w:eastAsia="zh-CN"/>
        </w:rPr>
        <w:t>按照每人每次100元的标准实施救助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发放自然灾害冬春救助资金</w:t>
      </w:r>
      <w:r>
        <w:rPr>
          <w:rFonts w:hint="eastAsia" w:eastAsia="仿宋_GB2312" w:cs="Times New Roman"/>
          <w:sz w:val="32"/>
          <w:szCs w:val="32"/>
          <w:lang w:val="en-US" w:eastAsia="zh-CN"/>
        </w:rPr>
        <w:t>35.47</w:t>
      </w:r>
      <w:r>
        <w:rPr>
          <w:rFonts w:hint="default" w:ascii="Times New Roman" w:hAnsi="Times New Roman" w:eastAsia="仿宋_GB2312" w:cs="Times New Roman"/>
          <w:sz w:val="32"/>
          <w:szCs w:val="32"/>
          <w:lang w:eastAsia="zh-CN"/>
        </w:rPr>
        <w:t>万元</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中央资金弥补2022年自治区本级自然灾害救助资金</w:t>
      </w:r>
      <w:r>
        <w:rPr>
          <w:rFonts w:hint="default" w:ascii="Times New Roman" w:hAnsi="Times New Roman" w:eastAsia="仿宋_GB2312" w:cs="Times New Roman"/>
          <w:sz w:val="32"/>
          <w:szCs w:val="32"/>
          <w:lang w:val="en-US" w:eastAsia="zh-CN"/>
        </w:rPr>
        <w:t>救助</w:t>
      </w:r>
      <w:r>
        <w:rPr>
          <w:rFonts w:hint="default" w:ascii="Times New Roman" w:hAnsi="Times New Roman" w:eastAsia="仿宋_GB2312" w:cs="Times New Roman"/>
          <w:sz w:val="32"/>
          <w:szCs w:val="32"/>
          <w:lang w:eastAsia="zh-CN"/>
        </w:rPr>
        <w:t>受灾群众</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户</w:t>
      </w:r>
      <w:r>
        <w:rPr>
          <w:rFonts w:hint="eastAsia" w:eastAsia="仿宋_GB2312" w:cs="Times New Roman"/>
          <w:sz w:val="32"/>
          <w:szCs w:val="32"/>
          <w:lang w:val="en-US" w:eastAsia="zh-CN"/>
        </w:rPr>
        <w:t>200</w:t>
      </w:r>
      <w:r>
        <w:rPr>
          <w:rFonts w:hint="default" w:ascii="Times New Roman" w:hAnsi="Times New Roman" w:eastAsia="仿宋_GB2312" w:cs="Times New Roman"/>
          <w:sz w:val="32"/>
          <w:szCs w:val="32"/>
          <w:lang w:val="en-US" w:eastAsia="zh-CN"/>
        </w:rPr>
        <w:t>人，按照每</w:t>
      </w:r>
      <w:r>
        <w:rPr>
          <w:rFonts w:hint="eastAsia" w:eastAsia="仿宋_GB2312" w:cs="Times New Roman"/>
          <w:sz w:val="32"/>
          <w:szCs w:val="32"/>
          <w:lang w:val="en-US" w:eastAsia="zh-CN"/>
        </w:rPr>
        <w:t>户</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600</w:t>
      </w:r>
      <w:r>
        <w:rPr>
          <w:rFonts w:hint="default" w:ascii="Times New Roman" w:hAnsi="Times New Roman" w:eastAsia="仿宋_GB2312" w:cs="Times New Roman"/>
          <w:sz w:val="32"/>
          <w:szCs w:val="32"/>
          <w:lang w:val="en-US" w:eastAsia="zh-CN"/>
        </w:rPr>
        <w:t>元的标准实施救助</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eastAsia="zh-CN"/>
        </w:rPr>
        <w:t>发放救助资金</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eastAsia="zh-CN"/>
        </w:rPr>
        <w:t>万元</w:t>
      </w:r>
      <w:r>
        <w:rPr>
          <w:rFonts w:hint="eastAsia"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2"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rPr>
        <w:t>（三）总体绩效目标完成情况分析。</w:t>
      </w:r>
      <w:r>
        <w:rPr>
          <w:rFonts w:hint="eastAsia" w:eastAsia="仿宋_GB2312" w:cs="Times New Roman"/>
          <w:sz w:val="32"/>
          <w:szCs w:val="32"/>
          <w:lang w:val="en-US" w:eastAsia="zh-CN"/>
        </w:rPr>
        <w:t>我</w:t>
      </w:r>
      <w:r>
        <w:rPr>
          <w:rFonts w:hint="default" w:ascii="Times New Roman" w:hAnsi="Times New Roman" w:eastAsia="仿宋_GB2312" w:cs="Times New Roman"/>
          <w:sz w:val="32"/>
          <w:szCs w:val="32"/>
          <w:lang w:val="en-US" w:eastAsia="zh-CN"/>
        </w:rPr>
        <w:t>乡</w:t>
      </w:r>
      <w:r>
        <w:rPr>
          <w:rFonts w:hint="default" w:ascii="Times New Roman" w:hAnsi="Times New Roman" w:eastAsia="仿宋_GB2312" w:cs="Times New Roman"/>
          <w:color w:val="000000"/>
          <w:sz w:val="32"/>
          <w:szCs w:val="32"/>
          <w:lang w:val="en-US" w:eastAsia="zh-CN"/>
        </w:rPr>
        <w:t>2022-2023年自然灾害救助</w:t>
      </w:r>
      <w:r>
        <w:rPr>
          <w:rFonts w:hint="default" w:ascii="Times New Roman" w:hAnsi="Times New Roman" w:eastAsia="仿宋_GB2312" w:cs="Times New Roman"/>
          <w:sz w:val="32"/>
          <w:szCs w:val="32"/>
          <w:lang w:val="en-US" w:eastAsia="zh-CN"/>
        </w:rPr>
        <w:t>下达</w:t>
      </w:r>
      <w:r>
        <w:rPr>
          <w:rFonts w:hint="default" w:ascii="Times New Roman" w:hAnsi="Times New Roman" w:eastAsia="仿宋_GB2312" w:cs="Times New Roman"/>
          <w:color w:val="000000"/>
          <w:sz w:val="32"/>
          <w:szCs w:val="32"/>
          <w:lang w:val="en-US" w:eastAsia="zh-CN"/>
        </w:rPr>
        <w:t>资金</w:t>
      </w:r>
      <w:r>
        <w:rPr>
          <w:rFonts w:hint="eastAsia" w:eastAsia="仿宋_GB2312" w:cs="Times New Roman"/>
          <w:b w:val="0"/>
          <w:bCs/>
          <w:color w:val="000000"/>
          <w:sz w:val="32"/>
          <w:szCs w:val="32"/>
          <w:lang w:val="en-US" w:eastAsia="zh-CN"/>
        </w:rPr>
        <w:t>43.47</w:t>
      </w:r>
      <w:r>
        <w:rPr>
          <w:rFonts w:hint="default" w:ascii="Times New Roman" w:hAnsi="Times New Roman" w:eastAsia="仿宋_GB2312" w:cs="Times New Roman"/>
          <w:sz w:val="32"/>
          <w:szCs w:val="32"/>
          <w:lang w:val="en-US" w:eastAsia="zh-CN"/>
        </w:rPr>
        <w:t>万元，全年总体绩效目标完成</w:t>
      </w:r>
      <w:r>
        <w:rPr>
          <w:rFonts w:hint="eastAsia" w:eastAsia="仿宋_GB2312" w:cs="Times New Roman"/>
          <w:sz w:val="32"/>
          <w:szCs w:val="32"/>
          <w:lang w:val="en-US" w:eastAsia="zh-CN"/>
        </w:rPr>
        <w:t>43.47</w:t>
      </w:r>
      <w:r>
        <w:rPr>
          <w:rFonts w:hint="default" w:ascii="Times New Roman" w:hAnsi="Times New Roman" w:eastAsia="仿宋_GB2312" w:cs="Times New Roman"/>
          <w:sz w:val="32"/>
          <w:szCs w:val="32"/>
          <w:lang w:val="en-US" w:eastAsia="zh-CN"/>
        </w:rPr>
        <w:t>万元。</w:t>
      </w:r>
    </w:p>
    <w:p>
      <w:pPr>
        <w:spacing w:line="600" w:lineRule="exact"/>
        <w:ind w:firstLine="640"/>
        <w:rPr>
          <w:rFonts w:hint="eastAsia" w:eastAsia="仿宋_GB2312" w:cs="Times New Roman"/>
          <w:color w:val="auto"/>
          <w:sz w:val="32"/>
          <w:szCs w:val="32"/>
          <w:highlight w:val="none"/>
          <w:lang w:val="en-US" w:eastAsia="zh-CN"/>
        </w:rPr>
      </w:pPr>
      <w:r>
        <w:rPr>
          <w:rFonts w:hint="eastAsia" w:ascii="楷体_GB2312" w:hAnsi="楷体_GB2312" w:eastAsia="楷体_GB2312" w:cs="楷体_GB2312"/>
          <w:b/>
          <w:bCs/>
          <w:sz w:val="32"/>
          <w:szCs w:val="32"/>
        </w:rPr>
        <w:t>（四）绩效指标完成情况分析。</w:t>
      </w:r>
      <w:r>
        <w:rPr>
          <w:rFonts w:hint="default" w:ascii="Times New Roman" w:hAnsi="Times New Roman" w:eastAsia="仿宋_GB2312" w:cs="Times New Roman"/>
          <w:color w:val="auto"/>
          <w:kern w:val="2"/>
          <w:sz w:val="32"/>
          <w:szCs w:val="32"/>
          <w:highlight w:val="none"/>
          <w:lang w:val="en-US" w:eastAsia="zh-CN" w:bidi="ar-SA"/>
        </w:rPr>
        <w:t>2023年</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11</w:t>
      </w:r>
      <w:r>
        <w:rPr>
          <w:rFonts w:hint="default" w:ascii="Times New Roman" w:hAnsi="Times New Roman" w:eastAsia="仿宋_GB2312" w:cs="Times New Roman"/>
          <w:color w:val="auto"/>
          <w:kern w:val="2"/>
          <w:sz w:val="32"/>
          <w:szCs w:val="32"/>
          <w:highlight w:val="none"/>
          <w:lang w:val="en-US" w:eastAsia="zh-CN" w:bidi="ar-SA"/>
        </w:rPr>
        <w:t>日，经大河乡第</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次党委会会议研究同意</w:t>
      </w:r>
      <w:r>
        <w:rPr>
          <w:rFonts w:hint="eastAsia" w:ascii="Times New Roman" w:hAnsi="Times New Roman" w:eastAsia="仿宋_GB2312" w:cs="Times New Roman"/>
          <w:color w:val="auto"/>
          <w:kern w:val="2"/>
          <w:sz w:val="32"/>
          <w:szCs w:val="32"/>
          <w:highlight w:val="none"/>
          <w:lang w:val="en-US" w:eastAsia="zh-CN" w:bidi="ar-SA"/>
        </w:rPr>
        <w:t>拨</w:t>
      </w:r>
      <w:r>
        <w:rPr>
          <w:rFonts w:hint="default" w:ascii="Times New Roman" w:hAnsi="Times New Roman" w:eastAsia="仿宋_GB2312" w:cs="Times New Roman"/>
          <w:color w:val="auto"/>
          <w:kern w:val="2"/>
          <w:sz w:val="32"/>
          <w:szCs w:val="32"/>
          <w:highlight w:val="none"/>
          <w:lang w:val="en-US" w:eastAsia="zh-CN" w:bidi="ar-SA"/>
        </w:rPr>
        <w:t>付</w:t>
      </w:r>
      <w:r>
        <w:rPr>
          <w:rFonts w:hint="eastAsia" w:ascii="Times New Roman" w:hAnsi="Times New Roman" w:eastAsia="仿宋_GB2312" w:cs="Times New Roman"/>
          <w:color w:val="auto"/>
          <w:kern w:val="2"/>
          <w:sz w:val="32"/>
          <w:szCs w:val="32"/>
          <w:highlight w:val="none"/>
          <w:lang w:val="en-US" w:eastAsia="zh-CN" w:bidi="ar-SA"/>
        </w:rPr>
        <w:t>2022年第二批冬春救助35.47</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2023年</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15</w:t>
      </w:r>
      <w:r>
        <w:rPr>
          <w:rFonts w:hint="default" w:ascii="Times New Roman" w:hAnsi="Times New Roman" w:eastAsia="仿宋_GB2312" w:cs="Times New Roman"/>
          <w:color w:val="auto"/>
          <w:kern w:val="2"/>
          <w:sz w:val="32"/>
          <w:szCs w:val="32"/>
          <w:highlight w:val="none"/>
          <w:lang w:val="en-US" w:eastAsia="zh-CN" w:bidi="ar-SA"/>
        </w:rPr>
        <w:t>日，经大河乡第</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次党委会会议研究同意</w:t>
      </w:r>
      <w:r>
        <w:rPr>
          <w:rFonts w:hint="eastAsia" w:ascii="Times New Roman" w:hAnsi="Times New Roman" w:eastAsia="仿宋_GB2312" w:cs="Times New Roman"/>
          <w:color w:val="auto"/>
          <w:kern w:val="2"/>
          <w:sz w:val="32"/>
          <w:szCs w:val="32"/>
          <w:highlight w:val="none"/>
          <w:lang w:val="en-US" w:eastAsia="zh-CN" w:bidi="ar-SA"/>
        </w:rPr>
        <w:t>拨</w:t>
      </w:r>
      <w:r>
        <w:rPr>
          <w:rFonts w:hint="default" w:ascii="Times New Roman" w:hAnsi="Times New Roman" w:eastAsia="仿宋_GB2312" w:cs="Times New Roman"/>
          <w:color w:val="auto"/>
          <w:kern w:val="2"/>
          <w:sz w:val="32"/>
          <w:szCs w:val="32"/>
          <w:highlight w:val="none"/>
          <w:lang w:val="en-US" w:eastAsia="zh-CN" w:bidi="ar-SA"/>
        </w:rPr>
        <w:t>付</w:t>
      </w:r>
      <w:r>
        <w:rPr>
          <w:rFonts w:hint="eastAsia" w:ascii="Times New Roman" w:hAnsi="Times New Roman" w:eastAsia="仿宋_GB2312" w:cs="Times New Roman"/>
          <w:color w:val="auto"/>
          <w:kern w:val="2"/>
          <w:sz w:val="32"/>
          <w:szCs w:val="32"/>
          <w:highlight w:val="none"/>
          <w:lang w:val="en-US" w:eastAsia="zh-CN" w:bidi="ar-SA"/>
        </w:rPr>
        <w:t>2022年第三批冬春救助8</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并按照</w:t>
      </w:r>
      <w:r>
        <w:rPr>
          <w:rFonts w:hint="eastAsia" w:ascii="Times New Roman" w:hAnsi="Times New Roman" w:eastAsia="仿宋_GB2312" w:cs="Times New Roman"/>
          <w:color w:val="auto"/>
          <w:kern w:val="2"/>
          <w:sz w:val="32"/>
          <w:szCs w:val="32"/>
          <w:highlight w:val="none"/>
          <w:lang w:val="en-US" w:eastAsia="zh-CN" w:bidi="ar-SA"/>
        </w:rPr>
        <w:t>规定</w:t>
      </w:r>
      <w:r>
        <w:rPr>
          <w:rFonts w:hint="default" w:ascii="Times New Roman" w:hAnsi="Times New Roman" w:eastAsia="仿宋_GB2312" w:cs="Times New Roman"/>
          <w:color w:val="auto"/>
          <w:kern w:val="2"/>
          <w:sz w:val="32"/>
          <w:szCs w:val="32"/>
          <w:highlight w:val="none"/>
          <w:lang w:val="en-US" w:eastAsia="zh-CN" w:bidi="ar-SA"/>
        </w:rPr>
        <w:t>流程向</w:t>
      </w:r>
      <w:r>
        <w:rPr>
          <w:rFonts w:hint="eastAsia" w:ascii="Times New Roman" w:hAnsi="Times New Roman" w:eastAsia="仿宋_GB2312" w:cs="Times New Roman"/>
          <w:color w:val="auto"/>
          <w:kern w:val="2"/>
          <w:sz w:val="32"/>
          <w:szCs w:val="32"/>
          <w:highlight w:val="none"/>
          <w:lang w:val="en-US" w:eastAsia="zh-CN" w:bidi="ar-SA"/>
        </w:rPr>
        <w:t>受灾群众</w:t>
      </w:r>
      <w:r>
        <w:rPr>
          <w:rFonts w:hint="default" w:ascii="Times New Roman" w:hAnsi="Times New Roman" w:eastAsia="仿宋_GB2312" w:cs="Times New Roman"/>
          <w:color w:val="auto"/>
          <w:kern w:val="2"/>
          <w:sz w:val="32"/>
          <w:szCs w:val="32"/>
          <w:highlight w:val="none"/>
          <w:lang w:val="en-US" w:eastAsia="zh-CN" w:bidi="ar-SA"/>
        </w:rPr>
        <w:t>支付</w:t>
      </w:r>
      <w:r>
        <w:rPr>
          <w:rFonts w:hint="eastAsia" w:ascii="Times New Roman" w:hAnsi="Times New Roman" w:eastAsia="仿宋_GB2312" w:cs="Times New Roman"/>
          <w:color w:val="auto"/>
          <w:kern w:val="2"/>
          <w:sz w:val="32"/>
          <w:szCs w:val="32"/>
          <w:highlight w:val="none"/>
          <w:lang w:val="en-US" w:eastAsia="zh-CN" w:bidi="ar-SA"/>
        </w:rPr>
        <w:t>自然灾害救助资金43.47</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有效保障了受灾困难群众</w:t>
      </w:r>
      <w:r>
        <w:rPr>
          <w:rFonts w:hint="eastAsia" w:eastAsia="仿宋_GB2312" w:cs="Times New Roman"/>
          <w:color w:val="auto"/>
          <w:sz w:val="32"/>
          <w:szCs w:val="32"/>
          <w:highlight w:val="none"/>
          <w:lang w:val="en-US" w:eastAsia="zh-CN"/>
        </w:rPr>
        <w:t>安全、温暖过冬过节。</w:t>
      </w:r>
    </w:p>
    <w:p>
      <w:pPr>
        <w:pStyle w:val="13"/>
        <w:rPr>
          <w:rFonts w:hint="eastAsia" w:eastAsia="仿宋_GB2312" w:cs="Times New Roman"/>
          <w:color w:val="auto"/>
          <w:sz w:val="32"/>
          <w:szCs w:val="32"/>
          <w:highlight w:val="none"/>
          <w:lang w:val="en-US" w:eastAsia="zh-CN"/>
        </w:rPr>
      </w:pPr>
    </w:p>
    <w:p>
      <w:pPr>
        <w:pStyle w:val="13"/>
        <w:ind w:left="5430" w:leftChars="1976" w:hanging="1280" w:hangingChars="400"/>
        <w:rPr>
          <w:rFonts w:hint="eastAsia" w:eastAsia="仿宋_GB2312" w:cs="Times New Roman"/>
          <w:color w:val="auto"/>
          <w:sz w:val="32"/>
          <w:szCs w:val="32"/>
          <w:highlight w:val="none"/>
          <w:lang w:val="en-US" w:eastAsia="zh-CN"/>
        </w:rPr>
      </w:pPr>
    </w:p>
    <w:p>
      <w:pPr>
        <w:pStyle w:val="13"/>
        <w:ind w:left="5430" w:leftChars="1976" w:hanging="1280" w:hangingChars="4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吴忠市红寺堡区大河乡人民政府2024年12月12日</w:t>
      </w:r>
    </w:p>
    <w:p>
      <w:pPr>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br w:type="page"/>
      </w:r>
    </w:p>
    <w:p>
      <w:pPr>
        <w:pStyle w:val="25"/>
        <w:keepNext w:val="0"/>
        <w:keepLines w:val="0"/>
        <w:pageBreakBefore w:val="0"/>
        <w:widowControl w:val="0"/>
        <w:tabs>
          <w:tab w:val="left" w:pos="3060"/>
          <w:tab w:val="left" w:pos="5040"/>
        </w:tabs>
        <w:kinsoku/>
        <w:wordWrap/>
        <w:overflowPunct w:val="0"/>
        <w:topLinePunct w:val="0"/>
        <w:autoSpaceDE/>
        <w:autoSpaceDN/>
        <w:bidi w:val="0"/>
        <w:adjustRightInd/>
        <w:snapToGrid/>
        <w:spacing w:before="0" w:beforeLines="0" w:line="540" w:lineRule="exact"/>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大河乡2023年第二批环境整治项目</w:t>
      </w:r>
    </w:p>
    <w:p>
      <w:pPr>
        <w:pStyle w:val="25"/>
        <w:keepNext w:val="0"/>
        <w:keepLines w:val="0"/>
        <w:pageBreakBefore w:val="0"/>
        <w:widowControl w:val="0"/>
        <w:tabs>
          <w:tab w:val="left" w:pos="3060"/>
          <w:tab w:val="left" w:pos="5040"/>
        </w:tabs>
        <w:kinsoku/>
        <w:wordWrap/>
        <w:overflowPunct w:val="0"/>
        <w:topLinePunct w:val="0"/>
        <w:autoSpaceDE/>
        <w:autoSpaceDN/>
        <w:bidi w:val="0"/>
        <w:adjustRightInd/>
        <w:snapToGrid/>
        <w:spacing w:before="0" w:beforeLines="0" w:line="540" w:lineRule="exact"/>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本单位对大河乡2023年第二批环境整治项目（以下简称“本项目”）进行绩效自评，依据财政部《项目支出绩效评价管理办法》（财预〔2020〕10号） 等相关文件要求，遵循“科学公正、统筹兼顾、激励约束、公开透明”原则开展本项目绩效自评。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pacing w:val="-2"/>
          <w:position w:val="3"/>
          <w:sz w:val="32"/>
          <w:szCs w:val="32"/>
          <w:highlight w:val="none"/>
        </w:rPr>
      </w:pPr>
      <w:r>
        <w:rPr>
          <w:rFonts w:hint="eastAsia" w:ascii="黑体" w:hAnsi="黑体" w:eastAsia="黑体" w:cs="黑体"/>
          <w:b w:val="0"/>
          <w:bCs w:val="0"/>
          <w:color w:val="auto"/>
          <w:spacing w:val="-2"/>
          <w:position w:val="3"/>
          <w:sz w:val="32"/>
          <w:szCs w:val="32"/>
          <w:highlight w:val="no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6" w:firstLineChars="200"/>
        <w:jc w:val="both"/>
        <w:rPr>
          <w:rFonts w:hint="eastAsia" w:ascii="仿宋" w:hAnsi="仿宋" w:eastAsia="仿宋" w:cs="仿宋"/>
          <w:color w:val="auto"/>
          <w:spacing w:val="-9"/>
          <w:sz w:val="32"/>
          <w:szCs w:val="32"/>
          <w:highlight w:val="none"/>
          <w:lang w:val="en-US" w:eastAsia="zh-CN"/>
        </w:rPr>
      </w:pPr>
      <w:bookmarkStart w:id="2" w:name="_bookmark1"/>
      <w:bookmarkEnd w:id="2"/>
      <w:bookmarkStart w:id="3" w:name="_bookmark2"/>
      <w:bookmarkEnd w:id="3"/>
      <w:bookmarkStart w:id="4" w:name="_bookmark3"/>
      <w:bookmarkEnd w:id="4"/>
      <w:r>
        <w:rPr>
          <w:rFonts w:hint="eastAsia" w:ascii="楷体_GB2312" w:hAnsi="楷体_GB2312" w:eastAsia="楷体_GB2312" w:cs="楷体_GB2312"/>
          <w:b/>
          <w:bCs/>
          <w:color w:val="auto"/>
          <w:spacing w:val="-9"/>
          <w:sz w:val="32"/>
          <w:szCs w:val="32"/>
          <w:highlight w:val="none"/>
          <w:lang w:val="en-US" w:eastAsia="zh-CN"/>
        </w:rPr>
        <w:t>（一） 项目概况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1.项目背景</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以习近平新时代中国特色社会主义思想为指导，深入实施乡村振兴战略为总抓手，以乡村全面振兴行动为引领，按照“产业兴旺、生态宜居、乡风文明、 治理有效、生活富裕”的总要求，扎实推进宜居宜业和美乡村建设，以开展农村人居环境整治提升为引领，整体推进村容村貌提升、农村生活垃圾治理、农村生活污水治理、农村厕所改革。农业生产废弃物资源化利用、建立长效管护机制等各项重点工作，在较好基础上稳步提升，彻底改变农村脏、乱、差状态，加快补齐农村人居环境的突出短板，切实增强农村居民幸福感、获得感，为全面推进乡村振兴开好局、起好步，让农村成为安居乐业的美丽家园。</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综上所述，该项目符合国家政策要求，在产业发展需求、经济、环境、社会等多方面发展需求下，本工程的建设是可行的。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2.项目内容</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根据吴忠市红寺堡区发展和改革局于2023年9月4日下达的文件《吴忠市红寺堡区发展和改革局关于大河乡2023 年第二批环境整治项目初步设计的批复》（红发改审发〔2023〕173号），本项目位于大河乡大河村。本次项目主要建设内容包括：混凝土道砖铺装，铺设宽度1m；植草砖护坡，坡比为1：1.5；混凝土硬化；安装树框；清理村内“三大堆”，其中：清理土堆、粪堆、柴堆，运距为3km。</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3.资金投入和使用情况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项目概算总投资92.13万元，其中：工程费用86.62万元，其他费用4.6万元，预备费0.91万元。资金来源为2023年巩固拓展脱贫攻坚成果同乡村振兴有效衔接资金。</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截止2024年1月8日，累计完成投资877781.39元，实际到位资金877781.39元，实际已完成支付877281.39元，预算执行率100%，无资金结余。</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bookmarkStart w:id="5" w:name="_bookmark6"/>
      <w:bookmarkEnd w:id="5"/>
      <w:r>
        <w:rPr>
          <w:rFonts w:hint="eastAsia" w:ascii="仿宋_GB2312" w:hAnsi="仿宋_GB2312" w:eastAsia="仿宋_GB2312" w:cs="仿宋_GB2312"/>
          <w:b/>
          <w:bCs/>
          <w:color w:val="auto"/>
          <w:spacing w:val="-9"/>
          <w:sz w:val="32"/>
          <w:szCs w:val="32"/>
          <w:highlight w:val="none"/>
          <w:lang w:val="en-US" w:eastAsia="zh-CN"/>
        </w:rPr>
        <w:t>4.项目实施单位绩效自评情况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根据财政部《项目支出绩效评价管理办法》（财预〔2020〕10 号） ，对本项目绩效目标完成情况、各项绩效指标完成情况、效益完成情况等进行了逐项分析，形成了绩效自评报告。</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bookmarkStart w:id="6" w:name="_bookmark7"/>
      <w:bookmarkEnd w:id="6"/>
      <w:bookmarkStart w:id="7" w:name="_bookmark8"/>
      <w:bookmarkEnd w:id="7"/>
      <w:r>
        <w:rPr>
          <w:rFonts w:hint="eastAsia" w:ascii="楷体_GB2312" w:hAnsi="楷体_GB2312" w:eastAsia="楷体_GB2312" w:cs="楷体_GB2312"/>
          <w:b/>
          <w:bCs/>
          <w:color w:val="auto"/>
          <w:spacing w:val="-9"/>
          <w:sz w:val="32"/>
          <w:szCs w:val="32"/>
          <w:highlight w:val="none"/>
          <w:lang w:val="en-US" w:eastAsia="zh-CN"/>
        </w:rPr>
        <w:t>（二） 项目绩效目标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1.产出指标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 混凝土道砖铺装2406.9m</w:t>
      </w:r>
      <w:r>
        <w:rPr>
          <w:rFonts w:hint="eastAsia" w:ascii="仿宋_GB2312" w:hAnsi="仿宋_GB2312" w:eastAsia="仿宋_GB2312" w:cs="仿宋_GB2312"/>
          <w:color w:val="auto"/>
          <w:spacing w:val="-9"/>
          <w:sz w:val="32"/>
          <w:szCs w:val="32"/>
          <w:highlight w:val="none"/>
          <w:vertAlign w:val="superscript"/>
          <w:lang w:val="en-US" w:eastAsia="zh-CN"/>
        </w:rPr>
        <w:t>2</w:t>
      </w:r>
      <w:r>
        <w:rPr>
          <w:rFonts w:hint="eastAsia" w:ascii="仿宋_GB2312" w:hAnsi="仿宋_GB2312" w:eastAsia="仿宋_GB2312" w:cs="仿宋_GB2312"/>
          <w:color w:val="auto"/>
          <w:spacing w:val="-9"/>
          <w:sz w:val="32"/>
          <w:szCs w:val="32"/>
          <w:highlight w:val="none"/>
          <w:lang w:val="en-US" w:eastAsia="zh-CN"/>
        </w:rPr>
        <w:t>；（2） 植草砖护坡1084.5m</w:t>
      </w:r>
      <w:r>
        <w:rPr>
          <w:rFonts w:hint="eastAsia" w:ascii="仿宋_GB2312" w:hAnsi="仿宋_GB2312" w:eastAsia="仿宋_GB2312" w:cs="仿宋_GB2312"/>
          <w:color w:val="auto"/>
          <w:spacing w:val="-9"/>
          <w:sz w:val="32"/>
          <w:szCs w:val="32"/>
          <w:highlight w:val="none"/>
          <w:vertAlign w:val="superscript"/>
          <w:lang w:val="en-US" w:eastAsia="zh-CN"/>
        </w:rPr>
        <w:t>2</w:t>
      </w:r>
      <w:r>
        <w:rPr>
          <w:rFonts w:hint="eastAsia" w:ascii="仿宋_GB2312" w:hAnsi="仿宋_GB2312" w:eastAsia="仿宋_GB2312" w:cs="仿宋_GB2312"/>
          <w:color w:val="auto"/>
          <w:spacing w:val="-9"/>
          <w:sz w:val="32"/>
          <w:szCs w:val="32"/>
          <w:highlight w:val="none"/>
          <w:lang w:val="en-US" w:eastAsia="zh-CN"/>
        </w:rPr>
        <w:t>；（3） 清理村内“三大堆”8800m</w:t>
      </w:r>
      <w:r>
        <w:rPr>
          <w:rFonts w:hint="eastAsia" w:ascii="仿宋_GB2312" w:hAnsi="仿宋_GB2312" w:eastAsia="仿宋_GB2312" w:cs="仿宋_GB2312"/>
          <w:color w:val="auto"/>
          <w:spacing w:val="-9"/>
          <w:sz w:val="32"/>
          <w:szCs w:val="32"/>
          <w:highlight w:val="none"/>
          <w:vertAlign w:val="superscript"/>
          <w:lang w:val="en-US" w:eastAsia="zh-CN"/>
        </w:rPr>
        <w:t>3</w:t>
      </w:r>
      <w:r>
        <w:rPr>
          <w:rFonts w:hint="eastAsia" w:ascii="仿宋_GB2312" w:hAnsi="仿宋_GB2312" w:eastAsia="仿宋_GB2312" w:cs="仿宋_GB2312"/>
          <w:color w:val="auto"/>
          <w:spacing w:val="-9"/>
          <w:sz w:val="32"/>
          <w:szCs w:val="32"/>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2.效益指标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该项目的实施将进一步改善农村人居环境质量，完善村庄基础设施，提升村庄基础服务设施功能，加快宜居美丽乡村建设进程，提高人民的生活水平，推动公共事业发展。</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pacing w:val="-2"/>
          <w:position w:val="3"/>
          <w:sz w:val="32"/>
          <w:szCs w:val="32"/>
          <w:highlight w:val="none"/>
        </w:rPr>
      </w:pPr>
      <w:r>
        <w:rPr>
          <w:rFonts w:hint="eastAsia" w:ascii="黑体" w:hAnsi="黑体" w:eastAsia="黑体" w:cs="黑体"/>
          <w:b w:val="0"/>
          <w:bCs w:val="0"/>
          <w:color w:val="auto"/>
          <w:spacing w:val="-2"/>
          <w:position w:val="3"/>
          <w:sz w:val="32"/>
          <w:szCs w:val="32"/>
          <w:highlight w:val="none"/>
        </w:rPr>
        <w:t>二、绩效评价工作开展情况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bookmarkStart w:id="8" w:name="_bookmark12"/>
      <w:bookmarkEnd w:id="8"/>
      <w:bookmarkStart w:id="9" w:name="_bookmark10"/>
      <w:bookmarkEnd w:id="9"/>
      <w:bookmarkStart w:id="10" w:name="_bookmark11"/>
      <w:bookmarkEnd w:id="10"/>
      <w:r>
        <w:rPr>
          <w:rFonts w:hint="eastAsia" w:ascii="楷体_GB2312" w:hAnsi="楷体_GB2312" w:eastAsia="楷体_GB2312" w:cs="楷体_GB2312"/>
          <w:b/>
          <w:bCs/>
          <w:color w:val="auto"/>
          <w:spacing w:val="-9"/>
          <w:sz w:val="32"/>
          <w:szCs w:val="32"/>
          <w:highlight w:val="none"/>
          <w:lang w:val="en-US" w:eastAsia="zh-CN"/>
        </w:rPr>
        <w:t>（一） 绩效评价目的和对象</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1.绩效评价目的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通过开展项目绩效评价工作，全面了解项目绩效目标达成情况，总结经验，查找不足，为项目在以后年度开展提供可行性参考建议。在此基础上，重点分析项目预算编制的合理性、成本支出的真实性和控制有效性，评价财政资金的使用效率和效果，为以后年度编制项目预算、选择项目实施主体等提供参考依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bookmarkStart w:id="11" w:name="_bookmark13"/>
      <w:bookmarkEnd w:id="11"/>
      <w:r>
        <w:rPr>
          <w:rFonts w:hint="eastAsia" w:ascii="仿宋_GB2312" w:hAnsi="仿宋_GB2312" w:eastAsia="仿宋_GB2312" w:cs="仿宋_GB2312"/>
          <w:b/>
          <w:bCs/>
          <w:color w:val="auto"/>
          <w:spacing w:val="-9"/>
          <w:sz w:val="32"/>
          <w:szCs w:val="32"/>
          <w:highlight w:val="none"/>
          <w:lang w:val="en-US" w:eastAsia="zh-CN"/>
        </w:rPr>
        <w:t>2.绩效评价的对象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r>
        <w:rPr>
          <w:rFonts w:hint="eastAsia" w:ascii="仿宋" w:hAnsi="仿宋" w:eastAsia="仿宋" w:cs="仿宋"/>
          <w:color w:val="auto"/>
          <w:spacing w:val="-9"/>
          <w:sz w:val="32"/>
          <w:szCs w:val="32"/>
          <w:highlight w:val="none"/>
          <w:lang w:val="en-US" w:eastAsia="zh-CN"/>
        </w:rPr>
        <w:t>大河乡2023年第二批环境整治项目。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bookmarkStart w:id="12" w:name="_bookmark14"/>
      <w:bookmarkEnd w:id="12"/>
      <w:r>
        <w:rPr>
          <w:rFonts w:hint="eastAsia" w:ascii="楷体_GB2312" w:hAnsi="楷体_GB2312" w:eastAsia="楷体_GB2312" w:cs="楷体_GB2312"/>
          <w:b/>
          <w:bCs/>
          <w:color w:val="auto"/>
          <w:spacing w:val="-9"/>
          <w:sz w:val="32"/>
          <w:szCs w:val="32"/>
          <w:highlight w:val="none"/>
          <w:lang w:val="en-US" w:eastAsia="zh-CN"/>
        </w:rPr>
        <w:t>（二） 绩效评价原则</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1.科学公正。运用科学合理的方法，按照规范的程序，对项目绩效进行客观、公正的反映。</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3.公开透明。绩效评价结果由本单位依法依规公开，并自觉接受社会监督。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（三） 评价指标体系、评价标准</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参照财政部印发的《项目支出绩效评价管理办法》（财预〔2020〕10号） 相关规定，结合本项目绩效目标表，设置了具体的项目绩效考核指标。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项目绩效指标设置了产出指标 （50 分）、效益指标 （30 分）、满意指标（10分）、资金情况（10分）4个一级指标，以及9个二级指标和13个三级指标，指标体系设置如下表所示：</w:t>
      </w: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（50分）</w:t>
            </w: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 xml:space="preserve"> 混凝土道砖铺装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 xml:space="preserve"> 植草砖护坡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 xml:space="preserve"> 清理村内“三大堆”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受益脱贫户、监测户人口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生态环境改善情况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 xml:space="preserve"> 激发群众内生动力方面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满意度指标（10分）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资金情况（10分）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资金执行率</w:t>
            </w:r>
          </w:p>
        </w:tc>
      </w:tr>
    </w:tbl>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绩效评价结果采取评分和评级相结合的方式，总分设置为 100 分，等级划分为四档：90 （含） — 100 分为优、80 （含） —90 分为良、60 （含）—80 分为中、60 分以下为差。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bookmarkStart w:id="13" w:name="_bookmark15"/>
      <w:bookmarkEnd w:id="13"/>
      <w:r>
        <w:rPr>
          <w:rFonts w:hint="eastAsia" w:ascii="楷体_GB2312" w:hAnsi="楷体_GB2312" w:eastAsia="楷体_GB2312" w:cs="楷体_GB2312"/>
          <w:b/>
          <w:bCs/>
          <w:color w:val="auto"/>
          <w:spacing w:val="-9"/>
          <w:sz w:val="32"/>
          <w:szCs w:val="32"/>
          <w:highlight w:val="none"/>
          <w:lang w:val="en-US" w:eastAsia="zh-CN"/>
        </w:rPr>
        <w:t>（四） 评价方法</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本项目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资料收集方法包括：检查 （项目绩效自评报告及政府相关政策规定， 对会计资料反映的预算资金收支活动的合规性检查，包含但不限于项目独立核算、专款专用、原始凭证的合规、资金收支的合法等）、问卷调查、访谈和观察。</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对第一部分和第二部分“产出”和“效益”主要采取检查、现场走访观察和问卷调查的方式进行评价打分。</w:t>
      </w:r>
      <w:bookmarkStart w:id="14" w:name="_bookmark16"/>
      <w:bookmarkEnd w:id="14"/>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pacing w:val="-2"/>
          <w:position w:val="3"/>
          <w:sz w:val="32"/>
          <w:szCs w:val="32"/>
          <w:highlight w:val="none"/>
          <w:lang w:val="en-US" w:eastAsia="zh-CN"/>
        </w:rPr>
      </w:pPr>
      <w:r>
        <w:rPr>
          <w:rFonts w:hint="eastAsia" w:ascii="黑体" w:hAnsi="黑体" w:eastAsia="黑体" w:cs="黑体"/>
          <w:b w:val="0"/>
          <w:bCs w:val="0"/>
          <w:color w:val="auto"/>
          <w:spacing w:val="-2"/>
          <w:position w:val="3"/>
          <w:sz w:val="32"/>
          <w:szCs w:val="32"/>
          <w:highlight w:val="none"/>
          <w:lang w:val="en-US" w:eastAsia="zh-CN"/>
        </w:rPr>
        <w:t>三、综合评价情况及评价结论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采取评分和评级相结合的方式，总分设置为100分，等级划分为四档：90（含）—100分为优、80（含）—90分为良、60（含） —80分为中、60分以下为差。经过对本项目绩效的综合评价，评价结论为：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本项目综合评价得分96分，综合评价等级为优。其中：项目产出得分50分，项目效益得分27分，满意度得分9分，资金情况得分10分。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outlineLvl w:val="0"/>
        <w:rPr>
          <w:rFonts w:hint="eastAsia" w:ascii="仿宋" w:hAnsi="仿宋" w:eastAsia="仿宋" w:cs="仿宋"/>
          <w:b/>
          <w:bCs/>
          <w:color w:val="auto"/>
          <w:sz w:val="32"/>
          <w:szCs w:val="32"/>
          <w:highlight w:val="none"/>
        </w:rPr>
      </w:pPr>
      <w:r>
        <w:rPr>
          <w:rFonts w:hint="eastAsia" w:ascii="黑体" w:hAnsi="黑体" w:eastAsia="黑体" w:cs="黑体"/>
          <w:b w:val="0"/>
          <w:bCs w:val="0"/>
          <w:color w:val="auto"/>
          <w:spacing w:val="-2"/>
          <w:position w:val="3"/>
          <w:sz w:val="32"/>
          <w:szCs w:val="32"/>
          <w:highlight w:val="none"/>
          <w:lang w:eastAsia="zh-CN"/>
        </w:rPr>
        <w:t>四</w:t>
      </w:r>
      <w:r>
        <w:rPr>
          <w:rFonts w:hint="eastAsia" w:ascii="黑体" w:hAnsi="黑体" w:eastAsia="黑体" w:cs="黑体"/>
          <w:b w:val="0"/>
          <w:bCs w:val="0"/>
          <w:color w:val="auto"/>
          <w:spacing w:val="-2"/>
          <w:position w:val="3"/>
          <w:sz w:val="32"/>
          <w:szCs w:val="32"/>
          <w:highlight w:val="none"/>
        </w:rPr>
        <w:t>、主要经验及做法、存在的问题及原因分析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bookmarkStart w:id="15" w:name="_bookmark27"/>
      <w:bookmarkEnd w:id="15"/>
      <w:bookmarkStart w:id="16" w:name="_bookmark28"/>
      <w:bookmarkEnd w:id="16"/>
      <w:r>
        <w:rPr>
          <w:rFonts w:hint="eastAsia" w:ascii="楷体_GB2312" w:hAnsi="楷体_GB2312" w:eastAsia="楷体_GB2312" w:cs="楷体_GB2312"/>
          <w:b/>
          <w:bCs/>
          <w:color w:val="auto"/>
          <w:spacing w:val="-9"/>
          <w:sz w:val="32"/>
          <w:szCs w:val="32"/>
          <w:highlight w:val="none"/>
          <w:lang w:val="en-US" w:eastAsia="zh-CN"/>
        </w:rPr>
        <w:t>（一） 主要经验及做法</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default" w:ascii="仿宋_GB2312" w:hAnsi="仿宋_GB2312" w:eastAsia="仿宋_GB2312" w:cs="仿宋_GB2312"/>
          <w:color w:val="auto"/>
          <w:spacing w:val="-9"/>
          <w:sz w:val="32"/>
          <w:szCs w:val="32"/>
          <w:highlight w:val="none"/>
          <w:lang w:val="en-US" w:eastAsia="zh-CN"/>
        </w:rPr>
      </w:pPr>
      <w:r>
        <w:rPr>
          <w:rFonts w:hint="default" w:ascii="仿宋_GB2312" w:hAnsi="仿宋_GB2312" w:eastAsia="仿宋_GB2312" w:cs="仿宋_GB2312"/>
          <w:color w:val="auto"/>
          <w:spacing w:val="-9"/>
          <w:sz w:val="32"/>
          <w:szCs w:val="32"/>
          <w:highlight w:val="none"/>
          <w:lang w:val="en-US" w:eastAsia="zh-CN"/>
        </w:rPr>
        <w:t>施工单位根据工程建设需要，组织务工群众进行技能培训。</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default" w:ascii="仿宋_GB2312" w:hAnsi="仿宋_GB2312" w:eastAsia="仿宋_GB2312" w:cs="仿宋_GB2312"/>
          <w:color w:val="auto"/>
          <w:spacing w:val="-9"/>
          <w:sz w:val="32"/>
          <w:szCs w:val="32"/>
          <w:highlight w:val="none"/>
          <w:lang w:val="en-US" w:eastAsia="zh-CN"/>
        </w:rPr>
      </w:pPr>
      <w:r>
        <w:rPr>
          <w:rFonts w:hint="default" w:ascii="仿宋_GB2312" w:hAnsi="仿宋_GB2312" w:eastAsia="仿宋_GB2312" w:cs="仿宋_GB2312"/>
          <w:color w:val="auto"/>
          <w:spacing w:val="-9"/>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default" w:ascii="仿宋_GB2312" w:hAnsi="仿宋_GB2312" w:eastAsia="仿宋_GB2312" w:cs="仿宋_GB2312"/>
          <w:color w:val="auto"/>
          <w:spacing w:val="-9"/>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r>
        <w:rPr>
          <w:rFonts w:hint="eastAsia" w:ascii="仿宋_GB2312" w:hAnsi="仿宋_GB2312" w:eastAsia="仿宋_GB2312" w:cs="仿宋_GB2312"/>
          <w:color w:val="auto"/>
          <w:spacing w:val="-9"/>
          <w:sz w:val="32"/>
          <w:szCs w:val="32"/>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bookmarkStart w:id="17" w:name="_bookmark29"/>
      <w:bookmarkEnd w:id="17"/>
      <w:r>
        <w:rPr>
          <w:rFonts w:hint="eastAsia" w:ascii="楷体_GB2312" w:hAnsi="楷体_GB2312" w:eastAsia="楷体_GB2312" w:cs="楷体_GB2312"/>
          <w:b/>
          <w:bCs/>
          <w:color w:val="auto"/>
          <w:spacing w:val="-9"/>
          <w:sz w:val="32"/>
          <w:szCs w:val="32"/>
          <w:highlight w:val="none"/>
          <w:lang w:val="en-US" w:eastAsia="zh-CN"/>
        </w:rPr>
        <w:t>（二） 存在的问题及原因分析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无。</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pacing w:val="-2"/>
          <w:position w:val="3"/>
          <w:sz w:val="32"/>
          <w:szCs w:val="32"/>
          <w:highlight w:val="none"/>
          <w:lang w:val="en-US" w:eastAsia="zh-CN"/>
        </w:rPr>
      </w:pPr>
      <w:bookmarkStart w:id="18" w:name="_bookmark30"/>
      <w:bookmarkEnd w:id="18"/>
      <w:r>
        <w:rPr>
          <w:rFonts w:hint="eastAsia" w:ascii="黑体" w:hAnsi="黑体" w:eastAsia="黑体" w:cs="黑体"/>
          <w:b w:val="0"/>
          <w:bCs w:val="0"/>
          <w:color w:val="auto"/>
          <w:spacing w:val="-2"/>
          <w:position w:val="3"/>
          <w:sz w:val="32"/>
          <w:szCs w:val="32"/>
          <w:highlight w:val="none"/>
          <w:lang w:val="en-US" w:eastAsia="zh-CN"/>
        </w:rPr>
        <w:t>五、有关建议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1.相关主管单位应结合项目实施地实际情况，合理下达建设任务指标，严格审核项目实施单位编制的建设作业设计 （方案） 。</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2.相关主管单位应统筹好中央资金和自治区资金，合理规划下达建设资金和后期维修改造资金，通过资金的倾斜引导项目实施单位提高资金使用效率，提升建设成效。</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3.绩效评价结果由本单位依法依规公开，并自觉接受社会监督。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pacing w:val="-2"/>
          <w:position w:val="3"/>
          <w:sz w:val="32"/>
          <w:szCs w:val="32"/>
          <w:highlight w:val="none"/>
        </w:rPr>
      </w:pPr>
      <w:bookmarkStart w:id="19" w:name="_bookmark31"/>
      <w:bookmarkEnd w:id="19"/>
      <w:r>
        <w:rPr>
          <w:rFonts w:hint="eastAsia" w:ascii="黑体" w:hAnsi="黑体" w:eastAsia="黑体" w:cs="黑体"/>
          <w:b w:val="0"/>
          <w:bCs w:val="0"/>
          <w:color w:val="auto"/>
          <w:spacing w:val="-2"/>
          <w:position w:val="3"/>
          <w:sz w:val="32"/>
          <w:szCs w:val="32"/>
          <w:highlight w:val="none"/>
          <w:lang w:eastAsia="zh-CN"/>
        </w:rPr>
        <w:t>六</w:t>
      </w:r>
      <w:r>
        <w:rPr>
          <w:rFonts w:hint="eastAsia" w:ascii="黑体" w:hAnsi="黑体" w:eastAsia="黑体" w:cs="黑体"/>
          <w:b w:val="0"/>
          <w:bCs w:val="0"/>
          <w:color w:val="auto"/>
          <w:spacing w:val="-2"/>
          <w:position w:val="3"/>
          <w:sz w:val="32"/>
          <w:szCs w:val="32"/>
          <w:highlight w:val="none"/>
        </w:rPr>
        <w:t>、其他需要说明的事项</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4530" w:firstLineChars="15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吴忠市红寺堡区大河乡人民政府</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40" w:firstLineChars="2000"/>
        <w:jc w:val="both"/>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2024年3月1日</w:t>
      </w:r>
    </w:p>
    <w:p>
      <w:pPr>
        <w:rPr>
          <w:rFonts w:hint="eastAsia"/>
          <w:lang w:val="en-US" w:eastAsia="zh-CN"/>
        </w:rPr>
      </w:pPr>
      <w:r>
        <w:rPr>
          <w:rFonts w:hint="eastAsia"/>
          <w:lang w:val="en-US" w:eastAsia="zh-CN"/>
        </w:rPr>
        <w:br w:type="page"/>
      </w:r>
    </w:p>
    <w:p>
      <w:pPr>
        <w:pStyle w:val="10"/>
        <w:ind w:left="0" w:leftChars="0" w:firstLine="0" w:firstLineChars="0"/>
      </w:pPr>
    </w:p>
    <w:p>
      <w:pPr>
        <w:spacing w:line="580" w:lineRule="exact"/>
        <w:jc w:val="center"/>
        <w:rPr>
          <w:rFonts w:hint="eastAsia" w:eastAsia="方正小标宋_GBK" w:cs="方正小标宋_GBK"/>
          <w:color w:val="000000"/>
          <w:sz w:val="44"/>
          <w:szCs w:val="44"/>
          <w:lang w:eastAsia="zh-CN"/>
        </w:rPr>
      </w:pPr>
      <w:r>
        <w:rPr>
          <w:rFonts w:hint="eastAsia" w:eastAsia="方正小标宋_GBK" w:cs="方正小标宋_GBK"/>
          <w:color w:val="000000"/>
          <w:sz w:val="44"/>
          <w:szCs w:val="44"/>
          <w:lang w:val="en-US" w:eastAsia="zh-CN"/>
        </w:rPr>
        <w:t>大河乡2023年见犊补母</w:t>
      </w:r>
      <w:r>
        <w:rPr>
          <w:rFonts w:hint="eastAsia" w:eastAsia="方正小标宋_GBK" w:cs="方正小标宋_GBK"/>
          <w:color w:val="000000"/>
          <w:sz w:val="44"/>
          <w:szCs w:val="44"/>
          <w:lang w:eastAsia="zh-CN"/>
        </w:rPr>
        <w:t>项目绩效目标</w:t>
      </w:r>
    </w:p>
    <w:p>
      <w:pPr>
        <w:spacing w:line="580" w:lineRule="exact"/>
        <w:jc w:val="center"/>
        <w:rPr>
          <w:rFonts w:hint="eastAsia" w:eastAsia="方正小标宋_GBK" w:cs="方正小标宋_GBK"/>
          <w:color w:val="000000"/>
          <w:sz w:val="44"/>
          <w:szCs w:val="44"/>
        </w:rPr>
      </w:pPr>
      <w:r>
        <w:rPr>
          <w:rFonts w:hint="eastAsia" w:eastAsia="方正小标宋_GBK" w:cs="方正小标宋_GBK"/>
          <w:color w:val="000000"/>
          <w:sz w:val="44"/>
          <w:szCs w:val="44"/>
        </w:rPr>
        <w:t>自评报告</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line="520" w:lineRule="atLeast"/>
        <w:ind w:left="0" w:firstLine="640" w:firstLineChars="200"/>
        <w:jc w:val="both"/>
        <w:textAlignment w:val="auto"/>
        <w:outlineLvl w:val="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红寺堡区大河乡位于红寺堡区西部，距离城区13公里，为红寺堡区开发人民政府辖13个行政村，共有行政区域面积560.6平方公里，耕地面积11.2万亩，现有常住人口7572户29963人，2023年农村居民人均可支配收入达到12556元。全乡现</w:t>
      </w:r>
      <w:r>
        <w:rPr>
          <w:rFonts w:hint="eastAsia" w:ascii="仿宋_GB2312" w:hAnsi="仿宋_GB2312" w:eastAsia="仿宋_GB2312" w:cs="仿宋_GB2312"/>
          <w:color w:val="000000"/>
          <w:sz w:val="32"/>
          <w:szCs w:val="32"/>
          <w:highlight w:val="none"/>
          <w:lang w:val="en-US" w:eastAsia="zh-CN"/>
        </w:rPr>
        <w:t>羊存栏量180743只，牛存栏量17672头。</w:t>
      </w:r>
    </w:p>
    <w:p>
      <w:pPr>
        <w:keepNext w:val="0"/>
        <w:keepLines w:val="0"/>
        <w:pageBreakBefore w:val="0"/>
        <w:widowControl w:val="0"/>
        <w:kinsoku/>
        <w:wordWrap/>
        <w:overflowPunct/>
        <w:topLinePunct w:val="0"/>
        <w:autoSpaceDE w:val="0"/>
        <w:autoSpaceDN w:val="0"/>
        <w:bidi w:val="0"/>
        <w:adjustRightInd/>
        <w:snapToGrid/>
        <w:spacing w:before="0" w:line="520" w:lineRule="atLeas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20" w:lineRule="atLeast"/>
        <w:ind w:firstLine="642" w:firstLineChars="200"/>
        <w:textAlignment w:val="auto"/>
        <w:outlineLvl w:val="0"/>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（一）项目名称：</w:t>
      </w:r>
      <w:r>
        <w:rPr>
          <w:rFonts w:hint="eastAsia" w:ascii="仿宋_GB2312" w:hAnsi="仿宋_GB2312" w:eastAsia="仿宋_GB2312" w:cs="仿宋_GB2312"/>
          <w:b w:val="0"/>
          <w:bCs/>
          <w:color w:val="000000"/>
          <w:sz w:val="32"/>
          <w:szCs w:val="32"/>
          <w:lang w:val="en-US" w:eastAsia="zh-CN"/>
        </w:rPr>
        <w:t>大河乡2023年见犊补母项目</w:t>
      </w:r>
    </w:p>
    <w:p>
      <w:pPr>
        <w:keepNext w:val="0"/>
        <w:keepLines w:val="0"/>
        <w:pageBreakBefore w:val="0"/>
        <w:widowControl w:val="0"/>
        <w:kinsoku/>
        <w:wordWrap/>
        <w:overflowPunct/>
        <w:topLinePunct w:val="0"/>
        <w:autoSpaceDE w:val="0"/>
        <w:autoSpaceDN w:val="0"/>
        <w:bidi w:val="0"/>
        <w:adjustRightInd/>
        <w:snapToGrid/>
        <w:spacing w:before="0" w:line="520" w:lineRule="atLeast"/>
        <w:ind w:firstLine="642" w:firstLineChars="200"/>
        <w:textAlignment w:val="auto"/>
        <w:outlineLvl w:val="0"/>
        <w:rPr>
          <w:rFonts w:hint="default" w:ascii="仿宋_GB2312" w:hAnsi="仿宋_GB2312" w:eastAsia="仿宋_GB2312" w:cs="仿宋_GB2312"/>
          <w:b/>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（二）项目建设地点：</w:t>
      </w:r>
      <w:r>
        <w:rPr>
          <w:rFonts w:hint="eastAsia" w:ascii="仿宋_GB2312" w:hAnsi="仿宋_GB2312" w:eastAsia="仿宋_GB2312" w:cs="仿宋_GB2312"/>
          <w:b w:val="0"/>
          <w:bCs/>
          <w:color w:val="000000"/>
          <w:sz w:val="32"/>
          <w:szCs w:val="32"/>
          <w:lang w:val="en-US" w:eastAsia="zh-CN"/>
        </w:rPr>
        <w:t>大河乡辖区内13个行政村</w:t>
      </w:r>
    </w:p>
    <w:p>
      <w:pPr>
        <w:pStyle w:val="12"/>
        <w:keepNext w:val="0"/>
        <w:keepLines w:val="0"/>
        <w:pageBreakBefore w:val="0"/>
        <w:widowControl w:val="0"/>
        <w:tabs>
          <w:tab w:val="left" w:pos="525"/>
        </w:tabs>
        <w:kinsoku/>
        <w:wordWrap/>
        <w:overflowPunct/>
        <w:topLinePunct w:val="0"/>
        <w:autoSpaceDE w:val="0"/>
        <w:autoSpaceDN w:val="0"/>
        <w:bidi w:val="0"/>
        <w:adjustRightInd/>
        <w:snapToGrid/>
        <w:spacing w:line="520" w:lineRule="atLeast"/>
        <w:ind w:firstLine="642" w:firstLineChars="200"/>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val="0"/>
          <w:color w:val="000000"/>
          <w:sz w:val="32"/>
          <w:szCs w:val="32"/>
          <w:lang w:val="en-US" w:eastAsia="zh-CN" w:bidi="ar-SA"/>
        </w:rPr>
        <w:t>（三）项目主要建设内容：一是</w:t>
      </w:r>
      <w:r>
        <w:rPr>
          <w:rFonts w:hint="default" w:ascii="Times New Roman" w:hAnsi="Times New Roman" w:eastAsia="仿宋_GB2312" w:cs="Times New Roman"/>
          <w:color w:val="auto"/>
          <w:sz w:val="32"/>
          <w:szCs w:val="32"/>
          <w:highlight w:val="none"/>
          <w:lang w:val="en-US" w:eastAsia="zh-CN"/>
        </w:rPr>
        <w:t>对202</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年村级特色产业合作社社员饲养的优良品种基础母牛每生产1头犊牛（已验收未补助），给予基础母牛1000元补助；</w:t>
      </w:r>
      <w:r>
        <w:rPr>
          <w:rFonts w:hint="eastAsia" w:ascii="Times New Roman" w:hAnsi="Times New Roman" w:eastAsia="仿宋_GB2312" w:cs="Times New Roman"/>
          <w:color w:val="auto"/>
          <w:sz w:val="32"/>
          <w:szCs w:val="32"/>
          <w:highlight w:val="none"/>
          <w:lang w:val="en-US" w:eastAsia="zh-CN"/>
        </w:rPr>
        <w:t>二</w:t>
      </w:r>
      <w:r>
        <w:rPr>
          <w:rFonts w:hint="eastAsia" w:ascii="楷体_GB2312" w:hAnsi="楷体_GB2312" w:eastAsia="楷体_GB2312" w:cs="楷体_GB2312"/>
          <w:b/>
          <w:bCs w:val="0"/>
          <w:color w:val="000000"/>
          <w:sz w:val="32"/>
          <w:szCs w:val="32"/>
          <w:lang w:val="en-US" w:eastAsia="zh-CN" w:bidi="ar-SA"/>
        </w:rPr>
        <w:t>是</w:t>
      </w:r>
      <w:r>
        <w:rPr>
          <w:rFonts w:hint="default" w:ascii="Times New Roman" w:hAnsi="Times New Roman" w:eastAsia="仿宋_GB2312" w:cs="Times New Roman"/>
          <w:color w:val="auto"/>
          <w:sz w:val="32"/>
          <w:szCs w:val="32"/>
          <w:highlight w:val="none"/>
          <w:lang w:val="en-US" w:eastAsia="zh-CN"/>
        </w:rPr>
        <w:t>对2023年村级特色产业合作社社员饲养的优良品种基础母牛每生产1头犊牛，给予基础母牛500元补助。</w:t>
      </w:r>
    </w:p>
    <w:p>
      <w:pPr>
        <w:pStyle w:val="12"/>
        <w:keepNext w:val="0"/>
        <w:keepLines w:val="0"/>
        <w:pageBreakBefore w:val="0"/>
        <w:widowControl w:val="0"/>
        <w:tabs>
          <w:tab w:val="left" w:pos="525"/>
        </w:tabs>
        <w:kinsoku/>
        <w:wordWrap/>
        <w:overflowPunct/>
        <w:topLinePunct w:val="0"/>
        <w:autoSpaceDE w:val="0"/>
        <w:autoSpaceDN w:val="0"/>
        <w:bidi w:val="0"/>
        <w:adjustRightInd/>
        <w:snapToGrid/>
        <w:spacing w:line="520" w:lineRule="atLeast"/>
        <w:ind w:firstLine="642" w:firstLineChars="200"/>
        <w:textAlignment w:val="auto"/>
        <w:rPr>
          <w:rFonts w:hint="eastAsia" w:ascii="Times New Roman" w:hAnsi="Times New Roman" w:eastAsia="仿宋_GB2312" w:cs="Times New Roman"/>
          <w:color w:val="000000"/>
          <w:sz w:val="32"/>
          <w:szCs w:val="32"/>
          <w:lang w:eastAsia="zh-CN"/>
        </w:rPr>
      </w:pPr>
      <w:r>
        <w:rPr>
          <w:rFonts w:hint="eastAsia" w:ascii="楷体_GB2312" w:hAnsi="楷体_GB2312" w:eastAsia="楷体_GB2312" w:cs="楷体_GB2312"/>
          <w:b/>
          <w:bCs w:val="0"/>
          <w:color w:val="000000"/>
          <w:sz w:val="32"/>
          <w:szCs w:val="32"/>
          <w:lang w:val="en-US" w:eastAsia="zh-CN" w:bidi="ar-SA"/>
        </w:rPr>
        <w:t>（四）项目资金来源：</w:t>
      </w:r>
      <w:r>
        <w:rPr>
          <w:rFonts w:hint="eastAsia" w:ascii="Times New Roman" w:hAnsi="Times New Roman" w:eastAsia="仿宋_GB2312" w:cs="Times New Roman"/>
          <w:sz w:val="32"/>
          <w:szCs w:val="32"/>
          <w:lang w:eastAsia="zh-CN"/>
        </w:rPr>
        <w:t>衔接</w:t>
      </w:r>
      <w:r>
        <w:rPr>
          <w:rFonts w:hint="default" w:ascii="Times New Roman" w:hAnsi="Times New Roman" w:eastAsia="仿宋_GB2312" w:cs="Times New Roman"/>
          <w:sz w:val="32"/>
          <w:szCs w:val="32"/>
          <w:lang w:eastAsia="zh-CN"/>
        </w:rPr>
        <w:t>资金</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line="520" w:lineRule="atLeas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二、项目的实施情况</w:t>
      </w:r>
    </w:p>
    <w:p>
      <w:pPr>
        <w:keepNext w:val="0"/>
        <w:keepLines w:val="0"/>
        <w:pageBreakBefore w:val="0"/>
        <w:widowControl w:val="0"/>
        <w:kinsoku/>
        <w:wordWrap/>
        <w:overflowPunct/>
        <w:topLinePunct w:val="0"/>
        <w:autoSpaceDE w:val="0"/>
        <w:autoSpaceDN w:val="0"/>
        <w:bidi w:val="0"/>
        <w:adjustRightInd/>
        <w:snapToGrid/>
        <w:spacing w:before="0" w:line="520" w:lineRule="atLeast"/>
        <w:ind w:firstLine="642" w:firstLineChars="200"/>
        <w:textAlignment w:val="auto"/>
        <w:outlineLvl w:val="0"/>
        <w:rPr>
          <w:rFonts w:hint="eastAsia" w:ascii="楷体_GB2312" w:hAnsi="楷体_GB2312" w:eastAsia="楷体_GB2312" w:cs="楷体_GB2312"/>
          <w:b/>
          <w:bCs w:val="0"/>
          <w:color w:val="000000"/>
          <w:sz w:val="32"/>
          <w:szCs w:val="32"/>
          <w:lang w:val="en-US" w:eastAsia="zh-CN" w:bidi="ar-SA"/>
        </w:rPr>
      </w:pPr>
      <w:r>
        <w:rPr>
          <w:rFonts w:hint="eastAsia" w:ascii="楷体_GB2312" w:hAnsi="楷体_GB2312" w:eastAsia="楷体_GB2312" w:cs="楷体_GB2312"/>
          <w:b/>
          <w:bCs w:val="0"/>
          <w:color w:val="000000"/>
          <w:sz w:val="32"/>
          <w:szCs w:val="32"/>
          <w:lang w:val="en-US" w:eastAsia="zh-CN" w:bidi="ar-SA"/>
        </w:rPr>
        <w:t>（一）项目的决策情况</w:t>
      </w:r>
    </w:p>
    <w:p>
      <w:pPr>
        <w:keepNext w:val="0"/>
        <w:keepLines w:val="0"/>
        <w:pageBreakBefore w:val="0"/>
        <w:widowControl w:val="0"/>
        <w:kinsoku/>
        <w:wordWrap/>
        <w:overflowPunct/>
        <w:topLinePunct w:val="0"/>
        <w:autoSpaceDE w:val="0"/>
        <w:autoSpaceDN w:val="0"/>
        <w:bidi w:val="0"/>
        <w:adjustRightInd/>
        <w:snapToGrid/>
        <w:spacing w:before="0" w:line="520" w:lineRule="atLeas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w:t>
      </w:r>
      <w:r>
        <w:rPr>
          <w:rFonts w:hint="eastAsia" w:eastAsia="仿宋_GB2312" w:cs="仿宋_GB2312"/>
          <w:color w:val="000000"/>
          <w:sz w:val="32"/>
          <w:szCs w:val="32"/>
        </w:rPr>
        <w:t>巩固拓展脱贫攻坚成果、全面推进乡村振兴、加快农业农村现代化，</w:t>
      </w:r>
      <w:r>
        <w:rPr>
          <w:rFonts w:hint="eastAsia" w:ascii="仿宋_GB2312" w:hAnsi="仿宋_GB2312" w:eastAsia="仿宋_GB2312" w:cs="仿宋_GB2312"/>
          <w:color w:val="000000"/>
          <w:sz w:val="32"/>
          <w:szCs w:val="32"/>
          <w:shd w:val="clear" w:color="auto" w:fill="FFFFFF"/>
          <w:lang w:eastAsia="zh-CN"/>
        </w:rPr>
        <w:t>促进我乡农业特色优势产业稳步健康发展，高质量实现农业增效、农民增收</w:t>
      </w:r>
      <w:r>
        <w:rPr>
          <w:rFonts w:hint="eastAsia" w:eastAsia="仿宋_GB2312" w:cs="仿宋_GB2312"/>
          <w:color w:val="00000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20" w:lineRule="atLeast"/>
        <w:ind w:firstLine="642" w:firstLineChars="200"/>
        <w:textAlignment w:val="auto"/>
        <w:outlineLvl w:val="0"/>
        <w:rPr>
          <w:rFonts w:hint="eastAsia" w:ascii="楷体_GB2312" w:hAnsi="楷体_GB2312" w:eastAsia="楷体_GB2312" w:cs="楷体_GB2312"/>
          <w:b/>
          <w:bCs w:val="0"/>
          <w:color w:val="000000"/>
          <w:sz w:val="32"/>
          <w:szCs w:val="32"/>
          <w:lang w:val="en-US" w:eastAsia="zh-CN" w:bidi="ar-SA"/>
        </w:rPr>
      </w:pPr>
      <w:r>
        <w:rPr>
          <w:rFonts w:hint="eastAsia" w:ascii="楷体_GB2312" w:hAnsi="楷体_GB2312" w:eastAsia="楷体_GB2312" w:cs="楷体_GB2312"/>
          <w:b/>
          <w:bCs w:val="0"/>
          <w:color w:val="000000"/>
          <w:sz w:val="32"/>
          <w:szCs w:val="32"/>
          <w:lang w:val="en-US" w:eastAsia="zh-CN" w:bidi="ar-SA"/>
        </w:rPr>
        <w:t>（二）项目组织实施情况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2" w:firstLineChars="200"/>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b/>
          <w:bCs/>
          <w:color w:val="000000"/>
          <w:kern w:val="0"/>
          <w:sz w:val="32"/>
          <w:szCs w:val="32"/>
          <w:highlight w:val="none"/>
          <w:lang w:val="en-US" w:eastAsia="zh-CN" w:bidi="ar-SA"/>
        </w:rPr>
        <w:t>1.村级验收。</w:t>
      </w:r>
      <w:r>
        <w:rPr>
          <w:rFonts w:hint="default" w:ascii="Times New Roman" w:hAnsi="Times New Roman" w:eastAsia="仿宋_GB2312" w:cs="Times New Roman"/>
          <w:color w:val="000000"/>
          <w:kern w:val="0"/>
          <w:sz w:val="32"/>
          <w:szCs w:val="32"/>
          <w:highlight w:val="none"/>
          <w:lang w:eastAsia="zh-CN"/>
        </w:rPr>
        <w:t>草畜</w:t>
      </w:r>
      <w:r>
        <w:rPr>
          <w:rFonts w:hint="default" w:ascii="Times New Roman" w:hAnsi="Times New Roman" w:eastAsia="仿宋_GB2312" w:cs="Times New Roman"/>
          <w:color w:val="000000"/>
          <w:kern w:val="0"/>
          <w:sz w:val="32"/>
          <w:szCs w:val="32"/>
          <w:highlight w:val="none"/>
        </w:rPr>
        <w:t>产业补助项目由</w:t>
      </w:r>
      <w:r>
        <w:rPr>
          <w:rFonts w:hint="default" w:ascii="Times New Roman" w:hAnsi="Times New Roman" w:eastAsia="仿宋_GB2312" w:cs="Times New Roman"/>
          <w:color w:val="000000"/>
          <w:kern w:val="0"/>
          <w:sz w:val="32"/>
          <w:szCs w:val="32"/>
          <w:highlight w:val="none"/>
          <w:lang w:eastAsia="zh-CN"/>
        </w:rPr>
        <w:t>村级特色产业合作社社员自主</w:t>
      </w:r>
      <w:r>
        <w:rPr>
          <w:rFonts w:hint="default" w:ascii="Times New Roman" w:hAnsi="Times New Roman" w:eastAsia="仿宋_GB2312" w:cs="Times New Roman"/>
          <w:color w:val="000000"/>
          <w:kern w:val="0"/>
          <w:sz w:val="32"/>
          <w:szCs w:val="32"/>
          <w:highlight w:val="none"/>
        </w:rPr>
        <w:t>申请，</w:t>
      </w:r>
      <w:r>
        <w:rPr>
          <w:rFonts w:hint="default" w:ascii="Times New Roman" w:hAnsi="Times New Roman" w:eastAsia="仿宋_GB2312" w:cs="Times New Roman"/>
          <w:color w:val="000000"/>
          <w:kern w:val="0"/>
          <w:sz w:val="32"/>
          <w:szCs w:val="32"/>
          <w:highlight w:val="none"/>
          <w:lang w:eastAsia="zh-CN"/>
        </w:rPr>
        <w:t>村民委员会和村级特色产业合作社联合</w:t>
      </w:r>
      <w:r>
        <w:rPr>
          <w:rFonts w:hint="default" w:ascii="Times New Roman" w:hAnsi="Times New Roman" w:eastAsia="仿宋_GB2312" w:cs="Times New Roman"/>
          <w:color w:val="000000"/>
          <w:kern w:val="0"/>
          <w:sz w:val="32"/>
          <w:szCs w:val="32"/>
          <w:highlight w:val="none"/>
        </w:rPr>
        <w:t>对</w:t>
      </w:r>
      <w:r>
        <w:rPr>
          <w:rFonts w:hint="default" w:ascii="Times New Roman" w:hAnsi="Times New Roman" w:eastAsia="仿宋_GB2312" w:cs="Times New Roman"/>
          <w:color w:val="000000"/>
          <w:kern w:val="0"/>
          <w:sz w:val="32"/>
          <w:szCs w:val="32"/>
          <w:highlight w:val="none"/>
          <w:lang w:eastAsia="zh-CN"/>
        </w:rPr>
        <w:t>社员申请的草畜产业逐户（地）进行验收，验收结果必须是合作社社员、村级合作社法人和村“两委”负责人签字确认后，在本村公示栏、</w:t>
      </w:r>
      <w:r>
        <w:rPr>
          <w:rFonts w:hint="default" w:ascii="Times New Roman" w:hAnsi="Times New Roman" w:eastAsia="仿宋_GB2312" w:cs="Times New Roman"/>
          <w:color w:val="000000"/>
          <w:kern w:val="0"/>
          <w:sz w:val="32"/>
          <w:szCs w:val="32"/>
          <w:highlight w:val="none"/>
          <w:lang w:val="en-US" w:eastAsia="zh-CN"/>
        </w:rPr>
        <w:t>微信群</w:t>
      </w:r>
      <w:r>
        <w:rPr>
          <w:rFonts w:hint="default" w:ascii="Times New Roman" w:hAnsi="Times New Roman" w:eastAsia="仿宋_GB2312" w:cs="Times New Roman"/>
          <w:color w:val="000000"/>
          <w:kern w:val="0"/>
          <w:sz w:val="32"/>
          <w:szCs w:val="32"/>
          <w:highlight w:val="none"/>
          <w:lang w:eastAsia="zh-CN"/>
        </w:rPr>
        <w:t>或人员密集场所等公共场所进行公示，公示时间不得少于</w:t>
      </w:r>
      <w:r>
        <w:rPr>
          <w:rFonts w:hint="default" w:ascii="Times New Roman" w:hAnsi="Times New Roman" w:eastAsia="仿宋_GB2312" w:cs="Times New Roman"/>
          <w:color w:val="000000"/>
          <w:kern w:val="0"/>
          <w:sz w:val="32"/>
          <w:szCs w:val="32"/>
          <w:highlight w:val="none"/>
          <w:lang w:val="en-US" w:eastAsia="zh-CN"/>
        </w:rPr>
        <w:t>10天</w:t>
      </w:r>
      <w:r>
        <w:rPr>
          <w:rFonts w:hint="default" w:ascii="Times New Roman" w:hAnsi="Times New Roman" w:eastAsia="仿宋_GB2312" w:cs="Times New Roman"/>
          <w:color w:val="000000"/>
          <w:kern w:val="0"/>
          <w:sz w:val="32"/>
          <w:szCs w:val="32"/>
          <w:highlight w:val="none"/>
          <w:lang w:eastAsia="zh-CN"/>
        </w:rPr>
        <w:t>。公示无异议后，</w:t>
      </w:r>
      <w:r>
        <w:rPr>
          <w:rFonts w:hint="default" w:ascii="Times New Roman" w:hAnsi="Times New Roman" w:eastAsia="仿宋_GB2312" w:cs="Times New Roman"/>
          <w:color w:val="000000"/>
          <w:kern w:val="0"/>
          <w:sz w:val="32"/>
          <w:szCs w:val="32"/>
          <w:highlight w:val="none"/>
        </w:rPr>
        <w:t>经</w:t>
      </w:r>
      <w:r>
        <w:rPr>
          <w:rFonts w:hint="default" w:ascii="Times New Roman" w:hAnsi="Times New Roman" w:eastAsia="仿宋_GB2312" w:cs="Times New Roman"/>
          <w:color w:val="000000"/>
          <w:kern w:val="0"/>
          <w:sz w:val="32"/>
          <w:szCs w:val="32"/>
          <w:highlight w:val="none"/>
          <w:lang w:eastAsia="zh-CN"/>
        </w:rPr>
        <w:t>合作社法人</w:t>
      </w:r>
      <w:r>
        <w:rPr>
          <w:rFonts w:hint="default" w:ascii="Times New Roman" w:hAnsi="Times New Roman" w:eastAsia="仿宋_GB2312" w:cs="Times New Roman"/>
          <w:color w:val="000000"/>
          <w:kern w:val="0"/>
          <w:sz w:val="32"/>
          <w:szCs w:val="32"/>
          <w:highlight w:val="none"/>
          <w:lang w:val="en-US" w:eastAsia="zh-CN"/>
        </w:rPr>
        <w:t>和</w:t>
      </w:r>
      <w:r>
        <w:rPr>
          <w:rFonts w:hint="default" w:ascii="Times New Roman" w:hAnsi="Times New Roman" w:eastAsia="仿宋_GB2312" w:cs="Times New Roman"/>
          <w:color w:val="000000"/>
          <w:kern w:val="0"/>
          <w:sz w:val="32"/>
          <w:szCs w:val="32"/>
          <w:highlight w:val="none"/>
          <w:lang w:eastAsia="zh-CN"/>
        </w:rPr>
        <w:t>村“两委”负责人</w:t>
      </w:r>
      <w:r>
        <w:rPr>
          <w:rFonts w:hint="default" w:ascii="Times New Roman" w:hAnsi="Times New Roman" w:eastAsia="仿宋_GB2312" w:cs="Times New Roman"/>
          <w:color w:val="000000"/>
          <w:kern w:val="0"/>
          <w:sz w:val="32"/>
          <w:szCs w:val="32"/>
          <w:highlight w:val="none"/>
        </w:rPr>
        <w:t>审核签字</w:t>
      </w:r>
      <w:r>
        <w:rPr>
          <w:rFonts w:hint="default" w:ascii="Times New Roman" w:hAnsi="Times New Roman" w:eastAsia="仿宋_GB2312" w:cs="Times New Roman"/>
          <w:color w:val="000000"/>
          <w:kern w:val="0"/>
          <w:sz w:val="32"/>
          <w:szCs w:val="32"/>
          <w:highlight w:val="none"/>
          <w:lang w:eastAsia="zh-CN"/>
        </w:rPr>
        <w:t>后，报请大河乡人民政府</w:t>
      </w:r>
      <w:r>
        <w:rPr>
          <w:rFonts w:hint="eastAsia" w:ascii="Times New Roman" w:hAnsi="Times New Roman" w:eastAsia="仿宋_GB2312" w:cs="Times New Roman"/>
          <w:color w:val="000000"/>
          <w:kern w:val="0"/>
          <w:sz w:val="32"/>
          <w:szCs w:val="32"/>
          <w:highlight w:val="none"/>
          <w:lang w:eastAsia="zh-CN"/>
        </w:rPr>
        <w:t>申请乡级</w:t>
      </w:r>
      <w:r>
        <w:rPr>
          <w:rFonts w:hint="default" w:ascii="Times New Roman" w:hAnsi="Times New Roman" w:eastAsia="仿宋_GB2312" w:cs="Times New Roman"/>
          <w:color w:val="000000"/>
          <w:kern w:val="0"/>
          <w:sz w:val="32"/>
          <w:szCs w:val="32"/>
          <w:highlight w:val="none"/>
          <w:lang w:eastAsia="zh-CN"/>
        </w:rPr>
        <w:t>验收。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2" w:firstLineChars="200"/>
        <w:textAlignment w:val="auto"/>
        <w:rPr>
          <w:rFonts w:hint="eastAsia"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b/>
          <w:bCs/>
          <w:color w:val="000000"/>
          <w:kern w:val="0"/>
          <w:sz w:val="32"/>
          <w:szCs w:val="32"/>
          <w:highlight w:val="none"/>
          <w:lang w:val="en-US" w:eastAsia="zh-CN" w:bidi="ar-SA"/>
        </w:rPr>
        <w:t>2.乡级验收。</w:t>
      </w:r>
      <w:r>
        <w:rPr>
          <w:rFonts w:hint="default" w:ascii="Times New Roman" w:hAnsi="Times New Roman" w:eastAsia="仿宋_GB2312" w:cs="Times New Roman"/>
          <w:color w:val="000000"/>
          <w:kern w:val="0"/>
          <w:sz w:val="32"/>
          <w:szCs w:val="32"/>
          <w:highlight w:val="none"/>
        </w:rPr>
        <w:t>由</w:t>
      </w:r>
      <w:r>
        <w:rPr>
          <w:rFonts w:hint="default" w:ascii="Times New Roman" w:hAnsi="Times New Roman" w:eastAsia="仿宋_GB2312" w:cs="Times New Roman"/>
          <w:color w:val="000000"/>
          <w:kern w:val="0"/>
          <w:sz w:val="32"/>
          <w:szCs w:val="32"/>
          <w:highlight w:val="none"/>
          <w:lang w:eastAsia="zh-CN"/>
        </w:rPr>
        <w:t>行政村书面</w:t>
      </w:r>
      <w:r>
        <w:rPr>
          <w:rFonts w:hint="default" w:ascii="Times New Roman" w:hAnsi="Times New Roman" w:eastAsia="仿宋_GB2312" w:cs="Times New Roman"/>
          <w:color w:val="000000"/>
          <w:kern w:val="0"/>
          <w:sz w:val="32"/>
          <w:szCs w:val="32"/>
          <w:highlight w:val="none"/>
        </w:rPr>
        <w:t>申请，乡</w:t>
      </w:r>
      <w:r>
        <w:rPr>
          <w:rFonts w:hint="default" w:ascii="Times New Roman" w:hAnsi="Times New Roman" w:eastAsia="仿宋_GB2312" w:cs="Times New Roman"/>
          <w:color w:val="000000"/>
          <w:kern w:val="0"/>
          <w:sz w:val="32"/>
          <w:szCs w:val="32"/>
          <w:highlight w:val="none"/>
          <w:lang w:eastAsia="zh-CN"/>
        </w:rPr>
        <w:t>政府组织验收小组按照行政村</w:t>
      </w:r>
      <w:r>
        <w:rPr>
          <w:rFonts w:hint="default" w:ascii="Times New Roman" w:hAnsi="Times New Roman" w:eastAsia="仿宋_GB2312" w:cs="Times New Roman"/>
          <w:color w:val="000000"/>
          <w:kern w:val="0"/>
          <w:sz w:val="32"/>
          <w:szCs w:val="32"/>
          <w:highlight w:val="none"/>
        </w:rPr>
        <w:t>项目</w:t>
      </w:r>
      <w:r>
        <w:rPr>
          <w:rFonts w:hint="default" w:ascii="Times New Roman" w:hAnsi="Times New Roman" w:eastAsia="仿宋_GB2312" w:cs="Times New Roman"/>
          <w:color w:val="000000"/>
          <w:kern w:val="0"/>
          <w:sz w:val="32"/>
          <w:szCs w:val="32"/>
          <w:highlight w:val="none"/>
          <w:lang w:eastAsia="zh-CN"/>
        </w:rPr>
        <w:t>验收结果的</w:t>
      </w:r>
      <w:r>
        <w:rPr>
          <w:rFonts w:hint="default" w:ascii="Times New Roman" w:hAnsi="Times New Roman" w:eastAsia="仿宋_GB2312" w:cs="Times New Roman"/>
          <w:color w:val="000000"/>
          <w:kern w:val="0"/>
          <w:sz w:val="32"/>
          <w:szCs w:val="32"/>
          <w:highlight w:val="none"/>
          <w:lang w:val="en-US" w:eastAsia="zh-CN"/>
        </w:rPr>
        <w:t>30%</w:t>
      </w:r>
      <w:r>
        <w:rPr>
          <w:rFonts w:hint="default" w:ascii="Times New Roman" w:hAnsi="Times New Roman" w:eastAsia="仿宋_GB2312" w:cs="Times New Roman"/>
          <w:color w:val="000000"/>
          <w:kern w:val="0"/>
          <w:sz w:val="32"/>
          <w:szCs w:val="32"/>
          <w:highlight w:val="none"/>
          <w:lang w:eastAsia="zh-CN"/>
        </w:rPr>
        <w:t>比例进行随机抽验</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抽验结果经主管领导、分管领导、</w:t>
      </w:r>
      <w:r>
        <w:rPr>
          <w:rFonts w:hint="eastAsia" w:ascii="Times New Roman" w:hAnsi="Times New Roman" w:eastAsia="仿宋_GB2312" w:cs="Times New Roman"/>
          <w:color w:val="000000"/>
          <w:kern w:val="0"/>
          <w:sz w:val="32"/>
          <w:szCs w:val="32"/>
          <w:highlight w:val="none"/>
          <w:lang w:eastAsia="zh-CN"/>
        </w:rPr>
        <w:t>业务人员</w:t>
      </w:r>
      <w:r>
        <w:rPr>
          <w:rFonts w:hint="default" w:ascii="Times New Roman" w:hAnsi="Times New Roman" w:eastAsia="仿宋_GB2312" w:cs="Times New Roman"/>
          <w:color w:val="000000"/>
          <w:kern w:val="0"/>
          <w:sz w:val="32"/>
          <w:szCs w:val="32"/>
          <w:highlight w:val="none"/>
          <w:lang w:eastAsia="zh-CN"/>
        </w:rPr>
        <w:t>、验收人员签字后，</w:t>
      </w:r>
      <w:r>
        <w:rPr>
          <w:rFonts w:hint="default" w:ascii="Times New Roman" w:hAnsi="Times New Roman" w:eastAsia="仿宋_GB2312" w:cs="Times New Roman"/>
          <w:color w:val="000000"/>
          <w:kern w:val="0"/>
          <w:sz w:val="32"/>
          <w:szCs w:val="32"/>
          <w:highlight w:val="none"/>
        </w:rPr>
        <w:t>在乡</w:t>
      </w:r>
      <w:r>
        <w:rPr>
          <w:rFonts w:hint="default" w:ascii="Times New Roman" w:hAnsi="Times New Roman" w:eastAsia="仿宋_GB2312" w:cs="Times New Roman"/>
          <w:color w:val="000000"/>
          <w:kern w:val="0"/>
          <w:sz w:val="32"/>
          <w:szCs w:val="32"/>
          <w:highlight w:val="none"/>
          <w:lang w:eastAsia="zh-CN"/>
        </w:rPr>
        <w:t>政府</w:t>
      </w:r>
      <w:r>
        <w:rPr>
          <w:rFonts w:hint="default" w:ascii="Times New Roman" w:hAnsi="Times New Roman" w:eastAsia="仿宋_GB2312" w:cs="Times New Roman"/>
          <w:color w:val="000000"/>
          <w:kern w:val="0"/>
          <w:sz w:val="32"/>
          <w:szCs w:val="32"/>
          <w:highlight w:val="none"/>
        </w:rPr>
        <w:t>公示栏进行公示，公</w:t>
      </w:r>
      <w:r>
        <w:rPr>
          <w:rFonts w:hint="default" w:ascii="Times New Roman" w:hAnsi="Times New Roman" w:eastAsia="仿宋_GB2312" w:cs="Times New Roman"/>
          <w:color w:val="000000"/>
          <w:kern w:val="0"/>
          <w:sz w:val="32"/>
          <w:szCs w:val="32"/>
          <w:highlight w:val="none"/>
          <w:lang w:eastAsia="zh-CN"/>
        </w:rPr>
        <w:t>示</w:t>
      </w:r>
      <w:r>
        <w:rPr>
          <w:rFonts w:hint="default" w:ascii="Times New Roman" w:hAnsi="Times New Roman" w:eastAsia="仿宋_GB2312" w:cs="Times New Roman"/>
          <w:color w:val="000000"/>
          <w:kern w:val="0"/>
          <w:sz w:val="32"/>
          <w:szCs w:val="32"/>
          <w:highlight w:val="none"/>
        </w:rPr>
        <w:t>时间不少于</w:t>
      </w:r>
      <w:r>
        <w:rPr>
          <w:rFonts w:hint="default" w:ascii="Times New Roman" w:hAnsi="Times New Roman" w:eastAsia="仿宋_GB2312" w:cs="Times New Roman"/>
          <w:color w:val="000000"/>
          <w:kern w:val="0"/>
          <w:sz w:val="32"/>
          <w:szCs w:val="32"/>
          <w:highlight w:val="none"/>
          <w:lang w:val="en-US" w:eastAsia="zh-CN"/>
        </w:rPr>
        <w:t>10天</w:t>
      </w:r>
      <w:r>
        <w:rPr>
          <w:rFonts w:hint="default" w:ascii="Times New Roman" w:hAnsi="Times New Roman" w:eastAsia="仿宋_GB2312" w:cs="Times New Roman"/>
          <w:color w:val="000000"/>
          <w:kern w:val="0"/>
          <w:sz w:val="32"/>
          <w:szCs w:val="32"/>
          <w:highlight w:val="none"/>
        </w:rPr>
        <w:t>。</w:t>
      </w:r>
      <w:r>
        <w:rPr>
          <w:rFonts w:hint="eastAsia" w:ascii="Times New Roman" w:hAnsi="Times New Roman" w:eastAsia="仿宋_GB2312" w:cs="Times New Roman"/>
          <w:color w:val="000000"/>
          <w:kern w:val="0"/>
          <w:sz w:val="32"/>
          <w:szCs w:val="32"/>
          <w:highlight w:val="none"/>
          <w:lang w:eastAsia="zh-CN"/>
        </w:rPr>
        <w:t>经公示无异议后，报请农业农村局申请区级验收。</w:t>
      </w:r>
    </w:p>
    <w:p>
      <w:pPr>
        <w:pStyle w:val="21"/>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bCs/>
          <w:color w:val="000000"/>
          <w:kern w:val="0"/>
          <w:sz w:val="32"/>
          <w:szCs w:val="32"/>
          <w:highlight w:val="none"/>
          <w:lang w:val="en-US" w:eastAsia="zh-CN" w:bidi="ar-SA"/>
        </w:rPr>
        <w:t>3</w:t>
      </w:r>
      <w:r>
        <w:rPr>
          <w:rFonts w:hint="default" w:ascii="Times New Roman" w:hAnsi="Times New Roman" w:eastAsia="仿宋_GB2312" w:cs="Times New Roman"/>
          <w:b/>
          <w:bCs/>
          <w:color w:val="000000"/>
          <w:kern w:val="0"/>
          <w:sz w:val="32"/>
          <w:szCs w:val="32"/>
          <w:highlight w:val="none"/>
          <w:lang w:val="en-US" w:eastAsia="zh-CN" w:bidi="ar-SA"/>
        </w:rPr>
        <w:t>.</w:t>
      </w:r>
      <w:r>
        <w:rPr>
          <w:rFonts w:hint="eastAsia" w:ascii="Times New Roman" w:hAnsi="Times New Roman" w:eastAsia="仿宋_GB2312" w:cs="Times New Roman"/>
          <w:b/>
          <w:bCs/>
          <w:color w:val="000000"/>
          <w:kern w:val="0"/>
          <w:sz w:val="32"/>
          <w:szCs w:val="32"/>
          <w:highlight w:val="none"/>
          <w:lang w:val="en-US" w:eastAsia="zh-CN" w:bidi="ar-SA"/>
        </w:rPr>
        <w:t>区</w:t>
      </w:r>
      <w:r>
        <w:rPr>
          <w:rFonts w:hint="default" w:ascii="Times New Roman" w:hAnsi="Times New Roman" w:eastAsia="仿宋_GB2312" w:cs="Times New Roman"/>
          <w:b/>
          <w:bCs/>
          <w:color w:val="000000"/>
          <w:kern w:val="0"/>
          <w:sz w:val="32"/>
          <w:szCs w:val="32"/>
          <w:highlight w:val="none"/>
          <w:lang w:val="en-US" w:eastAsia="zh-CN" w:bidi="ar-SA"/>
        </w:rPr>
        <w:t>级验收。</w:t>
      </w:r>
      <w:r>
        <w:rPr>
          <w:rFonts w:hint="eastAsia" w:ascii="Times New Roman" w:hAnsi="Times New Roman" w:eastAsia="仿宋_GB2312" w:cs="Times New Roman"/>
          <w:b w:val="0"/>
          <w:bCs w:val="0"/>
          <w:color w:val="000000"/>
          <w:kern w:val="0"/>
          <w:sz w:val="32"/>
          <w:szCs w:val="32"/>
          <w:highlight w:val="none"/>
          <w:lang w:val="en-US" w:eastAsia="zh-CN" w:bidi="ar-SA"/>
        </w:rPr>
        <w:t>由乡政府向农业农村局书面申请，农业农村局组织乡、村两级对乡级验收结果的10%进行抽查验收，并对验收结果在政府网站公示，公示时间不得少于10天，公示无异议后通知乡镇。</w:t>
      </w:r>
    </w:p>
    <w:p>
      <w:pPr>
        <w:keepNext w:val="0"/>
        <w:keepLines w:val="0"/>
        <w:pageBreakBefore w:val="0"/>
        <w:widowControl w:val="0"/>
        <w:kinsoku/>
        <w:wordWrap/>
        <w:overflowPunct/>
        <w:topLinePunct w:val="0"/>
        <w:autoSpaceDE w:val="0"/>
        <w:autoSpaceDN w:val="0"/>
        <w:bidi w:val="0"/>
        <w:adjustRightInd w:val="0"/>
        <w:snapToGrid/>
        <w:spacing w:line="560" w:lineRule="exact"/>
        <w:ind w:leftChars="0" w:firstLine="642" w:firstLineChars="200"/>
        <w:textAlignment w:val="auto"/>
        <w:rPr>
          <w:rFonts w:hint="eastAsia"/>
          <w:lang w:val="en-US" w:eastAsia="zh-CN"/>
        </w:rPr>
      </w:pPr>
      <w:r>
        <w:rPr>
          <w:rFonts w:hint="eastAsia" w:ascii="Times New Roman" w:hAnsi="Times New Roman" w:eastAsia="仿宋_GB2312" w:cs="Times New Roman"/>
          <w:b/>
          <w:bCs/>
          <w:color w:val="000000"/>
          <w:kern w:val="0"/>
          <w:sz w:val="32"/>
          <w:szCs w:val="32"/>
          <w:highlight w:val="none"/>
          <w:lang w:val="en-US" w:eastAsia="zh-CN" w:bidi="ar-SA"/>
        </w:rPr>
        <w:t>4.资金兑付。</w:t>
      </w:r>
      <w:r>
        <w:rPr>
          <w:rFonts w:hint="eastAsia" w:ascii="仿宋_GB2312" w:hAnsi="仿宋_GB2312" w:eastAsia="仿宋_GB2312" w:cs="仿宋_GB2312"/>
          <w:b w:val="0"/>
          <w:bCs w:val="0"/>
          <w:color w:val="000000"/>
          <w:kern w:val="0"/>
          <w:sz w:val="32"/>
          <w:szCs w:val="32"/>
          <w:highlight w:val="none"/>
          <w:lang w:val="en-US" w:eastAsia="zh-CN" w:bidi="ar-SA"/>
        </w:rPr>
        <w:t>最终兑付数量</w:t>
      </w:r>
      <w:r>
        <w:rPr>
          <w:rFonts w:hint="eastAsia" w:ascii="仿宋_GB2312" w:hAnsi="仿宋_GB2312" w:eastAsia="仿宋_GB2312" w:cs="仿宋_GB2312"/>
          <w:kern w:val="0"/>
          <w:sz w:val="32"/>
          <w:szCs w:val="32"/>
          <w:highlight w:val="none"/>
          <w:lang w:val="en-US" w:eastAsia="zh-CN"/>
        </w:rPr>
        <w:t>以红寺堡区农业农村局抽查验收确定的合格数量为准。</w:t>
      </w:r>
      <w:r>
        <w:rPr>
          <w:rFonts w:hint="eastAsia" w:ascii="仿宋_GB2312" w:hAnsi="仿宋_GB2312" w:eastAsia="仿宋_GB2312" w:cs="仿宋_GB2312"/>
          <w:kern w:val="0"/>
          <w:sz w:val="32"/>
          <w:szCs w:val="32"/>
          <w:highlight w:val="none"/>
        </w:rPr>
        <w:t>经</w:t>
      </w:r>
      <w:r>
        <w:rPr>
          <w:rFonts w:hint="eastAsia" w:ascii="仿宋_GB2312" w:hAnsi="仿宋_GB2312" w:eastAsia="仿宋_GB2312" w:cs="仿宋_GB2312"/>
          <w:kern w:val="0"/>
          <w:sz w:val="32"/>
          <w:szCs w:val="32"/>
          <w:highlight w:val="none"/>
          <w:lang w:eastAsia="zh-CN"/>
        </w:rPr>
        <w:t>三级</w:t>
      </w:r>
      <w:r>
        <w:rPr>
          <w:rFonts w:hint="eastAsia" w:ascii="仿宋_GB2312" w:hAnsi="仿宋_GB2312" w:eastAsia="仿宋_GB2312" w:cs="仿宋_GB2312"/>
          <w:kern w:val="0"/>
          <w:sz w:val="32"/>
          <w:szCs w:val="32"/>
          <w:highlight w:val="none"/>
        </w:rPr>
        <w:t>验收</w:t>
      </w:r>
      <w:r>
        <w:rPr>
          <w:rFonts w:hint="eastAsia" w:ascii="仿宋_GB2312" w:hAnsi="仿宋_GB2312" w:eastAsia="仿宋_GB2312" w:cs="仿宋_GB2312"/>
          <w:kern w:val="0"/>
          <w:sz w:val="32"/>
          <w:szCs w:val="32"/>
          <w:highlight w:val="none"/>
          <w:lang w:eastAsia="zh-CN"/>
        </w:rPr>
        <w:t>、公示、</w:t>
      </w:r>
      <w:r>
        <w:rPr>
          <w:rFonts w:hint="eastAsia" w:ascii="仿宋_GB2312" w:hAnsi="仿宋_GB2312" w:eastAsia="仿宋_GB2312" w:cs="仿宋_GB2312"/>
          <w:kern w:val="0"/>
          <w:sz w:val="32"/>
          <w:szCs w:val="32"/>
          <w:highlight w:val="none"/>
        </w:rPr>
        <w:t>审核无误后</w:t>
      </w:r>
      <w:r>
        <w:rPr>
          <w:rFonts w:hint="eastAsia" w:ascii="仿宋_GB2312" w:hAnsi="仿宋_GB2312" w:eastAsia="仿宋_GB2312" w:cs="仿宋_GB2312"/>
          <w:kern w:val="0"/>
          <w:sz w:val="32"/>
          <w:szCs w:val="32"/>
          <w:highlight w:val="none"/>
          <w:lang w:eastAsia="zh-CN"/>
        </w:rPr>
        <w:t>提请乡党委会审议通过，由乡财经中心核拨补助资金到</w:t>
      </w:r>
      <w:r>
        <w:rPr>
          <w:rFonts w:hint="eastAsia" w:ascii="仿宋_GB2312" w:hAnsi="仿宋_GB2312" w:eastAsia="仿宋_GB2312" w:cs="仿宋_GB2312"/>
          <w:color w:val="000000"/>
          <w:kern w:val="0"/>
          <w:sz w:val="32"/>
          <w:szCs w:val="32"/>
          <w:highlight w:val="none"/>
          <w:lang w:eastAsia="zh-CN"/>
        </w:rPr>
        <w:t>村级特色产业合作社，</w:t>
      </w:r>
      <w:r>
        <w:rPr>
          <w:rFonts w:hint="eastAsia" w:ascii="仿宋_GB2312" w:hAnsi="仿宋_GB2312" w:eastAsia="仿宋_GB2312" w:cs="仿宋_GB2312"/>
          <w:kern w:val="0"/>
          <w:sz w:val="32"/>
          <w:szCs w:val="32"/>
          <w:highlight w:val="none"/>
          <w:lang w:eastAsia="zh-CN"/>
        </w:rPr>
        <w:t>村级特色产业合作社按照项目补助资金兑付花名册，</w:t>
      </w:r>
      <w:r>
        <w:rPr>
          <w:rFonts w:hint="eastAsia" w:ascii="仿宋_GB2312" w:hAnsi="仿宋_GB2312" w:eastAsia="仿宋_GB2312" w:cs="仿宋_GB2312"/>
          <w:kern w:val="0"/>
          <w:sz w:val="32"/>
          <w:szCs w:val="32"/>
          <w:highlight w:val="none"/>
        </w:rPr>
        <w:t>通过</w:t>
      </w:r>
      <w:r>
        <w:rPr>
          <w:rFonts w:hint="eastAsia" w:ascii="仿宋_GB2312" w:hAnsi="仿宋_GB2312" w:eastAsia="仿宋_GB2312" w:cs="仿宋_GB2312"/>
          <w:kern w:val="0"/>
          <w:sz w:val="32"/>
          <w:szCs w:val="32"/>
          <w:highlight w:val="none"/>
          <w:lang w:eastAsia="zh-CN"/>
        </w:rPr>
        <w:t>“一卡通”的方式</w:t>
      </w:r>
      <w:r>
        <w:rPr>
          <w:rFonts w:hint="eastAsia" w:ascii="仿宋_GB2312" w:hAnsi="仿宋_GB2312" w:eastAsia="仿宋_GB2312" w:cs="仿宋_GB2312"/>
          <w:kern w:val="0"/>
          <w:sz w:val="32"/>
          <w:szCs w:val="32"/>
          <w:highlight w:val="none"/>
        </w:rPr>
        <w:t>将补助资金兑付</w:t>
      </w:r>
      <w:r>
        <w:rPr>
          <w:rFonts w:hint="eastAsia" w:ascii="仿宋_GB2312" w:hAnsi="仿宋_GB2312" w:eastAsia="仿宋_GB2312" w:cs="仿宋_GB2312"/>
          <w:kern w:val="0"/>
          <w:sz w:val="32"/>
          <w:szCs w:val="32"/>
          <w:highlight w:val="none"/>
          <w:lang w:eastAsia="zh-CN"/>
        </w:rPr>
        <w:t>至村级特色产业合作社社员</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line="520" w:lineRule="atLeas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项目完成情况</w:t>
      </w:r>
    </w:p>
    <w:p>
      <w:pPr>
        <w:keepNext w:val="0"/>
        <w:keepLines w:val="0"/>
        <w:pageBreakBefore w:val="0"/>
        <w:widowControl w:val="0"/>
        <w:kinsoku/>
        <w:wordWrap/>
        <w:overflowPunct/>
        <w:topLinePunct w:val="0"/>
        <w:autoSpaceDE w:val="0"/>
        <w:autoSpaceDN w:val="0"/>
        <w:bidi w:val="0"/>
        <w:adjustRightInd/>
        <w:snapToGrid/>
        <w:spacing w:before="0" w:line="520" w:lineRule="atLeast"/>
        <w:ind w:left="0" w:firstLine="640" w:firstLineChars="200"/>
        <w:textAlignment w:val="auto"/>
        <w:outlineLvl w:val="0"/>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sz w:val="32"/>
          <w:szCs w:val="32"/>
          <w:lang w:val="en-US" w:eastAsia="zh-CN"/>
        </w:rPr>
        <w:t>截止2023年年底，</w:t>
      </w:r>
      <w:r>
        <w:rPr>
          <w:rFonts w:hint="eastAsia" w:ascii="仿宋_GB2312" w:hAnsi="仿宋_GB2312" w:eastAsia="仿宋_GB2312" w:cs="仿宋_GB2312"/>
          <w:color w:val="auto"/>
          <w:spacing w:val="0"/>
          <w:sz w:val="32"/>
          <w:szCs w:val="32"/>
          <w:highlight w:val="none"/>
          <w:lang w:val="en-US" w:eastAsia="zh-CN"/>
        </w:rPr>
        <w:t>已拨付资金322.2万元。</w:t>
      </w:r>
    </w:p>
    <w:p>
      <w:pPr>
        <w:keepNext w:val="0"/>
        <w:keepLines w:val="0"/>
        <w:pageBreakBefore w:val="0"/>
        <w:widowControl w:val="0"/>
        <w:kinsoku/>
        <w:wordWrap/>
        <w:overflowPunct/>
        <w:topLinePunct w:val="0"/>
        <w:autoSpaceDE w:val="0"/>
        <w:autoSpaceDN w:val="0"/>
        <w:bidi w:val="0"/>
        <w:adjustRightInd/>
        <w:snapToGrid/>
        <w:spacing w:before="0" w:line="520" w:lineRule="atLeast"/>
        <w:ind w:left="0" w:firstLine="640" w:firstLineChars="200"/>
        <w:textAlignment w:val="auto"/>
        <w:outlineLvl w:val="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四、项目实施效果</w:t>
      </w:r>
    </w:p>
    <w:p>
      <w:pPr>
        <w:keepNext w:val="0"/>
        <w:keepLines w:val="0"/>
        <w:pageBreakBefore w:val="0"/>
        <w:widowControl w:val="0"/>
        <w:kinsoku/>
        <w:wordWrap/>
        <w:overflowPunct/>
        <w:topLinePunct w:val="0"/>
        <w:autoSpaceDE w:val="0"/>
        <w:autoSpaceDN w:val="0"/>
        <w:bidi w:val="0"/>
        <w:adjustRightInd/>
        <w:snapToGrid/>
        <w:spacing w:line="520" w:lineRule="atLeas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通过该项目的实施，取得了良好的经济、社会和生态效益，</w:t>
      </w:r>
      <w:r>
        <w:rPr>
          <w:rFonts w:hint="eastAsia" w:ascii="仿宋_GB2312" w:eastAsia="仿宋_GB2312"/>
          <w:color w:val="000000"/>
          <w:sz w:val="32"/>
          <w:szCs w:val="32"/>
        </w:rPr>
        <w:t>进一步扩大了</w:t>
      </w:r>
      <w:r>
        <w:rPr>
          <w:rFonts w:hint="eastAsia" w:ascii="仿宋_GB2312" w:eastAsia="仿宋_GB2312"/>
          <w:color w:val="000000"/>
          <w:sz w:val="32"/>
          <w:szCs w:val="32"/>
          <w:lang w:eastAsia="zh-CN"/>
        </w:rPr>
        <w:t>我乡农户</w:t>
      </w:r>
      <w:r>
        <w:rPr>
          <w:rFonts w:hint="eastAsia" w:ascii="仿宋_GB2312" w:eastAsia="仿宋_GB2312"/>
          <w:color w:val="000000"/>
          <w:sz w:val="32"/>
          <w:szCs w:val="32"/>
        </w:rPr>
        <w:t>养殖的积极性，</w:t>
      </w:r>
      <w:r>
        <w:rPr>
          <w:rFonts w:hint="eastAsia" w:ascii="仿宋_GB2312" w:eastAsia="仿宋_GB2312"/>
          <w:i w:val="0"/>
          <w:iCs/>
          <w:color w:val="000000"/>
          <w:sz w:val="32"/>
          <w:szCs w:val="32"/>
        </w:rPr>
        <w:t>有效</w:t>
      </w:r>
      <w:r>
        <w:rPr>
          <w:rFonts w:hint="eastAsia" w:ascii="仿宋_GB2312" w:eastAsia="仿宋_GB2312"/>
          <w:i w:val="0"/>
          <w:iCs/>
          <w:sz w:val="32"/>
          <w:szCs w:val="32"/>
        </w:rPr>
        <w:t>推动</w:t>
      </w:r>
      <w:r>
        <w:rPr>
          <w:rFonts w:hint="eastAsia" w:ascii="仿宋_GB2312" w:eastAsia="仿宋_GB2312"/>
          <w:sz w:val="32"/>
          <w:szCs w:val="32"/>
        </w:rPr>
        <w:t>了</w:t>
      </w:r>
      <w:r>
        <w:rPr>
          <w:rFonts w:hint="eastAsia" w:ascii="仿宋_GB2312" w:eastAsia="仿宋_GB2312"/>
          <w:sz w:val="32"/>
          <w:szCs w:val="32"/>
          <w:lang w:eastAsia="zh-CN"/>
        </w:rPr>
        <w:t>我乡及</w:t>
      </w:r>
      <w:r>
        <w:rPr>
          <w:rFonts w:hint="eastAsia" w:ascii="仿宋_GB2312" w:eastAsia="仿宋_GB2312"/>
          <w:sz w:val="32"/>
          <w:szCs w:val="32"/>
        </w:rPr>
        <w:t>红寺堡区</w:t>
      </w:r>
      <w:r>
        <w:rPr>
          <w:rFonts w:hint="eastAsia" w:ascii="仿宋_GB2312" w:eastAsia="仿宋_GB2312"/>
          <w:sz w:val="32"/>
          <w:szCs w:val="32"/>
          <w:lang w:eastAsia="zh-CN"/>
        </w:rPr>
        <w:t>肉牛及基础母牛</w:t>
      </w:r>
      <w:r>
        <w:rPr>
          <w:rFonts w:hint="eastAsia" w:ascii="仿宋_GB2312" w:eastAsia="仿宋_GB2312"/>
          <w:sz w:val="32"/>
          <w:szCs w:val="32"/>
        </w:rPr>
        <w:t>发展。</w:t>
      </w:r>
      <w:r>
        <w:rPr>
          <w:rFonts w:hint="eastAsia" w:ascii="仿宋_GB2312" w:hAnsi="宋体" w:eastAsia="仿宋_GB2312"/>
          <w:sz w:val="32"/>
          <w:szCs w:val="32"/>
        </w:rPr>
        <w:t>建立肉牛自繁自育良性循环发展模式，加快优化肉牛生产内部</w:t>
      </w:r>
      <w:r>
        <w:rPr>
          <w:rFonts w:hint="eastAsia" w:ascii="仿宋_GB2312" w:hAnsi="宋体" w:eastAsia="仿宋_GB2312"/>
          <w:sz w:val="32"/>
          <w:szCs w:val="32"/>
          <w:lang w:eastAsia="zh-CN"/>
        </w:rPr>
        <w:t>效益</w:t>
      </w:r>
      <w:r>
        <w:rPr>
          <w:rFonts w:hint="eastAsia" w:ascii="仿宋_GB2312" w:hAnsi="宋体" w:eastAsia="仿宋_GB2312"/>
          <w:sz w:val="32"/>
          <w:szCs w:val="32"/>
        </w:rPr>
        <w:t>，稳定基础母牛存栏量，为促进我</w:t>
      </w:r>
      <w:r>
        <w:rPr>
          <w:rFonts w:hint="eastAsia" w:ascii="仿宋_GB2312" w:hAnsi="宋体" w:eastAsia="仿宋_GB2312"/>
          <w:sz w:val="32"/>
          <w:szCs w:val="32"/>
          <w:lang w:eastAsia="zh-CN"/>
        </w:rPr>
        <w:t>乡及红寺堡区</w:t>
      </w:r>
      <w:r>
        <w:rPr>
          <w:rFonts w:hint="eastAsia" w:ascii="仿宋_GB2312" w:hAnsi="宋体" w:eastAsia="仿宋_GB2312"/>
          <w:sz w:val="32"/>
          <w:szCs w:val="32"/>
        </w:rPr>
        <w:t>畜牧业持续健康发展打好基础。</w:t>
      </w:r>
      <w:r>
        <w:rPr>
          <w:rFonts w:hint="eastAsia" w:ascii="仿宋_GB2312" w:eastAsia="仿宋_GB2312"/>
          <w:sz w:val="32"/>
          <w:szCs w:val="32"/>
        </w:rPr>
        <w:t>对进一步优化红寺堡区畜牧业结构，加速畜禽良种化进程，提高红寺堡区畜牧业生产水平和经济效益。</w:t>
      </w:r>
    </w:p>
    <w:p>
      <w:pPr>
        <w:pStyle w:val="10"/>
        <w:keepNext w:val="0"/>
        <w:keepLines w:val="0"/>
        <w:pageBreakBefore w:val="0"/>
        <w:widowControl w:val="0"/>
        <w:kinsoku/>
        <w:wordWrap/>
        <w:overflowPunct/>
        <w:topLinePunct w:val="0"/>
        <w:autoSpaceDE w:val="0"/>
        <w:autoSpaceDN w:val="0"/>
        <w:bidi w:val="0"/>
        <w:adjustRightInd/>
        <w:snapToGrid/>
        <w:spacing w:before="0" w:line="520" w:lineRule="atLeast"/>
        <w:ind w:left="0" w:leftChars="0" w:firstLine="0" w:firstLineChars="0"/>
        <w:textAlignment w:val="auto"/>
        <w:rPr>
          <w:rFonts w:hint="eastAsia" w:ascii="仿宋_GB2312" w:hAnsi="仿宋_GB2312" w:eastAsia="仿宋_GB2312" w:cs="仿宋_GB2312"/>
          <w:color w:val="000000"/>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20" w:lineRule="atLeast"/>
        <w:ind w:left="0" w:leftChars="0" w:firstLine="0" w:firstLineChars="0"/>
        <w:textAlignment w:val="auto"/>
        <w:rPr>
          <w:rFonts w:hint="eastAsia" w:ascii="仿宋_GB2312" w:hAnsi="仿宋_GB2312" w:eastAsia="仿宋_GB2312" w:cs="仿宋_GB2312"/>
          <w:color w:val="000000"/>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20" w:lineRule="atLeast"/>
        <w:ind w:left="0" w:leftChars="0" w:firstLine="4160" w:firstLineChars="13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吴忠市红寺堡区大河乡人民政府</w:t>
      </w:r>
    </w:p>
    <w:p>
      <w:pPr>
        <w:pStyle w:val="10"/>
        <w:keepNext w:val="0"/>
        <w:keepLines w:val="0"/>
        <w:pageBreakBefore w:val="0"/>
        <w:widowControl w:val="0"/>
        <w:kinsoku/>
        <w:wordWrap/>
        <w:overflowPunct/>
        <w:topLinePunct w:val="0"/>
        <w:autoSpaceDE w:val="0"/>
        <w:autoSpaceDN w:val="0"/>
        <w:bidi w:val="0"/>
        <w:adjustRightInd/>
        <w:snapToGrid/>
        <w:spacing w:before="0" w:line="520" w:lineRule="atLeast"/>
        <w:ind w:firstLine="5120" w:firstLineChars="1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2023年12月21日</w:t>
      </w:r>
    </w:p>
    <w:p>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br w:type="page"/>
      </w:r>
    </w:p>
    <w:p>
      <w:pPr>
        <w:spacing w:line="580" w:lineRule="exact"/>
        <w:jc w:val="center"/>
        <w:rPr>
          <w:rFonts w:hint="eastAsia" w:eastAsia="方正小标宋_GBK" w:cs="方正小标宋_GBK"/>
          <w:color w:val="000000"/>
          <w:sz w:val="44"/>
          <w:szCs w:val="44"/>
          <w:lang w:val="en-US" w:eastAsia="zh-CN"/>
        </w:rPr>
      </w:pPr>
      <w:r>
        <w:rPr>
          <w:rFonts w:hint="eastAsia" w:eastAsia="方正小标宋_GBK" w:cs="方正小标宋_GBK"/>
          <w:color w:val="000000"/>
          <w:sz w:val="44"/>
          <w:szCs w:val="44"/>
          <w:lang w:val="en-US" w:eastAsia="zh-CN"/>
        </w:rPr>
        <w:t>大河乡衔接资金公益性岗位项目</w:t>
      </w:r>
    </w:p>
    <w:p>
      <w:pPr>
        <w:spacing w:line="580" w:lineRule="exact"/>
        <w:jc w:val="center"/>
        <w:rPr>
          <w:rFonts w:hint="eastAsia" w:eastAsia="方正小标宋_GBK" w:cs="方正小标宋_GBK"/>
          <w:color w:val="000000"/>
          <w:sz w:val="44"/>
          <w:szCs w:val="44"/>
          <w:lang w:val="en-US" w:eastAsia="zh-CN"/>
        </w:rPr>
      </w:pPr>
      <w:r>
        <w:rPr>
          <w:rFonts w:hint="eastAsia" w:eastAsia="方正小标宋_GBK" w:cs="方正小标宋_GBK"/>
          <w:color w:val="000000"/>
          <w:sz w:val="44"/>
          <w:szCs w:val="44"/>
          <w:lang w:val="en-US" w:eastAsia="zh-CN"/>
        </w:rPr>
        <w:t>绩效自评报告</w:t>
      </w:r>
    </w:p>
    <w:p>
      <w:pPr>
        <w:pStyle w:val="14"/>
        <w:keepNext w:val="0"/>
        <w:keepLines w:val="0"/>
        <w:pageBreakBefore w:val="0"/>
        <w:kinsoku/>
        <w:wordWrap/>
        <w:overflowPunct/>
        <w:topLinePunct w:val="0"/>
        <w:autoSpaceDE w:val="0"/>
        <w:autoSpaceDN w:val="0"/>
        <w:bidi w:val="0"/>
        <w:adjustRightInd/>
        <w:spacing w:line="560"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lang w:val="en-US" w:eastAsia="zh-CN"/>
        </w:rPr>
      </w:pPr>
      <w:r>
        <w:rPr>
          <w:rFonts w:hint="eastAsia" w:ascii="仿宋_GB2312" w:hAnsi="仿宋_GB2312" w:eastAsia="仿宋_GB2312" w:cs="仿宋_GB2312"/>
          <w:color w:val="000000"/>
          <w:sz w:val="32"/>
          <w:szCs w:val="32"/>
          <w:lang w:val="en-US" w:eastAsia="zh-CN"/>
        </w:rPr>
        <w:t>红寺堡区大河乡位于红寺堡区西部，距离城区13公里，辖区内共有13个行政村，共有行政区域面560.6平方公里，现有常住人口7572户29963人全乡现有脱贫户监测户劳动力共 5502 人，全乡共申请衔接资金公益性岗位218个。</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（一）项目名称：</w:t>
      </w:r>
      <w:r>
        <w:rPr>
          <w:rFonts w:hint="eastAsia" w:ascii="仿宋_GB2312" w:hAnsi="仿宋_GB2312" w:eastAsia="仿宋_GB2312" w:cs="仿宋_GB2312"/>
          <w:b w:val="0"/>
          <w:bCs/>
          <w:color w:val="000000"/>
          <w:sz w:val="32"/>
          <w:szCs w:val="32"/>
          <w:lang w:val="en-US" w:eastAsia="zh-CN"/>
        </w:rPr>
        <w:t>大河乡衔接资金公益性岗位项目</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2" w:firstLineChars="200"/>
        <w:textAlignment w:val="auto"/>
        <w:outlineLvl w:val="0"/>
        <w:rPr>
          <w:rFonts w:hint="default" w:ascii="仿宋_GB2312" w:hAnsi="仿宋_GB2312" w:eastAsia="仿宋_GB2312" w:cs="仿宋_GB2312"/>
          <w:b/>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（二）项目建设地点：</w:t>
      </w:r>
      <w:r>
        <w:rPr>
          <w:rFonts w:hint="eastAsia" w:ascii="仿宋_GB2312" w:hAnsi="仿宋_GB2312" w:eastAsia="仿宋_GB2312" w:cs="仿宋_GB2312"/>
          <w:b w:val="0"/>
          <w:bCs/>
          <w:color w:val="000000"/>
          <w:sz w:val="32"/>
          <w:szCs w:val="32"/>
          <w:lang w:val="en-US" w:eastAsia="zh-CN"/>
        </w:rPr>
        <w:t>大河乡辖区内13个行政村</w:t>
      </w:r>
    </w:p>
    <w:p>
      <w:pPr>
        <w:keepNext w:val="0"/>
        <w:keepLines w:val="0"/>
        <w:pageBreakBefore w:val="0"/>
        <w:widowControl/>
        <w:suppressLineNumbers w:val="0"/>
        <w:kinsoku/>
        <w:wordWrap/>
        <w:overflowPunct/>
        <w:topLinePunct w:val="0"/>
        <w:autoSpaceDE w:val="0"/>
        <w:autoSpaceDN w:val="0"/>
        <w:bidi w:val="0"/>
        <w:adjustRightInd/>
        <w:spacing w:line="560" w:lineRule="exact"/>
        <w:ind w:firstLine="642" w:firstLineChars="200"/>
        <w:jc w:val="both"/>
        <w:textAlignment w:val="auto"/>
        <w:rPr>
          <w:rFonts w:hint="eastAsia" w:ascii="Times New Roman" w:hAnsi="仿宋_GB2312" w:eastAsia="仿宋_GB2312" w:cs="仿宋_GB2312"/>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（三）项目主要建设内容：</w:t>
      </w:r>
      <w:r>
        <w:rPr>
          <w:rFonts w:hint="eastAsia" w:hAnsi="仿宋_GB2312" w:eastAsia="仿宋_GB2312" w:cs="仿宋_GB2312"/>
          <w:color w:val="000000"/>
          <w:sz w:val="32"/>
          <w:szCs w:val="32"/>
          <w:lang w:val="en-US" w:eastAsia="zh-CN"/>
        </w:rPr>
        <w:t>充分发挥公益性岗位在乡村振兴工作中的重要作用，使用衔接资金开发公益性，对象为各村脱贫户与监测户中的劳动力</w:t>
      </w:r>
      <w:r>
        <w:rPr>
          <w:rFonts w:hint="eastAsia" w:ascii="仿宋" w:hAnsi="仿宋" w:eastAsia="仿宋" w:cs="仿宋"/>
          <w:sz w:val="28"/>
          <w:szCs w:val="36"/>
          <w:lang w:val="en-US" w:eastAsia="zh-CN"/>
        </w:rPr>
        <w:t>。</w:t>
      </w: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2" w:firstLineChars="200"/>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val="0"/>
          <w:color w:val="000000"/>
          <w:sz w:val="32"/>
          <w:szCs w:val="32"/>
          <w:lang w:val="en-US" w:eastAsia="zh-CN" w:bidi="ar-SA"/>
        </w:rPr>
        <w:t>（四）项目资金来源：</w:t>
      </w:r>
      <w:r>
        <w:rPr>
          <w:rFonts w:hint="eastAsia" w:ascii="Times New Roman" w:hAnsi="Times New Roman" w:eastAsia="仿宋_GB2312" w:cs="Times New Roman"/>
          <w:color w:val="000000"/>
          <w:sz w:val="32"/>
          <w:szCs w:val="32"/>
          <w:lang w:val="en-US" w:eastAsia="zh-CN"/>
        </w:rPr>
        <w:t>自治区衔接资金</w:t>
      </w:r>
      <w:r>
        <w:rPr>
          <w:rFonts w:hint="eastAsia" w:ascii="仿宋" w:hAnsi="仿宋" w:eastAsia="仿宋" w:cs="仿宋"/>
          <w:sz w:val="28"/>
          <w:szCs w:val="36"/>
        </w:rPr>
        <w:t>居民人均可支配收入为基数按月发放，现行标准为 1344.9 元/</w:t>
      </w:r>
      <w:r>
        <w:rPr>
          <w:rFonts w:hint="eastAsia" w:ascii="仿宋" w:hAnsi="仿宋" w:eastAsia="仿宋" w:cs="仿宋"/>
          <w:sz w:val="28"/>
          <w:szCs w:val="36"/>
          <w:lang w:val="en-US" w:eastAsia="zh-CN"/>
        </w:rPr>
        <w:t>人</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项目的实施情况</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_GB2312" w:hAnsi="仿宋_GB2312" w:eastAsia="仿宋" w:cs="仿宋_GB2312"/>
          <w:i w:val="0"/>
          <w:iCs w:val="0"/>
          <w:caps w:val="0"/>
          <w:color w:val="000000"/>
          <w:spacing w:val="0"/>
          <w:sz w:val="31"/>
          <w:szCs w:val="31"/>
          <w:shd w:val="clear" w:fill="FFFFFF"/>
          <w:lang w:eastAsia="zh-CN"/>
        </w:rPr>
      </w:pPr>
      <w:r>
        <w:rPr>
          <w:rFonts w:hint="eastAsia" w:ascii="仿宋_GB2312" w:eastAsia="仿宋_GB2312"/>
          <w:b/>
          <w:bCs/>
          <w:sz w:val="32"/>
          <w:szCs w:val="32"/>
          <w:lang w:eastAsia="zh-CN"/>
        </w:rPr>
        <w:t>根据《宁夏回族自治区财政衔接推进乡村振兴补助资金管理办法》</w:t>
      </w:r>
      <w:r>
        <w:rPr>
          <w:rFonts w:hint="eastAsia" w:ascii="仿宋_GB2312" w:eastAsia="仿宋_GB2312"/>
          <w:b/>
          <w:bCs/>
          <w:i w:val="0"/>
          <w:iCs w:val="0"/>
          <w:sz w:val="32"/>
          <w:szCs w:val="32"/>
        </w:rPr>
        <w:t>要求，</w:t>
      </w:r>
      <w:r>
        <w:rPr>
          <w:rFonts w:hint="eastAsia" w:ascii="仿宋_GB2312" w:eastAsia="仿宋_GB2312"/>
          <w:sz w:val="32"/>
          <w:szCs w:val="32"/>
        </w:rPr>
        <w:t>由</w:t>
      </w:r>
      <w:r>
        <w:rPr>
          <w:rFonts w:hint="eastAsia" w:ascii="仿宋_GB2312" w:eastAsia="仿宋_GB2312"/>
          <w:sz w:val="32"/>
          <w:szCs w:val="32"/>
          <w:lang w:eastAsia="zh-CN"/>
        </w:rPr>
        <w:t>各村</w:t>
      </w:r>
      <w:r>
        <w:rPr>
          <w:rFonts w:hint="eastAsia" w:ascii="仿宋_GB2312" w:eastAsia="仿宋_GB2312"/>
          <w:sz w:val="32"/>
          <w:szCs w:val="32"/>
        </w:rPr>
        <w:t>符合安置条件的脱贫户及监测户人员持身份证明及户口本向户籍所在地村委会提出申请</w:t>
      </w:r>
      <w:r>
        <w:rPr>
          <w:rFonts w:hint="eastAsia" w:ascii="仿宋_GB2312" w:eastAsia="仿宋_GB2312"/>
          <w:sz w:val="32"/>
          <w:szCs w:val="32"/>
          <w:lang w:eastAsia="zh-CN"/>
        </w:rPr>
        <w:t>，</w:t>
      </w:r>
      <w:r>
        <w:rPr>
          <w:rFonts w:hint="eastAsia" w:ascii="仿宋_GB2312" w:eastAsia="仿宋_GB2312"/>
          <w:sz w:val="32"/>
          <w:szCs w:val="32"/>
        </w:rPr>
        <w:t>由村委会根据申报人员困难情况将拟安置人员审核无误后进行公示，公示无异议后报所在乡人民政府审核</w:t>
      </w:r>
      <w:r>
        <w:rPr>
          <w:rFonts w:hint="eastAsia" w:ascii="仿宋_GB2312" w:eastAsia="仿宋_GB2312"/>
          <w:sz w:val="32"/>
          <w:szCs w:val="32"/>
          <w:lang w:eastAsia="zh-CN"/>
        </w:rPr>
        <w:t>，</w:t>
      </w:r>
      <w:r>
        <w:rPr>
          <w:rFonts w:hint="eastAsia" w:ascii="仿宋_GB2312" w:eastAsia="仿宋_GB2312"/>
          <w:sz w:val="32"/>
          <w:szCs w:val="32"/>
        </w:rPr>
        <w:t>由乡人民政府将安置人员向社会公示。公示期为 10 天，公示无异议的，予以安置。由乡政府根据安置岗位要求组织安置人员进行岗前培训，并自用工之日起一个月内签订服务协议，在签订书面协议之后及时报送至乡村振兴局和社会保障部门备案。由各乡人民政府将乡村公益性岗位在岗人员花名册审核汇总后报红寺堡区财政局，财政局复审后，将资金拨付至乡人民政府公益性岗位人员服务补贴由乡人民政府按规定支付到本人个人银行账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项目实施效果</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通过不断加大衔接资金公益性岗位项目的实施，</w:t>
      </w:r>
      <w:r>
        <w:rPr>
          <w:rFonts w:hint="eastAsia" w:ascii="仿宋_GB2312" w:eastAsia="仿宋_GB2312"/>
          <w:sz w:val="32"/>
          <w:szCs w:val="32"/>
        </w:rPr>
        <w:t>不断拓宽养老服务员、</w:t>
      </w:r>
      <w:r>
        <w:rPr>
          <w:rFonts w:hint="eastAsia" w:ascii="仿宋_GB2312" w:eastAsia="仿宋_GB2312"/>
          <w:sz w:val="32"/>
          <w:szCs w:val="32"/>
          <w:lang w:eastAsia="zh-CN"/>
        </w:rPr>
        <w:t>就业网格员</w:t>
      </w:r>
      <w:r>
        <w:rPr>
          <w:rFonts w:hint="eastAsia" w:ascii="仿宋_GB2312" w:eastAsia="仿宋_GB2312"/>
          <w:sz w:val="32"/>
          <w:szCs w:val="32"/>
        </w:rPr>
        <w:t>、</w:t>
      </w:r>
      <w:r>
        <w:rPr>
          <w:rFonts w:hint="eastAsia" w:ascii="仿宋_GB2312" w:eastAsia="仿宋_GB2312"/>
          <w:sz w:val="32"/>
          <w:szCs w:val="32"/>
          <w:lang w:eastAsia="zh-CN"/>
        </w:rPr>
        <w:t>村务助理、保洁员</w:t>
      </w:r>
      <w:r>
        <w:rPr>
          <w:rFonts w:hint="eastAsia" w:ascii="仿宋_GB2312" w:eastAsia="仿宋_GB2312"/>
          <w:sz w:val="32"/>
          <w:szCs w:val="32"/>
        </w:rPr>
        <w:t>等公益性岗位设置,不仅缓解了脱贫劳动力的就业问题，还提升乡村服务功能，带动了一大批脱贫人员实现就业，</w:t>
      </w:r>
      <w:r>
        <w:rPr>
          <w:rFonts w:hint="eastAsia" w:ascii="仿宋_GB2312" w:eastAsia="仿宋_GB2312"/>
          <w:sz w:val="32"/>
          <w:szCs w:val="32"/>
          <w:lang w:val="en-US" w:eastAsia="zh-CN"/>
        </w:rPr>
        <w:t>提高了脱贫户及监测户经济收入，</w:t>
      </w:r>
      <w:r>
        <w:rPr>
          <w:rFonts w:hint="eastAsia" w:ascii="仿宋_GB2312" w:eastAsia="仿宋_GB2312"/>
          <w:sz w:val="32"/>
          <w:szCs w:val="32"/>
        </w:rPr>
        <w:t>有效发挥</w:t>
      </w:r>
      <w:r>
        <w:rPr>
          <w:rFonts w:hint="eastAsia" w:ascii="仿宋_GB2312" w:eastAsia="仿宋_GB2312"/>
          <w:sz w:val="32"/>
          <w:szCs w:val="32"/>
          <w:lang w:eastAsia="zh-CN"/>
        </w:rPr>
        <w:t>了</w:t>
      </w:r>
      <w:r>
        <w:rPr>
          <w:rFonts w:hint="eastAsia" w:ascii="仿宋_GB2312" w:eastAsia="仿宋_GB2312"/>
          <w:sz w:val="32"/>
          <w:szCs w:val="32"/>
        </w:rPr>
        <w:t>公益性岗位在乡村振兴工作中的重要作用,</w:t>
      </w:r>
      <w:r>
        <w:rPr>
          <w:rFonts w:hint="eastAsia" w:ascii="仿宋_GB2312" w:eastAsia="仿宋_GB2312"/>
          <w:sz w:val="32"/>
          <w:szCs w:val="32"/>
          <w:lang w:val="en-US" w:eastAsia="zh-CN"/>
        </w:rPr>
        <w:t>是我乡</w:t>
      </w:r>
      <w:r>
        <w:rPr>
          <w:rFonts w:hint="eastAsia" w:ascii="仿宋_GB2312" w:eastAsia="仿宋_GB2312"/>
          <w:sz w:val="32"/>
          <w:szCs w:val="32"/>
        </w:rPr>
        <w:t>促进脱贫人口、边缘易致贫人口等就业困难人员实现稳定就业的重要举措</w:t>
      </w:r>
      <w:r>
        <w:rPr>
          <w:rFonts w:hint="eastAsia" w:ascii="仿宋_GB2312" w:eastAsia="仿宋_GB2312"/>
          <w:sz w:val="32"/>
          <w:szCs w:val="32"/>
          <w:lang w:eastAsia="zh-CN"/>
        </w:rPr>
        <w:t>。</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sz w:val="32"/>
          <w:szCs w:val="32"/>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sz w:val="32"/>
          <w:szCs w:val="32"/>
          <w:lang w:eastAsia="zh-CN"/>
        </w:rPr>
      </w:pP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0" w:firstLineChars="20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吴忠市红寺堡区大河乡人民政府</w:t>
      </w: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0" w:firstLineChars="20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2023年11月15日</w:t>
      </w:r>
    </w:p>
    <w:p>
      <w:pPr>
        <w:rPr>
          <w:rFonts w:hint="eastAsia"/>
          <w:lang w:val="en-US" w:eastAsia="zh-CN"/>
        </w:rPr>
      </w:pPr>
      <w:r>
        <w:rPr>
          <w:rFonts w:hint="eastAsia"/>
          <w:lang w:val="en-US" w:eastAsia="zh-CN"/>
        </w:rPr>
        <w:br w:type="page"/>
      </w:r>
    </w:p>
    <w:p>
      <w:pPr>
        <w:suppressAutoHyphens/>
        <w:spacing w:line="600" w:lineRule="exact"/>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附件2</w:t>
      </w:r>
    </w:p>
    <w:p>
      <w:pPr>
        <w:suppressAutoHyphens/>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红寺堡区大河乡2022年村级事务管理人员年终考核岗位补贴项目绩效自评报告</w:t>
      </w:r>
    </w:p>
    <w:p>
      <w:pPr>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一、基本概况</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红寺堡区委组织部《关于印发&lt;红寺堡区公开选任村级事务管理人员实施方案&gt;的通知》（红组发〔2022〕22号），公开选任村级事务管理人员补贴待遇按照《红寺堡区村级组织运转经费管理使用制度（试行）》（红党办发〔2021〕61号）执行。村级事务管理人员任职补贴由基本补贴（75%基础补贴+25%绩效补贴）+年终考核岗位补贴+学历补贴+交通通讯补贴，年工资报酬约5.5-8万元左右，资金来源由红寺堡区财政列入预算，足额保障。其中：</w:t>
      </w:r>
      <w:r>
        <w:rPr>
          <w:rFonts w:hint="default" w:ascii="Times New Roman" w:hAnsi="Times New Roman" w:eastAsia="仿宋_GB2312" w:cs="Times New Roman"/>
          <w:b w:val="0"/>
          <w:bCs w:val="0"/>
          <w:color w:val="000000"/>
          <w:sz w:val="31"/>
          <w:szCs w:val="31"/>
        </w:rPr>
        <w:t>年终考核岗位补贴</w:t>
      </w:r>
      <w:r>
        <w:rPr>
          <w:rFonts w:hint="default" w:ascii="Times New Roman" w:hAnsi="Times New Roman" w:eastAsia="仿宋_GB2312" w:cs="Times New Roman"/>
          <w:color w:val="auto"/>
          <w:kern w:val="2"/>
          <w:sz w:val="32"/>
          <w:szCs w:val="32"/>
          <w:highlight w:val="none"/>
          <w:lang w:val="en-US" w:eastAsia="zh-CN" w:bidi="ar-SA"/>
        </w:rPr>
        <w:t>村党组织书记根据年终综合考核等次一次性发放2万元、1.5万元、1万元岗位补贴，其他村级事务管理人员根据年终综合考核等次一次性发放1.6万元、1.2万元、0.8万元岗位补贴。</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绩效目标完成情况分析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sz w:val="32"/>
          <w:szCs w:val="32"/>
        </w:rPr>
        <w:t>（一）资金投入情况分析。</w:t>
      </w:r>
      <w:r>
        <w:rPr>
          <w:rFonts w:hint="default" w:ascii="Times New Roman" w:hAnsi="Times New Roman" w:eastAsia="仿宋_GB2312" w:cs="Times New Roman"/>
          <w:color w:val="auto"/>
          <w:kern w:val="2"/>
          <w:sz w:val="32"/>
          <w:szCs w:val="32"/>
          <w:highlight w:val="none"/>
          <w:lang w:val="en-US" w:eastAsia="zh-CN" w:bidi="ar-SA"/>
        </w:rPr>
        <w:t>资金来源由红寺堡区财政列入预算，足额保障。共申请拨付资金4.4万元。</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leftChars="0" w:firstLine="64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sz w:val="32"/>
          <w:szCs w:val="32"/>
        </w:rPr>
        <w:t>（二）资金管理情况分析。</w:t>
      </w:r>
      <w:r>
        <w:rPr>
          <w:rFonts w:hint="default" w:ascii="Times New Roman" w:hAnsi="Times New Roman" w:eastAsia="仿宋_GB2312" w:cs="Times New Roman"/>
          <w:color w:val="auto"/>
          <w:kern w:val="2"/>
          <w:sz w:val="32"/>
          <w:szCs w:val="32"/>
          <w:highlight w:val="none"/>
          <w:lang w:val="en-US" w:eastAsia="zh-CN" w:bidi="ar-SA"/>
        </w:rPr>
        <w:t>我乡现有村级事务管理人员7人，于2022年7月起发放工资，年终考核岗位补贴发放6个月，其中考核优秀按照标准发放8000元，考核合格发放6000元。2022年度考核优秀1人（白淑娟），考核合格6人（高虎、马志有、马文静、马成龙、张程、马永），以上7人共发放年终考核岗位补贴4.4万元。</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leftChars="0" w:firstLine="64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sz w:val="32"/>
          <w:szCs w:val="32"/>
        </w:rPr>
        <w:t>（三）总体绩效目标完成情况分析。</w:t>
      </w:r>
      <w:r>
        <w:rPr>
          <w:rFonts w:hint="default" w:ascii="Times New Roman" w:hAnsi="Times New Roman" w:eastAsia="仿宋_GB2312" w:cs="Times New Roman"/>
          <w:color w:val="auto"/>
          <w:kern w:val="2"/>
          <w:sz w:val="32"/>
          <w:szCs w:val="32"/>
          <w:highlight w:val="none"/>
          <w:lang w:val="en-US" w:eastAsia="zh-CN" w:bidi="ar-SA"/>
        </w:rPr>
        <w:t xml:space="preserve">2023年6月13日，经大河乡第7次党委会会议研究同意支付年终考核岗位补贴4.4万元。   </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leftChars="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（四）绩效指标完成情况分析。</w:t>
      </w:r>
      <w:r>
        <w:rPr>
          <w:rFonts w:hint="default" w:ascii="Times New Roman" w:hAnsi="Times New Roman" w:eastAsia="仿宋_GB2312" w:cs="Times New Roman"/>
          <w:color w:val="auto"/>
          <w:kern w:val="2"/>
          <w:sz w:val="32"/>
          <w:szCs w:val="32"/>
          <w:highlight w:val="none"/>
          <w:lang w:val="en-US" w:eastAsia="zh-CN" w:bidi="ar-SA"/>
        </w:rPr>
        <w:t xml:space="preserve">2023年6月13日，经大河乡第7次党委会会议研究同意支付年终考核岗位补贴4.4万元，并按照流程向白淑娟、高虎、马志有、马文静、马成龙、张程和马永7名村级事务管理人员支付年终考核岗位补贴4.4万元。  </w:t>
      </w:r>
    </w:p>
    <w:p>
      <w:pPr>
        <w:pStyle w:val="10"/>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default" w:ascii="Times New Roman" w:hAnsi="Times New Roman" w:eastAsia="仿宋_GB2312" w:cs="Times New Roman"/>
          <w:color w:val="000000"/>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firstLine="3840" w:firstLineChars="1200"/>
        <w:textAlignment w:val="auto"/>
        <w:rPr>
          <w:rFonts w:hint="default" w:ascii="Times New Roman" w:hAnsi="Times New Roman" w:eastAsia="仿宋_GB2312" w:cs="Times New Roman"/>
          <w:color w:val="000000"/>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firstLine="4160" w:firstLineChars="13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吴忠市红寺堡区大河乡人民政府</w:t>
      </w: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firstLine="5120" w:firstLineChars="16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2024年12月12日</w:t>
      </w:r>
    </w:p>
    <w:p>
      <w:pPr>
        <w:pStyle w:val="10"/>
        <w:keepNext w:val="0"/>
        <w:keepLines w:val="0"/>
        <w:pageBreakBefore w:val="0"/>
        <w:widowControl w:val="0"/>
        <w:kinsoku/>
        <w:wordWrap/>
        <w:overflowPunct/>
        <w:topLinePunct w:val="0"/>
        <w:autoSpaceDE w:val="0"/>
        <w:autoSpaceDN w:val="0"/>
        <w:bidi w:val="0"/>
        <w:adjustRightInd/>
        <w:spacing w:before="0" w:line="560" w:lineRule="exact"/>
        <w:ind w:left="0"/>
        <w:textAlignment w:val="auto"/>
        <w:rPr>
          <w:rFonts w:hint="default" w:ascii="Times New Roman" w:hAnsi="Times New Roman" w:cs="Times New Roman"/>
        </w:rPr>
      </w:pP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val="en-US" w:eastAsia="zh-CN"/>
        </w:rPr>
        <w:t>大河乡高质量发展庭院经济补贴项目</w:t>
      </w:r>
      <w:r>
        <w:rPr>
          <w:rFonts w:hint="default" w:ascii="Times New Roman" w:hAnsi="Times New Roman" w:eastAsia="方正小标宋_GBK" w:cs="Times New Roman"/>
          <w:color w:val="000000"/>
          <w:sz w:val="44"/>
          <w:szCs w:val="44"/>
          <w:lang w:eastAsia="zh-CN"/>
        </w:rPr>
        <w:t>绩效</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自评报告</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红寺堡区大河乡位于红寺堡区西部，距离城区13公里，辖区内共有13个行政村，共有行政区域面积560.6平方公里，耕地面积11.2万亩，现有常住人口7572户29963人，2022年农村居民人均可支配收入达到12556元。全乡现</w:t>
      </w:r>
      <w:r>
        <w:rPr>
          <w:rFonts w:hint="eastAsia"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en-US" w:eastAsia="zh-CN"/>
        </w:rPr>
        <w:t>牛存栏量</w:t>
      </w:r>
      <w:r>
        <w:rPr>
          <w:rFonts w:hint="eastAsia" w:ascii="Times New Roman" w:hAnsi="Times New Roman" w:eastAsia="仿宋_GB2312" w:cs="Times New Roman"/>
          <w:sz w:val="32"/>
          <w:szCs w:val="32"/>
          <w:lang w:val="en-US" w:eastAsia="zh-CN"/>
        </w:rPr>
        <w:t>达</w:t>
      </w:r>
      <w:r>
        <w:rPr>
          <w:rFonts w:hint="default" w:ascii="Times New Roman" w:hAnsi="Times New Roman" w:eastAsia="仿宋_GB2312" w:cs="Times New Roman"/>
          <w:sz w:val="32"/>
          <w:szCs w:val="32"/>
          <w:lang w:val="en-US" w:eastAsia="zh-CN"/>
        </w:rPr>
        <w:t>2.1万头，饲养量达2.7万头；羊存栏量20.1万只，饲养量达25.1万只；猪存栏量1275头，饲养量达3534头；家禽24.9万羽；</w:t>
      </w:r>
      <w:r>
        <w:rPr>
          <w:rFonts w:hint="eastAsia" w:ascii="Times New Roman" w:hAnsi="Times New Roman" w:eastAsia="仿宋_GB2312" w:cs="Times New Roman"/>
          <w:sz w:val="32"/>
          <w:szCs w:val="32"/>
          <w:lang w:val="en-US" w:eastAsia="zh-CN"/>
        </w:rPr>
        <w:t>庭院经济有效</w:t>
      </w:r>
      <w:r>
        <w:rPr>
          <w:rFonts w:hint="default" w:ascii="Times New Roman" w:hAnsi="Times New Roman" w:eastAsia="仿宋_GB2312" w:cs="Times New Roman"/>
          <w:sz w:val="32"/>
          <w:szCs w:val="32"/>
          <w:lang w:val="en-US" w:eastAsia="zh-CN"/>
        </w:rPr>
        <w:t>促进特色种植业、养殖业发展增收致富</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（一）项目名称：</w:t>
      </w:r>
      <w:r>
        <w:rPr>
          <w:rFonts w:hint="eastAsia" w:ascii="仿宋_GB2312" w:hAnsi="仿宋_GB2312" w:eastAsia="仿宋_GB2312" w:cs="仿宋_GB2312"/>
          <w:b w:val="0"/>
          <w:bCs w:val="0"/>
          <w:sz w:val="32"/>
          <w:szCs w:val="32"/>
          <w:lang w:val="en-US" w:eastAsia="zh-CN"/>
        </w:rPr>
        <w:t>大河乡高质量发展庭院经济补贴项目</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（二）项目建设地点：</w:t>
      </w:r>
      <w:r>
        <w:rPr>
          <w:rFonts w:hint="default" w:ascii="Times New Roman" w:hAnsi="Times New Roman" w:eastAsia="仿宋_GB2312" w:cs="Times New Roman"/>
          <w:sz w:val="32"/>
          <w:szCs w:val="32"/>
          <w:lang w:val="en-US" w:eastAsia="zh-CN"/>
        </w:rPr>
        <w:t>大河乡辖区内龙泉、大河、乌沙塘、龙源4个行政村。</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（三）项目主要建设内容：</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b/>
          <w:bCs/>
          <w:sz w:val="32"/>
          <w:szCs w:val="32"/>
          <w:lang w:val="en-US" w:eastAsia="zh-CN"/>
        </w:rPr>
        <w:t>1.发展庭院特色种植。</w:t>
      </w:r>
      <w:r>
        <w:rPr>
          <w:rFonts w:hint="default" w:ascii="Times New Roman" w:hAnsi="Times New Roman" w:eastAsia="仿宋_GB2312" w:cs="Times New Roman"/>
          <w:sz w:val="32"/>
          <w:szCs w:val="32"/>
          <w:lang w:val="en-US" w:eastAsia="en-US"/>
        </w:rPr>
        <w:t>依托</w:t>
      </w:r>
      <w:r>
        <w:rPr>
          <w:rFonts w:hint="default" w:ascii="Times New Roman" w:hAnsi="Times New Roman" w:eastAsia="仿宋_GB2312" w:cs="Times New Roman"/>
          <w:sz w:val="32"/>
          <w:szCs w:val="32"/>
          <w:lang w:val="en-US" w:eastAsia="zh-CN"/>
        </w:rPr>
        <w:t>各村庭院，结合产业发展实际、设施农业条件和劳动力资源</w:t>
      </w:r>
      <w:r>
        <w:rPr>
          <w:rFonts w:hint="default" w:ascii="Times New Roman" w:hAnsi="Times New Roman" w:eastAsia="仿宋_GB2312" w:cs="Times New Roman"/>
          <w:sz w:val="32"/>
          <w:szCs w:val="32"/>
          <w:lang w:val="en-US" w:eastAsia="en-US"/>
        </w:rPr>
        <w:t>，</w:t>
      </w:r>
      <w:r>
        <w:rPr>
          <w:rFonts w:hint="default" w:ascii="Times New Roman" w:hAnsi="Times New Roman" w:eastAsia="仿宋_GB2312" w:cs="Times New Roman"/>
          <w:sz w:val="32"/>
          <w:szCs w:val="32"/>
          <w:lang w:val="en-US" w:eastAsia="zh-CN"/>
        </w:rPr>
        <w:t>重点扶持龙源村、龙泉村、大河村、乌沙塘经果林产业</w:t>
      </w:r>
      <w:r>
        <w:rPr>
          <w:rFonts w:hint="default" w:ascii="Times New Roman" w:hAnsi="Times New Roman" w:eastAsia="仿宋_GB2312" w:cs="Times New Roman"/>
          <w:sz w:val="32"/>
          <w:szCs w:val="32"/>
          <w:lang w:val="en-US" w:eastAsia="en-US"/>
        </w:rPr>
        <w:t>等特色作物</w:t>
      </w:r>
      <w:r>
        <w:rPr>
          <w:rFonts w:hint="default" w:ascii="Times New Roman" w:hAnsi="Times New Roman" w:eastAsia="仿宋_GB2312" w:cs="Times New Roman"/>
          <w:sz w:val="32"/>
          <w:szCs w:val="32"/>
          <w:lang w:val="en-US" w:eastAsia="zh-CN"/>
        </w:rPr>
        <w:t>种植</w:t>
      </w:r>
      <w:r>
        <w:rPr>
          <w:rFonts w:hint="default" w:ascii="Times New Roman" w:hAnsi="Times New Roman" w:eastAsia="仿宋_GB2312" w:cs="Times New Roman"/>
          <w:sz w:val="32"/>
          <w:szCs w:val="32"/>
          <w:lang w:val="en-US" w:eastAsia="en-US"/>
        </w:rPr>
        <w:t>，</w:t>
      </w:r>
      <w:r>
        <w:rPr>
          <w:rFonts w:hint="default" w:ascii="Times New Roman" w:hAnsi="Times New Roman" w:eastAsia="仿宋_GB2312" w:cs="Times New Roman"/>
          <w:sz w:val="32"/>
          <w:szCs w:val="32"/>
          <w:lang w:val="en-US" w:eastAsia="zh-CN"/>
        </w:rPr>
        <w:t>打造农家果蔬种植集群，对农户庭院种植经果林、绿色蔬菜等种植面积达到200平米及以上进行补助。种植经果林的须达到10颗以上，胸径2-3公分，户均补助金额400元。</w:t>
      </w:r>
      <w:r>
        <w:rPr>
          <w:rFonts w:hint="default" w:ascii="Times New Roman" w:hAnsi="Times New Roman" w:eastAsia="仿宋_GB2312" w:cs="Times New Roman"/>
          <w:sz w:val="32"/>
          <w:szCs w:val="32"/>
          <w:lang w:val="en-US" w:eastAsia="en-US"/>
        </w:rPr>
        <w:t>形成与大田作物差异化、互补性</w:t>
      </w:r>
      <w:r>
        <w:rPr>
          <w:rFonts w:hint="default" w:ascii="Times New Roman" w:hAnsi="Times New Roman" w:eastAsia="仿宋_GB2312" w:cs="Times New Roman"/>
          <w:sz w:val="32"/>
          <w:szCs w:val="32"/>
          <w:lang w:val="en-US" w:eastAsia="zh-CN"/>
        </w:rPr>
        <w:t>、配套性</w:t>
      </w:r>
      <w:r>
        <w:rPr>
          <w:rFonts w:hint="default" w:ascii="Times New Roman" w:hAnsi="Times New Roman" w:eastAsia="仿宋_GB2312" w:cs="Times New Roman"/>
          <w:sz w:val="32"/>
          <w:szCs w:val="32"/>
          <w:lang w:val="en-US" w:eastAsia="en-US"/>
        </w:rPr>
        <w:t>发展，提高种植效益。</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sz w:val="32"/>
          <w:szCs w:val="32"/>
          <w:lang w:val="en-US" w:eastAsia="zh-CN"/>
        </w:rPr>
        <w:t>2.发展庭院特色养殖。</w:t>
      </w:r>
      <w:r>
        <w:rPr>
          <w:rFonts w:hint="default" w:ascii="Times New Roman" w:hAnsi="Times New Roman" w:eastAsia="仿宋_GB2312" w:cs="Times New Roman"/>
          <w:sz w:val="32"/>
          <w:szCs w:val="32"/>
        </w:rPr>
        <w:t>推广适合庭院养殖的特色优良品种，发展适度规模的</w:t>
      </w:r>
      <w:r>
        <w:rPr>
          <w:rFonts w:hint="default" w:ascii="Times New Roman" w:hAnsi="Times New Roman" w:eastAsia="仿宋_GB2312" w:cs="Times New Roman"/>
          <w:sz w:val="32"/>
          <w:szCs w:val="32"/>
          <w:lang w:val="en"/>
        </w:rPr>
        <w:t>鸡、</w:t>
      </w:r>
      <w:r>
        <w:rPr>
          <w:rFonts w:hint="default" w:ascii="Times New Roman" w:hAnsi="Times New Roman" w:eastAsia="仿宋_GB2312" w:cs="Times New Roman"/>
          <w:sz w:val="32"/>
          <w:szCs w:val="32"/>
          <w:lang w:val="en" w:eastAsia="zh-CN"/>
        </w:rPr>
        <w:t>鸭</w:t>
      </w:r>
      <w:r>
        <w:rPr>
          <w:rFonts w:hint="default" w:ascii="Times New Roman" w:hAnsi="Times New Roman" w:eastAsia="仿宋_GB2312" w:cs="Times New Roman"/>
          <w:sz w:val="32"/>
          <w:szCs w:val="32"/>
          <w:lang w:val="en"/>
        </w:rPr>
        <w:t>、兔</w:t>
      </w:r>
      <w:r>
        <w:rPr>
          <w:rFonts w:hint="default" w:ascii="Times New Roman" w:hAnsi="Times New Roman" w:eastAsia="仿宋_GB2312" w:cs="Times New Roman"/>
          <w:sz w:val="32"/>
          <w:szCs w:val="32"/>
        </w:rPr>
        <w:t>等特色养殖业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鸡、鸭、兔养殖20只以上且重量达1公斤以上，鸽子、鹌鹑50只以上</w:t>
      </w:r>
      <w:r>
        <w:rPr>
          <w:rFonts w:hint="default" w:ascii="Times New Roman" w:hAnsi="Times New Roman" w:eastAsia="仿宋_GB2312" w:cs="Times New Roman"/>
          <w:sz w:val="32"/>
          <w:szCs w:val="32"/>
          <w:lang w:eastAsia="zh-CN"/>
        </w:rPr>
        <w:t>户均补助金额</w:t>
      </w:r>
      <w:r>
        <w:rPr>
          <w:rFonts w:hint="default" w:ascii="Times New Roman" w:hAnsi="Times New Roman" w:eastAsia="仿宋_GB2312" w:cs="Times New Roman"/>
          <w:sz w:val="32"/>
          <w:szCs w:val="32"/>
          <w:lang w:val="en-US" w:eastAsia="zh-CN"/>
        </w:rPr>
        <w:t>发展中蜂养殖的按照200元/箱进行补助，以上补助户均不超过400元。</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发展庭院特色手工。</w:t>
      </w:r>
      <w:r>
        <w:rPr>
          <w:rFonts w:hint="default" w:ascii="Times New Roman" w:hAnsi="Times New Roman" w:eastAsia="仿宋_GB2312" w:cs="Times New Roman"/>
          <w:sz w:val="32"/>
          <w:szCs w:val="32"/>
          <w:lang w:val="en-US" w:eastAsia="zh-CN"/>
        </w:rPr>
        <w:t>打造农家特色手工集群，对农户在庭院经营小作坊经营农家菜、油炸食品、小杂粮加工、草编等手工艺品制作的进行补助。</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lang w:val="en-US" w:eastAsia="zh-CN"/>
        </w:rPr>
        <w:t>.打造庭院生活性服务集群。</w:t>
      </w:r>
      <w:r>
        <w:rPr>
          <w:rFonts w:hint="default" w:ascii="Times New Roman" w:hAnsi="Times New Roman" w:eastAsia="仿宋_GB2312" w:cs="Times New Roman"/>
          <w:sz w:val="32"/>
          <w:szCs w:val="32"/>
          <w:lang w:val="en-US" w:eastAsia="zh-CN"/>
        </w:rPr>
        <w:t>对农户在自有庭院设立电商销售点、直播带货点、快递代办点，开办小超市、小餐饮、理发店、修理店等，落实门前“三包”责任制、证件齐全的进行补助。</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val="en-US" w:eastAsia="zh-CN"/>
        </w:rPr>
        <w:t>（四）项目资金来源：</w:t>
      </w:r>
      <w:r>
        <w:rPr>
          <w:rFonts w:hint="default" w:ascii="Times New Roman" w:hAnsi="Times New Roman" w:eastAsia="仿宋_GB2312" w:cs="Times New Roman"/>
          <w:sz w:val="32"/>
          <w:szCs w:val="32"/>
          <w:lang w:val="en-US" w:eastAsia="zh-CN"/>
        </w:rPr>
        <w:t>中央财政衔接资金55.78万元。</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二、项目实施</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巩固拓展脱贫攻坚成果、全面推进乡村振兴、加快农业农村现代化，</w:t>
      </w:r>
      <w:r>
        <w:rPr>
          <w:rFonts w:hint="default" w:ascii="Times New Roman" w:hAnsi="Times New Roman" w:eastAsia="仿宋_GB2312" w:cs="Times New Roman"/>
          <w:sz w:val="32"/>
          <w:szCs w:val="32"/>
          <w:lang w:eastAsia="zh-CN"/>
        </w:rPr>
        <w:t>促进我乡农业特色优势产业稳步健康发展，高质量实现农业增效、农民增收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1.村级验收。</w:t>
      </w:r>
      <w:r>
        <w:rPr>
          <w:rFonts w:hint="default" w:ascii="Times New Roman" w:hAnsi="Times New Roman" w:eastAsia="仿宋_GB2312" w:cs="Times New Roman"/>
          <w:sz w:val="32"/>
          <w:szCs w:val="32"/>
        </w:rPr>
        <w:t>首先由</w:t>
      </w:r>
      <w:r>
        <w:rPr>
          <w:rFonts w:hint="default" w:ascii="Times New Roman" w:hAnsi="Times New Roman" w:eastAsia="仿宋_GB2312" w:cs="Times New Roman"/>
          <w:sz w:val="32"/>
          <w:szCs w:val="32"/>
          <w:lang w:eastAsia="zh-CN"/>
        </w:rPr>
        <w:t>农户</w:t>
      </w:r>
      <w:r>
        <w:rPr>
          <w:rFonts w:hint="default" w:ascii="Times New Roman" w:hAnsi="Times New Roman" w:eastAsia="仿宋_GB2312" w:cs="Times New Roman"/>
          <w:sz w:val="32"/>
          <w:szCs w:val="32"/>
        </w:rPr>
        <w:t>提出申请，</w:t>
      </w:r>
      <w:r>
        <w:rPr>
          <w:rFonts w:hint="default" w:ascii="Times New Roman" w:hAnsi="Times New Roman" w:eastAsia="仿宋_GB2312" w:cs="Times New Roman"/>
          <w:sz w:val="32"/>
          <w:szCs w:val="32"/>
          <w:lang w:eastAsia="zh-CN"/>
        </w:rPr>
        <w:t>各村根据农户申请</w:t>
      </w:r>
      <w:r>
        <w:rPr>
          <w:rFonts w:hint="default" w:ascii="Times New Roman" w:hAnsi="Times New Roman" w:eastAsia="仿宋_GB2312" w:cs="Times New Roman"/>
          <w:sz w:val="32"/>
          <w:szCs w:val="32"/>
        </w:rPr>
        <w:t>进行自验，覆盖面100%，将自验结果进行公示（公示时间10天）。自验档案包括村级验收表、验收公示说明、验收公示结果说明、相关照片）。</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val="en-US" w:eastAsia="zh-CN"/>
        </w:rPr>
        <w:t>2.乡级验收。</w:t>
      </w:r>
      <w:r>
        <w:rPr>
          <w:rFonts w:hint="default" w:ascii="Times New Roman" w:hAnsi="Times New Roman" w:eastAsia="仿宋_GB2312" w:cs="Times New Roman"/>
          <w:sz w:val="32"/>
          <w:szCs w:val="32"/>
        </w:rPr>
        <w:t>由村民委员会向乡</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提出验收申请并附验收资料，乡</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依据各村上报自验结果组织人员入户进行全面验收，并留存验收照片，验收结束后在乡</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公示（公示时间10天），经公示无异议后，向</w:t>
      </w:r>
      <w:r>
        <w:rPr>
          <w:rFonts w:hint="default" w:ascii="Times New Roman" w:hAnsi="Times New Roman" w:eastAsia="仿宋_GB2312" w:cs="Times New Roman"/>
          <w:sz w:val="32"/>
          <w:szCs w:val="32"/>
          <w:lang w:eastAsia="zh-CN"/>
        </w:rPr>
        <w:t>乡村振兴局</w:t>
      </w:r>
      <w:r>
        <w:rPr>
          <w:rFonts w:hint="default" w:ascii="Times New Roman" w:hAnsi="Times New Roman" w:eastAsia="仿宋_GB2312" w:cs="Times New Roman"/>
          <w:sz w:val="32"/>
          <w:szCs w:val="32"/>
        </w:rPr>
        <w:t>上报验收结果及公示资料。</w:t>
      </w:r>
      <w:r>
        <w:rPr>
          <w:rFonts w:hint="default" w:ascii="Times New Roman" w:hAnsi="Times New Roman" w:eastAsia="仿宋_GB2312" w:cs="Times New Roman"/>
          <w:sz w:val="32"/>
          <w:szCs w:val="32"/>
          <w:lang w:eastAsia="zh-CN"/>
        </w:rPr>
        <w:t>对行政村未组织初验、验收等资料不全或验收不合格的，乡级不予验收。</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val="en-US" w:eastAsia="zh-CN"/>
        </w:rPr>
        <w:t>3.区级公示。</w:t>
      </w:r>
      <w:r>
        <w:rPr>
          <w:rFonts w:hint="default" w:ascii="Times New Roman" w:hAnsi="Times New Roman" w:eastAsia="仿宋_GB2312" w:cs="Times New Roman"/>
          <w:sz w:val="32"/>
          <w:szCs w:val="32"/>
          <w:lang w:eastAsia="zh-CN"/>
        </w:rPr>
        <w:t>乡级验收结束后，向区乡村振兴局上报验收公示结果，乡村振兴局对乡级验收结果进行为期</w:t>
      </w:r>
      <w:r>
        <w:rPr>
          <w:rFonts w:hint="default" w:ascii="Times New Roman" w:hAnsi="Times New Roman" w:eastAsia="仿宋_GB2312" w:cs="Times New Roman"/>
          <w:sz w:val="32"/>
          <w:szCs w:val="32"/>
          <w:lang w:val="en-US" w:eastAsia="zh-CN"/>
        </w:rPr>
        <w:t>10天的区级公示</w:t>
      </w:r>
      <w:r>
        <w:rPr>
          <w:rFonts w:hint="default" w:ascii="Times New Roman" w:hAnsi="Times New Roman" w:eastAsia="仿宋_GB2312" w:cs="Times New Roman"/>
          <w:sz w:val="32"/>
          <w:szCs w:val="32"/>
        </w:rPr>
        <w:t>，公示无异议后</w:t>
      </w:r>
      <w:r>
        <w:rPr>
          <w:rFonts w:hint="default" w:ascii="Times New Roman" w:hAnsi="Times New Roman" w:eastAsia="仿宋_GB2312" w:cs="Times New Roman"/>
          <w:sz w:val="32"/>
          <w:szCs w:val="32"/>
          <w:lang w:eastAsia="zh-CN"/>
        </w:rPr>
        <w:t>复函大河乡人民政府。</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4.资金兑付。</w:t>
      </w:r>
      <w:r>
        <w:rPr>
          <w:rFonts w:hint="default" w:ascii="Times New Roman" w:hAnsi="Times New Roman" w:eastAsia="仿宋_GB2312" w:cs="Times New Roman"/>
          <w:sz w:val="32"/>
          <w:szCs w:val="32"/>
          <w:lang w:val="en-US" w:eastAsia="zh-CN"/>
        </w:rPr>
        <w:t>庭院经济补助项目经村、乡、区三级公示无异议后，由乡农业综合服务中心提请乡党委会审议通过，由乡财经中心核拨补助资金到村级特色产业合作社，村级特色产业合作社按照项目补助资金兑付花名册，通过“一卡通”的方式将补助资金兑付给社员。</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5.资料管理。</w:t>
      </w:r>
      <w:r>
        <w:rPr>
          <w:rFonts w:hint="default" w:ascii="Times New Roman" w:hAnsi="Times New Roman" w:eastAsia="仿宋_GB2312" w:cs="Times New Roman"/>
          <w:sz w:val="32"/>
          <w:szCs w:val="32"/>
          <w:lang w:eastAsia="zh-CN"/>
        </w:rPr>
        <w:t>庭院经济</w:t>
      </w:r>
      <w:r>
        <w:rPr>
          <w:rFonts w:hint="default" w:ascii="Times New Roman" w:hAnsi="Times New Roman" w:eastAsia="仿宋_GB2312" w:cs="Times New Roman"/>
          <w:sz w:val="32"/>
          <w:szCs w:val="32"/>
        </w:rPr>
        <w:t>补助项目验收资料、公示资料、兑付资料、影像等资料由乡政府收集、装订</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乡政府和各行政村</w:t>
      </w:r>
      <w:r>
        <w:rPr>
          <w:rFonts w:hint="default" w:ascii="Times New Roman" w:hAnsi="Times New Roman" w:eastAsia="仿宋_GB2312" w:cs="Times New Roman"/>
          <w:sz w:val="32"/>
          <w:szCs w:val="32"/>
        </w:rPr>
        <w:t>共同管理，</w:t>
      </w:r>
      <w:r>
        <w:rPr>
          <w:rFonts w:hint="default" w:ascii="Times New Roman" w:hAnsi="Times New Roman" w:eastAsia="仿宋_GB2312" w:cs="Times New Roman"/>
          <w:sz w:val="32"/>
          <w:szCs w:val="32"/>
          <w:lang w:eastAsia="zh-CN"/>
        </w:rPr>
        <w:t>各行政村</w:t>
      </w:r>
      <w:r>
        <w:rPr>
          <w:rFonts w:hint="default" w:ascii="Times New Roman" w:hAnsi="Times New Roman" w:eastAsia="仿宋_GB2312" w:cs="Times New Roman"/>
          <w:sz w:val="32"/>
          <w:szCs w:val="32"/>
        </w:rPr>
        <w:t>需向</w:t>
      </w:r>
      <w:r>
        <w:rPr>
          <w:rFonts w:hint="default" w:ascii="Times New Roman" w:hAnsi="Times New Roman" w:eastAsia="仿宋_GB2312" w:cs="Times New Roman"/>
          <w:sz w:val="32"/>
          <w:szCs w:val="32"/>
          <w:lang w:eastAsia="zh-CN"/>
        </w:rPr>
        <w:t>乡政府</w:t>
      </w:r>
      <w:r>
        <w:rPr>
          <w:rFonts w:hint="default" w:ascii="Times New Roman" w:hAnsi="Times New Roman" w:eastAsia="仿宋_GB2312" w:cs="Times New Roman"/>
          <w:sz w:val="32"/>
          <w:szCs w:val="32"/>
        </w:rPr>
        <w:t>上报项目资料一式</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份</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项目完成情况</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 xml:space="preserve">2023年年底，已拨付资金55.78万元，完成率100%。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四、项目实施效果</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强化庭院经济发展与各村组自然环境相融合、与乡村建设和乡村治理相结合，促进经济效益与社会效益相统一，绿化美化庭院，改善农村人居环境，实现资源利用更加高效，实现农民收入多元化、农村环境生态化、农业发展新型化。</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一是经济效益</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lang w:val="en-US" w:eastAsia="zh-CN"/>
        </w:rPr>
        <w:t>通过发展庭院经济，能尽快生产出各种名、优、特产品，经济效益高，提高农民生产技术和积累经营经验，有效增加农户收入，繁荣农村经济。</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二是社会效益</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lang w:val="en-US" w:eastAsia="zh-CN"/>
        </w:rPr>
        <w:t>将进一步提高房前屋后田地的使用效率，盘活土地资源，提升庭院经济富农兴农成效，使生产中的各种废弃物得到充分利用，合理开发农业土特产资源，继承和发展传统技艺；利用闲散、老弱</w:t>
      </w:r>
      <w:r>
        <w:rPr>
          <w:rFonts w:hint="eastAsia" w:ascii="Times New Roman" w:hAnsi="Times New Roman" w:eastAsia="仿宋_GB2312" w:cs="Times New Roman"/>
          <w:sz w:val="32"/>
          <w:szCs w:val="32"/>
          <w:lang w:val="en-US" w:eastAsia="zh-CN"/>
        </w:rPr>
        <w:t>劳动</w:t>
      </w:r>
      <w:r>
        <w:rPr>
          <w:rFonts w:hint="default" w:ascii="Times New Roman" w:hAnsi="Times New Roman" w:eastAsia="仿宋_GB2312" w:cs="Times New Roman"/>
          <w:sz w:val="32"/>
          <w:szCs w:val="32"/>
          <w:lang w:val="en-US" w:eastAsia="zh-CN"/>
        </w:rPr>
        <w:t>力和剩余劳动时间，消化农村剩余劳动力；.农村的庭院经济能够有效将农村的人力资源、生物资源和自然资源以及农业资源进行优化组合，在庭院进行多种植物的种植，可促进农业结构的调整</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2"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三是生态效益</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lang w:val="en-US" w:eastAsia="zh-CN"/>
        </w:rPr>
        <w:t>利用庭院空地进行花卉和苗木的生态苗圃种植，发展特色花卉、珍稀蔬菜、园艺盆景等，</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改善农村的生态环境，</w:t>
      </w:r>
      <w:r>
        <w:rPr>
          <w:rFonts w:hint="eastAsia" w:ascii="Times New Roman" w:hAnsi="Times New Roman" w:eastAsia="仿宋_GB2312" w:cs="Times New Roman"/>
          <w:sz w:val="32"/>
          <w:szCs w:val="32"/>
          <w:lang w:val="en-US" w:eastAsia="zh-CN"/>
        </w:rPr>
        <w:t>美化生活环境。</w:t>
      </w:r>
    </w:p>
    <w:p>
      <w:pPr>
        <w:keepNext w:val="0"/>
        <w:keepLines w:val="0"/>
        <w:pageBreakBefore w:val="0"/>
        <w:widowControl w:val="0"/>
        <w:kinsoku/>
        <w:wordWrap/>
        <w:overflowPunct/>
        <w:topLinePunct w:val="0"/>
        <w:autoSpaceDE w:val="0"/>
        <w:autoSpaceDN w:val="0"/>
        <w:bidi w:val="0"/>
        <w:adjustRightInd/>
        <w:snapToGrid/>
        <w:spacing w:before="0" w:line="560" w:lineRule="exact"/>
        <w:ind w:right="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right="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right="0" w:firstLine="4160" w:firstLineChars="13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吴忠市红寺堡区大河乡人民政府</w:t>
      </w:r>
    </w:p>
    <w:p>
      <w:pPr>
        <w:pStyle w:val="10"/>
        <w:keepNext w:val="0"/>
        <w:keepLines w:val="0"/>
        <w:pageBreakBefore w:val="0"/>
        <w:widowControl w:val="0"/>
        <w:kinsoku/>
        <w:wordWrap/>
        <w:overflowPunct/>
        <w:topLinePunct w:val="0"/>
        <w:autoSpaceDE w:val="0"/>
        <w:autoSpaceDN w:val="0"/>
        <w:bidi w:val="0"/>
        <w:adjustRightInd/>
        <w:snapToGrid/>
        <w:spacing w:before="0" w:line="520" w:lineRule="atLeast"/>
        <w:ind w:left="0" w:right="0" w:firstLine="5120" w:firstLineChars="16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2023年1</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lang w:val="en-US" w:eastAsia="zh-CN"/>
        </w:rPr>
        <w:t>日</w:t>
      </w:r>
    </w:p>
    <w:p>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Times New Roman" w:hAnsi="Times New Roman" w:eastAsia="方正小标宋_GBK" w:cs="Times New Roman"/>
          <w:color w:val="000000"/>
          <w:sz w:val="44"/>
          <w:szCs w:val="44"/>
          <w:lang w:val="en-US" w:eastAsia="zh-CN"/>
        </w:rPr>
      </w:pPr>
      <w:r>
        <w:rPr>
          <w:rFonts w:hint="eastAsia" w:ascii="Times New Roman" w:hAnsi="Times New Roman" w:eastAsia="方正小标宋_GBK" w:cs="Times New Roman"/>
          <w:color w:val="000000"/>
          <w:sz w:val="44"/>
          <w:szCs w:val="44"/>
          <w:lang w:val="en-US" w:eastAsia="zh-CN"/>
        </w:rPr>
        <w:t>大河乡区域转移就业交通补贴项目</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Times New Roman" w:hAnsi="Times New Roman" w:eastAsia="方正小标宋_GBK" w:cs="Times New Roman"/>
          <w:color w:val="000000"/>
          <w:sz w:val="44"/>
          <w:szCs w:val="44"/>
          <w:lang w:val="en-US" w:eastAsia="zh-CN"/>
        </w:rPr>
      </w:pPr>
      <w:r>
        <w:rPr>
          <w:rFonts w:hint="eastAsia" w:ascii="Times New Roman" w:hAnsi="Times New Roman" w:eastAsia="方正小标宋_GBK" w:cs="Times New Roman"/>
          <w:color w:val="000000"/>
          <w:sz w:val="44"/>
          <w:szCs w:val="44"/>
          <w:lang w:val="en-US" w:eastAsia="zh-CN"/>
        </w:rPr>
        <w:t>绩效自评报告</w:t>
      </w:r>
    </w:p>
    <w:p>
      <w:pPr>
        <w:pStyle w:val="14"/>
        <w:keepNext w:val="0"/>
        <w:keepLines w:val="0"/>
        <w:pageBreakBefore w:val="0"/>
        <w:kinsoku/>
        <w:wordWrap/>
        <w:overflowPunct/>
        <w:topLinePunct w:val="0"/>
        <w:autoSpaceDE w:val="0"/>
        <w:autoSpaceDN w:val="0"/>
        <w:bidi w:val="0"/>
        <w:adjustRightInd/>
        <w:spacing w:line="560"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lang w:val="en-US" w:eastAsia="zh-CN"/>
        </w:rPr>
      </w:pPr>
      <w:r>
        <w:rPr>
          <w:rFonts w:hint="eastAsia" w:ascii="仿宋_GB2312" w:hAnsi="仿宋_GB2312" w:eastAsia="仿宋_GB2312" w:cs="仿宋_GB2312"/>
          <w:color w:val="000000"/>
          <w:sz w:val="32"/>
          <w:szCs w:val="32"/>
          <w:lang w:val="en-US" w:eastAsia="zh-CN"/>
        </w:rPr>
        <w:t>红寺堡区大河乡位于红寺堡区西部，距离城区13公里，辖区内共有13个行政村，共有行政区域面560.6平方公里，现有常住人口7572户29963人。全乡现有脱贫户监测户劳动力共  人，交通补贴通过三次分批发放，第一批外出务工人员64人发放补贴资金6.04万元，第二批外出务工人员158人发放补贴资金11.7万元，第三批务工人员216人发放交通补贴资金15.8万元。全年共向438人发放交通补贴资金33.59万元，进一步促进居民增收，助力乡村振兴。</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2" w:firstLineChars="200"/>
        <w:textAlignment w:val="auto"/>
        <w:outlineLvl w:val="0"/>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（一）项目名称：</w:t>
      </w:r>
      <w:r>
        <w:rPr>
          <w:rFonts w:hint="eastAsia" w:ascii="仿宋_GB2312" w:hAnsi="仿宋_GB2312" w:eastAsia="仿宋_GB2312" w:cs="仿宋_GB2312"/>
          <w:b w:val="0"/>
          <w:bCs/>
          <w:color w:val="000000"/>
          <w:sz w:val="32"/>
          <w:szCs w:val="32"/>
          <w:lang w:val="en-US" w:eastAsia="zh-CN"/>
        </w:rPr>
        <w:t>大河乡区域转移就业交通补贴项目</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2" w:firstLineChars="200"/>
        <w:textAlignment w:val="auto"/>
        <w:outlineLvl w:val="0"/>
        <w:rPr>
          <w:rFonts w:hint="default" w:ascii="仿宋_GB2312" w:hAnsi="仿宋_GB2312" w:eastAsia="仿宋_GB2312" w:cs="仿宋_GB2312"/>
          <w:b/>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（二）项目建设地点：</w:t>
      </w:r>
      <w:r>
        <w:rPr>
          <w:rFonts w:hint="eastAsia" w:ascii="仿宋_GB2312" w:hAnsi="仿宋_GB2312" w:eastAsia="仿宋_GB2312" w:cs="仿宋_GB2312"/>
          <w:b w:val="0"/>
          <w:bCs/>
          <w:color w:val="000000"/>
          <w:sz w:val="32"/>
          <w:szCs w:val="32"/>
          <w:lang w:val="en-US" w:eastAsia="zh-CN"/>
        </w:rPr>
        <w:t>大河乡辖区内13个行政村</w:t>
      </w:r>
    </w:p>
    <w:p>
      <w:pPr>
        <w:keepNext w:val="0"/>
        <w:keepLines w:val="0"/>
        <w:pageBreakBefore w:val="0"/>
        <w:widowControl/>
        <w:suppressLineNumbers w:val="0"/>
        <w:kinsoku/>
        <w:wordWrap/>
        <w:overflowPunct/>
        <w:topLinePunct w:val="0"/>
        <w:autoSpaceDE w:val="0"/>
        <w:autoSpaceDN w:val="0"/>
        <w:bidi w:val="0"/>
        <w:adjustRightInd/>
        <w:snapToGrid/>
        <w:spacing w:line="560" w:lineRule="atLeast"/>
        <w:ind w:firstLine="642"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val="0"/>
          <w:color w:val="000000"/>
          <w:sz w:val="32"/>
          <w:szCs w:val="32"/>
          <w:lang w:val="en-US" w:eastAsia="zh-CN"/>
        </w:rPr>
        <w:t>（三）项目主要建设内容：</w:t>
      </w:r>
      <w:r>
        <w:rPr>
          <w:rFonts w:hint="eastAsia" w:ascii="仿宋_GB2312" w:hAnsi="仿宋_GB2312" w:eastAsia="仿宋_GB2312" w:cs="仿宋_GB2312"/>
          <w:color w:val="000000"/>
          <w:kern w:val="0"/>
          <w:sz w:val="32"/>
          <w:szCs w:val="32"/>
          <w:lang w:val="en-US" w:eastAsia="zh-CN" w:bidi="ar"/>
        </w:rPr>
        <w:t>红寺堡区脱贫户、监测户劳</w:t>
      </w:r>
    </w:p>
    <w:p>
      <w:pPr>
        <w:keepNext w:val="0"/>
        <w:keepLines w:val="0"/>
        <w:pageBreakBefore w:val="0"/>
        <w:widowControl/>
        <w:suppressLineNumbers w:val="0"/>
        <w:kinsoku/>
        <w:wordWrap/>
        <w:overflowPunct/>
        <w:topLinePunct w:val="0"/>
        <w:autoSpaceDE w:val="0"/>
        <w:autoSpaceDN w:val="0"/>
        <w:bidi w:val="0"/>
        <w:adjustRightInd/>
        <w:snapToGrid/>
        <w:spacing w:line="560" w:lineRule="atLeas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动力在自治区外连续就业3个月及以上的，给予每人1500元交通补贴；在吴忠市外自治区内连续就业3个月及以上的，给予每人200元交通补贴，在红寺堡区外吴忠市内连续就业3个月及以上的，给予每人100元交通补贴。</w:t>
      </w:r>
    </w:p>
    <w:p>
      <w:pPr>
        <w:pStyle w:val="19"/>
        <w:keepNext w:val="0"/>
        <w:keepLines w:val="0"/>
        <w:widowControl/>
        <w:suppressLineNumbers w:val="0"/>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val="0"/>
          <w:color w:val="000000"/>
          <w:sz w:val="32"/>
          <w:szCs w:val="32"/>
          <w:lang w:val="en-US" w:eastAsia="zh-CN" w:bidi="ar-SA"/>
        </w:rPr>
        <w:t>（四）项目资金来源：</w:t>
      </w:r>
      <w:r>
        <w:t> </w:t>
      </w:r>
      <w:r>
        <w:rPr>
          <w:rFonts w:hint="eastAsia" w:ascii="仿宋_GB2312" w:eastAsia="仿宋_GB2312" w:cs="仿宋_GB2312"/>
          <w:color w:val="000000"/>
          <w:sz w:val="31"/>
          <w:szCs w:val="31"/>
        </w:rPr>
        <w:t>闽宁资金</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项目的实施情况</w:t>
      </w:r>
    </w:p>
    <w:p>
      <w:pPr>
        <w:keepNext w:val="0"/>
        <w:keepLines w:val="0"/>
        <w:widowControl/>
        <w:suppressLineNumbers w:val="0"/>
        <w:ind w:firstLine="640" w:firstLineChars="200"/>
        <w:jc w:val="left"/>
      </w:pPr>
      <w:r>
        <w:rPr>
          <w:rFonts w:hint="eastAsia" w:ascii="仿宋_GB2312" w:eastAsia="仿宋_GB2312"/>
          <w:sz w:val="32"/>
          <w:szCs w:val="32"/>
        </w:rPr>
        <w:t>项目严格按照</w:t>
      </w:r>
      <w:r>
        <w:rPr>
          <w:rFonts w:hint="eastAsia" w:ascii="仿宋_GB2312" w:hAnsi="仿宋_GB2312" w:eastAsia="仿宋_GB2312" w:cs="仿宋_GB2312"/>
          <w:color w:val="000000"/>
          <w:sz w:val="32"/>
          <w:szCs w:val="32"/>
        </w:rPr>
        <w:t>《吴忠市红寺堡区2023年促进农民就业增收扶持措施》</w:t>
      </w:r>
      <w:r>
        <w:rPr>
          <w:rFonts w:hint="eastAsia" w:ascii="仿宋_GB2312" w:eastAsia="仿宋_GB2312"/>
          <w:sz w:val="32"/>
          <w:szCs w:val="32"/>
        </w:rPr>
        <w:t>文件要求，</w:t>
      </w:r>
      <w:r>
        <w:rPr>
          <w:rFonts w:hint="eastAsia" w:ascii="仿宋_GB2312" w:eastAsia="仿宋_GB2312"/>
          <w:sz w:val="32"/>
          <w:szCs w:val="32"/>
          <w:lang w:eastAsia="zh-CN"/>
        </w:rPr>
        <w:t>由</w:t>
      </w:r>
      <w:r>
        <w:rPr>
          <w:rFonts w:hint="eastAsia" w:ascii="仿宋_GB2312" w:hAnsi="宋体" w:eastAsia="仿宋_GB2312" w:cs="仿宋_GB2312"/>
          <w:color w:val="000000"/>
          <w:kern w:val="0"/>
          <w:sz w:val="31"/>
          <w:szCs w:val="31"/>
          <w:lang w:val="en-US" w:eastAsia="zh-CN" w:bidi="ar"/>
        </w:rPr>
        <w:t>务工人员</w:t>
      </w:r>
      <w:r>
        <w:rPr>
          <w:rFonts w:hint="eastAsia" w:ascii="仿宋_GB2312" w:eastAsia="仿宋_GB2312" w:cs="仿宋_GB2312"/>
          <w:color w:val="000000"/>
          <w:kern w:val="0"/>
          <w:sz w:val="31"/>
          <w:szCs w:val="31"/>
          <w:lang w:val="en-US" w:eastAsia="zh-CN" w:bidi="ar"/>
        </w:rPr>
        <w:t>主动</w:t>
      </w:r>
      <w:r>
        <w:rPr>
          <w:rFonts w:hint="eastAsia" w:ascii="仿宋_GB2312" w:hAnsi="宋体" w:eastAsia="仿宋_GB2312" w:cs="仿宋_GB2312"/>
          <w:color w:val="000000"/>
          <w:kern w:val="0"/>
          <w:sz w:val="31"/>
          <w:szCs w:val="31"/>
          <w:lang w:val="en-US" w:eastAsia="zh-CN" w:bidi="ar"/>
        </w:rPr>
        <w:t>向所在行政村提出</w:t>
      </w:r>
      <w:r>
        <w:rPr>
          <w:rFonts w:hint="eastAsia" w:ascii="仿宋_GB2312" w:eastAsia="仿宋_GB2312" w:cs="仿宋_GB2312"/>
          <w:color w:val="000000"/>
          <w:kern w:val="0"/>
          <w:sz w:val="31"/>
          <w:szCs w:val="31"/>
          <w:lang w:val="en-US" w:eastAsia="zh-CN" w:bidi="ar"/>
        </w:rPr>
        <w:t>项目</w:t>
      </w:r>
      <w:r>
        <w:rPr>
          <w:rFonts w:hint="eastAsia" w:ascii="仿宋_GB2312" w:hAnsi="宋体" w:eastAsia="仿宋_GB2312" w:cs="仿宋_GB2312"/>
          <w:color w:val="000000"/>
          <w:kern w:val="0"/>
          <w:sz w:val="31"/>
          <w:szCs w:val="31"/>
          <w:lang w:val="en-US" w:eastAsia="zh-CN" w:bidi="ar"/>
        </w:rPr>
        <w:t xml:space="preserve">申请，行政村对申请材料进行审核，对审核合格人员进行公示（公示时间不少于 </w:t>
      </w:r>
      <w:r>
        <w:rPr>
          <w:rFonts w:hint="default" w:ascii="Times New Roman" w:hAnsi="Times New Roman" w:eastAsia="宋体" w:cs="Times New Roman"/>
          <w:color w:val="000000"/>
          <w:kern w:val="0"/>
          <w:sz w:val="31"/>
          <w:szCs w:val="31"/>
          <w:lang w:val="en-US" w:eastAsia="zh-CN" w:bidi="ar"/>
        </w:rPr>
        <w:t xml:space="preserve">10 </w:t>
      </w:r>
      <w:r>
        <w:rPr>
          <w:rFonts w:hint="eastAsia" w:ascii="仿宋_GB2312" w:hAnsi="宋体" w:eastAsia="仿宋_GB2312" w:cs="仿宋_GB2312"/>
          <w:color w:val="000000"/>
          <w:kern w:val="0"/>
          <w:sz w:val="31"/>
          <w:szCs w:val="31"/>
          <w:lang w:val="en-US" w:eastAsia="zh-CN" w:bidi="ar"/>
        </w:rPr>
        <w:t>天），且在公示地点必须留下远景及近景照片资料，公示结束将符合条件的人员以村为单位上报所在</w:t>
      </w:r>
      <w:r>
        <w:rPr>
          <w:rFonts w:hint="eastAsia" w:ascii="仿宋_GB2312" w:eastAsia="仿宋_GB2312" w:cs="仿宋_GB2312"/>
          <w:color w:val="000000"/>
          <w:kern w:val="0"/>
          <w:sz w:val="31"/>
          <w:szCs w:val="31"/>
          <w:lang w:val="en-US" w:eastAsia="zh-CN" w:bidi="ar"/>
        </w:rPr>
        <w:t>大河乡</w:t>
      </w:r>
      <w:r>
        <w:rPr>
          <w:rFonts w:hint="eastAsia" w:ascii="仿宋_GB2312" w:hAnsi="宋体" w:eastAsia="仿宋_GB2312" w:cs="仿宋_GB2312"/>
          <w:color w:val="000000"/>
          <w:kern w:val="0"/>
          <w:sz w:val="31"/>
          <w:szCs w:val="31"/>
          <w:lang w:val="en-US" w:eastAsia="zh-CN" w:bidi="ar"/>
        </w:rPr>
        <w:t>;</w:t>
      </w:r>
      <w:r>
        <w:rPr>
          <w:rFonts w:hint="eastAsia" w:ascii="仿宋_GB2312" w:eastAsia="仿宋_GB2312" w:cs="仿宋_GB2312"/>
          <w:color w:val="000000"/>
          <w:kern w:val="0"/>
          <w:sz w:val="31"/>
          <w:szCs w:val="31"/>
          <w:lang w:val="en-US" w:eastAsia="zh-CN" w:bidi="ar"/>
        </w:rPr>
        <w:t>大河乡</w:t>
      </w:r>
      <w:r>
        <w:rPr>
          <w:rFonts w:hint="eastAsia" w:ascii="仿宋_GB2312" w:hAnsi="宋体" w:eastAsia="仿宋_GB2312" w:cs="仿宋_GB2312"/>
          <w:color w:val="000000"/>
          <w:kern w:val="0"/>
          <w:sz w:val="31"/>
          <w:szCs w:val="31"/>
          <w:lang w:val="en-US" w:eastAsia="zh-CN" w:bidi="ar"/>
        </w:rPr>
        <w:t>对所辖行政村上报的资料进行汇总并复审，审核后报乡村振兴局对申请人是否为脱贫户、监测户进行审核，</w:t>
      </w:r>
      <w:r>
        <w:rPr>
          <w:rFonts w:hint="eastAsia" w:ascii="仿宋_GB2312" w:eastAsia="仿宋_GB2312" w:cs="仿宋_GB2312"/>
          <w:color w:val="000000"/>
          <w:kern w:val="0"/>
          <w:sz w:val="31"/>
          <w:szCs w:val="31"/>
          <w:lang w:val="en-US" w:eastAsia="zh-CN" w:bidi="ar"/>
        </w:rPr>
        <w:t>人社局、自然资源局</w:t>
      </w:r>
      <w:r>
        <w:rPr>
          <w:rFonts w:hint="eastAsia" w:ascii="仿宋_GB2312" w:hAnsi="宋体" w:eastAsia="仿宋_GB2312" w:cs="仿宋_GB2312"/>
          <w:color w:val="000000"/>
          <w:kern w:val="0"/>
          <w:sz w:val="31"/>
          <w:szCs w:val="31"/>
          <w:lang w:val="en-US" w:eastAsia="zh-CN" w:bidi="ar"/>
        </w:rPr>
        <w:t>对申请人是否为公益性岗位进行审核，人社局对是否享受赴闽稳定就业补贴进行审核。审核结束后，</w:t>
      </w:r>
      <w:r>
        <w:rPr>
          <w:rFonts w:hint="eastAsia" w:ascii="仿宋_GB2312" w:eastAsia="仿宋_GB2312" w:cs="仿宋_GB2312"/>
          <w:color w:val="000000"/>
          <w:kern w:val="0"/>
          <w:sz w:val="31"/>
          <w:szCs w:val="31"/>
          <w:lang w:val="en-US" w:eastAsia="zh-CN" w:bidi="ar"/>
        </w:rPr>
        <w:t>大河乡</w:t>
      </w:r>
      <w:r>
        <w:rPr>
          <w:rFonts w:hint="eastAsia" w:ascii="仿宋_GB2312" w:hAnsi="宋体" w:eastAsia="仿宋_GB2312" w:cs="仿宋_GB2312"/>
          <w:color w:val="000000"/>
          <w:kern w:val="0"/>
          <w:sz w:val="31"/>
          <w:szCs w:val="31"/>
          <w:lang w:val="en-US" w:eastAsia="zh-CN" w:bidi="ar"/>
        </w:rPr>
        <w:t>对</w:t>
      </w:r>
      <w:r>
        <w:rPr>
          <w:rFonts w:hint="eastAsia" w:ascii="仿宋_GB2312" w:eastAsia="仿宋_GB2312" w:cs="仿宋_GB2312"/>
          <w:color w:val="000000"/>
          <w:kern w:val="0"/>
          <w:sz w:val="31"/>
          <w:szCs w:val="31"/>
          <w:lang w:val="en-US" w:eastAsia="zh-CN" w:bidi="ar"/>
        </w:rPr>
        <w:t>全乡所有</w:t>
      </w:r>
      <w:r>
        <w:rPr>
          <w:rFonts w:hint="eastAsia" w:ascii="仿宋_GB2312" w:hAnsi="宋体" w:eastAsia="仿宋_GB2312" w:cs="仿宋_GB2312"/>
          <w:color w:val="000000"/>
          <w:kern w:val="0"/>
          <w:sz w:val="31"/>
          <w:szCs w:val="31"/>
          <w:lang w:val="en-US" w:eastAsia="zh-CN" w:bidi="ar"/>
        </w:rPr>
        <w:t xml:space="preserve">符合要求的申请人员名单进行公示（公示时间不少于 </w:t>
      </w:r>
      <w:r>
        <w:rPr>
          <w:rFonts w:hint="default" w:ascii="Times New Roman" w:hAnsi="Times New Roman" w:eastAsia="宋体" w:cs="Times New Roman"/>
          <w:color w:val="000000"/>
          <w:kern w:val="0"/>
          <w:sz w:val="31"/>
          <w:szCs w:val="31"/>
          <w:lang w:val="en-US" w:eastAsia="zh-CN" w:bidi="ar"/>
        </w:rPr>
        <w:t xml:space="preserve">10 </w:t>
      </w:r>
      <w:r>
        <w:rPr>
          <w:rFonts w:hint="eastAsia" w:ascii="仿宋_GB2312" w:hAnsi="宋体" w:eastAsia="仿宋_GB2312" w:cs="仿宋_GB2312"/>
          <w:color w:val="000000"/>
          <w:kern w:val="0"/>
          <w:sz w:val="31"/>
          <w:szCs w:val="31"/>
          <w:lang w:val="en-US" w:eastAsia="zh-CN" w:bidi="ar"/>
        </w:rPr>
        <w:t>天），在公示地点必须留下远景及近景照片资料，</w:t>
      </w:r>
      <w:r>
        <w:rPr>
          <w:rFonts w:hint="eastAsia" w:ascii="仿宋_GB2312" w:eastAsia="仿宋_GB2312" w:cs="仿宋_GB2312"/>
          <w:color w:val="000000"/>
          <w:kern w:val="0"/>
          <w:sz w:val="31"/>
          <w:szCs w:val="31"/>
          <w:lang w:val="en-US" w:eastAsia="zh-CN" w:bidi="ar"/>
        </w:rPr>
        <w:t>并</w:t>
      </w:r>
      <w:r>
        <w:rPr>
          <w:rFonts w:hint="eastAsia" w:ascii="仿宋_GB2312" w:hAnsi="宋体" w:eastAsia="仿宋_GB2312" w:cs="仿宋_GB2312"/>
          <w:color w:val="000000"/>
          <w:kern w:val="0"/>
          <w:sz w:val="31"/>
          <w:szCs w:val="31"/>
          <w:lang w:val="en-US" w:eastAsia="zh-CN" w:bidi="ar"/>
        </w:rPr>
        <w:t>上报人社局</w:t>
      </w:r>
      <w:r>
        <w:rPr>
          <w:rFonts w:hint="eastAsia" w:ascii="仿宋_GB2312"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人社局</w:t>
      </w:r>
      <w:r>
        <w:rPr>
          <w:rFonts w:hint="eastAsia" w:ascii="仿宋_GB2312" w:eastAsia="仿宋_GB2312" w:cs="仿宋_GB2312"/>
          <w:color w:val="000000"/>
          <w:kern w:val="0"/>
          <w:sz w:val="31"/>
          <w:szCs w:val="31"/>
          <w:lang w:val="en-US" w:eastAsia="zh-CN" w:bidi="ar"/>
        </w:rPr>
        <w:t>进行</w:t>
      </w:r>
      <w:r>
        <w:rPr>
          <w:rFonts w:hint="eastAsia" w:ascii="仿宋_GB2312" w:hAnsi="宋体" w:eastAsia="仿宋_GB2312" w:cs="仿宋_GB2312"/>
          <w:color w:val="000000"/>
          <w:kern w:val="0"/>
          <w:sz w:val="31"/>
          <w:szCs w:val="31"/>
          <w:lang w:val="en-US" w:eastAsia="zh-CN" w:bidi="ar"/>
        </w:rPr>
        <w:t>抽查</w:t>
      </w:r>
      <w:r>
        <w:rPr>
          <w:rFonts w:hint="eastAsia" w:ascii="仿宋_GB2312" w:eastAsia="仿宋_GB2312" w:cs="仿宋_GB2312"/>
          <w:color w:val="000000"/>
          <w:kern w:val="0"/>
          <w:sz w:val="31"/>
          <w:szCs w:val="31"/>
          <w:lang w:val="en-US" w:eastAsia="zh-CN" w:bidi="ar"/>
        </w:rPr>
        <w:t>审核，并</w:t>
      </w:r>
      <w:r>
        <w:rPr>
          <w:rFonts w:hint="eastAsia" w:ascii="仿宋_GB2312" w:hAnsi="宋体" w:eastAsia="仿宋_GB2312" w:cs="仿宋_GB2312"/>
          <w:color w:val="000000"/>
          <w:kern w:val="0"/>
          <w:sz w:val="31"/>
          <w:szCs w:val="31"/>
          <w:lang w:val="en-US" w:eastAsia="zh-CN" w:bidi="ar"/>
        </w:rPr>
        <w:t xml:space="preserve">对符合申请条件的务工人员名单进行公示（公示时间不少于 </w:t>
      </w:r>
      <w:r>
        <w:rPr>
          <w:rFonts w:hint="default" w:ascii="Times New Roman" w:hAnsi="Times New Roman" w:eastAsia="宋体" w:cs="Times New Roman"/>
          <w:color w:val="000000"/>
          <w:kern w:val="0"/>
          <w:sz w:val="31"/>
          <w:szCs w:val="31"/>
          <w:lang w:val="en-US" w:eastAsia="zh-CN" w:bidi="ar"/>
        </w:rPr>
        <w:t xml:space="preserve">10 </w:t>
      </w:r>
      <w:r>
        <w:rPr>
          <w:rFonts w:hint="eastAsia" w:ascii="仿宋_GB2312" w:hAnsi="宋体" w:eastAsia="仿宋_GB2312" w:cs="仿宋_GB2312"/>
          <w:color w:val="000000"/>
          <w:kern w:val="0"/>
          <w:sz w:val="31"/>
          <w:szCs w:val="31"/>
          <w:lang w:val="en-US" w:eastAsia="zh-CN" w:bidi="ar"/>
        </w:rPr>
        <w:t>天）;</w:t>
      </w:r>
      <w:r>
        <w:rPr>
          <w:rFonts w:hint="eastAsia" w:ascii="仿宋_GB2312" w:eastAsia="仿宋_GB2312" w:cs="仿宋_GB2312"/>
          <w:color w:val="000000"/>
          <w:kern w:val="0"/>
          <w:sz w:val="31"/>
          <w:szCs w:val="31"/>
          <w:lang w:val="en-US" w:eastAsia="zh-CN" w:bidi="ar"/>
        </w:rPr>
        <w:t>最后</w:t>
      </w:r>
      <w:r>
        <w:rPr>
          <w:rFonts w:hint="eastAsia" w:ascii="仿宋_GB2312" w:hAnsi="宋体" w:eastAsia="仿宋_GB2312" w:cs="仿宋_GB2312"/>
          <w:color w:val="000000"/>
          <w:kern w:val="0"/>
          <w:sz w:val="31"/>
          <w:szCs w:val="31"/>
          <w:lang w:val="en-US" w:eastAsia="zh-CN" w:bidi="ar"/>
        </w:rPr>
        <w:t>兑付资金。</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项目实施效果</w:t>
      </w:r>
    </w:p>
    <w:p>
      <w:pPr>
        <w:keepNext w:val="0"/>
        <w:keepLines w:val="0"/>
        <w:pageBreakBefore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通过该项目的实施，</w:t>
      </w:r>
      <w:r>
        <w:rPr>
          <w:rFonts w:hint="eastAsia" w:ascii="仿宋_GB2312" w:eastAsia="仿宋_GB2312"/>
          <w:sz w:val="32"/>
          <w:szCs w:val="32"/>
          <w:lang w:eastAsia="zh-CN"/>
        </w:rPr>
        <w:t>乡村两级按区务工政策对脱贫户、监测户在县外和县内务工人员进行联系指导申报，摸清他们的务工地点，务工时间、务工收入等情况，帮助他们解决存在的困难和问题，确保他们在企业能够安心工作。乡村两级安排专人负责收集佐证资料，同时将申报外出务工奖补人员花名册与扶贫系统脱贫劳动力人员进行对比，确保申报人员身份符合补贴政策要求。确保符合补贴条件人员享受补贴政策，做到"应享尽享、应补尽补"，切实发挥务工奖补政策带动效益，有效促进脱贫户、监测户增加经济收入，全力助力乡村振兴工作。</w:t>
      </w:r>
    </w:p>
    <w:p>
      <w:pPr>
        <w:pStyle w:val="14"/>
        <w:rPr>
          <w:rFonts w:hint="eastAsia" w:ascii="仿宋_GB2312" w:eastAsia="仿宋_GB2312"/>
          <w:sz w:val="32"/>
          <w:szCs w:val="32"/>
          <w:lang w:eastAsia="zh-CN"/>
        </w:rPr>
      </w:pPr>
    </w:p>
    <w:p>
      <w:pPr>
        <w:rPr>
          <w:rFonts w:hint="eastAsia" w:ascii="仿宋_GB2312" w:eastAsia="仿宋_GB2312"/>
          <w:sz w:val="32"/>
          <w:szCs w:val="32"/>
          <w:lang w:eastAsia="zh-CN"/>
        </w:rPr>
      </w:pPr>
    </w:p>
    <w:p>
      <w:pPr>
        <w:pStyle w:val="14"/>
        <w:rPr>
          <w:rFonts w:hint="eastAsia"/>
        </w:rPr>
      </w:pP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0" w:firstLineChars="20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吴忠市红寺堡区大河乡人民政府</w:t>
      </w: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0" w:firstLineChars="20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2023年11月15日</w:t>
      </w:r>
    </w:p>
    <w:p>
      <w:pPr>
        <w:rPr>
          <w:rFonts w:hint="eastAsia"/>
          <w:lang w:val="en-US" w:eastAsia="zh-CN"/>
        </w:rPr>
      </w:pPr>
      <w:r>
        <w:rPr>
          <w:rFonts w:hint="eastAsia"/>
          <w:lang w:val="en-US" w:eastAsia="zh-CN"/>
        </w:rPr>
        <w:br w:type="page"/>
      </w:r>
    </w:p>
    <w:p>
      <w:pPr>
        <w:pStyle w:val="25"/>
        <w:keepNext w:val="0"/>
        <w:keepLines w:val="0"/>
        <w:pageBreakBefore w:val="0"/>
        <w:widowControl w:val="0"/>
        <w:tabs>
          <w:tab w:val="left" w:pos="3060"/>
          <w:tab w:val="left" w:pos="5040"/>
        </w:tabs>
        <w:kinsoku/>
        <w:wordWrap/>
        <w:overflowPunct/>
        <w:topLinePunct w:val="0"/>
        <w:autoSpaceDE/>
        <w:autoSpaceDN/>
        <w:bidi w:val="0"/>
        <w:adjustRightInd/>
        <w:snapToGrid/>
        <w:spacing w:before="0" w:beforeLines="0" w:line="600" w:lineRule="exact"/>
        <w:ind w:left="0" w:leftChars="0" w:right="0" w:rightChars="0" w:firstLine="0" w:firstLineChars="0"/>
        <w:jc w:val="center"/>
        <w:textAlignment w:val="auto"/>
        <w:rPr>
          <w:rFonts w:hint="eastAsia" w:ascii="Times New Roman" w:hAnsi="Times New Roman" w:eastAsia="方正小标宋_GBK" w:cs="Times New Roman"/>
          <w:b w:val="0"/>
          <w:bCs w:val="0"/>
          <w:snapToGrid/>
          <w:color w:val="000000"/>
          <w:kern w:val="2"/>
          <w:sz w:val="44"/>
          <w:szCs w:val="44"/>
          <w:lang w:val="en-US" w:eastAsia="zh-CN" w:bidi="ar-SA"/>
        </w:rPr>
      </w:pPr>
      <w:r>
        <w:rPr>
          <w:rFonts w:hint="eastAsia" w:ascii="Times New Roman" w:hAnsi="Times New Roman" w:eastAsia="方正小标宋_GBK" w:cs="Times New Roman"/>
          <w:b w:val="0"/>
          <w:bCs w:val="0"/>
          <w:snapToGrid/>
          <w:color w:val="000000"/>
          <w:kern w:val="2"/>
          <w:sz w:val="44"/>
          <w:szCs w:val="44"/>
          <w:lang w:val="en-US" w:eastAsia="zh-CN" w:bidi="ar-SA"/>
        </w:rPr>
        <w:t>大河乡肉牛集中养殖园区基础设施配套提升项目（二期）自评表报告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val="en-US" w:eastAsia="zh-CN"/>
        </w:rPr>
        <w:t>本单位</w:t>
      </w:r>
      <w:r>
        <w:rPr>
          <w:rFonts w:hint="eastAsia" w:ascii="仿宋" w:hAnsi="仿宋" w:eastAsia="仿宋" w:cs="仿宋"/>
          <w:color w:val="auto"/>
          <w:spacing w:val="-9"/>
          <w:sz w:val="32"/>
          <w:szCs w:val="32"/>
          <w:highlight w:val="none"/>
        </w:rPr>
        <w:t>对大河乡肉牛集中养殖园区基础设施配套提升项目（二期）</w:t>
      </w:r>
      <w:r>
        <w:rPr>
          <w:rFonts w:hint="eastAsia" w:ascii="仿宋" w:hAnsi="仿宋" w:eastAsia="仿宋" w:cs="仿宋"/>
          <w:color w:val="auto"/>
          <w:spacing w:val="-9"/>
          <w:sz w:val="32"/>
          <w:szCs w:val="32"/>
          <w:highlight w:val="none"/>
          <w:lang w:eastAsia="zh-CN"/>
        </w:rPr>
        <w:t>（</w:t>
      </w:r>
      <w:r>
        <w:rPr>
          <w:rFonts w:hint="eastAsia" w:ascii="仿宋" w:hAnsi="仿宋" w:eastAsia="仿宋" w:cs="仿宋"/>
          <w:color w:val="auto"/>
          <w:sz w:val="32"/>
          <w:szCs w:val="32"/>
          <w:highlight w:val="none"/>
          <w:lang w:val="en-US" w:eastAsia="zh-CN"/>
        </w:rPr>
        <w:t>以下简称“本项目”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9"/>
          <w:sz w:val="32"/>
          <w:szCs w:val="32"/>
          <w:highlight w:val="none"/>
        </w:rPr>
        <w:t>进行绩效</w:t>
      </w:r>
      <w:r>
        <w:rPr>
          <w:rFonts w:hint="eastAsia" w:ascii="仿宋" w:hAnsi="仿宋" w:eastAsia="仿宋" w:cs="仿宋"/>
          <w:color w:val="auto"/>
          <w:spacing w:val="-9"/>
          <w:sz w:val="32"/>
          <w:szCs w:val="32"/>
          <w:highlight w:val="none"/>
          <w:lang w:val="en-US" w:eastAsia="zh-CN"/>
        </w:rPr>
        <w:t>自评</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依据财政部《项目支出绩效评价管理办</w:t>
      </w:r>
      <w:r>
        <w:rPr>
          <w:rFonts w:hint="eastAsia" w:ascii="仿宋" w:hAnsi="仿宋" w:eastAsia="仿宋" w:cs="仿宋"/>
          <w:color w:val="auto"/>
          <w:spacing w:val="-4"/>
          <w:sz w:val="32"/>
          <w:szCs w:val="32"/>
          <w:highlight w:val="none"/>
        </w:rPr>
        <w:t xml:space="preserve">法》(财预〔2020〕10号) </w:t>
      </w:r>
      <w:r>
        <w:rPr>
          <w:rFonts w:hint="eastAsia" w:ascii="仿宋" w:hAnsi="仿宋" w:eastAsia="仿宋" w:cs="仿宋"/>
          <w:color w:val="auto"/>
          <w:sz w:val="32"/>
          <w:szCs w:val="32"/>
          <w:highlight w:val="none"/>
        </w:rPr>
        <w:t>等</w:t>
      </w:r>
      <w:r>
        <w:rPr>
          <w:rFonts w:hint="eastAsia" w:ascii="仿宋" w:hAnsi="仿宋" w:eastAsia="仿宋" w:cs="仿宋"/>
          <w:color w:val="auto"/>
          <w:spacing w:val="-1"/>
          <w:sz w:val="32"/>
          <w:szCs w:val="32"/>
          <w:highlight w:val="none"/>
        </w:rPr>
        <w:t>相关文件要求，遵</w:t>
      </w:r>
      <w:r>
        <w:rPr>
          <w:rFonts w:hint="eastAsia" w:ascii="仿宋" w:hAnsi="仿宋" w:eastAsia="仿宋" w:cs="仿宋"/>
          <w:color w:val="auto"/>
          <w:sz w:val="32"/>
          <w:szCs w:val="32"/>
          <w:highlight w:val="none"/>
        </w:rPr>
        <w:t>循“科学公正、统筹兼顾、激励约束、公开透明”原</w:t>
      </w:r>
      <w:r>
        <w:rPr>
          <w:rFonts w:hint="eastAsia" w:ascii="仿宋" w:hAnsi="仿宋" w:eastAsia="仿宋" w:cs="仿宋"/>
          <w:color w:val="auto"/>
          <w:spacing w:val="-1"/>
          <w:sz w:val="32"/>
          <w:szCs w:val="32"/>
          <w:highlight w:val="none"/>
        </w:rPr>
        <w:t>则</w:t>
      </w:r>
      <w:r>
        <w:rPr>
          <w:rFonts w:hint="eastAsia" w:ascii="仿宋" w:hAnsi="仿宋" w:eastAsia="仿宋" w:cs="仿宋"/>
          <w:color w:val="auto"/>
          <w:spacing w:val="-1"/>
          <w:sz w:val="32"/>
          <w:szCs w:val="32"/>
          <w:highlight w:val="none"/>
          <w:lang w:val="en-US" w:eastAsia="zh-CN"/>
        </w:rPr>
        <w:t>开展本项目绩效自评</w:t>
      </w:r>
      <w:r>
        <w:rPr>
          <w:rFonts w:hint="eastAsia" w:ascii="仿宋" w:hAnsi="仿宋" w:eastAsia="仿宋" w:cs="仿宋"/>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4"/>
          <w:sz w:val="32"/>
          <w:szCs w:val="32"/>
          <w:highlight w:val="none"/>
        </w:rPr>
        <w:t>(一</w:t>
      </w:r>
      <w:r>
        <w:rPr>
          <w:rFonts w:hint="eastAsia" w:ascii="仿宋" w:hAnsi="仿宋" w:eastAsia="仿宋" w:cs="仿宋"/>
          <w:b w:val="0"/>
          <w:bCs w:val="0"/>
          <w:color w:val="auto"/>
          <w:spacing w:val="-2"/>
          <w:sz w:val="32"/>
          <w:szCs w:val="32"/>
          <w:highlight w:val="none"/>
        </w:rPr>
        <w:t>) 项目概况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1.项目背景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rPr>
          <w:rFonts w:hint="eastAsia" w:ascii="仿宋" w:hAnsi="仿宋" w:eastAsia="仿宋" w:cs="仿宋"/>
          <w:color w:val="auto"/>
          <w:sz w:val="32"/>
          <w:szCs w:val="32"/>
          <w:highlight w:val="none"/>
          <w:lang w:val="en-US" w:eastAsia="zh-CN"/>
        </w:rPr>
      </w:pPr>
      <w:bookmarkStart w:id="20" w:name="_bookmark4"/>
      <w:bookmarkEnd w:id="20"/>
      <w:r>
        <w:rPr>
          <w:rFonts w:hint="eastAsia" w:ascii="仿宋" w:hAnsi="仿宋" w:eastAsia="仿宋" w:cs="仿宋"/>
          <w:color w:val="auto"/>
          <w:sz w:val="32"/>
          <w:szCs w:val="32"/>
          <w:highlight w:val="none"/>
          <w:lang w:val="en-US" w:eastAsia="zh-CN"/>
        </w:rPr>
        <w:t>红寺堡区高效节水生态农业示范园区是红寺堡区在“十二五”期间创新农业经营体制，重点建设的集新型能源、种植业、养殖业及休闲、观光为一体的现代综合农业示范园区。园区于 2013 年 10 月 22 日经自治区发改委文件正式立项批复《关于吴忠市红寺堡区高效节水生态农业示范园区建设规划的批复》（宁发改审发〔2013〕603 号）。该园区批复建设地点位于红寺堡区大河乡，规划范围北起红寺堡扬水三干渠，南靠风电厂，西起中胡洞沟，东至光伏电站，临近新井沟，位于盐兴公路两侧。规划总占地面积 5 万亩，利用五年（2013-2017）时间建成，计划建设标准化畜禽养殖圈舍 30 万㎡，年肉牛饲养量 2 万头、肉羊 15 万只、蛋鸡 20 万羽；建设高效节水农业示范基地 2.3 万亩，其中牧草基地 10000 亩、设施农业基地5000 亩、葡萄基地 4000 亩、枸杞基地 2000 亩、经果林基地 2000 亩；建设以日光</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温室为主的农光互补示范基地 1000 亩、以滩羊养殖为主的牧光互补示范基地 1000亩。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bCs/>
          <w:color w:val="auto"/>
          <w:spacing w:val="-1"/>
          <w:sz w:val="32"/>
          <w:szCs w:val="32"/>
          <w:highlight w:val="none"/>
          <w:lang w:val="en-US" w:eastAsia="zh-CN"/>
        </w:rPr>
      </w:pPr>
      <w:r>
        <w:rPr>
          <w:rFonts w:hint="eastAsia" w:ascii="黑体" w:hAnsi="黑体" w:eastAsia="黑体" w:cs="黑体"/>
          <w:b w:val="0"/>
          <w:bCs w:val="0"/>
          <w:color w:val="000000"/>
          <w:sz w:val="32"/>
          <w:szCs w:val="32"/>
          <w:lang w:val="en-US" w:eastAsia="zh-CN"/>
        </w:rPr>
        <w:t>2</w:t>
      </w:r>
      <w:r>
        <w:rPr>
          <w:rFonts w:hint="eastAsia" w:ascii="仿宋" w:hAnsi="仿宋" w:eastAsia="仿宋" w:cs="仿宋"/>
          <w:b/>
          <w:bCs/>
          <w:color w:val="auto"/>
          <w:spacing w:val="-1"/>
          <w:sz w:val="32"/>
          <w:szCs w:val="32"/>
          <w:highlight w:val="none"/>
          <w:lang w:val="en-US" w:eastAsia="zh-CN"/>
        </w:rPr>
        <w:t>.项目建设内容及实施情况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8" w:firstLineChars="200"/>
        <w:jc w:val="both"/>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（1）项目名称:</w:t>
      </w:r>
      <w:r>
        <w:rPr>
          <w:rFonts w:hint="eastAsia" w:ascii="仿宋" w:hAnsi="仿宋" w:eastAsia="仿宋" w:cs="仿宋"/>
          <w:color w:val="auto"/>
          <w:spacing w:val="-9"/>
          <w:sz w:val="32"/>
          <w:szCs w:val="32"/>
          <w:highlight w:val="none"/>
        </w:rPr>
        <w:t>大河乡肉牛集中养殖园区基础设施配套提升项目（二期）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8" w:firstLineChars="200"/>
        <w:jc w:val="both"/>
        <w:outlineLvl w:val="1"/>
        <w:rPr>
          <w:rFonts w:hint="eastAsia" w:ascii="Times New Roman" w:hAnsi="Times New Roman" w:eastAsia="仿宋" w:cs="仿宋"/>
          <w:b w:val="0"/>
          <w:bCs w:val="0"/>
          <w:color w:val="auto"/>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（2）建设地点:</w:t>
      </w:r>
      <w:r>
        <w:rPr>
          <w:rFonts w:hint="eastAsia" w:ascii="Times New Roman" w:hAnsi="Times New Roman" w:eastAsia="仿宋" w:cs="仿宋"/>
          <w:b w:val="0"/>
          <w:bCs w:val="0"/>
          <w:color w:val="auto"/>
          <w:sz w:val="32"/>
          <w:szCs w:val="32"/>
          <w:highlight w:val="none"/>
          <w:lang w:val="en-US" w:eastAsia="zh-CN"/>
        </w:rPr>
        <w:t>吴忠市红寺堡区大河乡乌沙塘园区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8" w:firstLineChars="200"/>
        <w:jc w:val="both"/>
        <w:outlineLvl w:val="1"/>
        <w:rPr>
          <w:rFonts w:hint="eastAsia" w:ascii="仿宋" w:hAnsi="仿宋" w:eastAsia="仿宋" w:cs="仿宋"/>
          <w:b w:val="0"/>
          <w:bCs w:val="0"/>
          <w:color w:val="auto"/>
          <w:spacing w:val="-1"/>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（3）项目批复：</w:t>
      </w:r>
      <w:r>
        <w:rPr>
          <w:rFonts w:hint="eastAsia" w:ascii="Times New Roman" w:hAnsi="Times New Roman" w:eastAsia="仿宋" w:cs="仿宋"/>
          <w:color w:val="auto"/>
          <w:sz w:val="32"/>
          <w:szCs w:val="32"/>
          <w:highlight w:val="none"/>
        </w:rPr>
        <w:t>《</w:t>
      </w:r>
      <w:r>
        <w:rPr>
          <w:rFonts w:hint="eastAsia" w:ascii="Times New Roman" w:hAnsi="Times New Roman" w:eastAsia="仿宋" w:cs="仿宋"/>
          <w:color w:val="auto"/>
          <w:sz w:val="32"/>
          <w:szCs w:val="32"/>
          <w:highlight w:val="none"/>
          <w:lang w:val="en-US" w:eastAsia="zh-CN"/>
        </w:rPr>
        <w:t>关于</w:t>
      </w:r>
      <w:r>
        <w:rPr>
          <w:rFonts w:hint="eastAsia" w:ascii="Times New Roman" w:hAnsi="Times New Roman" w:eastAsia="仿宋" w:cs="仿宋"/>
          <w:color w:val="auto"/>
          <w:sz w:val="32"/>
          <w:szCs w:val="32"/>
          <w:highlight w:val="none"/>
        </w:rPr>
        <w:t>大河乡肉牛集中养殖园区基础设施配套提升项目（二期）</w:t>
      </w:r>
      <w:r>
        <w:rPr>
          <w:rFonts w:hint="eastAsia" w:ascii="Times New Roman" w:hAnsi="Times New Roman" w:eastAsia="仿宋" w:cs="仿宋"/>
          <w:color w:val="auto"/>
          <w:sz w:val="32"/>
          <w:szCs w:val="32"/>
          <w:highlight w:val="none"/>
          <w:lang w:val="en-US" w:eastAsia="zh-CN"/>
        </w:rPr>
        <w:t>初步设计的批复</w:t>
      </w:r>
      <w:r>
        <w:rPr>
          <w:rFonts w:hint="eastAsia" w:ascii="Times New Roman" w:hAnsi="Times New Roman" w:eastAsia="仿宋" w:cs="仿宋"/>
          <w:color w:val="auto"/>
          <w:sz w:val="32"/>
          <w:szCs w:val="32"/>
          <w:highlight w:val="none"/>
        </w:rPr>
        <w:t>》 (红发改</w:t>
      </w:r>
      <w:r>
        <w:rPr>
          <w:rFonts w:hint="eastAsia" w:ascii="Times New Roman" w:hAnsi="Times New Roman" w:eastAsia="仿宋" w:cs="仿宋"/>
          <w:color w:val="auto"/>
          <w:sz w:val="32"/>
          <w:szCs w:val="32"/>
          <w:highlight w:val="none"/>
          <w:lang w:val="en-US" w:eastAsia="zh-CN"/>
        </w:rPr>
        <w:t>审</w:t>
      </w:r>
      <w:r>
        <w:rPr>
          <w:rFonts w:hint="eastAsia" w:ascii="Times New Roman" w:hAnsi="Times New Roman" w:eastAsia="仿宋" w:cs="仿宋"/>
          <w:color w:val="auto"/>
          <w:sz w:val="32"/>
          <w:szCs w:val="32"/>
          <w:highlight w:val="none"/>
        </w:rPr>
        <w:t>发</w:t>
      </w:r>
      <w:r>
        <w:rPr>
          <w:rFonts w:hint="eastAsia" w:ascii="Times New Roman" w:hAnsi="Times New Roman" w:eastAsia="仿宋" w:cs="仿宋"/>
          <w:color w:val="auto"/>
          <w:sz w:val="32"/>
          <w:szCs w:val="32"/>
          <w:highlight w:val="none"/>
          <w:lang w:val="en-US" w:eastAsia="zh-CN"/>
        </w:rPr>
        <w:t>〔</w:t>
      </w:r>
      <w:r>
        <w:rPr>
          <w:rFonts w:hint="eastAsia" w:ascii="Times New Roman" w:hAnsi="Times New Roman" w:eastAsia="仿宋" w:cs="仿宋"/>
          <w:color w:val="auto"/>
          <w:sz w:val="32"/>
          <w:szCs w:val="32"/>
          <w:highlight w:val="none"/>
        </w:rPr>
        <w:t>20</w:t>
      </w:r>
      <w:r>
        <w:rPr>
          <w:rFonts w:hint="eastAsia" w:ascii="Times New Roman" w:hAnsi="Times New Roman" w:eastAsia="仿宋" w:cs="仿宋"/>
          <w:color w:val="auto"/>
          <w:sz w:val="32"/>
          <w:szCs w:val="32"/>
          <w:highlight w:val="none"/>
          <w:lang w:val="en-US" w:eastAsia="zh-CN"/>
        </w:rPr>
        <w:t>22〕217</w:t>
      </w:r>
      <w:r>
        <w:rPr>
          <w:rFonts w:hint="eastAsia" w:ascii="Times New Roman" w:hAnsi="Times New Roman" w:eastAsia="仿宋" w:cs="仿宋"/>
          <w:color w:val="auto"/>
          <w:sz w:val="32"/>
          <w:szCs w:val="32"/>
          <w:highlight w:val="none"/>
        </w:rPr>
        <w:t>号）</w:t>
      </w:r>
      <w:r>
        <w:rPr>
          <w:rFonts w:hint="eastAsia" w:ascii="仿宋" w:hAnsi="仿宋" w:eastAsia="仿宋" w:cs="仿宋"/>
          <w:b w:val="0"/>
          <w:bCs w:val="0"/>
          <w:color w:val="auto"/>
          <w:spacing w:val="-1"/>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8"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（4）批复建设内容：</w:t>
      </w:r>
      <w:r>
        <w:rPr>
          <w:rFonts w:hint="eastAsia" w:ascii="Times New Roman" w:hAnsi="Times New Roman" w:eastAsia="仿宋" w:cs="仿宋"/>
          <w:color w:val="auto"/>
          <w:sz w:val="32"/>
          <w:szCs w:val="32"/>
          <w:highlight w:val="none"/>
          <w:lang w:val="en-US" w:eastAsia="zh-CN"/>
        </w:rPr>
        <w:t>该项目总建筑面积3212.12㎡。新建刚架结构牛舍4座（含子母牛舍、隔离牛舍)，总建筑面积2601㎡,砖混钢屋架结构，其中：3#牛舍建筑高度5.1m,建筑面积1233.7㎡;4#牛舍建筑高度4.65m,建筑面积616.85㎡；子母牛舍建筑高度4.65m,建筑面积616.85㎡;隔离牛舍建筑高度4.65m,建筑面积133.6㎡。草料库及精料库1座，建筑高度6.85m,建筑面积388㎡,砖混钢屋架结构；门房及消毒室1座，建筑高度3.55m,建筑面积43.13㎡,砖混结构；粪污堆积场1座，建筑高度6m,建筑面积180㎡,钢结构；新建运动场围栏，长度为808.44m;新建饮水槽26个；新建4800立方米蓄水池1座；场地平整16450.79㎡;配套给排水、电气、通风采暖、消毒设备等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8" w:firstLineChars="200"/>
        <w:textAlignment w:val="auto"/>
        <w:rPr>
          <w:rFonts w:hint="eastAsia" w:ascii="仿宋" w:hAnsi="仿宋" w:eastAsia="仿宋" w:cs="仿宋"/>
          <w:b w:val="0"/>
          <w:bCs w:val="0"/>
          <w:color w:val="auto"/>
          <w:spacing w:val="-1"/>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（5）实际完成情况：</w:t>
      </w:r>
      <w:r>
        <w:rPr>
          <w:rFonts w:hint="eastAsia" w:ascii="Times New Roman" w:hAnsi="Times New Roman" w:eastAsia="仿宋" w:cs="仿宋"/>
          <w:color w:val="auto"/>
          <w:sz w:val="32"/>
          <w:szCs w:val="32"/>
          <w:highlight w:val="none"/>
          <w:lang w:val="en-US" w:eastAsia="zh-CN"/>
        </w:rPr>
        <w:t>1.新建砖混钢屋架结构牛舍4座，（1）3#牛舍建筑工程1298.56㎡砖混钢屋架结构，电气工程（配电设备）39套；（2）隔离牛舍建筑工程150.22㎡砖混钢屋架结构，电气工程（配电设备）4套；（3）子母牛舍及4#牛舍建筑工程1298.52㎡，电气工程（配电设备）39套；2.新建草料库及精料库1座，建筑工程276.2㎡砖混钢屋架结构，电气工程（配电设备）12套；3.新建门房及消毒室1座，建筑工程60.7㎡，配套139.25m电气工程；4.新建粪污堆积场1座，建筑面积180㎡,钢结构；5.新建运动场围栏，长度为808.44m,钢材护栏40钢管、φ60钢管；6.新建4800m</w:t>
      </w:r>
      <w:r>
        <w:rPr>
          <w:rFonts w:hint="eastAsia" w:ascii="Times New Roman" w:hAnsi="Times New Roman" w:eastAsia="仿宋" w:cs="仿宋"/>
          <w:color w:val="auto"/>
          <w:sz w:val="32"/>
          <w:szCs w:val="32"/>
          <w:highlight w:val="none"/>
          <w:vertAlign w:val="superscript"/>
          <w:lang w:val="en-US" w:eastAsia="zh-CN"/>
        </w:rPr>
        <w:t>3</w:t>
      </w:r>
      <w:r>
        <w:rPr>
          <w:rFonts w:hint="eastAsia" w:ascii="Times New Roman" w:hAnsi="Times New Roman" w:eastAsia="仿宋" w:cs="仿宋"/>
          <w:color w:val="auto"/>
          <w:sz w:val="32"/>
          <w:szCs w:val="32"/>
          <w:highlight w:val="none"/>
          <w:lang w:val="en-US" w:eastAsia="zh-CN"/>
        </w:rPr>
        <w:t>蓄水池1座；7.场地平整16450.79㎡；8.室外给水建筑工程9座矩形井/砌筑井，室外给水安装1783.3m聚乙烯PE100级给水管。</w:t>
      </w:r>
    </w:p>
    <w:p>
      <w:pPr>
        <w:keepNext w:val="0"/>
        <w:keepLines w:val="0"/>
        <w:pageBreakBefore w:val="0"/>
        <w:widowControl w:val="0"/>
        <w:kinsoku/>
        <w:wordWrap/>
        <w:overflowPunct/>
        <w:topLinePunct w:val="0"/>
        <w:autoSpaceDE/>
        <w:autoSpaceDN/>
        <w:bidi w:val="0"/>
        <w:adjustRightInd/>
        <w:snapToGrid/>
        <w:spacing w:line="600" w:lineRule="exact"/>
        <w:ind w:firstLine="638"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（6）建设工期：</w:t>
      </w:r>
      <w:r>
        <w:rPr>
          <w:rFonts w:hint="eastAsia" w:ascii="仿宋" w:hAnsi="仿宋" w:eastAsia="仿宋" w:cs="仿宋"/>
          <w:b w:val="0"/>
          <w:bCs w:val="0"/>
          <w:color w:val="auto"/>
          <w:spacing w:val="-1"/>
          <w:sz w:val="32"/>
          <w:szCs w:val="32"/>
          <w:highlight w:val="none"/>
          <w:lang w:val="en-US" w:eastAsia="zh-CN"/>
        </w:rPr>
        <w:t>本项目批复建设工期</w:t>
      </w:r>
      <w:r>
        <w:rPr>
          <w:rFonts w:hint="eastAsia" w:ascii="Times New Roman" w:hAnsi="Times New Roman" w:eastAsia="仿宋" w:cs="仿宋"/>
          <w:color w:val="auto"/>
          <w:sz w:val="32"/>
          <w:szCs w:val="32"/>
          <w:highlight w:val="none"/>
          <w:lang w:val="en-US" w:eastAsia="zh-CN"/>
        </w:rPr>
        <w:t>2022年8月至2022年12月。本</w:t>
      </w:r>
      <w:r>
        <w:rPr>
          <w:rFonts w:hint="eastAsia" w:ascii="Times New Roman" w:hAnsi="Times New Roman" w:eastAsia="仿宋" w:cs="仿宋"/>
          <w:color w:val="auto"/>
          <w:sz w:val="32"/>
          <w:szCs w:val="32"/>
          <w:highlight w:val="none"/>
          <w:lang w:eastAsia="zh-CN"/>
        </w:rPr>
        <w:t>项目</w:t>
      </w:r>
      <w:r>
        <w:rPr>
          <w:rFonts w:hint="eastAsia" w:ascii="Times New Roman" w:hAnsi="Times New Roman" w:eastAsia="仿宋" w:cs="仿宋"/>
          <w:color w:val="auto"/>
          <w:sz w:val="32"/>
          <w:szCs w:val="32"/>
          <w:highlight w:val="none"/>
        </w:rPr>
        <w:t>于20</w:t>
      </w:r>
      <w:r>
        <w:rPr>
          <w:rFonts w:hint="eastAsia" w:ascii="Times New Roman" w:hAnsi="Times New Roman" w:eastAsia="仿宋" w:cs="仿宋"/>
          <w:color w:val="auto"/>
          <w:sz w:val="32"/>
          <w:szCs w:val="32"/>
          <w:highlight w:val="none"/>
          <w:lang w:val="en-US" w:eastAsia="zh-CN"/>
        </w:rPr>
        <w:t>22</w:t>
      </w:r>
      <w:r>
        <w:rPr>
          <w:rFonts w:hint="eastAsia" w:ascii="Times New Roman" w:hAnsi="Times New Roman" w:eastAsia="仿宋" w:cs="仿宋"/>
          <w:color w:val="auto"/>
          <w:sz w:val="32"/>
          <w:szCs w:val="32"/>
          <w:highlight w:val="none"/>
        </w:rPr>
        <w:t>年</w:t>
      </w:r>
      <w:r>
        <w:rPr>
          <w:rFonts w:hint="eastAsia" w:ascii="Times New Roman" w:hAnsi="Times New Roman" w:eastAsia="仿宋" w:cs="仿宋"/>
          <w:color w:val="auto"/>
          <w:sz w:val="32"/>
          <w:szCs w:val="32"/>
          <w:highlight w:val="none"/>
          <w:lang w:val="en-US" w:eastAsia="zh-CN"/>
        </w:rPr>
        <w:t>8</w:t>
      </w:r>
      <w:r>
        <w:rPr>
          <w:rFonts w:hint="eastAsia" w:ascii="Times New Roman" w:hAnsi="Times New Roman" w:eastAsia="仿宋" w:cs="仿宋"/>
          <w:color w:val="auto"/>
          <w:sz w:val="32"/>
          <w:szCs w:val="32"/>
          <w:highlight w:val="none"/>
        </w:rPr>
        <w:t>月开工，</w:t>
      </w:r>
      <w:r>
        <w:rPr>
          <w:rFonts w:hint="eastAsia" w:ascii="Times New Roman" w:hAnsi="Times New Roman" w:eastAsia="仿宋" w:cs="仿宋"/>
          <w:color w:val="auto"/>
          <w:sz w:val="32"/>
          <w:szCs w:val="32"/>
          <w:highlight w:val="none"/>
          <w:lang w:val="en-US" w:eastAsia="zh-CN"/>
        </w:rPr>
        <w:t>2022年9月</w:t>
      </w:r>
      <w:r>
        <w:rPr>
          <w:rFonts w:hint="eastAsia" w:ascii="Times New Roman" w:hAnsi="Times New Roman" w:eastAsia="仿宋" w:cs="仿宋"/>
          <w:color w:val="auto"/>
          <w:sz w:val="32"/>
          <w:szCs w:val="32"/>
          <w:highlight w:val="none"/>
        </w:rPr>
        <w:t>完工。</w:t>
      </w:r>
      <w:r>
        <w:rPr>
          <w:rFonts w:hint="eastAsia" w:ascii="Times New Roman" w:hAnsi="Times New Roman" w:eastAsia="仿宋" w:cs="仿宋"/>
          <w:color w:val="auto"/>
          <w:sz w:val="32"/>
          <w:szCs w:val="32"/>
          <w:highlight w:val="none"/>
          <w:lang w:val="en-US" w:eastAsia="zh-CN"/>
        </w:rPr>
        <w:t>2022年9月30日由</w:t>
      </w:r>
      <w:r>
        <w:rPr>
          <w:rFonts w:hint="eastAsia" w:ascii="Times New Roman" w:hAnsi="Times New Roman" w:eastAsia="仿宋" w:cs="仿宋"/>
          <w:color w:val="auto"/>
          <w:sz w:val="32"/>
          <w:szCs w:val="32"/>
          <w:highlight w:val="none"/>
          <w:lang w:eastAsia="zh-CN"/>
        </w:rPr>
        <w:t>吴忠市红寺堡区大河乡人民政府主持，施工、设计及</w:t>
      </w:r>
      <w:r>
        <w:rPr>
          <w:rFonts w:hint="eastAsia" w:ascii="Times New Roman" w:hAnsi="Times New Roman" w:eastAsia="仿宋" w:cs="仿宋"/>
          <w:color w:val="auto"/>
          <w:sz w:val="32"/>
          <w:szCs w:val="32"/>
          <w:highlight w:val="none"/>
          <w:lang w:val="en-US" w:eastAsia="zh-CN"/>
        </w:rPr>
        <w:t>监理等</w:t>
      </w:r>
      <w:r>
        <w:rPr>
          <w:rFonts w:hint="eastAsia" w:ascii="Times New Roman" w:hAnsi="Times New Roman" w:eastAsia="仿宋" w:cs="仿宋"/>
          <w:color w:val="auto"/>
          <w:sz w:val="32"/>
          <w:szCs w:val="32"/>
          <w:highlight w:val="none"/>
          <w:lang w:eastAsia="zh-CN"/>
        </w:rPr>
        <w:t>单位</w:t>
      </w:r>
      <w:r>
        <w:rPr>
          <w:rFonts w:hint="eastAsia" w:ascii="Times New Roman" w:hAnsi="Times New Roman" w:eastAsia="仿宋" w:cs="仿宋"/>
          <w:color w:val="auto"/>
          <w:sz w:val="32"/>
          <w:szCs w:val="32"/>
          <w:highlight w:val="none"/>
          <w:lang w:val="en-US" w:eastAsia="zh-CN"/>
        </w:rPr>
        <w:t>共同</w:t>
      </w:r>
      <w:r>
        <w:rPr>
          <w:rFonts w:hint="eastAsia" w:ascii="Times New Roman" w:hAnsi="Times New Roman" w:eastAsia="仿宋" w:cs="仿宋"/>
          <w:color w:val="auto"/>
          <w:sz w:val="32"/>
          <w:szCs w:val="32"/>
          <w:highlight w:val="none"/>
          <w:lang w:eastAsia="zh-CN"/>
        </w:rPr>
        <w:t>参与</w:t>
      </w:r>
      <w:r>
        <w:rPr>
          <w:rFonts w:hint="eastAsia" w:ascii="Times New Roman" w:hAnsi="Times New Roman" w:eastAsia="仿宋" w:cs="仿宋"/>
          <w:color w:val="auto"/>
          <w:sz w:val="32"/>
          <w:szCs w:val="32"/>
          <w:highlight w:val="none"/>
        </w:rPr>
        <w:t>，对</w:t>
      </w:r>
      <w:r>
        <w:rPr>
          <w:rFonts w:hint="eastAsia" w:ascii="Times New Roman" w:hAnsi="Times New Roman" w:eastAsia="仿宋" w:cs="仿宋"/>
          <w:color w:val="auto"/>
          <w:sz w:val="32"/>
          <w:szCs w:val="32"/>
          <w:highlight w:val="none"/>
          <w:lang w:eastAsia="zh-CN"/>
        </w:rPr>
        <w:t>本</w:t>
      </w:r>
      <w:r>
        <w:rPr>
          <w:rFonts w:hint="eastAsia" w:ascii="Times New Roman" w:hAnsi="Times New Roman" w:eastAsia="仿宋" w:cs="仿宋"/>
          <w:b w:val="0"/>
          <w:bCs w:val="0"/>
          <w:color w:val="auto"/>
          <w:sz w:val="32"/>
          <w:szCs w:val="32"/>
          <w:highlight w:val="none"/>
          <w:lang w:val="en-US" w:eastAsia="zh-CN"/>
        </w:rPr>
        <w:t>项目</w:t>
      </w:r>
      <w:r>
        <w:rPr>
          <w:rFonts w:hint="eastAsia" w:ascii="Times New Roman" w:hAnsi="Times New Roman" w:eastAsia="仿宋" w:cs="仿宋"/>
          <w:color w:val="auto"/>
          <w:sz w:val="32"/>
          <w:szCs w:val="32"/>
          <w:highlight w:val="none"/>
        </w:rPr>
        <w:t>进行了</w:t>
      </w:r>
      <w:r>
        <w:rPr>
          <w:rFonts w:hint="eastAsia" w:ascii="Times New Roman" w:hAnsi="Times New Roman" w:eastAsia="仿宋" w:cs="仿宋"/>
          <w:color w:val="auto"/>
          <w:sz w:val="32"/>
          <w:szCs w:val="32"/>
          <w:highlight w:val="none"/>
          <w:lang w:val="en-US" w:eastAsia="zh-CN"/>
        </w:rPr>
        <w:t>竣工</w:t>
      </w:r>
      <w:r>
        <w:rPr>
          <w:rFonts w:hint="eastAsia" w:ascii="Times New Roman" w:hAnsi="Times New Roman" w:eastAsia="仿宋" w:cs="仿宋"/>
          <w:color w:val="auto"/>
          <w:sz w:val="32"/>
          <w:szCs w:val="32"/>
          <w:highlight w:val="none"/>
        </w:rPr>
        <w:t>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24" w:firstLineChars="200"/>
        <w:jc w:val="both"/>
        <w:outlineLvl w:val="1"/>
        <w:rPr>
          <w:rFonts w:hint="eastAsia" w:ascii="仿宋" w:hAnsi="仿宋" w:eastAsia="仿宋" w:cs="仿宋"/>
          <w:b w:val="0"/>
          <w:bCs w:val="0"/>
          <w:color w:val="auto"/>
          <w:spacing w:val="-4"/>
          <w:sz w:val="32"/>
          <w:szCs w:val="32"/>
          <w:highlight w:val="none"/>
        </w:rPr>
      </w:pPr>
      <w:r>
        <w:rPr>
          <w:rFonts w:hint="eastAsia" w:ascii="仿宋" w:hAnsi="仿宋" w:eastAsia="仿宋" w:cs="仿宋"/>
          <w:b w:val="0"/>
          <w:bCs w:val="0"/>
          <w:color w:val="auto"/>
          <w:spacing w:val="-4"/>
          <w:sz w:val="32"/>
          <w:szCs w:val="32"/>
          <w:highlight w:val="none"/>
        </w:rPr>
        <w:t>3.资金投入和使用情况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（1）项目建设资金计划及到位情况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color w:val="auto"/>
          <w:sz w:val="32"/>
          <w:szCs w:val="32"/>
          <w:highlight w:val="none"/>
          <w:lang w:val="en-US" w:eastAsia="zh-CN"/>
        </w:rPr>
      </w:pPr>
      <w:r>
        <w:rPr>
          <w:rFonts w:hint="eastAsia" w:ascii="Times New Roman" w:hAnsi="Times New Roman" w:eastAsia="仿宋" w:cs="仿宋"/>
          <w:color w:val="auto"/>
          <w:sz w:val="32"/>
          <w:szCs w:val="32"/>
          <w:highlight w:val="none"/>
          <w:lang w:val="en-US" w:eastAsia="zh-CN"/>
        </w:rPr>
        <w:t>项目概算总投资3,972,100.00元，其中：工程费用3,503,100.00元，其他费用279,800.00元，预备费189,200.00元。建设资金来源为《吴忠市红寺堡区2022年国家烟草专卖局定点帮扶资金和2021年定点帮扶结余资金分配计划实施方案》（红政办发〔2022〕114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Times New Roman" w:hAnsi="Times New Roman" w:eastAsia="仿宋" w:cs="仿宋"/>
          <w:color w:val="auto"/>
          <w:sz w:val="32"/>
          <w:szCs w:val="32"/>
          <w:highlight w:val="none"/>
          <w:lang w:val="en-US" w:eastAsia="zh-CN"/>
        </w:rPr>
        <w:t>截至</w:t>
      </w:r>
      <w:r>
        <w:rPr>
          <w:rFonts w:hint="eastAsia" w:ascii="Times New Roman" w:hAnsi="Times New Roman" w:eastAsia="仿宋" w:cs="仿宋"/>
          <w:color w:val="auto"/>
          <w:sz w:val="32"/>
          <w:szCs w:val="32"/>
          <w:highlight w:val="none"/>
        </w:rPr>
        <w:t>202</w:t>
      </w:r>
      <w:r>
        <w:rPr>
          <w:rFonts w:hint="eastAsia" w:ascii="Times New Roman" w:hAnsi="Times New Roman" w:eastAsia="仿宋" w:cs="仿宋"/>
          <w:color w:val="auto"/>
          <w:sz w:val="32"/>
          <w:szCs w:val="32"/>
          <w:highlight w:val="none"/>
          <w:lang w:val="en-US" w:eastAsia="zh-CN"/>
        </w:rPr>
        <w:t>3</w:t>
      </w:r>
      <w:r>
        <w:rPr>
          <w:rFonts w:hint="eastAsia" w:ascii="Times New Roman" w:hAnsi="Times New Roman" w:eastAsia="仿宋" w:cs="仿宋"/>
          <w:color w:val="auto"/>
          <w:sz w:val="32"/>
          <w:szCs w:val="32"/>
          <w:highlight w:val="none"/>
        </w:rPr>
        <w:t>年</w:t>
      </w:r>
      <w:r>
        <w:rPr>
          <w:rFonts w:hint="eastAsia" w:ascii="Times New Roman" w:hAnsi="Times New Roman" w:eastAsia="仿宋" w:cs="仿宋"/>
          <w:color w:val="auto"/>
          <w:sz w:val="32"/>
          <w:szCs w:val="32"/>
          <w:highlight w:val="none"/>
          <w:lang w:val="en-US" w:eastAsia="zh-CN"/>
        </w:rPr>
        <w:t>2</w:t>
      </w:r>
      <w:r>
        <w:rPr>
          <w:rFonts w:hint="eastAsia" w:ascii="Times New Roman" w:hAnsi="Times New Roman" w:eastAsia="仿宋" w:cs="仿宋"/>
          <w:color w:val="auto"/>
          <w:sz w:val="32"/>
          <w:szCs w:val="32"/>
          <w:highlight w:val="none"/>
        </w:rPr>
        <w:t>月</w:t>
      </w:r>
      <w:r>
        <w:rPr>
          <w:rFonts w:hint="eastAsia" w:ascii="Times New Roman" w:hAnsi="Times New Roman" w:eastAsia="仿宋" w:cs="仿宋"/>
          <w:color w:val="auto"/>
          <w:sz w:val="32"/>
          <w:szCs w:val="32"/>
          <w:highlight w:val="none"/>
          <w:lang w:val="en-US" w:eastAsia="zh-CN"/>
        </w:rPr>
        <w:t>28</w:t>
      </w:r>
      <w:r>
        <w:rPr>
          <w:rFonts w:hint="eastAsia" w:ascii="Times New Roman" w:hAnsi="Times New Roman" w:eastAsia="仿宋" w:cs="仿宋"/>
          <w:color w:val="auto"/>
          <w:sz w:val="32"/>
          <w:szCs w:val="32"/>
          <w:highlight w:val="none"/>
        </w:rPr>
        <w:t>日，</w:t>
      </w:r>
      <w:r>
        <w:rPr>
          <w:rFonts w:hint="eastAsia" w:ascii="Times New Roman" w:hAnsi="Times New Roman" w:eastAsia="仿宋" w:cs="仿宋"/>
          <w:color w:val="auto"/>
          <w:sz w:val="32"/>
          <w:szCs w:val="32"/>
          <w:highlight w:val="none"/>
          <w:lang w:eastAsia="zh-CN"/>
        </w:rPr>
        <w:t>红财〔预〕〔2023〕36号</w:t>
      </w:r>
      <w:r>
        <w:rPr>
          <w:rFonts w:hint="eastAsia" w:ascii="Times New Roman" w:hAnsi="Times New Roman" w:eastAsia="仿宋" w:cs="仿宋"/>
          <w:color w:val="auto"/>
          <w:sz w:val="32"/>
          <w:szCs w:val="32"/>
          <w:highlight w:val="none"/>
        </w:rPr>
        <w:t>实际到位资金3,888,000.00元，占计划投资总额</w:t>
      </w:r>
      <w:r>
        <w:rPr>
          <w:rFonts w:hint="eastAsia" w:ascii="Times New Roman" w:hAnsi="Times New Roman" w:eastAsia="仿宋" w:cs="仿宋"/>
          <w:color w:val="auto"/>
          <w:sz w:val="32"/>
          <w:szCs w:val="32"/>
          <w:highlight w:val="none"/>
          <w:lang w:val="en-US" w:eastAsia="zh-CN"/>
        </w:rPr>
        <w:t>3,972,100.00</w:t>
      </w:r>
      <w:r>
        <w:rPr>
          <w:rFonts w:hint="eastAsia" w:ascii="Times New Roman" w:hAnsi="Times New Roman" w:eastAsia="仿宋" w:cs="仿宋"/>
          <w:color w:val="auto"/>
          <w:sz w:val="32"/>
          <w:szCs w:val="32"/>
          <w:highlight w:val="none"/>
        </w:rPr>
        <w:t>元的97.88</w:t>
      </w:r>
      <w:r>
        <w:rPr>
          <w:rFonts w:hint="eastAsia" w:ascii="Times New Roman" w:hAnsi="Times New Roman" w:eastAsia="仿宋" w:cs="仿宋"/>
          <w:color w:val="auto"/>
          <w:sz w:val="32"/>
          <w:szCs w:val="32"/>
          <w:highlight w:val="none"/>
          <w:lang w:val="en-US" w:eastAsia="zh-CN"/>
        </w:rPr>
        <w:t>%</w:t>
      </w:r>
      <w:r>
        <w:rPr>
          <w:rFonts w:hint="eastAsia" w:ascii="Times New Roman" w:hAnsi="Times New Roman" w:eastAsia="仿宋" w:cs="仿宋"/>
          <w:color w:val="auto"/>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（2）项目建设资金使用、项目结余资金分配情况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color w:val="auto"/>
          <w:sz w:val="32"/>
          <w:szCs w:val="32"/>
          <w:highlight w:val="none"/>
          <w:lang w:val="en-US" w:eastAsia="zh-CN"/>
        </w:rPr>
      </w:pPr>
      <w:r>
        <w:rPr>
          <w:rFonts w:hint="eastAsia" w:ascii="Times New Roman" w:hAnsi="Times New Roman" w:eastAsia="仿宋" w:cs="仿宋"/>
          <w:color w:val="auto"/>
          <w:sz w:val="32"/>
          <w:szCs w:val="32"/>
          <w:highlight w:val="none"/>
          <w:lang w:val="en-US" w:eastAsia="zh-CN"/>
        </w:rPr>
        <w:t>截至</w:t>
      </w:r>
      <w:r>
        <w:rPr>
          <w:rFonts w:hint="eastAsia" w:ascii="Times New Roman" w:hAnsi="Times New Roman" w:eastAsia="仿宋" w:cs="仿宋"/>
          <w:color w:val="auto"/>
          <w:sz w:val="32"/>
          <w:szCs w:val="32"/>
          <w:highlight w:val="none"/>
        </w:rPr>
        <w:t>202</w:t>
      </w:r>
      <w:r>
        <w:rPr>
          <w:rFonts w:hint="eastAsia" w:ascii="Times New Roman" w:hAnsi="Times New Roman" w:eastAsia="仿宋" w:cs="仿宋"/>
          <w:color w:val="auto"/>
          <w:sz w:val="32"/>
          <w:szCs w:val="32"/>
          <w:highlight w:val="none"/>
          <w:lang w:val="en-US" w:eastAsia="zh-CN"/>
        </w:rPr>
        <w:t>3</w:t>
      </w:r>
      <w:r>
        <w:rPr>
          <w:rFonts w:hint="eastAsia" w:ascii="Times New Roman" w:hAnsi="Times New Roman" w:eastAsia="仿宋" w:cs="仿宋"/>
          <w:color w:val="auto"/>
          <w:sz w:val="32"/>
          <w:szCs w:val="32"/>
          <w:highlight w:val="none"/>
        </w:rPr>
        <w:t>年</w:t>
      </w:r>
      <w:r>
        <w:rPr>
          <w:rFonts w:hint="eastAsia" w:ascii="Times New Roman" w:hAnsi="Times New Roman" w:eastAsia="仿宋" w:cs="仿宋"/>
          <w:color w:val="auto"/>
          <w:sz w:val="32"/>
          <w:szCs w:val="32"/>
          <w:highlight w:val="none"/>
          <w:lang w:val="en-US" w:eastAsia="zh-CN"/>
        </w:rPr>
        <w:t>2</w:t>
      </w:r>
      <w:r>
        <w:rPr>
          <w:rFonts w:hint="eastAsia" w:ascii="Times New Roman" w:hAnsi="Times New Roman" w:eastAsia="仿宋" w:cs="仿宋"/>
          <w:color w:val="auto"/>
          <w:sz w:val="32"/>
          <w:szCs w:val="32"/>
          <w:highlight w:val="none"/>
        </w:rPr>
        <w:t>月</w:t>
      </w:r>
      <w:r>
        <w:rPr>
          <w:rFonts w:hint="eastAsia" w:ascii="Times New Roman" w:hAnsi="Times New Roman" w:eastAsia="仿宋" w:cs="仿宋"/>
          <w:color w:val="auto"/>
          <w:sz w:val="32"/>
          <w:szCs w:val="32"/>
          <w:highlight w:val="none"/>
          <w:lang w:val="en-US" w:eastAsia="zh-CN"/>
        </w:rPr>
        <w:t>28</w:t>
      </w:r>
      <w:r>
        <w:rPr>
          <w:rFonts w:hint="eastAsia" w:ascii="Times New Roman" w:hAnsi="Times New Roman" w:eastAsia="仿宋" w:cs="仿宋"/>
          <w:color w:val="auto"/>
          <w:sz w:val="32"/>
          <w:szCs w:val="32"/>
          <w:highlight w:val="none"/>
        </w:rPr>
        <w:t>日</w:t>
      </w:r>
      <w:r>
        <w:rPr>
          <w:rFonts w:hint="eastAsia" w:ascii="Times New Roman" w:hAnsi="Times New Roman" w:eastAsia="仿宋" w:cs="仿宋"/>
          <w:color w:val="auto"/>
          <w:sz w:val="32"/>
          <w:szCs w:val="32"/>
          <w:highlight w:val="none"/>
          <w:lang w:val="en-US" w:eastAsia="zh-CN"/>
        </w:rPr>
        <w:t>，本项目实际到位资金</w:t>
      </w:r>
      <w:r>
        <w:rPr>
          <w:rFonts w:hint="eastAsia" w:ascii="Times New Roman" w:hAnsi="Times New Roman" w:eastAsia="仿宋" w:cs="仿宋"/>
          <w:color w:val="auto"/>
          <w:sz w:val="32"/>
          <w:szCs w:val="32"/>
          <w:highlight w:val="none"/>
        </w:rPr>
        <w:t>3,888,000.00</w:t>
      </w:r>
      <w:r>
        <w:rPr>
          <w:rFonts w:hint="eastAsia" w:ascii="Times New Roman" w:hAnsi="Times New Roman" w:eastAsia="仿宋" w:cs="仿宋"/>
          <w:color w:val="auto"/>
          <w:sz w:val="32"/>
          <w:szCs w:val="32"/>
          <w:highlight w:val="none"/>
          <w:lang w:val="en-US" w:eastAsia="zh-CN"/>
        </w:rPr>
        <w:t>元，</w:t>
      </w:r>
      <w:r>
        <w:rPr>
          <w:rFonts w:hint="eastAsia" w:ascii="Times New Roman" w:hAnsi="Times New Roman" w:eastAsia="仿宋" w:cs="仿宋"/>
          <w:color w:val="auto"/>
          <w:sz w:val="32"/>
          <w:szCs w:val="32"/>
          <w:highlight w:val="none"/>
        </w:rPr>
        <w:t>累计完成投资3,888,000.00元</w:t>
      </w:r>
      <w:r>
        <w:rPr>
          <w:rFonts w:hint="eastAsia" w:ascii="Times New Roman" w:hAnsi="Times New Roman" w:eastAsia="仿宋" w:cs="仿宋"/>
          <w:color w:val="auto"/>
          <w:sz w:val="32"/>
          <w:szCs w:val="32"/>
          <w:highlight w:val="none"/>
          <w:lang w:eastAsia="zh-CN"/>
        </w:rPr>
        <w:t>，</w:t>
      </w:r>
      <w:r>
        <w:rPr>
          <w:rFonts w:hint="eastAsia" w:ascii="Times New Roman" w:hAnsi="Times New Roman" w:eastAsia="仿宋" w:cs="仿宋"/>
          <w:color w:val="auto"/>
          <w:sz w:val="32"/>
          <w:szCs w:val="32"/>
          <w:highlight w:val="none"/>
          <w:lang w:val="en-US" w:eastAsia="zh-CN"/>
        </w:rPr>
        <w:t>实际已完成支付</w:t>
      </w:r>
      <w:r>
        <w:rPr>
          <w:rFonts w:hint="eastAsia" w:ascii="Times New Roman" w:hAnsi="Times New Roman" w:eastAsia="仿宋" w:cs="仿宋"/>
          <w:color w:val="auto"/>
          <w:sz w:val="32"/>
          <w:szCs w:val="32"/>
          <w:highlight w:val="none"/>
        </w:rPr>
        <w:t>3,888,000.00</w:t>
      </w:r>
      <w:r>
        <w:rPr>
          <w:rFonts w:hint="eastAsia" w:ascii="Times New Roman" w:hAnsi="Times New Roman" w:eastAsia="仿宋" w:cs="仿宋"/>
          <w:color w:val="auto"/>
          <w:sz w:val="32"/>
          <w:szCs w:val="32"/>
          <w:highlight w:val="none"/>
          <w:lang w:val="en-US" w:eastAsia="zh-CN"/>
        </w:rPr>
        <w:t>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4.项目实施单位绩效自评情况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6" w:firstLineChars="200"/>
        <w:jc w:val="both"/>
        <w:outlineLvl w:val="1"/>
        <w:rPr>
          <w:rFonts w:hint="eastAsia" w:ascii="仿宋" w:hAnsi="仿宋" w:eastAsia="仿宋" w:cs="仿宋"/>
          <w:b w:val="0"/>
          <w:bCs w:val="0"/>
          <w:color w:val="auto"/>
          <w:spacing w:val="-1"/>
          <w:sz w:val="32"/>
          <w:szCs w:val="32"/>
          <w:highlight w:val="none"/>
          <w:lang w:val="en-US" w:eastAsia="zh-CN"/>
        </w:rPr>
      </w:pPr>
      <w:r>
        <w:rPr>
          <w:rFonts w:hint="eastAsia" w:ascii="仿宋" w:hAnsi="仿宋" w:eastAsia="仿宋" w:cs="仿宋"/>
          <w:b w:val="0"/>
          <w:bCs w:val="0"/>
          <w:color w:val="auto"/>
          <w:spacing w:val="-1"/>
          <w:sz w:val="32"/>
          <w:szCs w:val="32"/>
          <w:highlight w:val="none"/>
          <w:lang w:val="en-US" w:eastAsia="zh-CN"/>
        </w:rPr>
        <w:t>根据财政部《项目支出绩效评价管理办法》(财预〔2020〕10 号) ，对本项目绩效目标完成情况进行了分析，形成了绩效自评报告。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(二) 项目绩效目标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4" w:firstLineChars="200"/>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1.产出指标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outlineLvl w:val="1"/>
        <w:rPr>
          <w:rFonts w:hint="eastAsia" w:ascii="仿宋" w:hAnsi="仿宋" w:eastAsia="仿宋" w:cs="仿宋"/>
          <w:color w:val="auto"/>
          <w:sz w:val="32"/>
          <w:szCs w:val="32"/>
          <w:highlight w:val="none"/>
          <w:lang w:eastAsia="zh-CN"/>
        </w:rPr>
      </w:pPr>
      <w:r>
        <w:rPr>
          <w:rFonts w:hint="eastAsia" w:ascii="Times New Roman" w:hAnsi="Times New Roman" w:eastAsia="仿宋" w:cs="仿宋"/>
          <w:color w:val="auto"/>
          <w:sz w:val="32"/>
          <w:szCs w:val="32"/>
          <w:highlight w:val="none"/>
          <w:lang w:val="en-US" w:eastAsia="zh-CN"/>
        </w:rPr>
        <w:t>1.新建砖混钢屋架结构牛舍4座，（1）3#牛舍建筑工程1298.56㎡砖混钢屋架结构，电气工程（配电设备）39套；（2）隔离牛舍建筑工程150.22㎡砖混钢屋架结构，电气工程（配电设备）4套；（3）子母牛舍及4#牛舍建筑工程1298.52㎡，电气工程（配电设备）39套；2.新建草料库及精料库1座，建筑工程276.2㎡砖混钢屋架结构，电气工程（配电设备）12套；3.新建门房及消毒室1座，建筑工程60.7㎡，配套139.25m电气工程；4.新建粪污堆积场1座，建筑面积180㎡,钢结构；5.新建运动场围栏，长度为808.44m,钢材护栏40钢管、φ60钢管；6.新建4800m</w:t>
      </w:r>
      <w:r>
        <w:rPr>
          <w:rFonts w:hint="eastAsia" w:ascii="Times New Roman" w:hAnsi="Times New Roman" w:eastAsia="仿宋" w:cs="仿宋"/>
          <w:color w:val="auto"/>
          <w:sz w:val="32"/>
          <w:szCs w:val="32"/>
          <w:highlight w:val="none"/>
          <w:vertAlign w:val="superscript"/>
          <w:lang w:val="en-US" w:eastAsia="zh-CN"/>
        </w:rPr>
        <w:t>3</w:t>
      </w:r>
      <w:r>
        <w:rPr>
          <w:rFonts w:hint="eastAsia" w:ascii="Times New Roman" w:hAnsi="Times New Roman" w:eastAsia="仿宋" w:cs="仿宋"/>
          <w:color w:val="auto"/>
          <w:sz w:val="32"/>
          <w:szCs w:val="32"/>
          <w:highlight w:val="none"/>
          <w:lang w:val="en-US" w:eastAsia="zh-CN"/>
        </w:rPr>
        <w:t>蓄水池1座；7.场地平整16450.79㎡；8.室外给水建筑工程9座矩形井/砌筑井，室外给水安装1783.3m聚乙烯PE100级给水管。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4" w:firstLineChars="200"/>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2.效益指标和满意度指标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outlineLvl w:val="1"/>
        <w:rPr>
          <w:rFonts w:hint="eastAsia" w:ascii="Times New Roman" w:hAnsi="Times New Roman" w:eastAsia="仿宋" w:cs="仿宋"/>
          <w:color w:val="auto"/>
          <w:sz w:val="32"/>
          <w:szCs w:val="32"/>
          <w:highlight w:val="none"/>
          <w:lang w:val="en-US" w:eastAsia="zh-CN"/>
        </w:rPr>
      </w:pPr>
      <w:r>
        <w:rPr>
          <w:rFonts w:hint="eastAsia" w:ascii="Times New Roman" w:hAnsi="Times New Roman" w:eastAsia="仿宋" w:cs="仿宋"/>
          <w:color w:val="auto"/>
          <w:sz w:val="32"/>
          <w:szCs w:val="32"/>
          <w:highlight w:val="none"/>
          <w:lang w:val="en-US" w:eastAsia="zh-CN"/>
        </w:rPr>
        <w:t>效益指标：该项目借助红寺堡区对肉牛养殖产业发展的扶持政策，充分利用大河乡养殖优势，以及周边县级养殖示范村养殖规模，有力推动全镇生态经济可持续发展和城乡经济统筹协调发展。同时该项目的实施能够带动和加快当地农村农业产业结构调整的步伐，提高和改善当地群众生活水平，为改变和缓解目前畜产品市场上牛肉的供需矛盾起到积极作用。综上所述，实施该项目，不仅给当地群众带来经济效益，同时对当地的经济发展，维护社会稳定和民族团结起到积极作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满意度指标：群众满意度≥95%。</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二、绩效评价工作开展情况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(一) 绩效评价目的和对象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1.绩效评价目的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4" w:rightChars="0" w:firstLine="636"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通过开展项目绩效</w:t>
      </w:r>
      <w:r>
        <w:rPr>
          <w:rFonts w:hint="eastAsia" w:ascii="仿宋" w:hAnsi="仿宋" w:eastAsia="仿宋" w:cs="仿宋"/>
          <w:color w:val="auto"/>
          <w:spacing w:val="-1"/>
          <w:sz w:val="32"/>
          <w:szCs w:val="32"/>
          <w:highlight w:val="none"/>
          <w:lang w:eastAsia="zh-CN"/>
        </w:rPr>
        <w:t>自</w:t>
      </w:r>
      <w:r>
        <w:rPr>
          <w:rFonts w:hint="eastAsia" w:ascii="仿宋" w:hAnsi="仿宋" w:eastAsia="仿宋" w:cs="仿宋"/>
          <w:color w:val="auto"/>
          <w:spacing w:val="-1"/>
          <w:sz w:val="32"/>
          <w:szCs w:val="32"/>
          <w:highlight w:val="none"/>
        </w:rPr>
        <w:t>评工作，</w:t>
      </w:r>
      <w:r>
        <w:rPr>
          <w:rFonts w:hint="eastAsia" w:ascii="仿宋" w:hAnsi="仿宋" w:eastAsia="仿宋" w:cs="仿宋"/>
          <w:color w:val="auto"/>
          <w:sz w:val="32"/>
          <w:szCs w:val="32"/>
          <w:highlight w:val="none"/>
        </w:rPr>
        <w:t>全面了解项目绩效目标达成情况，总</w:t>
      </w:r>
      <w:r>
        <w:rPr>
          <w:rFonts w:hint="eastAsia" w:ascii="仿宋" w:hAnsi="仿宋" w:eastAsia="仿宋" w:cs="仿宋"/>
          <w:color w:val="auto"/>
          <w:spacing w:val="-1"/>
          <w:sz w:val="32"/>
          <w:szCs w:val="32"/>
          <w:highlight w:val="none"/>
        </w:rPr>
        <w:t>结经验，查找不足，</w:t>
      </w:r>
      <w:r>
        <w:rPr>
          <w:rFonts w:hint="eastAsia" w:ascii="仿宋" w:hAnsi="仿宋" w:eastAsia="仿宋" w:cs="仿宋"/>
          <w:color w:val="auto"/>
          <w:sz w:val="32"/>
          <w:szCs w:val="32"/>
          <w:highlight w:val="none"/>
        </w:rPr>
        <w:t>为项目在以后年度开展提供可行性参考建议。在此</w:t>
      </w:r>
      <w:r>
        <w:rPr>
          <w:rFonts w:hint="eastAsia" w:ascii="仿宋" w:hAnsi="仿宋" w:eastAsia="仿宋" w:cs="仿宋"/>
          <w:color w:val="auto"/>
          <w:spacing w:val="-1"/>
          <w:sz w:val="32"/>
          <w:szCs w:val="32"/>
          <w:highlight w:val="none"/>
        </w:rPr>
        <w:t>基础上，重点分析项</w:t>
      </w:r>
      <w:r>
        <w:rPr>
          <w:rFonts w:hint="eastAsia" w:ascii="仿宋" w:hAnsi="仿宋" w:eastAsia="仿宋" w:cs="仿宋"/>
          <w:color w:val="auto"/>
          <w:sz w:val="32"/>
          <w:szCs w:val="32"/>
          <w:highlight w:val="none"/>
        </w:rPr>
        <w:t>目预算编制的合理性、成本支出的真实性和控制有</w:t>
      </w:r>
      <w:r>
        <w:rPr>
          <w:rFonts w:hint="eastAsia" w:ascii="仿宋" w:hAnsi="仿宋" w:eastAsia="仿宋" w:cs="仿宋"/>
          <w:color w:val="auto"/>
          <w:spacing w:val="-1"/>
          <w:sz w:val="32"/>
          <w:szCs w:val="32"/>
          <w:highlight w:val="none"/>
        </w:rPr>
        <w:t>效性，评价财政资金</w:t>
      </w:r>
      <w:r>
        <w:rPr>
          <w:rFonts w:hint="eastAsia" w:ascii="仿宋" w:hAnsi="仿宋" w:eastAsia="仿宋" w:cs="仿宋"/>
          <w:color w:val="auto"/>
          <w:sz w:val="32"/>
          <w:szCs w:val="32"/>
          <w:highlight w:val="none"/>
        </w:rPr>
        <w:t>的使用效率和效果，为以后年度编制项目预算、选</w:t>
      </w:r>
      <w:r>
        <w:rPr>
          <w:rFonts w:hint="eastAsia" w:ascii="仿宋" w:hAnsi="仿宋" w:eastAsia="仿宋" w:cs="仿宋"/>
          <w:color w:val="auto"/>
          <w:spacing w:val="-2"/>
          <w:sz w:val="32"/>
          <w:szCs w:val="32"/>
          <w:highlight w:val="none"/>
        </w:rPr>
        <w:t>择项</w:t>
      </w:r>
      <w:r>
        <w:rPr>
          <w:rFonts w:hint="eastAsia" w:ascii="仿宋" w:hAnsi="仿宋" w:eastAsia="仿宋" w:cs="仿宋"/>
          <w:color w:val="auto"/>
          <w:spacing w:val="-1"/>
          <w:sz w:val="32"/>
          <w:szCs w:val="32"/>
          <w:highlight w:val="none"/>
        </w:rPr>
        <w:t>目实施主体等提供参考依据。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2.绩效评价的对象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4" w:rightChars="0"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大河乡肉牛集中养殖园区基础设施配套提升项目（二期）</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(二) 绩效评价原则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33" w:firstLineChars="203"/>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pacing w:val="-4"/>
          <w:sz w:val="32"/>
          <w:szCs w:val="32"/>
          <w:highlight w:val="none"/>
          <w:lang w:val="en-US" w:eastAsia="zh-CN"/>
        </w:rPr>
        <w:t>1.科学公正。</w:t>
      </w:r>
      <w:r>
        <w:rPr>
          <w:rFonts w:hint="eastAsia" w:ascii="仿宋" w:hAnsi="仿宋" w:eastAsia="仿宋" w:cs="仿宋"/>
          <w:color w:val="auto"/>
          <w:spacing w:val="-3"/>
          <w:sz w:val="32"/>
          <w:szCs w:val="32"/>
          <w:highlight w:val="none"/>
        </w:rPr>
        <w:t>运用科学合理的方法，按照规范的程序，对项目</w:t>
      </w:r>
      <w:r>
        <w:rPr>
          <w:rFonts w:hint="eastAsia" w:ascii="仿宋" w:hAnsi="仿宋" w:eastAsia="仿宋" w:cs="仿宋"/>
          <w:color w:val="auto"/>
          <w:spacing w:val="-2"/>
          <w:sz w:val="32"/>
          <w:szCs w:val="32"/>
          <w:highlight w:val="none"/>
        </w:rPr>
        <w:t>绩</w:t>
      </w:r>
      <w:r>
        <w:rPr>
          <w:rFonts w:hint="eastAsia" w:ascii="仿宋" w:hAnsi="仿宋" w:eastAsia="仿宋" w:cs="仿宋"/>
          <w:color w:val="auto"/>
          <w:sz w:val="32"/>
          <w:szCs w:val="32"/>
          <w:highlight w:val="none"/>
        </w:rPr>
        <w:t>效</w:t>
      </w:r>
      <w:r>
        <w:rPr>
          <w:rFonts w:hint="eastAsia" w:ascii="仿宋" w:hAnsi="仿宋" w:eastAsia="仿宋" w:cs="仿宋"/>
          <w:color w:val="auto"/>
          <w:spacing w:val="-2"/>
          <w:sz w:val="32"/>
          <w:szCs w:val="32"/>
          <w:highlight w:val="none"/>
        </w:rPr>
        <w:t>进行客观、公正的反映</w:t>
      </w:r>
      <w:r>
        <w:rPr>
          <w:rFonts w:hint="eastAsia" w:ascii="仿宋" w:hAnsi="仿宋" w:eastAsia="仿宋" w:cs="仿宋"/>
          <w:color w:val="auto"/>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4" w:firstLine="544"/>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pacing w:val="-4"/>
          <w:sz w:val="32"/>
          <w:szCs w:val="32"/>
          <w:highlight w:val="none"/>
          <w:lang w:val="en-US" w:eastAsia="zh-CN"/>
        </w:rPr>
        <w:t>2.激励约束。</w:t>
      </w:r>
      <w:r>
        <w:rPr>
          <w:rFonts w:hint="eastAsia" w:ascii="仿宋" w:hAnsi="仿宋" w:eastAsia="仿宋" w:cs="仿宋"/>
          <w:color w:val="auto"/>
          <w:spacing w:val="2"/>
          <w:sz w:val="32"/>
          <w:szCs w:val="32"/>
          <w:highlight w:val="none"/>
        </w:rPr>
        <w:t>绩效评价结果应与预算安排、政策调整、改进管理实</w:t>
      </w:r>
      <w:r>
        <w:rPr>
          <w:rFonts w:hint="eastAsia" w:ascii="仿宋" w:hAnsi="仿宋" w:eastAsia="仿宋" w:cs="仿宋"/>
          <w:color w:val="auto"/>
          <w:spacing w:val="-1"/>
          <w:sz w:val="32"/>
          <w:szCs w:val="32"/>
          <w:highlight w:val="none"/>
        </w:rPr>
        <w:t>质性挂钩，体现奖优罚劣和</w:t>
      </w:r>
      <w:r>
        <w:rPr>
          <w:rFonts w:hint="eastAsia" w:ascii="仿宋" w:hAnsi="仿宋" w:eastAsia="仿宋" w:cs="仿宋"/>
          <w:color w:val="auto"/>
          <w:sz w:val="32"/>
          <w:szCs w:val="32"/>
          <w:highlight w:val="none"/>
        </w:rPr>
        <w:t>激励相容导向，有效要安排、低效要压减、</w:t>
      </w:r>
      <w:r>
        <w:rPr>
          <w:rFonts w:hint="eastAsia" w:ascii="仿宋" w:hAnsi="仿宋" w:eastAsia="仿宋" w:cs="仿宋"/>
          <w:color w:val="auto"/>
          <w:spacing w:val="-6"/>
          <w:sz w:val="32"/>
          <w:szCs w:val="32"/>
          <w:highlight w:val="none"/>
        </w:rPr>
        <w:t>无</w:t>
      </w:r>
      <w:r>
        <w:rPr>
          <w:rFonts w:hint="eastAsia" w:ascii="仿宋" w:hAnsi="仿宋" w:eastAsia="仿宋" w:cs="仿宋"/>
          <w:color w:val="auto"/>
          <w:spacing w:val="-3"/>
          <w:sz w:val="32"/>
          <w:szCs w:val="32"/>
          <w:highlight w:val="none"/>
        </w:rPr>
        <w:t>效要问责。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right="14" w:rightChars="0" w:firstLine="536"/>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pacing w:val="-4"/>
          <w:sz w:val="32"/>
          <w:szCs w:val="32"/>
          <w:highlight w:val="none"/>
          <w:lang w:val="en-US" w:eastAsia="zh-CN"/>
        </w:rPr>
        <w:t>3.公开透明。</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right="14" w:rightChars="0" w:firstLine="536"/>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(三) 评价指标体系、评价标准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14" w:rightChars="0" w:firstLine="564"/>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参照财政部印发的《项目支出绩效评价管理办法》(财预〔2020〕10号) 相关规定，结合</w:t>
      </w:r>
      <w:r>
        <w:rPr>
          <w:rFonts w:hint="eastAsia" w:ascii="仿宋" w:hAnsi="仿宋" w:eastAsia="仿宋" w:cs="仿宋"/>
          <w:color w:val="auto"/>
          <w:spacing w:val="-1"/>
          <w:sz w:val="32"/>
          <w:szCs w:val="32"/>
          <w:highlight w:val="none"/>
          <w:lang w:eastAsia="zh-CN"/>
        </w:rPr>
        <w:t>本项目</w:t>
      </w:r>
      <w:r>
        <w:rPr>
          <w:rFonts w:hint="eastAsia" w:ascii="仿宋" w:hAnsi="仿宋" w:eastAsia="仿宋" w:cs="仿宋"/>
          <w:color w:val="auto"/>
          <w:spacing w:val="-1"/>
          <w:sz w:val="32"/>
          <w:szCs w:val="32"/>
          <w:highlight w:val="none"/>
        </w:rPr>
        <w:t>绩效目标表，设置了具体的项目绩效考核指标。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4" w:rightChars="0" w:firstLine="636" w:firstLineChars="2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项目绩效指标设置了产出指标 (</w:t>
      </w:r>
      <w:r>
        <w:rPr>
          <w:rFonts w:hint="eastAsia" w:ascii="仿宋" w:hAnsi="仿宋" w:eastAsia="仿宋" w:cs="仿宋"/>
          <w:color w:val="auto"/>
          <w:spacing w:val="-1"/>
          <w:sz w:val="32"/>
          <w:szCs w:val="32"/>
          <w:highlight w:val="none"/>
          <w:lang w:val="en-US" w:eastAsia="zh-CN"/>
        </w:rPr>
        <w:t>9</w:t>
      </w:r>
      <w:r>
        <w:rPr>
          <w:rFonts w:hint="eastAsia" w:ascii="仿宋" w:hAnsi="仿宋" w:eastAsia="仿宋" w:cs="仿宋"/>
          <w:color w:val="auto"/>
          <w:spacing w:val="-1"/>
          <w:sz w:val="32"/>
          <w:szCs w:val="32"/>
          <w:highlight w:val="none"/>
        </w:rPr>
        <w:t>0分)</w:t>
      </w:r>
      <w:r>
        <w:rPr>
          <w:rFonts w:hint="eastAsia" w:ascii="仿宋" w:hAnsi="仿宋" w:eastAsia="仿宋" w:cs="仿宋"/>
          <w:color w:val="auto"/>
          <w:spacing w:val="-1"/>
          <w:sz w:val="32"/>
          <w:szCs w:val="32"/>
          <w:highlight w:val="none"/>
          <w:lang w:eastAsia="zh-CN"/>
        </w:rPr>
        <w:t>、满意度指标（</w:t>
      </w:r>
      <w:r>
        <w:rPr>
          <w:rFonts w:hint="eastAsia" w:ascii="仿宋" w:hAnsi="仿宋" w:eastAsia="仿宋" w:cs="仿宋"/>
          <w:color w:val="auto"/>
          <w:spacing w:val="-1"/>
          <w:sz w:val="32"/>
          <w:szCs w:val="32"/>
          <w:highlight w:val="none"/>
          <w:lang w:val="en-US" w:eastAsia="zh-CN"/>
        </w:rPr>
        <w:t>10</w:t>
      </w:r>
      <w:r>
        <w:rPr>
          <w:rFonts w:hint="eastAsia" w:ascii="仿宋" w:hAnsi="仿宋" w:eastAsia="仿宋" w:cs="仿宋"/>
          <w:color w:val="auto"/>
          <w:spacing w:val="-1"/>
          <w:sz w:val="32"/>
          <w:szCs w:val="32"/>
          <w:highlight w:val="none"/>
          <w:lang w:eastAsia="zh-CN"/>
        </w:rPr>
        <w:t>分）</w:t>
      </w:r>
      <w:r>
        <w:rPr>
          <w:rFonts w:hint="eastAsia" w:ascii="仿宋" w:hAnsi="仿宋" w:eastAsia="仿宋" w:cs="仿宋"/>
          <w:color w:val="auto"/>
          <w:spacing w:val="-1"/>
          <w:sz w:val="32"/>
          <w:szCs w:val="32"/>
          <w:highlight w:val="none"/>
          <w:lang w:val="en-US" w:eastAsia="zh-CN"/>
        </w:rPr>
        <w:t>2</w:t>
      </w:r>
      <w:r>
        <w:rPr>
          <w:rFonts w:hint="eastAsia" w:ascii="仿宋" w:hAnsi="仿宋" w:eastAsia="仿宋" w:cs="仿宋"/>
          <w:color w:val="auto"/>
          <w:spacing w:val="-1"/>
          <w:sz w:val="32"/>
          <w:szCs w:val="32"/>
          <w:highlight w:val="none"/>
        </w:rPr>
        <w:t>个一级指标，以及</w:t>
      </w:r>
      <w:r>
        <w:rPr>
          <w:rFonts w:hint="eastAsia" w:ascii="仿宋" w:hAnsi="仿宋" w:eastAsia="仿宋" w:cs="仿宋"/>
          <w:color w:val="auto"/>
          <w:spacing w:val="-1"/>
          <w:sz w:val="32"/>
          <w:szCs w:val="32"/>
          <w:highlight w:val="none"/>
          <w:lang w:val="en-US" w:eastAsia="zh-CN"/>
        </w:rPr>
        <w:t>8</w:t>
      </w:r>
      <w:r>
        <w:rPr>
          <w:rFonts w:hint="eastAsia" w:ascii="仿宋" w:hAnsi="仿宋" w:eastAsia="仿宋" w:cs="仿宋"/>
          <w:color w:val="auto"/>
          <w:spacing w:val="-1"/>
          <w:sz w:val="32"/>
          <w:szCs w:val="32"/>
          <w:highlight w:val="none"/>
        </w:rPr>
        <w:t>个二级指标和</w:t>
      </w:r>
      <w:r>
        <w:rPr>
          <w:rFonts w:hint="eastAsia" w:ascii="仿宋" w:hAnsi="仿宋" w:eastAsia="仿宋" w:cs="仿宋"/>
          <w:color w:val="auto"/>
          <w:spacing w:val="-1"/>
          <w:sz w:val="32"/>
          <w:szCs w:val="32"/>
          <w:highlight w:val="none"/>
          <w:lang w:val="en-US" w:eastAsia="zh-CN"/>
        </w:rPr>
        <w:t>12</w:t>
      </w:r>
      <w:r>
        <w:rPr>
          <w:rFonts w:hint="eastAsia" w:ascii="仿宋" w:hAnsi="仿宋" w:eastAsia="仿宋" w:cs="仿宋"/>
          <w:color w:val="auto"/>
          <w:spacing w:val="-1"/>
          <w:sz w:val="32"/>
          <w:szCs w:val="32"/>
          <w:highlight w:val="none"/>
        </w:rPr>
        <w:t>个三级指标，指标体系设置如下表所示：</w:t>
      </w:r>
    </w:p>
    <w:tbl>
      <w:tblPr>
        <w:tblStyle w:val="22"/>
        <w:tblW w:w="4998" w:type="pct"/>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autofit"/>
        <w:tblCellMar>
          <w:top w:w="0" w:type="dxa"/>
          <w:left w:w="108" w:type="dxa"/>
          <w:bottom w:w="0" w:type="dxa"/>
          <w:right w:w="108" w:type="dxa"/>
        </w:tblCellMar>
      </w:tblPr>
      <w:tblGrid>
        <w:gridCol w:w="504"/>
        <w:gridCol w:w="1397"/>
        <w:gridCol w:w="2202"/>
        <w:gridCol w:w="2204"/>
        <w:gridCol w:w="1375"/>
        <w:gridCol w:w="1375"/>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1152" w:hRule="atLeast"/>
        </w:trPr>
        <w:tc>
          <w:tcPr>
            <w:tcW w:w="278"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一级指标</w:t>
            </w:r>
          </w:p>
        </w:tc>
        <w:tc>
          <w:tcPr>
            <w:tcW w:w="77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二级指标</w:t>
            </w:r>
          </w:p>
        </w:tc>
        <w:tc>
          <w:tcPr>
            <w:tcW w:w="2431" w:type="pct"/>
            <w:gridSpan w:val="2"/>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三级指标</w:t>
            </w:r>
          </w:p>
        </w:tc>
        <w:tc>
          <w:tcPr>
            <w:tcW w:w="75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年度指标值</w:t>
            </w:r>
          </w:p>
        </w:tc>
        <w:tc>
          <w:tcPr>
            <w:tcW w:w="75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赋分</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 出 指 标</w:t>
            </w:r>
          </w:p>
        </w:tc>
        <w:tc>
          <w:tcPr>
            <w:tcW w:w="77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数量指标</w:t>
            </w: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指标1：防止脱贫人口、边缘易致贫人口返贫致贫</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0.05万人</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指标2：是否巩固拓展脱贫攻坚成果</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指标3：是否有效推进乡村振兴</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指标1：产业发展项目的资金占比</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snapToGrid w:val="0"/>
                <w:color w:val="000000"/>
                <w:kern w:val="0"/>
                <w:sz w:val="18"/>
                <w:szCs w:val="18"/>
                <w:u w:val="none"/>
                <w:lang w:val="en-US" w:eastAsia="zh-CN" w:bidi="ar"/>
              </w:rPr>
              <w:t>≥</w:t>
            </w:r>
            <w:r>
              <w:rPr>
                <w:rFonts w:hint="eastAsia" w:ascii="仿宋_GB2312" w:hAnsi="东文宋体" w:eastAsia="仿宋_GB2312" w:cs="仿宋_GB2312"/>
                <w:i w:val="0"/>
                <w:iCs w:val="0"/>
                <w:snapToGrid w:val="0"/>
                <w:color w:val="000000"/>
                <w:kern w:val="0"/>
                <w:sz w:val="18"/>
                <w:szCs w:val="18"/>
                <w:u w:val="none"/>
                <w:lang w:val="en-US" w:eastAsia="zh-CN" w:bidi="ar"/>
              </w:rPr>
              <w:t>50%</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指标2：资金管理使用过程中发现的违规问题</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否</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时效指标</w:t>
            </w: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指标1：当年资金支出率</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指标2：当年资金结余结转率</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成本指标</w:t>
            </w: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指标：资金投入</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360万元</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指标：受益人口</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0.05万人</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生态效益指标</w:t>
            </w: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指标：生态环境改善情况</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较为明显</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7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可持续影响指标</w:t>
            </w: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指标：激发群众内生动力方面</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有效</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1440" w:hRule="atLeast"/>
        </w:trPr>
        <w:tc>
          <w:tcPr>
            <w:tcW w:w="2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满意度指标</w:t>
            </w:r>
          </w:p>
        </w:tc>
        <w:tc>
          <w:tcPr>
            <w:tcW w:w="77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服务对象满意度指标</w:t>
            </w:r>
          </w:p>
        </w:tc>
        <w:tc>
          <w:tcPr>
            <w:tcW w:w="2431"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指标：群众满意度</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95%以上</w:t>
            </w:r>
          </w:p>
        </w:tc>
        <w:tc>
          <w:tcPr>
            <w:tcW w:w="7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62" w:hRule="atLeast"/>
        </w:trPr>
        <w:tc>
          <w:tcPr>
            <w:tcW w:w="278" w:type="pct"/>
            <w:tcBorders>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71" w:type="pct"/>
            <w:tcBorders>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215" w:type="pct"/>
            <w:tcBorders>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216" w:type="pct"/>
            <w:tcBorders>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5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75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right="0" w:rightChars="0" w:firstLine="636" w:firstLineChars="200"/>
        <w:jc w:val="both"/>
        <w:textAlignment w:val="baseline"/>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rPr>
        <w:t>绩效评价结果采取评分和评级相结合的方式，总分设置为 100 分</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等级划分为四档：90 (含) — 100 分为优、80 (含) —90 分为良、60 (含)—80 分为中、60 分以下为差</w:t>
      </w:r>
      <w:r>
        <w:rPr>
          <w:rFonts w:hint="eastAsia" w:ascii="仿宋" w:hAnsi="仿宋" w:eastAsia="仿宋" w:cs="仿宋"/>
          <w:color w:val="auto"/>
          <w:spacing w:val="-1"/>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right="14" w:rightChars="0" w:firstLine="536"/>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(四) 评价方法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项目</w:t>
      </w:r>
      <w:r>
        <w:rPr>
          <w:rFonts w:hint="eastAsia" w:ascii="仿宋" w:hAnsi="仿宋" w:eastAsia="仿宋" w:cs="仿宋"/>
          <w:color w:val="auto"/>
          <w:spacing w:val="-2"/>
          <w:sz w:val="32"/>
          <w:szCs w:val="32"/>
          <w:highlight w:val="none"/>
        </w:rPr>
        <w:t>自评采用定量与定性评价相结合的比较法</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公众评判法，总分由各项指标得分汇总形成。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定量指标得分按照以下方法评定：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定性指标得分按照以下方法评定：根据指标完成情况分为达成年度指标、部分达成年度指标并具有一定效果、未达成年度指标且效果较差三档，分别按照该指标对应分值区间100%-80%（含）、80%-60%（含）、60%-0%合理确定分值。</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比较法主要用于实施情况与绩效</w:t>
      </w:r>
      <w:r>
        <w:rPr>
          <w:rFonts w:hint="eastAsia" w:ascii="仿宋" w:hAnsi="仿宋" w:eastAsia="仿宋" w:cs="仿宋"/>
          <w:color w:val="auto"/>
          <w:spacing w:val="-2"/>
          <w:sz w:val="32"/>
          <w:szCs w:val="32"/>
          <w:highlight w:val="none"/>
          <w:lang w:eastAsia="zh-CN"/>
        </w:rPr>
        <w:t>指</w:t>
      </w:r>
      <w:r>
        <w:rPr>
          <w:rFonts w:hint="eastAsia" w:ascii="仿宋" w:hAnsi="仿宋" w:eastAsia="仿宋" w:cs="仿宋"/>
          <w:color w:val="auto"/>
          <w:spacing w:val="-2"/>
          <w:sz w:val="32"/>
          <w:szCs w:val="32"/>
          <w:highlight w:val="none"/>
        </w:rPr>
        <w:t>标进行对比，公众评判法主要用于项目</w:t>
      </w:r>
      <w:r>
        <w:rPr>
          <w:rFonts w:hint="eastAsia" w:ascii="仿宋" w:hAnsi="仿宋" w:eastAsia="仿宋" w:cs="仿宋"/>
          <w:color w:val="auto"/>
          <w:spacing w:val="-2"/>
          <w:sz w:val="32"/>
          <w:szCs w:val="32"/>
          <w:highlight w:val="none"/>
          <w:lang w:eastAsia="zh-CN"/>
        </w:rPr>
        <w:t>指标</w:t>
      </w:r>
      <w:r>
        <w:rPr>
          <w:rFonts w:hint="eastAsia" w:ascii="仿宋" w:hAnsi="仿宋" w:eastAsia="仿宋" w:cs="仿宋"/>
          <w:color w:val="auto"/>
          <w:spacing w:val="-2"/>
          <w:sz w:val="32"/>
          <w:szCs w:val="32"/>
          <w:highlight w:val="none"/>
        </w:rPr>
        <w:t>的评价，采取调查问卷的方式进行。产出</w:t>
      </w:r>
      <w:r>
        <w:rPr>
          <w:rFonts w:hint="eastAsia" w:ascii="仿宋" w:hAnsi="仿宋" w:eastAsia="仿宋" w:cs="仿宋"/>
          <w:color w:val="auto"/>
          <w:spacing w:val="-2"/>
          <w:sz w:val="32"/>
          <w:szCs w:val="32"/>
          <w:highlight w:val="none"/>
          <w:lang w:eastAsia="zh-CN"/>
        </w:rPr>
        <w:t>和</w:t>
      </w:r>
      <w:r>
        <w:rPr>
          <w:rFonts w:hint="eastAsia" w:ascii="仿宋" w:hAnsi="仿宋" w:eastAsia="仿宋" w:cs="仿宋"/>
          <w:color w:val="auto"/>
          <w:spacing w:val="-2"/>
          <w:sz w:val="32"/>
          <w:szCs w:val="32"/>
          <w:highlight w:val="none"/>
        </w:rPr>
        <w:t>效益的指标采用定量指标与定性指标相结合的方法</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即对数量指标、质量指标、时效指标、成本指标等指标采用完成值与设定的指标值进行对比的定量指标，对经济效益指标、社会效益指标、生态效益指标</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可持续影响指标等指标采用是否完成具有效果的定性指标进行分析。</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三、绩效评价指标分析及评价结论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 xml:space="preserve">   （一）综合评价分析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firstLine="624" w:firstLineChars="200"/>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1.产出指标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产出指标从数量指标、质量指标、时效指标、成本指标四个方面对产出情况进行考察，指标分值共计90分，实际得分为86分，得分率为96%，各指标的实际得分情况见表：</w:t>
      </w:r>
    </w:p>
    <w:p>
      <w:pPr>
        <w:keepNext w:val="0"/>
        <w:keepLines w:val="0"/>
        <w:pageBreakBefore w:val="0"/>
        <w:widowControl w:val="0"/>
        <w:kinsoku/>
        <w:wordWrap/>
        <w:overflowPunct/>
        <w:topLinePunct w:val="0"/>
        <w:autoSpaceDE/>
        <w:autoSpaceDN/>
        <w:bidi w:val="0"/>
        <w:adjustRightInd/>
        <w:snapToGrid w:val="0"/>
        <w:spacing w:line="600" w:lineRule="exact"/>
        <w:ind w:firstLine="482"/>
        <w:jc w:val="center"/>
        <w:textAlignment w:val="auto"/>
        <w:rPr>
          <w:rFonts w:hint="eastAsia" w:ascii="仿宋" w:hAnsi="仿宋" w:eastAsia="仿宋" w:cs="仿宋"/>
          <w:b/>
          <w:bCs/>
          <w:color w:val="auto"/>
          <w:spacing w:val="-2"/>
          <w:sz w:val="32"/>
          <w:szCs w:val="32"/>
          <w:highlight w:val="none"/>
          <w:lang w:val="en-US" w:eastAsia="zh-CN"/>
        </w:rPr>
      </w:pPr>
      <w:r>
        <w:rPr>
          <w:rFonts w:hint="eastAsia" w:ascii="仿宋" w:hAnsi="仿宋" w:eastAsia="仿宋" w:cs="仿宋"/>
          <w:b/>
          <w:bCs/>
          <w:color w:val="auto"/>
          <w:spacing w:val="-2"/>
          <w:sz w:val="32"/>
          <w:szCs w:val="32"/>
          <w:highlight w:val="none"/>
          <w:lang w:val="en-US" w:eastAsia="zh-CN"/>
        </w:rPr>
        <w:t>产出指标评分结果汇总表</w:t>
      </w:r>
    </w:p>
    <w:tbl>
      <w:tblPr>
        <w:tblStyle w:val="22"/>
        <w:tblW w:w="4998" w:type="pct"/>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autofit"/>
        <w:tblCellMar>
          <w:top w:w="0" w:type="dxa"/>
          <w:left w:w="108" w:type="dxa"/>
          <w:bottom w:w="0" w:type="dxa"/>
          <w:right w:w="108" w:type="dxa"/>
        </w:tblCellMar>
      </w:tblPr>
      <w:tblGrid>
        <w:gridCol w:w="396"/>
        <w:gridCol w:w="936"/>
        <w:gridCol w:w="2916"/>
        <w:gridCol w:w="1116"/>
        <w:gridCol w:w="878"/>
        <w:gridCol w:w="1116"/>
        <w:gridCol w:w="1699"/>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1152" w:hRule="atLeast"/>
        </w:trPr>
        <w:tc>
          <w:tcPr>
            <w:tcW w:w="19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一级指标</w:t>
            </w:r>
          </w:p>
        </w:tc>
        <w:tc>
          <w:tcPr>
            <w:tcW w:w="52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二级指标</w:t>
            </w:r>
          </w:p>
        </w:tc>
        <w:tc>
          <w:tcPr>
            <w:tcW w:w="167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三级指标</w:t>
            </w:r>
          </w:p>
        </w:tc>
        <w:tc>
          <w:tcPr>
            <w:tcW w:w="52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年度指标值</w:t>
            </w:r>
          </w:p>
        </w:tc>
        <w:tc>
          <w:tcPr>
            <w:tcW w:w="52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赋分</w:t>
            </w:r>
          </w:p>
        </w:tc>
        <w:tc>
          <w:tcPr>
            <w:tcW w:w="5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全年完成值</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 出 指 标</w:t>
            </w:r>
          </w:p>
        </w:tc>
        <w:tc>
          <w:tcPr>
            <w:tcW w:w="529"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数量指标</w:t>
            </w: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指标1：防止脱贫人口、边缘易致贫人口返贫致贫</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0.05万人</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0.05万人</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指标2：是否巩固拓展脱贫攻坚成果</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指标3：是否有效推进乡村振兴</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指标1：产业发展项目的资金占比</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snapToGrid w:val="0"/>
                <w:color w:val="000000"/>
                <w:kern w:val="0"/>
                <w:sz w:val="18"/>
                <w:szCs w:val="18"/>
                <w:u w:val="none"/>
                <w:lang w:val="en-US" w:eastAsia="zh-CN" w:bidi="ar"/>
              </w:rPr>
              <w:t>≥</w:t>
            </w:r>
            <w:r>
              <w:rPr>
                <w:rFonts w:hint="eastAsia" w:ascii="仿宋_GB2312" w:hAnsi="东文宋体" w:eastAsia="仿宋_GB2312" w:cs="仿宋_GB2312"/>
                <w:i w:val="0"/>
                <w:iCs w:val="0"/>
                <w:snapToGrid w:val="0"/>
                <w:color w:val="000000"/>
                <w:kern w:val="0"/>
                <w:sz w:val="18"/>
                <w:szCs w:val="18"/>
                <w:u w:val="none"/>
                <w:lang w:val="en-US" w:eastAsia="zh-CN" w:bidi="ar"/>
              </w:rPr>
              <w:t>50%</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snapToGrid w:val="0"/>
                <w:color w:val="000000"/>
                <w:kern w:val="0"/>
                <w:sz w:val="18"/>
                <w:szCs w:val="18"/>
                <w:u w:val="none"/>
                <w:lang w:val="en-US" w:eastAsia="zh-CN" w:bidi="ar"/>
              </w:rPr>
              <w:t>5</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snapToGrid w:val="0"/>
                <w:color w:val="000000"/>
                <w:kern w:val="0"/>
                <w:sz w:val="18"/>
                <w:szCs w:val="18"/>
                <w:u w:val="none"/>
                <w:lang w:val="en-US" w:eastAsia="zh-CN" w:bidi="ar"/>
              </w:rPr>
              <w:t>≥</w:t>
            </w:r>
            <w:r>
              <w:rPr>
                <w:rFonts w:hint="eastAsia" w:ascii="仿宋_GB2312" w:hAnsi="东文宋体" w:eastAsia="仿宋_GB2312" w:cs="仿宋_GB2312"/>
                <w:i w:val="0"/>
                <w:iCs w:val="0"/>
                <w:snapToGrid w:val="0"/>
                <w:color w:val="000000"/>
                <w:kern w:val="0"/>
                <w:sz w:val="18"/>
                <w:szCs w:val="18"/>
                <w:u w:val="none"/>
                <w:lang w:val="en-US" w:eastAsia="zh-CN" w:bidi="ar"/>
              </w:rPr>
              <w:t>50%</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指标2：资金管理使用过程中发现的违规问题</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否</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否</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时效指标</w:t>
            </w: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指标1：当年资金支出率</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指标2：当年资金结余结转率</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成本指标</w:t>
            </w: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指标：资金投入</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360万元</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360万元</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指标：受益人口</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0.05万人</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0.05万人</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生态效益指标</w:t>
            </w: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指标：生态环境改善情况</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较为明显</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较为明显</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19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可持续影响指标</w:t>
            </w:r>
          </w:p>
        </w:tc>
        <w:tc>
          <w:tcPr>
            <w:tcW w:w="1671"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指标：激发群众内生动力方面</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有效</w:t>
            </w:r>
          </w:p>
        </w:tc>
        <w:tc>
          <w:tcPr>
            <w:tcW w:w="5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5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有效</w:t>
            </w:r>
          </w:p>
        </w:tc>
        <w:tc>
          <w:tcPr>
            <w:tcW w:w="97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指标1-3分析：本该项目实施后，有利于项目区肉牛养殖向规模化、品种良种化、生产标准化、规范化以及智能化等九化目标方向发展:有利于全面引导移民点散养户出户入场，收益人数达到0.05万人。改善生活环境质量，对促进当地社会经济发展、巩固脱贫攻坚成果、有效推进乡村振兴具有重要而积极的意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该三项指标满分分别为5分，根据评分标准得15分。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4" w:firstLineChars="200"/>
        <w:jc w:val="both"/>
        <w:rPr>
          <w:rFonts w:hint="eastAsia" w:ascii="仿宋" w:hAnsi="仿宋" w:eastAsia="仿宋" w:cs="仿宋"/>
          <w:b/>
          <w:bCs/>
          <w:color w:val="auto"/>
          <w:spacing w:val="-2"/>
          <w:sz w:val="32"/>
          <w:szCs w:val="32"/>
          <w:highlight w:val="none"/>
          <w:lang w:val="en-US" w:eastAsia="zh-CN"/>
        </w:rPr>
      </w:pPr>
      <w:r>
        <w:rPr>
          <w:rFonts w:hint="eastAsia" w:ascii="仿宋" w:hAnsi="仿宋" w:eastAsia="仿宋" w:cs="仿宋"/>
          <w:b/>
          <w:bCs/>
          <w:color w:val="auto"/>
          <w:spacing w:val="-2"/>
          <w:sz w:val="32"/>
          <w:szCs w:val="32"/>
          <w:highlight w:val="none"/>
          <w:lang w:val="en-US" w:eastAsia="zh-CN"/>
        </w:rPr>
        <w:t>综上得分情况：数量指标得分15分。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（2）质量指标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指标分析1-2：实行专人管理、专账核算、专款专用，设立专项帐户进行管理。对建设资金专款专用，严格履行建设审批程序，保证资金用到实处，发挥实施效益。在整个过程中资金管理使用过程中无违规问题。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该两项指标满分分别为5分、10分，根据评分标准得15分。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综上得分情况：数量指标得分15分。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（3）时效指标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指标1-2分析：</w:t>
      </w:r>
      <w:r>
        <w:rPr>
          <w:rFonts w:hint="eastAsia" w:ascii="Times New Roman" w:hAnsi="Times New Roman" w:eastAsia="仿宋" w:cs="仿宋"/>
          <w:color w:val="auto"/>
          <w:sz w:val="32"/>
          <w:szCs w:val="32"/>
          <w:highlight w:val="none"/>
          <w:lang w:val="en-US" w:eastAsia="zh-CN"/>
        </w:rPr>
        <w:t>截至</w:t>
      </w:r>
      <w:r>
        <w:rPr>
          <w:rFonts w:hint="eastAsia" w:ascii="Times New Roman" w:hAnsi="Times New Roman" w:eastAsia="仿宋" w:cs="仿宋"/>
          <w:color w:val="auto"/>
          <w:sz w:val="32"/>
          <w:szCs w:val="32"/>
          <w:highlight w:val="none"/>
        </w:rPr>
        <w:t>202</w:t>
      </w:r>
      <w:r>
        <w:rPr>
          <w:rFonts w:hint="eastAsia" w:ascii="Times New Roman" w:hAnsi="Times New Roman" w:eastAsia="仿宋" w:cs="仿宋"/>
          <w:color w:val="auto"/>
          <w:sz w:val="32"/>
          <w:szCs w:val="32"/>
          <w:highlight w:val="none"/>
          <w:lang w:val="en-US" w:eastAsia="zh-CN"/>
        </w:rPr>
        <w:t>3</w:t>
      </w:r>
      <w:r>
        <w:rPr>
          <w:rFonts w:hint="eastAsia" w:ascii="Times New Roman" w:hAnsi="Times New Roman" w:eastAsia="仿宋" w:cs="仿宋"/>
          <w:color w:val="auto"/>
          <w:sz w:val="32"/>
          <w:szCs w:val="32"/>
          <w:highlight w:val="none"/>
        </w:rPr>
        <w:t>年</w:t>
      </w:r>
      <w:r>
        <w:rPr>
          <w:rFonts w:hint="eastAsia" w:ascii="Times New Roman" w:hAnsi="Times New Roman" w:eastAsia="仿宋" w:cs="仿宋"/>
          <w:color w:val="auto"/>
          <w:sz w:val="32"/>
          <w:szCs w:val="32"/>
          <w:highlight w:val="none"/>
          <w:lang w:val="en-US" w:eastAsia="zh-CN"/>
        </w:rPr>
        <w:t>2</w:t>
      </w:r>
      <w:r>
        <w:rPr>
          <w:rFonts w:hint="eastAsia" w:ascii="Times New Roman" w:hAnsi="Times New Roman" w:eastAsia="仿宋" w:cs="仿宋"/>
          <w:color w:val="auto"/>
          <w:sz w:val="32"/>
          <w:szCs w:val="32"/>
          <w:highlight w:val="none"/>
        </w:rPr>
        <w:t>月</w:t>
      </w:r>
      <w:r>
        <w:rPr>
          <w:rFonts w:hint="eastAsia" w:ascii="Times New Roman" w:hAnsi="Times New Roman" w:eastAsia="仿宋" w:cs="仿宋"/>
          <w:color w:val="auto"/>
          <w:sz w:val="32"/>
          <w:szCs w:val="32"/>
          <w:highlight w:val="none"/>
          <w:lang w:val="en-US" w:eastAsia="zh-CN"/>
        </w:rPr>
        <w:t>28</w:t>
      </w:r>
      <w:r>
        <w:rPr>
          <w:rFonts w:hint="eastAsia" w:ascii="Times New Roman" w:hAnsi="Times New Roman" w:eastAsia="仿宋" w:cs="仿宋"/>
          <w:color w:val="auto"/>
          <w:sz w:val="32"/>
          <w:szCs w:val="32"/>
          <w:highlight w:val="none"/>
        </w:rPr>
        <w:t>日</w:t>
      </w:r>
      <w:r>
        <w:rPr>
          <w:rFonts w:hint="eastAsia" w:ascii="Times New Roman" w:hAnsi="Times New Roman" w:eastAsia="仿宋" w:cs="仿宋"/>
          <w:color w:val="auto"/>
          <w:sz w:val="32"/>
          <w:szCs w:val="32"/>
          <w:highlight w:val="none"/>
          <w:lang w:val="en-US" w:eastAsia="zh-CN"/>
        </w:rPr>
        <w:t>，本项目实际到位资金</w:t>
      </w:r>
      <w:r>
        <w:rPr>
          <w:rFonts w:hint="eastAsia" w:ascii="Times New Roman" w:hAnsi="Times New Roman" w:eastAsia="仿宋" w:cs="仿宋"/>
          <w:color w:val="auto"/>
          <w:sz w:val="32"/>
          <w:szCs w:val="32"/>
          <w:highlight w:val="none"/>
        </w:rPr>
        <w:t>3,888,000.00</w:t>
      </w:r>
      <w:r>
        <w:rPr>
          <w:rFonts w:hint="eastAsia" w:ascii="Times New Roman" w:hAnsi="Times New Roman" w:eastAsia="仿宋" w:cs="仿宋"/>
          <w:color w:val="auto"/>
          <w:sz w:val="32"/>
          <w:szCs w:val="32"/>
          <w:highlight w:val="none"/>
          <w:lang w:val="en-US" w:eastAsia="zh-CN"/>
        </w:rPr>
        <w:t>元，</w:t>
      </w:r>
      <w:r>
        <w:rPr>
          <w:rFonts w:hint="eastAsia" w:ascii="Times New Roman" w:hAnsi="Times New Roman" w:eastAsia="仿宋" w:cs="仿宋"/>
          <w:color w:val="auto"/>
          <w:sz w:val="32"/>
          <w:szCs w:val="32"/>
          <w:highlight w:val="none"/>
        </w:rPr>
        <w:t>累计完成投资3,888,000.00元</w:t>
      </w:r>
      <w:r>
        <w:rPr>
          <w:rFonts w:hint="eastAsia" w:ascii="Times New Roman" w:hAnsi="Times New Roman" w:eastAsia="仿宋" w:cs="仿宋"/>
          <w:color w:val="auto"/>
          <w:sz w:val="32"/>
          <w:szCs w:val="32"/>
          <w:highlight w:val="none"/>
          <w:lang w:eastAsia="zh-CN"/>
        </w:rPr>
        <w:t>，</w:t>
      </w:r>
      <w:r>
        <w:rPr>
          <w:rFonts w:hint="eastAsia" w:ascii="Times New Roman" w:hAnsi="Times New Roman" w:eastAsia="仿宋" w:cs="仿宋"/>
          <w:color w:val="auto"/>
          <w:sz w:val="32"/>
          <w:szCs w:val="32"/>
          <w:highlight w:val="none"/>
          <w:lang w:val="en-US" w:eastAsia="zh-CN"/>
        </w:rPr>
        <w:t>实际已完成支付</w:t>
      </w:r>
      <w:r>
        <w:rPr>
          <w:rFonts w:hint="eastAsia" w:ascii="Times New Roman" w:hAnsi="Times New Roman" w:eastAsia="仿宋" w:cs="仿宋"/>
          <w:color w:val="auto"/>
          <w:sz w:val="32"/>
          <w:szCs w:val="32"/>
          <w:highlight w:val="none"/>
        </w:rPr>
        <w:t>3,888,000.00</w:t>
      </w:r>
      <w:r>
        <w:rPr>
          <w:rFonts w:hint="eastAsia" w:ascii="Times New Roman" w:hAnsi="Times New Roman" w:eastAsia="仿宋" w:cs="仿宋"/>
          <w:color w:val="auto"/>
          <w:sz w:val="32"/>
          <w:szCs w:val="32"/>
          <w:highlight w:val="none"/>
          <w:lang w:val="en-US" w:eastAsia="zh-CN"/>
        </w:rPr>
        <w:t>元</w:t>
      </w:r>
      <w:r>
        <w:rPr>
          <w:rFonts w:hint="eastAsia" w:ascii="仿宋" w:hAnsi="仿宋" w:eastAsia="仿宋" w:cs="仿宋"/>
          <w:b w:val="0"/>
          <w:bCs w:val="0"/>
          <w:color w:val="auto"/>
          <w:sz w:val="32"/>
          <w:szCs w:val="32"/>
          <w:highlight w:val="none"/>
          <w:lang w:val="en-US" w:eastAsia="zh-CN"/>
        </w:rPr>
        <w:t>。该两项指标满分10分、10分，根据评分标准得10分、10分。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综上得分情况：时效指标得分20分。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（4）成本指标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指标分析：</w:t>
      </w:r>
      <w:r>
        <w:rPr>
          <w:rFonts w:hint="eastAsia" w:ascii="Times New Roman" w:hAnsi="Times New Roman" w:eastAsia="仿宋" w:cs="仿宋"/>
          <w:color w:val="auto"/>
          <w:sz w:val="32"/>
          <w:szCs w:val="32"/>
          <w:highlight w:val="none"/>
          <w:lang w:val="en-US" w:eastAsia="zh-CN"/>
        </w:rPr>
        <w:t>截至</w:t>
      </w:r>
      <w:r>
        <w:rPr>
          <w:rFonts w:hint="eastAsia" w:ascii="Times New Roman" w:hAnsi="Times New Roman" w:eastAsia="仿宋" w:cs="仿宋"/>
          <w:color w:val="auto"/>
          <w:sz w:val="32"/>
          <w:szCs w:val="32"/>
          <w:highlight w:val="none"/>
        </w:rPr>
        <w:t>202</w:t>
      </w:r>
      <w:r>
        <w:rPr>
          <w:rFonts w:hint="eastAsia" w:ascii="Times New Roman" w:hAnsi="Times New Roman" w:eastAsia="仿宋" w:cs="仿宋"/>
          <w:color w:val="auto"/>
          <w:sz w:val="32"/>
          <w:szCs w:val="32"/>
          <w:highlight w:val="none"/>
          <w:lang w:val="en-US" w:eastAsia="zh-CN"/>
        </w:rPr>
        <w:t>3</w:t>
      </w:r>
      <w:r>
        <w:rPr>
          <w:rFonts w:hint="eastAsia" w:ascii="Times New Roman" w:hAnsi="Times New Roman" w:eastAsia="仿宋" w:cs="仿宋"/>
          <w:color w:val="auto"/>
          <w:sz w:val="32"/>
          <w:szCs w:val="32"/>
          <w:highlight w:val="none"/>
        </w:rPr>
        <w:t>年</w:t>
      </w:r>
      <w:r>
        <w:rPr>
          <w:rFonts w:hint="eastAsia" w:ascii="Times New Roman" w:hAnsi="Times New Roman" w:eastAsia="仿宋" w:cs="仿宋"/>
          <w:color w:val="auto"/>
          <w:sz w:val="32"/>
          <w:szCs w:val="32"/>
          <w:highlight w:val="none"/>
          <w:lang w:val="en-US" w:eastAsia="zh-CN"/>
        </w:rPr>
        <w:t>2</w:t>
      </w:r>
      <w:r>
        <w:rPr>
          <w:rFonts w:hint="eastAsia" w:ascii="Times New Roman" w:hAnsi="Times New Roman" w:eastAsia="仿宋" w:cs="仿宋"/>
          <w:color w:val="auto"/>
          <w:sz w:val="32"/>
          <w:szCs w:val="32"/>
          <w:highlight w:val="none"/>
        </w:rPr>
        <w:t>月</w:t>
      </w:r>
      <w:r>
        <w:rPr>
          <w:rFonts w:hint="eastAsia" w:ascii="Times New Roman" w:hAnsi="Times New Roman" w:eastAsia="仿宋" w:cs="仿宋"/>
          <w:color w:val="auto"/>
          <w:sz w:val="32"/>
          <w:szCs w:val="32"/>
          <w:highlight w:val="none"/>
          <w:lang w:val="en-US" w:eastAsia="zh-CN"/>
        </w:rPr>
        <w:t>28</w:t>
      </w:r>
      <w:r>
        <w:rPr>
          <w:rFonts w:hint="eastAsia" w:ascii="Times New Roman" w:hAnsi="Times New Roman" w:eastAsia="仿宋" w:cs="仿宋"/>
          <w:color w:val="auto"/>
          <w:sz w:val="32"/>
          <w:szCs w:val="32"/>
          <w:highlight w:val="none"/>
        </w:rPr>
        <w:t>日</w:t>
      </w:r>
      <w:r>
        <w:rPr>
          <w:rFonts w:hint="eastAsia" w:ascii="Times New Roman" w:hAnsi="Times New Roman" w:eastAsia="仿宋" w:cs="仿宋"/>
          <w:color w:val="auto"/>
          <w:sz w:val="32"/>
          <w:szCs w:val="32"/>
          <w:highlight w:val="none"/>
          <w:lang w:val="en-US" w:eastAsia="zh-CN"/>
        </w:rPr>
        <w:t>，本项目实际到位资金</w:t>
      </w:r>
      <w:r>
        <w:rPr>
          <w:rFonts w:hint="eastAsia" w:ascii="Times New Roman" w:hAnsi="Times New Roman" w:eastAsia="仿宋" w:cs="仿宋"/>
          <w:color w:val="auto"/>
          <w:sz w:val="32"/>
          <w:szCs w:val="32"/>
          <w:highlight w:val="none"/>
        </w:rPr>
        <w:t>3,888,000.00</w:t>
      </w:r>
      <w:r>
        <w:rPr>
          <w:rFonts w:hint="eastAsia" w:ascii="Times New Roman" w:hAnsi="Times New Roman" w:eastAsia="仿宋" w:cs="仿宋"/>
          <w:color w:val="auto"/>
          <w:sz w:val="32"/>
          <w:szCs w:val="32"/>
          <w:highlight w:val="none"/>
          <w:lang w:val="en-US" w:eastAsia="zh-CN"/>
        </w:rPr>
        <w:t>元，</w:t>
      </w:r>
      <w:r>
        <w:rPr>
          <w:rFonts w:hint="eastAsia" w:ascii="Times New Roman" w:hAnsi="Times New Roman" w:eastAsia="仿宋" w:cs="仿宋"/>
          <w:color w:val="auto"/>
          <w:sz w:val="32"/>
          <w:szCs w:val="32"/>
          <w:highlight w:val="none"/>
        </w:rPr>
        <w:t>累计完成投资3,888,000.00元</w:t>
      </w:r>
      <w:r>
        <w:rPr>
          <w:rFonts w:hint="eastAsia" w:ascii="仿宋" w:hAnsi="仿宋" w:eastAsia="仿宋" w:cs="仿宋"/>
          <w:b w:val="0"/>
          <w:bCs w:val="0"/>
          <w:color w:val="auto"/>
          <w:sz w:val="32"/>
          <w:szCs w:val="32"/>
          <w:highlight w:val="none"/>
          <w:lang w:val="en-US" w:eastAsia="zh-CN"/>
        </w:rPr>
        <w:t>。该项指标满分10分，根据评分标准得10分。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综上得分情况：成本指标得分10分。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firstLine="624" w:firstLineChars="200"/>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（5）效益指标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b w:val="0"/>
          <w:bCs w:val="0"/>
          <w:color w:val="auto"/>
          <w:spacing w:val="-11"/>
          <w:sz w:val="32"/>
          <w:szCs w:val="32"/>
          <w:highlight w:val="none"/>
          <w:lang w:val="en-US" w:eastAsia="zh-CN"/>
        </w:rPr>
      </w:pPr>
      <w:r>
        <w:rPr>
          <w:rFonts w:hint="eastAsia" w:ascii="仿宋" w:hAnsi="仿宋" w:eastAsia="仿宋" w:cs="仿宋"/>
          <w:b w:val="0"/>
          <w:bCs w:val="0"/>
          <w:color w:val="auto"/>
          <w:spacing w:val="-11"/>
          <w:sz w:val="32"/>
          <w:szCs w:val="32"/>
          <w:highlight w:val="none"/>
          <w:lang w:val="en-US" w:eastAsia="zh-CN"/>
        </w:rPr>
        <w:t>指标分析：</w:t>
      </w:r>
      <w:r>
        <w:rPr>
          <w:rFonts w:hint="eastAsia" w:ascii="仿宋" w:hAnsi="仿宋" w:eastAsia="仿宋" w:cs="仿宋"/>
          <w:color w:val="auto"/>
          <w:spacing w:val="-2"/>
          <w:sz w:val="32"/>
          <w:szCs w:val="32"/>
          <w:highlight w:val="none"/>
          <w:lang w:val="en-US" w:eastAsia="zh-CN"/>
        </w:rPr>
        <w:t>本该项目实施后，有利于项目区肉牛养殖向规模化、品种良种化、生产标准化、规范化以及智能化等九化目标方向发展:有利于全面引导移民点散养户出户入场，收益人数达到0.05万人。改善生活环境质量，对促进当地社会经济发展、巩固脱贫攻坚成果、有效推进乡村振兴具有重要而积极的意义</w:t>
      </w:r>
      <w:r>
        <w:rPr>
          <w:rFonts w:hint="eastAsia" w:ascii="仿宋" w:hAnsi="仿宋" w:eastAsia="仿宋" w:cs="仿宋"/>
          <w:b w:val="0"/>
          <w:bCs w:val="0"/>
          <w:color w:val="auto"/>
          <w:spacing w:val="-11"/>
          <w:sz w:val="32"/>
          <w:szCs w:val="32"/>
          <w:highlight w:val="none"/>
          <w:lang w:val="en-US" w:eastAsia="zh-CN"/>
        </w:rPr>
        <w:t>。该项指标满分10分，根据评分标准得10分。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综上得分情况：效益指标得分10分。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（六）生态效益指标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指标分析：该项目的建设经过环境评估，确保养殖场建成后不污染周围环境，周围环境也不污染牛场，采用污染减量化、无害化、资源化的生产、处理工艺和设施，养殖场产生的粪使还可作为日常生活燃料、农田肥料，改善生态环境；有利于当地生态农业建设，有利于产品品质，特别是卫生质量的提高，具有明显生态效益。该项指标满分10分，根据评分标准得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综上得分情况：生态效益指标得分8分。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（七）可持续影响指标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该项目的实施能够给当地及周边地区农村剩余劳动力增加了就业渠道，能够带动当地的养殖、运输、饲料加工、卫生防疫、畜牧兽医等相关产业的发展，该项目经济效益十分明显。该项指标满分10分，根据评分标准得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综上得分情况：可持续影响指标得分8分。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firstLine="624" w:firstLineChars="200"/>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2.满意度指标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满意度指标从服务对象满意度指标一个方面对产出情况进行考察，满意度指标分值共计10分，实际得分为10分，得分率为100%。各指标的实际得分情况见表：</w:t>
      </w:r>
    </w:p>
    <w:p>
      <w:pPr>
        <w:keepNext w:val="0"/>
        <w:keepLines w:val="0"/>
        <w:pageBreakBefore w:val="0"/>
        <w:widowControl w:val="0"/>
        <w:kinsoku/>
        <w:wordWrap/>
        <w:overflowPunct/>
        <w:topLinePunct w:val="0"/>
        <w:autoSpaceDE/>
        <w:autoSpaceDN/>
        <w:bidi w:val="0"/>
        <w:adjustRightInd/>
        <w:snapToGrid w:val="0"/>
        <w:spacing w:line="600" w:lineRule="exact"/>
        <w:ind w:firstLine="482"/>
        <w:jc w:val="center"/>
        <w:textAlignment w:val="auto"/>
        <w:rPr>
          <w:rFonts w:hint="eastAsia" w:ascii="仿宋" w:hAnsi="仿宋" w:eastAsia="仿宋" w:cs="仿宋"/>
          <w:b/>
          <w:bCs/>
          <w:color w:val="auto"/>
          <w:spacing w:val="-2"/>
          <w:sz w:val="32"/>
          <w:szCs w:val="32"/>
          <w:highlight w:val="none"/>
          <w:lang w:val="en-US" w:eastAsia="zh-CN"/>
        </w:rPr>
      </w:pPr>
      <w:r>
        <w:rPr>
          <w:rFonts w:hint="eastAsia" w:ascii="仿宋" w:hAnsi="仿宋" w:eastAsia="仿宋" w:cs="仿宋"/>
          <w:b/>
          <w:bCs/>
          <w:color w:val="auto"/>
          <w:spacing w:val="-2"/>
          <w:sz w:val="32"/>
          <w:szCs w:val="32"/>
          <w:highlight w:val="none"/>
          <w:lang w:val="en-US" w:eastAsia="zh-CN"/>
        </w:rPr>
        <w:t>满意度指标评分结果汇总表</w:t>
      </w:r>
    </w:p>
    <w:tbl>
      <w:tblPr>
        <w:tblStyle w:val="22"/>
        <w:tblW w:w="86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4"/>
        <w:gridCol w:w="1560"/>
        <w:gridCol w:w="1890"/>
        <w:gridCol w:w="946"/>
        <w:gridCol w:w="915"/>
        <w:gridCol w:w="525"/>
        <w:gridCol w:w="459"/>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334"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一级指标</w:t>
            </w:r>
          </w:p>
        </w:tc>
        <w:tc>
          <w:tcPr>
            <w:tcW w:w="156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二级指标</w:t>
            </w:r>
          </w:p>
        </w:tc>
        <w:tc>
          <w:tcPr>
            <w:tcW w:w="189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三级指标</w:t>
            </w:r>
          </w:p>
        </w:tc>
        <w:tc>
          <w:tcPr>
            <w:tcW w:w="946"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年度指标值</w:t>
            </w:r>
          </w:p>
        </w:tc>
        <w:tc>
          <w:tcPr>
            <w:tcW w:w="91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完成值</w:t>
            </w:r>
          </w:p>
        </w:tc>
        <w:tc>
          <w:tcPr>
            <w:tcW w:w="52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分值</w:t>
            </w:r>
          </w:p>
        </w:tc>
        <w:tc>
          <w:tcPr>
            <w:tcW w:w="459"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得分</w:t>
            </w:r>
          </w:p>
        </w:tc>
        <w:tc>
          <w:tcPr>
            <w:tcW w:w="1020"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达标情况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33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满意度指标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服务对象满意度指标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指标：群众满意度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96.2%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 xml:space="preserve">10 </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 xml:space="preserve">10 </w:t>
            </w:r>
          </w:p>
        </w:tc>
        <w:tc>
          <w:tcPr>
            <w:tcW w:w="102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645" w:type="dxa"/>
            <w:gridSpan w:val="5"/>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合计</w:t>
            </w:r>
          </w:p>
        </w:tc>
        <w:tc>
          <w:tcPr>
            <w:tcW w:w="5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10</w:t>
            </w:r>
          </w:p>
        </w:tc>
        <w:tc>
          <w:tcPr>
            <w:tcW w:w="459"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10</w:t>
            </w:r>
          </w:p>
        </w:tc>
        <w:tc>
          <w:tcPr>
            <w:tcW w:w="102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仿宋" w:hAnsi="仿宋" w:eastAsia="仿宋" w:cs="仿宋"/>
                <w:b/>
                <w:bCs/>
                <w:i w:val="0"/>
                <w:iCs w:val="0"/>
                <w:color w:val="000000"/>
                <w:sz w:val="18"/>
                <w:szCs w:val="18"/>
                <w:highlight w:val="none"/>
                <w:u w:val="none"/>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服务对象满意度指标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指标分析：对本项目的受益居民进行问卷调查。发放调查问卷200分，实际收回有效问卷185分，问卷收回率92.5%。调查问卷结果显示，满意人数达到178人，受益群众满意度</w:t>
      </w:r>
      <w:bookmarkStart w:id="21" w:name="OLE_LINK3"/>
      <w:r>
        <w:rPr>
          <w:rFonts w:hint="eastAsia" w:ascii="仿宋" w:hAnsi="仿宋" w:eastAsia="仿宋" w:cs="仿宋"/>
          <w:b w:val="0"/>
          <w:bCs w:val="0"/>
          <w:color w:val="auto"/>
          <w:sz w:val="32"/>
          <w:szCs w:val="32"/>
          <w:highlight w:val="none"/>
          <w:lang w:val="en-US" w:eastAsia="zh-CN"/>
        </w:rPr>
        <w:t>96.2%</w:t>
      </w:r>
      <w:bookmarkEnd w:id="21"/>
      <w:r>
        <w:rPr>
          <w:rFonts w:hint="eastAsia" w:ascii="仿宋" w:hAnsi="仿宋" w:eastAsia="仿宋" w:cs="仿宋"/>
          <w:b w:val="0"/>
          <w:bCs w:val="0"/>
          <w:color w:val="auto"/>
          <w:sz w:val="32"/>
          <w:szCs w:val="32"/>
          <w:highlight w:val="none"/>
          <w:lang w:val="en-US" w:eastAsia="zh-CN"/>
        </w:rPr>
        <w:t>。该项指标满分10分，根据评分标准得10分。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综上得分情况：服务对象满意度指标得分10分。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本项目综合评价得分96分，综合评价等级为优。其中：产出指标得分86分，效益指标得分10份，满意度指标得分10分，各项得分如下表：</w:t>
      </w:r>
    </w:p>
    <w:p>
      <w:pPr>
        <w:keepNext w:val="0"/>
        <w:keepLines w:val="0"/>
        <w:pageBreakBefore w:val="0"/>
        <w:widowControl w:val="0"/>
        <w:kinsoku/>
        <w:wordWrap/>
        <w:overflowPunct/>
        <w:topLinePunct w:val="0"/>
        <w:autoSpaceDE/>
        <w:autoSpaceDN/>
        <w:bidi w:val="0"/>
        <w:adjustRightInd/>
        <w:snapToGrid w:val="0"/>
        <w:spacing w:line="600" w:lineRule="exact"/>
        <w:ind w:firstLine="482"/>
        <w:jc w:val="center"/>
        <w:textAlignment w:val="auto"/>
        <w:rPr>
          <w:rFonts w:hint="eastAsia" w:ascii="仿宋" w:hAnsi="仿宋" w:eastAsia="仿宋" w:cs="仿宋"/>
          <w:b/>
          <w:bCs/>
          <w:color w:val="auto"/>
          <w:spacing w:val="-2"/>
          <w:sz w:val="32"/>
          <w:szCs w:val="32"/>
          <w:highlight w:val="none"/>
          <w:lang w:val="en-US" w:eastAsia="zh-CN"/>
        </w:rPr>
      </w:pPr>
      <w:r>
        <w:rPr>
          <w:rFonts w:hint="eastAsia" w:ascii="仿宋" w:hAnsi="仿宋" w:eastAsia="仿宋" w:cs="仿宋"/>
          <w:b/>
          <w:bCs/>
          <w:color w:val="auto"/>
          <w:spacing w:val="-2"/>
          <w:sz w:val="32"/>
          <w:szCs w:val="32"/>
          <w:highlight w:val="none"/>
          <w:lang w:val="en-US" w:eastAsia="zh-CN"/>
        </w:rPr>
        <w:t>绩效评价得分表</w:t>
      </w:r>
    </w:p>
    <w:tbl>
      <w:tblPr>
        <w:tblStyle w:val="22"/>
        <w:tblW w:w="6120" w:type="dxa"/>
        <w:jc w:val="center"/>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fixed"/>
        <w:tblCellMar>
          <w:top w:w="0" w:type="dxa"/>
          <w:left w:w="108" w:type="dxa"/>
          <w:bottom w:w="0" w:type="dxa"/>
          <w:right w:w="108" w:type="dxa"/>
        </w:tblCellMar>
      </w:tblPr>
      <w:tblGrid>
        <w:gridCol w:w="1356"/>
        <w:gridCol w:w="1665"/>
        <w:gridCol w:w="1601"/>
        <w:gridCol w:w="1498"/>
      </w:tblGrid>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445" w:hRule="atLeast"/>
          <w:jc w:val="center"/>
        </w:trPr>
        <w:tc>
          <w:tcPr>
            <w:tcW w:w="1356" w:type="dxa"/>
            <w:tcBorders>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sz w:val="18"/>
                <w:szCs w:val="18"/>
                <w:highlight w:val="none"/>
              </w:rPr>
            </w:pPr>
            <w:r>
              <w:rPr>
                <w:rFonts w:hint="eastAsia" w:ascii="仿宋" w:hAnsi="仿宋" w:eastAsia="仿宋" w:cs="仿宋"/>
                <w:b/>
                <w:bCs/>
                <w:i w:val="0"/>
                <w:iCs w:val="0"/>
                <w:snapToGrid w:val="0"/>
                <w:color w:val="000000"/>
                <w:kern w:val="0"/>
                <w:sz w:val="18"/>
                <w:szCs w:val="18"/>
                <w:highlight w:val="none"/>
                <w:u w:val="none"/>
                <w:lang w:val="en-US" w:eastAsia="zh-CN" w:bidi="ar"/>
              </w:rPr>
              <w:t>指 标</w:t>
            </w:r>
          </w:p>
        </w:tc>
        <w:tc>
          <w:tcPr>
            <w:tcW w:w="1665" w:type="dxa"/>
            <w:tcBorders>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sz w:val="18"/>
                <w:szCs w:val="18"/>
                <w:highlight w:val="none"/>
                <w:lang w:eastAsia="zh-CN"/>
              </w:rPr>
            </w:pPr>
            <w:r>
              <w:rPr>
                <w:rFonts w:hint="eastAsia" w:ascii="仿宋" w:hAnsi="仿宋" w:eastAsia="仿宋" w:cs="仿宋"/>
                <w:b/>
                <w:bCs/>
                <w:i w:val="0"/>
                <w:iCs w:val="0"/>
                <w:snapToGrid w:val="0"/>
                <w:color w:val="000000"/>
                <w:kern w:val="0"/>
                <w:sz w:val="18"/>
                <w:szCs w:val="18"/>
                <w:highlight w:val="none"/>
                <w:u w:val="none"/>
                <w:lang w:val="en-US" w:eastAsia="zh-CN" w:bidi="ar"/>
              </w:rPr>
              <w:t>产出指标</w:t>
            </w:r>
          </w:p>
        </w:tc>
        <w:tc>
          <w:tcPr>
            <w:tcW w:w="1601" w:type="dxa"/>
            <w:tcBorders>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top"/>
              <w:rPr>
                <w:rFonts w:hint="eastAsia" w:ascii="仿宋" w:hAnsi="仿宋" w:eastAsia="仿宋" w:cs="仿宋"/>
                <w:b/>
                <w:bCs/>
                <w:i w:val="0"/>
                <w:iCs w:val="0"/>
                <w:snapToGrid w:val="0"/>
                <w:color w:val="000000"/>
                <w:kern w:val="0"/>
                <w:sz w:val="18"/>
                <w:szCs w:val="18"/>
                <w:highlight w:val="none"/>
                <w:u w:val="none"/>
                <w:lang w:val="en-US" w:eastAsia="zh-CN" w:bidi="ar"/>
              </w:rPr>
            </w:pPr>
            <w:r>
              <w:rPr>
                <w:rFonts w:hint="eastAsia" w:ascii="仿宋" w:hAnsi="仿宋" w:eastAsia="仿宋" w:cs="仿宋"/>
                <w:b/>
                <w:bCs/>
                <w:i w:val="0"/>
                <w:iCs w:val="0"/>
                <w:snapToGrid w:val="0"/>
                <w:color w:val="000000"/>
                <w:kern w:val="0"/>
                <w:sz w:val="18"/>
                <w:szCs w:val="18"/>
                <w:highlight w:val="none"/>
                <w:u w:val="none"/>
                <w:lang w:val="en-US" w:eastAsia="zh-CN" w:bidi="ar"/>
              </w:rPr>
              <w:t>满意度指标</w:t>
            </w:r>
          </w:p>
        </w:tc>
        <w:tc>
          <w:tcPr>
            <w:tcW w:w="1498" w:type="dxa"/>
            <w:tcBorders>
              <w:left w:val="single" w:color="auto" w:sz="2" w:space="0"/>
              <w:bottom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top"/>
              <w:rPr>
                <w:rFonts w:hint="eastAsia" w:ascii="仿宋" w:hAnsi="仿宋" w:eastAsia="仿宋" w:cs="仿宋"/>
                <w:b/>
                <w:bCs/>
                <w:sz w:val="18"/>
                <w:szCs w:val="18"/>
                <w:highlight w:val="none"/>
              </w:rPr>
            </w:pPr>
            <w:r>
              <w:rPr>
                <w:rFonts w:hint="eastAsia" w:ascii="仿宋" w:hAnsi="仿宋" w:eastAsia="仿宋" w:cs="仿宋"/>
                <w:b/>
                <w:bCs/>
                <w:i w:val="0"/>
                <w:iCs w:val="0"/>
                <w:snapToGrid w:val="0"/>
                <w:color w:val="000000"/>
                <w:kern w:val="0"/>
                <w:sz w:val="18"/>
                <w:szCs w:val="18"/>
                <w:highlight w:val="none"/>
                <w:u w:val="none"/>
                <w:lang w:val="en-US" w:eastAsia="zh-CN" w:bidi="ar"/>
              </w:rPr>
              <w:t>合 计</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445" w:hRule="atLeast"/>
          <w:jc w:val="center"/>
        </w:trPr>
        <w:tc>
          <w:tcPr>
            <w:tcW w:w="1356" w:type="dxa"/>
            <w:tcBorders>
              <w:top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sz w:val="18"/>
                <w:szCs w:val="18"/>
                <w:highlight w:val="none"/>
              </w:rPr>
            </w:pPr>
            <w:r>
              <w:rPr>
                <w:rFonts w:hint="eastAsia" w:ascii="仿宋" w:hAnsi="仿宋" w:eastAsia="仿宋" w:cs="仿宋"/>
                <w:b/>
                <w:bCs/>
                <w:i w:val="0"/>
                <w:iCs w:val="0"/>
                <w:snapToGrid w:val="0"/>
                <w:color w:val="000000"/>
                <w:kern w:val="0"/>
                <w:sz w:val="18"/>
                <w:szCs w:val="18"/>
                <w:highlight w:val="none"/>
                <w:u w:val="none"/>
                <w:lang w:val="en-US" w:eastAsia="zh-CN" w:bidi="ar"/>
              </w:rPr>
              <w:t>分值</w:t>
            </w:r>
          </w:p>
        </w:tc>
        <w:tc>
          <w:tcPr>
            <w:tcW w:w="16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sz w:val="18"/>
                <w:szCs w:val="18"/>
                <w:highlight w:val="none"/>
                <w:lang w:val="en-US" w:eastAsia="zh-CN"/>
              </w:rPr>
            </w:pPr>
            <w:r>
              <w:rPr>
                <w:rFonts w:hint="eastAsia" w:ascii="仿宋" w:hAnsi="仿宋" w:eastAsia="仿宋" w:cs="仿宋"/>
                <w:i w:val="0"/>
                <w:iCs w:val="0"/>
                <w:snapToGrid w:val="0"/>
                <w:color w:val="000000"/>
                <w:kern w:val="0"/>
                <w:sz w:val="18"/>
                <w:szCs w:val="18"/>
                <w:highlight w:val="none"/>
                <w:u w:val="none"/>
                <w:lang w:val="en-US" w:eastAsia="zh-CN" w:bidi="ar"/>
              </w:rPr>
              <w:t>90</w:t>
            </w:r>
          </w:p>
        </w:tc>
        <w:tc>
          <w:tcPr>
            <w:tcW w:w="16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10</w:t>
            </w:r>
          </w:p>
        </w:tc>
        <w:tc>
          <w:tcPr>
            <w:tcW w:w="1498" w:type="dxa"/>
            <w:tcBorders>
              <w:top w:val="single" w:color="auto" w:sz="2" w:space="0"/>
              <w:left w:val="single" w:color="auto" w:sz="2" w:space="0"/>
              <w:bottom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sz w:val="18"/>
                <w:szCs w:val="18"/>
                <w:highlight w:val="none"/>
              </w:rPr>
            </w:pPr>
            <w:r>
              <w:rPr>
                <w:rFonts w:hint="eastAsia" w:ascii="仿宋" w:hAnsi="仿宋" w:eastAsia="仿宋" w:cs="仿宋"/>
                <w:i w:val="0"/>
                <w:iCs w:val="0"/>
                <w:snapToGrid w:val="0"/>
                <w:color w:val="000000"/>
                <w:kern w:val="0"/>
                <w:sz w:val="18"/>
                <w:szCs w:val="18"/>
                <w:highlight w:val="none"/>
                <w:u w:val="none"/>
                <w:lang w:val="en-US" w:eastAsia="zh-CN" w:bidi="ar"/>
              </w:rPr>
              <w:t>100</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445" w:hRule="atLeast"/>
          <w:jc w:val="center"/>
        </w:trPr>
        <w:tc>
          <w:tcPr>
            <w:tcW w:w="1356" w:type="dxa"/>
            <w:tcBorders>
              <w:top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sz w:val="18"/>
                <w:szCs w:val="18"/>
                <w:highlight w:val="none"/>
              </w:rPr>
            </w:pPr>
            <w:r>
              <w:rPr>
                <w:rFonts w:hint="eastAsia" w:ascii="仿宋" w:hAnsi="仿宋" w:eastAsia="仿宋" w:cs="仿宋"/>
                <w:b/>
                <w:bCs/>
                <w:i w:val="0"/>
                <w:iCs w:val="0"/>
                <w:snapToGrid w:val="0"/>
                <w:color w:val="000000"/>
                <w:kern w:val="0"/>
                <w:sz w:val="18"/>
                <w:szCs w:val="18"/>
                <w:highlight w:val="none"/>
                <w:u w:val="none"/>
                <w:lang w:val="en-US" w:eastAsia="zh-CN" w:bidi="ar"/>
              </w:rPr>
              <w:t>得分</w:t>
            </w:r>
          </w:p>
        </w:tc>
        <w:tc>
          <w:tcPr>
            <w:tcW w:w="16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sz w:val="18"/>
                <w:szCs w:val="18"/>
                <w:highlight w:val="none"/>
                <w:lang w:val="en-US" w:eastAsia="zh-CN"/>
              </w:rPr>
            </w:pPr>
            <w:r>
              <w:rPr>
                <w:rFonts w:hint="eastAsia" w:ascii="仿宋" w:hAnsi="仿宋" w:eastAsia="仿宋" w:cs="仿宋"/>
                <w:i w:val="0"/>
                <w:iCs w:val="0"/>
                <w:snapToGrid w:val="0"/>
                <w:color w:val="000000"/>
                <w:kern w:val="0"/>
                <w:sz w:val="18"/>
                <w:szCs w:val="18"/>
                <w:highlight w:val="none"/>
                <w:u w:val="none"/>
                <w:lang w:val="en-US" w:eastAsia="zh-CN" w:bidi="ar"/>
              </w:rPr>
              <w:t>86</w:t>
            </w:r>
          </w:p>
        </w:tc>
        <w:tc>
          <w:tcPr>
            <w:tcW w:w="16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10</w:t>
            </w:r>
          </w:p>
        </w:tc>
        <w:tc>
          <w:tcPr>
            <w:tcW w:w="1498" w:type="dxa"/>
            <w:tcBorders>
              <w:top w:val="single" w:color="auto" w:sz="2" w:space="0"/>
              <w:left w:val="single" w:color="auto" w:sz="2" w:space="0"/>
              <w:bottom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sz w:val="18"/>
                <w:szCs w:val="18"/>
                <w:highlight w:val="none"/>
                <w:lang w:val="en-US" w:eastAsia="zh-CN"/>
              </w:rPr>
            </w:pPr>
            <w:r>
              <w:rPr>
                <w:rFonts w:hint="eastAsia" w:ascii="仿宋" w:hAnsi="仿宋" w:eastAsia="仿宋" w:cs="仿宋"/>
                <w:i w:val="0"/>
                <w:iCs w:val="0"/>
                <w:snapToGrid w:val="0"/>
                <w:color w:val="000000"/>
                <w:kern w:val="0"/>
                <w:sz w:val="18"/>
                <w:szCs w:val="18"/>
                <w:highlight w:val="none"/>
                <w:u w:val="none"/>
                <w:lang w:val="en-US" w:eastAsia="zh-CN" w:bidi="ar"/>
              </w:rPr>
              <w:t>96</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PrEx>
        <w:trPr>
          <w:trHeight w:val="458" w:hRule="atLeast"/>
          <w:jc w:val="center"/>
        </w:trPr>
        <w:tc>
          <w:tcPr>
            <w:tcW w:w="1356" w:type="dxa"/>
            <w:tcBorders>
              <w:top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snapToGrid w:val="0"/>
                <w:color w:val="000000"/>
                <w:kern w:val="0"/>
                <w:sz w:val="18"/>
                <w:szCs w:val="18"/>
                <w:highlight w:val="none"/>
                <w:u w:val="none"/>
                <w:lang w:val="en-US" w:eastAsia="zh-CN" w:bidi="ar"/>
              </w:rPr>
            </w:pPr>
            <w:r>
              <w:rPr>
                <w:rFonts w:hint="eastAsia" w:ascii="仿宋" w:hAnsi="仿宋" w:eastAsia="仿宋" w:cs="仿宋"/>
                <w:b/>
                <w:bCs/>
                <w:i w:val="0"/>
                <w:iCs w:val="0"/>
                <w:snapToGrid w:val="0"/>
                <w:color w:val="000000"/>
                <w:kern w:val="0"/>
                <w:sz w:val="18"/>
                <w:szCs w:val="18"/>
                <w:highlight w:val="none"/>
                <w:u w:val="none"/>
                <w:lang w:val="en-US" w:eastAsia="zh-CN" w:bidi="ar"/>
              </w:rPr>
              <w:t>得分率</w:t>
            </w:r>
          </w:p>
        </w:tc>
        <w:tc>
          <w:tcPr>
            <w:tcW w:w="1665" w:type="dxa"/>
            <w:tcBorders>
              <w:top w:val="single" w:color="auto" w:sz="2" w:space="0"/>
              <w:left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95.6%</w:t>
            </w:r>
          </w:p>
        </w:tc>
        <w:tc>
          <w:tcPr>
            <w:tcW w:w="1601" w:type="dxa"/>
            <w:tcBorders>
              <w:top w:val="single" w:color="auto" w:sz="2" w:space="0"/>
              <w:left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100.00%</w:t>
            </w:r>
          </w:p>
        </w:tc>
        <w:tc>
          <w:tcPr>
            <w:tcW w:w="1498" w:type="dxa"/>
            <w:tcBorders>
              <w:top w:val="single" w:color="auto" w:sz="2" w:space="0"/>
              <w:lef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96%</w:t>
            </w:r>
          </w:p>
        </w:tc>
      </w:tr>
    </w:tbl>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bookmarkStart w:id="22" w:name="_bookmark22"/>
      <w:bookmarkEnd w:id="22"/>
      <w:bookmarkStart w:id="23" w:name="_bookmark23"/>
      <w:bookmarkEnd w:id="23"/>
      <w:bookmarkStart w:id="24" w:name="_bookmark25"/>
      <w:bookmarkEnd w:id="24"/>
      <w:r>
        <w:rPr>
          <w:rFonts w:hint="eastAsia" w:ascii="黑体" w:hAnsi="黑体" w:eastAsia="黑体" w:cs="黑体"/>
          <w:b w:val="0"/>
          <w:bCs w:val="0"/>
          <w:color w:val="000000"/>
          <w:sz w:val="32"/>
          <w:szCs w:val="32"/>
          <w:lang w:val="en-US" w:eastAsia="zh-CN"/>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8" w:firstLineChars="200"/>
        <w:jc w:val="both"/>
        <w:rPr>
          <w:rFonts w:hint="eastAsia" w:ascii="仿宋" w:hAnsi="仿宋" w:eastAsia="仿宋" w:cs="仿宋"/>
          <w:b/>
          <w:bCs/>
          <w:color w:val="auto"/>
          <w:spacing w:val="-1"/>
          <w:sz w:val="32"/>
          <w:szCs w:val="32"/>
          <w:highlight w:val="none"/>
        </w:rPr>
      </w:pPr>
      <w:r>
        <w:rPr>
          <w:rFonts w:hint="eastAsia" w:ascii="仿宋" w:hAnsi="仿宋" w:eastAsia="仿宋" w:cs="仿宋"/>
          <w:b/>
          <w:bCs/>
          <w:color w:val="auto"/>
          <w:spacing w:val="-1"/>
          <w:sz w:val="32"/>
          <w:szCs w:val="32"/>
          <w:highlight w:val="none"/>
        </w:rPr>
        <w:t>(一) 主要经验及做法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经研究，无论从工程技术上还是从社会效益方面，项目建设都是必要的，可行的。项目无论在经济、技术、社会及环境保护上都具有可行性</w:t>
      </w:r>
      <w:r>
        <w:rPr>
          <w:rFonts w:hint="eastAsia" w:ascii="仿宋" w:hAnsi="仿宋" w:eastAsia="仿宋" w:cs="仿宋"/>
          <w:b w:val="0"/>
          <w:bCs w:val="0"/>
          <w:color w:val="auto"/>
          <w:sz w:val="32"/>
          <w:szCs w:val="32"/>
          <w:highlight w:val="none"/>
          <w:lang w:val="en-US" w:eastAsia="zh-CN"/>
        </w:rPr>
        <w:t>。建议项目业主在建设过程中必须注意环境保护，同时，要积极做好项目有关前期工作，加大资金筹措力度，保质保量按施工进度安排完成项目建设，力争项目早日建成，尽快发挥其应有的社会效益。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6"/>
          <w:sz w:val="32"/>
          <w:szCs w:val="32"/>
          <w:highlight w:val="none"/>
        </w:rPr>
        <w:t>(</w:t>
      </w:r>
      <w:r>
        <w:rPr>
          <w:rFonts w:hint="eastAsia" w:ascii="仿宋" w:hAnsi="仿宋" w:eastAsia="仿宋" w:cs="仿宋"/>
          <w:color w:val="auto"/>
          <w:spacing w:val="10"/>
          <w:sz w:val="32"/>
          <w:szCs w:val="32"/>
          <w:highlight w:val="none"/>
        </w:rPr>
        <w:t>二</w:t>
      </w:r>
      <w:r>
        <w:rPr>
          <w:rFonts w:hint="eastAsia" w:ascii="仿宋" w:hAnsi="仿宋" w:eastAsia="仿宋" w:cs="仿宋"/>
          <w:color w:val="auto"/>
          <w:spacing w:val="8"/>
          <w:sz w:val="32"/>
          <w:szCs w:val="32"/>
          <w:highlight w:val="none"/>
        </w:rPr>
        <w:t>) 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2" w:firstLine="612"/>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4"/>
          <w:sz w:val="32"/>
          <w:szCs w:val="32"/>
          <w:highlight w:val="none"/>
          <w:lang w:eastAsia="zh-CN"/>
        </w:rPr>
        <w:t>无</w:t>
      </w:r>
      <w:r>
        <w:rPr>
          <w:rFonts w:hint="eastAsia" w:ascii="仿宋" w:hAnsi="仿宋" w:eastAsia="仿宋" w:cs="仿宋"/>
          <w:b w:val="0"/>
          <w:bCs w:val="0"/>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六、其他需要说明的事项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73"/>
        <w:jc w:val="both"/>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无。</w:t>
      </w:r>
    </w:p>
    <w:p>
      <w:pPr>
        <w:pStyle w:val="14"/>
        <w:keepNext w:val="0"/>
        <w:keepLines w:val="0"/>
        <w:pageBreakBefore w:val="0"/>
        <w:wordWrap/>
        <w:overflowPunct/>
        <w:topLinePunct w:val="0"/>
        <w:bidi w:val="0"/>
        <w:spacing w:line="600" w:lineRule="exact"/>
        <w:rPr>
          <w:rFonts w:hint="eastAsia"/>
          <w:highlight w:val="none"/>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106" w:rightChars="0" w:firstLine="612" w:firstLineChars="200"/>
        <w:jc w:val="both"/>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7"/>
          <w:sz w:val="32"/>
          <w:szCs w:val="32"/>
          <w:highlight w:val="none"/>
        </w:rPr>
        <w:t>附</w:t>
      </w:r>
      <w:r>
        <w:rPr>
          <w:rFonts w:hint="eastAsia" w:ascii="仿宋" w:hAnsi="仿宋" w:eastAsia="仿宋" w:cs="仿宋"/>
          <w:color w:val="auto"/>
          <w:spacing w:val="-6"/>
          <w:sz w:val="32"/>
          <w:szCs w:val="32"/>
          <w:highlight w:val="none"/>
        </w:rPr>
        <w:t xml:space="preserve">表 </w:t>
      </w:r>
      <w:r>
        <w:rPr>
          <w:rFonts w:hint="eastAsia" w:ascii="仿宋" w:hAnsi="仿宋" w:eastAsia="仿宋" w:cs="仿宋"/>
          <w:color w:val="auto"/>
          <w:spacing w:val="-6"/>
          <w:sz w:val="32"/>
          <w:szCs w:val="32"/>
          <w:highlight w:val="none"/>
          <w:lang w:eastAsia="zh-CN"/>
        </w:rPr>
        <w:t>：</w:t>
      </w:r>
      <w:r>
        <w:rPr>
          <w:rFonts w:hint="eastAsia" w:ascii="仿宋" w:hAnsi="仿宋" w:eastAsia="仿宋" w:cs="仿宋"/>
          <w:color w:val="auto"/>
          <w:spacing w:val="-6"/>
          <w:sz w:val="32"/>
          <w:szCs w:val="32"/>
          <w:highlight w:val="none"/>
          <w:lang w:val="en-US" w:eastAsia="zh-CN"/>
        </w:rPr>
        <w:t>大河乡肉牛集中养殖园区基础设施配套提升项目（二期）绩效目标自评表</w:t>
      </w:r>
    </w:p>
    <w:p>
      <w:pPr>
        <w:keepNext w:val="0"/>
        <w:keepLines w:val="0"/>
        <w:pageBreakBefore w:val="0"/>
        <w:widowControl w:val="0"/>
        <w:tabs>
          <w:tab w:val="left" w:pos="3060"/>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3060"/>
        </w:tabs>
        <w:kinsoku/>
        <w:wordWrap/>
        <w:overflowPunct/>
        <w:topLinePunct w:val="0"/>
        <w:autoSpaceDE/>
        <w:autoSpaceDN/>
        <w:bidi w:val="0"/>
        <w:adjustRightInd/>
        <w:snapToGrid/>
        <w:spacing w:line="600" w:lineRule="exact"/>
        <w:ind w:firstLine="3624" w:firstLineChars="1200"/>
        <w:textAlignment w:val="auto"/>
        <w:rPr>
          <w:rFonts w:hint="eastAsia" w:ascii="仿宋" w:hAnsi="仿宋" w:eastAsia="仿宋" w:cs="仿宋"/>
          <w:color w:val="auto"/>
          <w:spacing w:val="-9"/>
          <w:sz w:val="32"/>
          <w:szCs w:val="32"/>
          <w:highlight w:val="none"/>
          <w:lang w:eastAsia="zh-CN"/>
        </w:rPr>
      </w:pPr>
    </w:p>
    <w:p>
      <w:pPr>
        <w:keepNext w:val="0"/>
        <w:keepLines w:val="0"/>
        <w:pageBreakBefore w:val="0"/>
        <w:widowControl w:val="0"/>
        <w:tabs>
          <w:tab w:val="left" w:pos="3060"/>
        </w:tabs>
        <w:kinsoku/>
        <w:wordWrap/>
        <w:overflowPunct/>
        <w:topLinePunct w:val="0"/>
        <w:autoSpaceDE/>
        <w:autoSpaceDN/>
        <w:bidi w:val="0"/>
        <w:adjustRightInd/>
        <w:snapToGrid/>
        <w:spacing w:line="600" w:lineRule="exact"/>
        <w:ind w:firstLine="4228" w:firstLineChars="1400"/>
        <w:textAlignment w:val="auto"/>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eastAsia="zh-CN"/>
        </w:rPr>
        <w:t>吴忠市红寺堡区新庄集乡人民政府</w:t>
      </w:r>
    </w:p>
    <w:p>
      <w:pPr>
        <w:keepNext w:val="0"/>
        <w:keepLines w:val="0"/>
        <w:pageBreakBefore w:val="0"/>
        <w:widowControl w:val="0"/>
        <w:tabs>
          <w:tab w:val="left" w:pos="3060"/>
        </w:tabs>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二十八</w:t>
      </w:r>
      <w:r>
        <w:rPr>
          <w:rFonts w:hint="eastAsia" w:ascii="仿宋" w:hAnsi="仿宋" w:eastAsia="仿宋" w:cs="仿宋"/>
          <w:color w:val="auto"/>
          <w:sz w:val="32"/>
          <w:szCs w:val="32"/>
          <w:highlight w:val="none"/>
        </w:rPr>
        <w:t>日</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color w:val="auto"/>
          <w:spacing w:val="-13"/>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color w:val="auto"/>
          <w:spacing w:val="-13"/>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color w:val="auto"/>
          <w:spacing w:val="-13"/>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1000" w:lineRule="exact"/>
        <w:jc w:val="center"/>
        <w:textAlignment w:val="baseline"/>
        <w:rPr>
          <w:rFonts w:hint="eastAsia" w:ascii="仿宋" w:hAnsi="仿宋" w:eastAsia="仿宋" w:cs="仿宋"/>
          <w:b/>
          <w:bCs w:val="0"/>
          <w:w w:val="70"/>
          <w:sz w:val="72"/>
          <w:szCs w:val="7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1000" w:lineRule="exact"/>
        <w:jc w:val="center"/>
        <w:textAlignment w:val="baseline"/>
        <w:rPr>
          <w:rFonts w:hint="eastAsia" w:ascii="仿宋" w:hAnsi="仿宋" w:eastAsia="仿宋" w:cs="仿宋"/>
          <w:b/>
          <w:bCs w:val="0"/>
          <w:w w:val="70"/>
          <w:sz w:val="72"/>
          <w:szCs w:val="72"/>
          <w:highlight w:val="none"/>
          <w:lang w:val="en-US" w:eastAsia="zh-CN"/>
        </w:rPr>
      </w:pPr>
      <w:r>
        <w:rPr>
          <w:rFonts w:hint="eastAsia" w:ascii="仿宋" w:hAnsi="仿宋" w:eastAsia="仿宋" w:cs="仿宋"/>
          <w:b/>
          <w:bCs w:val="0"/>
          <w:w w:val="70"/>
          <w:sz w:val="72"/>
          <w:szCs w:val="72"/>
          <w:highlight w:val="none"/>
          <w:lang w:val="en-US" w:eastAsia="zh-CN"/>
        </w:rPr>
        <w:t>大河乡石坡子村肉牛集中养殖基础设施配套项目绩效自评报告</w:t>
      </w:r>
    </w:p>
    <w:p>
      <w:pPr>
        <w:pStyle w:val="25"/>
        <w:tabs>
          <w:tab w:val="left" w:pos="3060"/>
          <w:tab w:val="left" w:pos="5040"/>
        </w:tabs>
        <w:jc w:val="center"/>
        <w:rPr>
          <w:rFonts w:hint="default" w:ascii="仿宋" w:hAnsi="仿宋" w:eastAsia="仿宋" w:cs="仿宋"/>
          <w:b/>
          <w:bCs/>
          <w:strike w:val="0"/>
          <w:dstrike w:val="0"/>
          <w:color w:val="auto"/>
          <w:sz w:val="44"/>
          <w:szCs w:val="44"/>
          <w:highlight w:val="none"/>
          <w:u w:val="thick" w:color="000000"/>
          <w:lang w:val="en-US" w:eastAsia="zh-CN"/>
        </w:rPr>
      </w:pPr>
    </w:p>
    <w:p>
      <w:pPr>
        <w:jc w:val="center"/>
        <w:rPr>
          <w:highlight w:val="none"/>
        </w:rPr>
      </w:pPr>
    </w:p>
    <w:p>
      <w:pPr>
        <w:jc w:val="center"/>
        <w:rPr>
          <w:highlight w:val="none"/>
        </w:rPr>
      </w:pPr>
    </w:p>
    <w:p>
      <w:pPr>
        <w:jc w:val="center"/>
        <w:rPr>
          <w:highlight w:val="none"/>
        </w:rPr>
      </w:pPr>
    </w:p>
    <w:p>
      <w:pPr>
        <w:jc w:val="cente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jc w:val="center"/>
        <w:rPr>
          <w:highlight w:val="none"/>
        </w:rPr>
      </w:pPr>
    </w:p>
    <w:p>
      <w:pPr>
        <w:rPr>
          <w:highlight w:val="none"/>
        </w:rPr>
      </w:pPr>
    </w:p>
    <w:p>
      <w:pPr>
        <w:rPr>
          <w:rFonts w:hint="default" w:eastAsia="宋体"/>
          <w:highlight w:val="none"/>
          <w:lang w:val="en-US" w:eastAsia="zh-CN"/>
        </w:rPr>
      </w:pPr>
      <w:r>
        <w:rPr>
          <w:rFonts w:hint="eastAsia"/>
          <w:highlight w:val="none"/>
          <w:lang w:val="en-US" w:eastAsia="zh-CN"/>
        </w:rPr>
        <w:t xml:space="preserve">  </w:t>
      </w:r>
    </w:p>
    <w:p>
      <w:pPr>
        <w:jc w:val="center"/>
        <w:rPr>
          <w:rFonts w:hint="eastAsia" w:ascii="仿宋" w:hAnsi="仿宋" w:eastAsia="仿宋" w:cs="仿宋"/>
          <w:b/>
          <w:sz w:val="32"/>
          <w:szCs w:val="32"/>
          <w:highlight w:val="none"/>
          <w:lang w:eastAsia="zh-CN"/>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963" w:firstLineChars="300"/>
        <w:jc w:val="both"/>
        <w:textAlignment w:val="baseline"/>
        <w:rPr>
          <w:highlight w:val="none"/>
        </w:rPr>
      </w:pPr>
      <w:r>
        <w:rPr>
          <w:rFonts w:hint="eastAsia" w:ascii="仿宋" w:hAnsi="仿宋" w:eastAsia="仿宋" w:cs="仿宋"/>
          <w:b/>
          <w:sz w:val="32"/>
          <w:szCs w:val="32"/>
          <w:highlight w:val="none"/>
        </w:rPr>
        <w:t>单</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位</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名</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称：</w:t>
      </w:r>
      <w:r>
        <w:rPr>
          <w:rFonts w:hint="eastAsia" w:ascii="仿宋" w:hAnsi="仿宋" w:eastAsia="仿宋" w:cs="仿宋"/>
          <w:b/>
          <w:sz w:val="32"/>
          <w:szCs w:val="32"/>
          <w:highlight w:val="none"/>
          <w:lang w:eastAsia="zh-CN"/>
        </w:rPr>
        <w:t>吴忠市红寺堡区大河乡人民政府</w:t>
      </w: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963" w:firstLineChars="300"/>
        <w:textAlignment w:val="baseline"/>
        <w:rPr>
          <w:highlight w:val="none"/>
        </w:rPr>
      </w:pPr>
      <w:r>
        <w:rPr>
          <w:rFonts w:hint="eastAsia" w:ascii="仿宋" w:hAnsi="仿宋" w:eastAsia="仿宋" w:cs="仿宋"/>
          <w:b/>
          <w:sz w:val="32"/>
          <w:szCs w:val="32"/>
          <w:highlight w:val="none"/>
        </w:rPr>
        <w:t>所</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属</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期</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间：</w:t>
      </w:r>
      <w:r>
        <w:rPr>
          <w:rFonts w:hint="eastAsia" w:ascii="仿宋" w:hAnsi="仿宋" w:eastAsia="仿宋" w:cs="仿宋"/>
          <w:b/>
          <w:sz w:val="32"/>
          <w:szCs w:val="32"/>
          <w:highlight w:val="none"/>
          <w:lang w:val="en-US" w:eastAsia="zh-CN"/>
        </w:rPr>
        <w:t xml:space="preserve">        2</w:t>
      </w:r>
      <w:r>
        <w:rPr>
          <w:rFonts w:hint="eastAsia" w:ascii="仿宋" w:hAnsi="仿宋" w:eastAsia="仿宋" w:cs="仿宋"/>
          <w:b/>
          <w:sz w:val="32"/>
          <w:szCs w:val="32"/>
          <w:highlight w:val="none"/>
        </w:rPr>
        <w:t>02</w:t>
      </w:r>
      <w:r>
        <w:rPr>
          <w:rFonts w:hint="eastAsia" w:ascii="仿宋" w:hAnsi="仿宋" w:eastAsia="仿宋" w:cs="仿宋"/>
          <w:b/>
          <w:sz w:val="32"/>
          <w:szCs w:val="32"/>
          <w:highlight w:val="none"/>
          <w:lang w:val="en-US" w:eastAsia="zh-CN"/>
        </w:rPr>
        <w:t>3</w:t>
      </w:r>
      <w:r>
        <w:rPr>
          <w:rFonts w:hint="eastAsia" w:ascii="仿宋" w:hAnsi="仿宋" w:eastAsia="仿宋" w:cs="仿宋"/>
          <w:b/>
          <w:sz w:val="32"/>
          <w:szCs w:val="32"/>
          <w:highlight w:val="none"/>
        </w:rPr>
        <w:t>年度</w:t>
      </w:r>
    </w:p>
    <w:p>
      <w:pPr>
        <w:pStyle w:val="25"/>
        <w:keepNext w:val="0"/>
        <w:keepLines w:val="0"/>
        <w:pageBreakBefore w:val="0"/>
        <w:widowControl w:val="0"/>
        <w:tabs>
          <w:tab w:val="left" w:pos="3060"/>
          <w:tab w:val="left" w:pos="5040"/>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napToGrid/>
          <w:color w:val="auto"/>
          <w:kern w:val="2"/>
          <w:sz w:val="44"/>
          <w:szCs w:val="44"/>
          <w:highlight w:val="none"/>
          <w:lang w:val="en-US" w:eastAsia="zh-CN" w:bidi="ar-SA"/>
        </w:rPr>
      </w:pPr>
    </w:p>
    <w:p>
      <w:pPr>
        <w:pStyle w:val="25"/>
        <w:keepNext w:val="0"/>
        <w:keepLines w:val="0"/>
        <w:pageBreakBefore w:val="0"/>
        <w:widowControl w:val="0"/>
        <w:tabs>
          <w:tab w:val="left" w:pos="3060"/>
          <w:tab w:val="left" w:pos="504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snapToGrid/>
          <w:color w:val="auto"/>
          <w:kern w:val="2"/>
          <w:sz w:val="44"/>
          <w:szCs w:val="44"/>
          <w:highlight w:val="none"/>
          <w:lang w:val="en-US" w:eastAsia="zh-CN" w:bidi="ar-SA"/>
        </w:rPr>
      </w:pPr>
    </w:p>
    <w:p>
      <w:pPr>
        <w:pStyle w:val="25"/>
        <w:keepNext w:val="0"/>
        <w:keepLines w:val="0"/>
        <w:pageBreakBefore w:val="0"/>
        <w:widowControl w:val="0"/>
        <w:tabs>
          <w:tab w:val="left" w:pos="3060"/>
          <w:tab w:val="left" w:pos="5040"/>
        </w:tabs>
        <w:kinsoku/>
        <w:wordWrap/>
        <w:overflowPunct/>
        <w:topLinePunct w:val="0"/>
        <w:autoSpaceDE/>
        <w:autoSpaceDN/>
        <w:bidi w:val="0"/>
        <w:adjustRightInd/>
        <w:snapToGrid/>
        <w:spacing w:before="0" w:beforeLines="0" w:line="600" w:lineRule="exact"/>
        <w:ind w:left="0" w:leftChars="0" w:right="0" w:rightChars="0" w:firstLine="0" w:firstLineChars="0"/>
        <w:jc w:val="center"/>
        <w:textAlignment w:val="auto"/>
        <w:rPr>
          <w:rFonts w:hint="eastAsia" w:ascii="Times New Roman" w:hAnsi="Times New Roman" w:eastAsia="方正小标宋_GBK" w:cs="Times New Roman"/>
          <w:b w:val="0"/>
          <w:bCs w:val="0"/>
          <w:snapToGrid/>
          <w:color w:val="000000"/>
          <w:kern w:val="2"/>
          <w:sz w:val="44"/>
          <w:szCs w:val="44"/>
          <w:lang w:val="en-US" w:eastAsia="zh-CN" w:bidi="ar-SA"/>
        </w:rPr>
      </w:pPr>
      <w:r>
        <w:rPr>
          <w:rFonts w:hint="eastAsia" w:ascii="Times New Roman" w:hAnsi="Times New Roman" w:eastAsia="方正小标宋_GBK" w:cs="Times New Roman"/>
          <w:b w:val="0"/>
          <w:bCs w:val="0"/>
          <w:snapToGrid/>
          <w:color w:val="000000"/>
          <w:kern w:val="2"/>
          <w:sz w:val="44"/>
          <w:szCs w:val="44"/>
          <w:lang w:val="en-US" w:eastAsia="zh-CN" w:bidi="ar-SA"/>
        </w:rPr>
        <w:t>大河乡石坡子村肉牛集中养殖基础设施配套</w:t>
      </w:r>
    </w:p>
    <w:p>
      <w:pPr>
        <w:pStyle w:val="25"/>
        <w:keepNext w:val="0"/>
        <w:keepLines w:val="0"/>
        <w:pageBreakBefore w:val="0"/>
        <w:widowControl w:val="0"/>
        <w:tabs>
          <w:tab w:val="left" w:pos="3060"/>
          <w:tab w:val="left" w:pos="5040"/>
        </w:tabs>
        <w:kinsoku/>
        <w:wordWrap/>
        <w:overflowPunct/>
        <w:topLinePunct w:val="0"/>
        <w:autoSpaceDE/>
        <w:autoSpaceDN/>
        <w:bidi w:val="0"/>
        <w:adjustRightInd/>
        <w:snapToGrid/>
        <w:spacing w:before="0" w:beforeLines="0" w:line="600" w:lineRule="exact"/>
        <w:ind w:left="0" w:leftChars="0" w:right="0" w:rightChars="0" w:firstLine="0" w:firstLineChars="0"/>
        <w:jc w:val="center"/>
        <w:textAlignment w:val="auto"/>
        <w:rPr>
          <w:rFonts w:hint="eastAsia" w:ascii="Times New Roman" w:hAnsi="Times New Roman" w:eastAsia="方正小标宋_GBK" w:cs="Times New Roman"/>
          <w:b w:val="0"/>
          <w:bCs w:val="0"/>
          <w:snapToGrid/>
          <w:color w:val="000000"/>
          <w:kern w:val="2"/>
          <w:sz w:val="44"/>
          <w:szCs w:val="44"/>
          <w:lang w:val="en-US" w:eastAsia="zh-CN" w:bidi="ar-SA"/>
        </w:rPr>
      </w:pPr>
      <w:r>
        <w:rPr>
          <w:rFonts w:hint="eastAsia" w:ascii="Times New Roman" w:hAnsi="Times New Roman" w:eastAsia="方正小标宋_GBK" w:cs="Times New Roman"/>
          <w:b w:val="0"/>
          <w:bCs w:val="0"/>
          <w:snapToGrid/>
          <w:color w:val="000000"/>
          <w:kern w:val="2"/>
          <w:sz w:val="44"/>
          <w:szCs w:val="44"/>
          <w:lang w:val="en-US" w:eastAsia="zh-CN" w:bidi="ar-SA"/>
        </w:rPr>
        <w:t>项目绩效自评报告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04" w:firstLineChars="200"/>
        <w:jc w:val="left"/>
        <w:rPr>
          <w:rFonts w:hint="eastAsia" w:ascii="仿宋" w:hAnsi="仿宋" w:eastAsia="仿宋" w:cs="仿宋"/>
          <w:color w:val="auto"/>
          <w:spacing w:val="-9"/>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04"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val="en-US" w:eastAsia="zh-CN"/>
        </w:rPr>
        <w:t>本单位</w:t>
      </w:r>
      <w:r>
        <w:rPr>
          <w:rFonts w:hint="eastAsia" w:ascii="仿宋" w:hAnsi="仿宋" w:eastAsia="仿宋" w:cs="仿宋"/>
          <w:color w:val="auto"/>
          <w:spacing w:val="-9"/>
          <w:sz w:val="32"/>
          <w:szCs w:val="32"/>
          <w:highlight w:val="none"/>
        </w:rPr>
        <w:t>对</w:t>
      </w:r>
      <w:r>
        <w:rPr>
          <w:rFonts w:hint="eastAsia" w:ascii="仿宋" w:hAnsi="仿宋" w:eastAsia="仿宋" w:cs="仿宋"/>
          <w:color w:val="auto"/>
          <w:spacing w:val="-9"/>
          <w:sz w:val="32"/>
          <w:szCs w:val="32"/>
          <w:highlight w:val="none"/>
          <w:lang w:val="en-US" w:eastAsia="zh-CN"/>
        </w:rPr>
        <w:t>大河乡石坡子村肉牛集中养殖基础设施配套项目</w:t>
      </w:r>
      <w:r>
        <w:rPr>
          <w:rFonts w:hint="eastAsia" w:ascii="仿宋" w:hAnsi="仿宋" w:eastAsia="仿宋" w:cs="仿宋"/>
          <w:color w:val="auto"/>
          <w:spacing w:val="-9"/>
          <w:sz w:val="32"/>
          <w:szCs w:val="32"/>
          <w:highlight w:val="none"/>
          <w:lang w:eastAsia="zh-CN"/>
        </w:rPr>
        <w:t>（</w:t>
      </w:r>
      <w:r>
        <w:rPr>
          <w:rFonts w:hint="eastAsia" w:ascii="仿宋" w:hAnsi="仿宋" w:eastAsia="仿宋" w:cs="仿宋"/>
          <w:color w:val="auto"/>
          <w:sz w:val="32"/>
          <w:szCs w:val="32"/>
          <w:highlight w:val="none"/>
          <w:lang w:val="en-US" w:eastAsia="zh-CN"/>
        </w:rPr>
        <w:t>以下简称“本项目”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9"/>
          <w:sz w:val="32"/>
          <w:szCs w:val="32"/>
          <w:highlight w:val="none"/>
        </w:rPr>
        <w:t>进行绩效</w:t>
      </w:r>
      <w:r>
        <w:rPr>
          <w:rFonts w:hint="eastAsia" w:ascii="仿宋" w:hAnsi="仿宋" w:eastAsia="仿宋" w:cs="仿宋"/>
          <w:color w:val="auto"/>
          <w:spacing w:val="-9"/>
          <w:sz w:val="32"/>
          <w:szCs w:val="32"/>
          <w:highlight w:val="none"/>
          <w:lang w:val="en-US" w:eastAsia="zh-CN"/>
        </w:rPr>
        <w:t>自评</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依据财政部《项目支出绩效评价管理办</w:t>
      </w:r>
      <w:r>
        <w:rPr>
          <w:rFonts w:hint="eastAsia" w:ascii="仿宋" w:hAnsi="仿宋" w:eastAsia="仿宋" w:cs="仿宋"/>
          <w:color w:val="auto"/>
          <w:spacing w:val="-4"/>
          <w:sz w:val="32"/>
          <w:szCs w:val="32"/>
          <w:highlight w:val="none"/>
        </w:rPr>
        <w:t xml:space="preserve">法》(财预〔2020〕10号) </w:t>
      </w:r>
      <w:r>
        <w:rPr>
          <w:rFonts w:hint="eastAsia" w:ascii="仿宋" w:hAnsi="仿宋" w:eastAsia="仿宋" w:cs="仿宋"/>
          <w:color w:val="auto"/>
          <w:sz w:val="32"/>
          <w:szCs w:val="32"/>
          <w:highlight w:val="none"/>
        </w:rPr>
        <w:t>等</w:t>
      </w:r>
      <w:r>
        <w:rPr>
          <w:rFonts w:hint="eastAsia" w:ascii="仿宋" w:hAnsi="仿宋" w:eastAsia="仿宋" w:cs="仿宋"/>
          <w:color w:val="auto"/>
          <w:spacing w:val="-1"/>
          <w:sz w:val="32"/>
          <w:szCs w:val="32"/>
          <w:highlight w:val="none"/>
        </w:rPr>
        <w:t>相关文件要求，遵</w:t>
      </w:r>
      <w:r>
        <w:rPr>
          <w:rFonts w:hint="eastAsia" w:ascii="仿宋" w:hAnsi="仿宋" w:eastAsia="仿宋" w:cs="仿宋"/>
          <w:color w:val="auto"/>
          <w:sz w:val="32"/>
          <w:szCs w:val="32"/>
          <w:highlight w:val="none"/>
        </w:rPr>
        <w:t>循“科学公正、统筹兼顾、激励约束、公开透明”原</w:t>
      </w:r>
      <w:r>
        <w:rPr>
          <w:rFonts w:hint="eastAsia" w:ascii="仿宋" w:hAnsi="仿宋" w:eastAsia="仿宋" w:cs="仿宋"/>
          <w:color w:val="auto"/>
          <w:spacing w:val="-1"/>
          <w:sz w:val="32"/>
          <w:szCs w:val="32"/>
          <w:highlight w:val="none"/>
        </w:rPr>
        <w:t>则</w:t>
      </w:r>
      <w:r>
        <w:rPr>
          <w:rFonts w:hint="eastAsia" w:ascii="仿宋" w:hAnsi="仿宋" w:eastAsia="仿宋" w:cs="仿宋"/>
          <w:color w:val="auto"/>
          <w:spacing w:val="-1"/>
          <w:sz w:val="32"/>
          <w:szCs w:val="32"/>
          <w:highlight w:val="none"/>
          <w:lang w:val="en-US" w:eastAsia="zh-CN"/>
        </w:rPr>
        <w:t>开展本项目绩效自评</w:t>
      </w:r>
      <w:r>
        <w:rPr>
          <w:rFonts w:hint="eastAsia" w:ascii="仿宋" w:hAnsi="仿宋" w:eastAsia="仿宋" w:cs="仿宋"/>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left"/>
        <w:outlineLvl w:val="1"/>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4"/>
          <w:sz w:val="32"/>
          <w:szCs w:val="32"/>
          <w:highlight w:val="none"/>
        </w:rPr>
        <w:t>(一</w:t>
      </w:r>
      <w:r>
        <w:rPr>
          <w:rFonts w:hint="eastAsia" w:ascii="仿宋" w:hAnsi="仿宋" w:eastAsia="仿宋" w:cs="仿宋"/>
          <w:b w:val="0"/>
          <w:bCs w:val="0"/>
          <w:color w:val="auto"/>
          <w:spacing w:val="-2"/>
          <w:sz w:val="32"/>
          <w:szCs w:val="32"/>
          <w:highlight w:val="none"/>
        </w:rPr>
        <w:t>) 项目概况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20" w:firstLine="572"/>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1.项目背景</w:t>
      </w:r>
    </w:p>
    <w:p>
      <w:pPr>
        <w:pStyle w:val="19"/>
        <w:keepNext w:val="0"/>
        <w:keepLines w:val="0"/>
        <w:pageBreakBefore w:val="0"/>
        <w:widowControl/>
        <w:suppressLineNumbers w:val="0"/>
        <w:wordWrap/>
        <w:overflowPunct/>
        <w:topLinePunct w:val="0"/>
        <w:bidi w:val="0"/>
        <w:spacing w:line="560" w:lineRule="exact"/>
        <w:ind w:firstLine="640" w:firstLineChars="200"/>
        <w:jc w:val="left"/>
        <w:rPr>
          <w:rFonts w:hint="eastAsia" w:ascii="仿宋" w:hAnsi="仿宋" w:eastAsia="仿宋" w:cs="仿宋"/>
          <w:snapToGrid w:val="0"/>
          <w:color w:val="auto"/>
          <w:kern w:val="0"/>
          <w:sz w:val="32"/>
          <w:szCs w:val="32"/>
          <w:highlight w:val="none"/>
          <w:lang w:val="en-US" w:eastAsia="zh-CN"/>
        </w:rPr>
      </w:pPr>
      <w:r>
        <w:rPr>
          <w:rFonts w:hint="eastAsia" w:ascii="仿宋" w:hAnsi="仿宋" w:eastAsia="仿宋" w:cs="仿宋"/>
          <w:snapToGrid w:val="0"/>
          <w:color w:val="auto"/>
          <w:kern w:val="0"/>
          <w:sz w:val="32"/>
          <w:szCs w:val="32"/>
          <w:highlight w:val="none"/>
          <w:lang w:val="en-US" w:eastAsia="zh-CN"/>
        </w:rPr>
        <w:t xml:space="preserve">深入学习贯彻党的二十大精神，响应2023年中央1号文件精神，落实中国共产党宁夏回族自治区第十三次代表大会，会议提出着力打造“六新六特六优”产业，针对“六特”产业，要求深入实施特色农业提质计划，坚持以龙头企业为依托、以养殖场产业为支撑、以特色发展为目标，大力发展葡萄酒、栒杞、牛奶、肉牛、滩羊、冷凉蔬菜“六特”产业。 </w:t>
      </w:r>
    </w:p>
    <w:p>
      <w:pPr>
        <w:pStyle w:val="19"/>
        <w:keepNext w:val="0"/>
        <w:keepLines w:val="0"/>
        <w:pageBreakBefore w:val="0"/>
        <w:widowControl/>
        <w:suppressLineNumbers w:val="0"/>
        <w:wordWrap/>
        <w:overflowPunct/>
        <w:topLinePunct w:val="0"/>
        <w:bidi w:val="0"/>
        <w:spacing w:line="560" w:lineRule="exact"/>
        <w:ind w:firstLine="640" w:firstLineChars="200"/>
        <w:jc w:val="left"/>
      </w:pPr>
      <w:r>
        <w:rPr>
          <w:rFonts w:hint="eastAsia" w:ascii="仿宋" w:hAnsi="仿宋" w:eastAsia="仿宋" w:cs="仿宋"/>
          <w:snapToGrid w:val="0"/>
          <w:color w:val="auto"/>
          <w:kern w:val="0"/>
          <w:sz w:val="32"/>
          <w:szCs w:val="32"/>
          <w:highlight w:val="none"/>
          <w:lang w:val="en-US" w:eastAsia="zh-CN"/>
        </w:rPr>
        <w:t>目前，大河乡肉牛养殖多是家庭承包养殖形式，养殖方式较为松散难以形成规模养殖，生产数量非常有限。随着牛肉食用量的逐年加大，市场上的供求矛盾也越来越突出。据有关部门统计，每年由商贩从外地倒运进来的肉牛达几万头，既增加了费用又降低了牛肉的质量，而且仍不能满足市场需求。由此可见，牛肉的市场潜力是相当大的。很显然，仅仅依靠过去那种家庭散养方式是无法解决这一供求矛盾的，因此，要加大草畜产业领域，以规模化、标准化养殖为关键，大力发展规模养殖小区和养殖大户，使肉牛养殖产业成为农业农村经济健康持续发展、 农民增收的主导产业。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8" w:firstLineChars="200"/>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2</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项目内容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rPr>
        <w:t>根据吴忠市红寺堡区发展和改革局</w:t>
      </w:r>
      <w:r>
        <w:rPr>
          <w:rFonts w:hint="eastAsia" w:ascii="仿宋" w:hAnsi="仿宋" w:eastAsia="仿宋" w:cs="仿宋"/>
          <w:color w:val="auto"/>
          <w:sz w:val="32"/>
          <w:szCs w:val="32"/>
          <w:highlight w:val="none"/>
          <w:lang w:eastAsia="zh-CN"/>
        </w:rPr>
        <w:t>于</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日下</w:t>
      </w:r>
      <w:r>
        <w:rPr>
          <w:rFonts w:hint="eastAsia" w:ascii="仿宋" w:hAnsi="仿宋" w:eastAsia="仿宋" w:cs="仿宋"/>
          <w:color w:val="auto"/>
          <w:sz w:val="32"/>
          <w:szCs w:val="32"/>
          <w:highlight w:val="none"/>
          <w:lang w:val="en-US" w:eastAsia="zh-CN"/>
        </w:rPr>
        <w:t>达</w:t>
      </w:r>
      <w:r>
        <w:rPr>
          <w:rFonts w:hint="eastAsia" w:ascii="仿宋" w:hAnsi="仿宋" w:eastAsia="仿宋" w:cs="仿宋"/>
          <w:color w:val="auto"/>
          <w:sz w:val="32"/>
          <w:szCs w:val="32"/>
          <w:highlight w:val="none"/>
          <w:lang w:eastAsia="zh-CN"/>
        </w:rPr>
        <w:t>的</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吴忠市红寺堡区发展和改革局关于</w:t>
      </w:r>
      <w:r>
        <w:rPr>
          <w:rFonts w:hint="eastAsia" w:ascii="仿宋" w:hAnsi="仿宋" w:eastAsia="仿宋" w:cs="仿宋"/>
          <w:color w:val="auto"/>
          <w:spacing w:val="-9"/>
          <w:sz w:val="32"/>
          <w:szCs w:val="32"/>
          <w:highlight w:val="none"/>
          <w:lang w:val="en-US" w:eastAsia="zh-CN"/>
        </w:rPr>
        <w:t>大河乡石坡子村肉牛集中养殖基础设施配套项目</w:t>
      </w:r>
      <w:r>
        <w:rPr>
          <w:rFonts w:hint="eastAsia" w:ascii="仿宋" w:hAnsi="仿宋" w:eastAsia="仿宋" w:cs="仿宋"/>
          <w:color w:val="auto"/>
          <w:sz w:val="32"/>
          <w:szCs w:val="32"/>
          <w:highlight w:val="none"/>
        </w:rPr>
        <w:t>初步设计的批复》(红发改审发〔202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157</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本项目位于大河乡石坡子村。本次项目主要建设内容包括:新建5000㎡蓄水池1座；配套过滤器房19.16㎡、取水泵房14.28㎡；硬化混凝土路面（含道路及消毒池）560 ㎡,新建明板涵1道，场地平整43780.58㎡，配套室外给排水和电气工程。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6" w:firstLineChars="200"/>
        <w:jc w:val="left"/>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pacing w:val="1"/>
          <w:sz w:val="32"/>
          <w:szCs w:val="32"/>
          <w:highlight w:val="none"/>
        </w:rPr>
        <w:t>3.</w:t>
      </w:r>
      <w:r>
        <w:rPr>
          <w:rFonts w:hint="eastAsia" w:ascii="仿宋" w:hAnsi="仿宋" w:eastAsia="仿宋" w:cs="仿宋"/>
          <w:color w:val="auto"/>
          <w:spacing w:val="1"/>
          <w:sz w:val="32"/>
          <w:szCs w:val="32"/>
          <w:highlight w:val="none"/>
        </w:rPr>
        <w:t>资金投入</w:t>
      </w:r>
      <w:r>
        <w:rPr>
          <w:rFonts w:hint="eastAsia" w:ascii="仿宋" w:hAnsi="仿宋" w:eastAsia="仿宋" w:cs="仿宋"/>
          <w:color w:val="auto"/>
          <w:sz w:val="32"/>
          <w:szCs w:val="32"/>
          <w:highlight w:val="none"/>
        </w:rPr>
        <w:t>和使用情况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8"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项目概算总投资263.78万元，其中：工程费用238.63万元，其他费用22.54万元，预备费2.61万元。资金来源为2023年巩固拓展脱贫攻坚成果同乡村振兴有效衔接资金。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截至2023年12月31日，本项目计划完成投资263.78万元，实际已完成支付211.4万元，预算执行率80%。</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0"/>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4.</w:t>
      </w:r>
      <w:r>
        <w:rPr>
          <w:rFonts w:hint="eastAsia" w:ascii="仿宋" w:hAnsi="仿宋" w:eastAsia="仿宋" w:cs="仿宋"/>
          <w:color w:val="auto"/>
          <w:spacing w:val="1"/>
          <w:sz w:val="32"/>
          <w:szCs w:val="32"/>
          <w:highlight w:val="none"/>
        </w:rPr>
        <w:t>项目实施</w:t>
      </w:r>
      <w:r>
        <w:rPr>
          <w:rFonts w:hint="eastAsia" w:ascii="仿宋" w:hAnsi="仿宋" w:eastAsia="仿宋" w:cs="仿宋"/>
          <w:color w:val="auto"/>
          <w:sz w:val="32"/>
          <w:szCs w:val="32"/>
          <w:highlight w:val="none"/>
        </w:rPr>
        <w:t>单位绩效自评情况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left"/>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根据财政部《项目支出绩效评价管理办法》(财预〔2020〕10 号) ，对本项目绩效目标完成情况、各项绩效指标完成情况、效益完成情况等进行了逐项分析，形成了绩效自评报告</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left"/>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项目绩效目</w:t>
      </w:r>
      <w:r>
        <w:rPr>
          <w:rFonts w:hint="eastAsia" w:ascii="仿宋" w:hAnsi="仿宋" w:eastAsia="仿宋" w:cs="仿宋"/>
          <w:color w:val="auto"/>
          <w:spacing w:val="11"/>
          <w:sz w:val="32"/>
          <w:szCs w:val="32"/>
          <w:highlight w:val="none"/>
        </w:rPr>
        <w:t>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1"/>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rPr>
        <w:t>1</w:t>
      </w:r>
      <w:r>
        <w:rPr>
          <w:rFonts w:hint="eastAsia" w:ascii="仿宋" w:hAnsi="仿宋" w:eastAsia="仿宋" w:cs="仿宋"/>
          <w:b/>
          <w:bCs/>
          <w:color w:val="auto"/>
          <w:spacing w:val="-2"/>
          <w:sz w:val="32"/>
          <w:szCs w:val="32"/>
          <w:highlight w:val="none"/>
        </w:rPr>
        <w:t>.</w:t>
      </w:r>
      <w:r>
        <w:rPr>
          <w:rFonts w:hint="eastAsia" w:ascii="仿宋" w:hAnsi="仿宋" w:eastAsia="仿宋" w:cs="仿宋"/>
          <w:color w:val="auto"/>
          <w:spacing w:val="-2"/>
          <w:sz w:val="32"/>
          <w:szCs w:val="32"/>
          <w:highlight w:val="none"/>
        </w:rPr>
        <w:t>产出指标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（1）新建蓄水池5000立方米；（2）硬化混凝土路面560平米。</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79"/>
        <w:jc w:val="left"/>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color w:val="auto"/>
          <w:spacing w:val="1"/>
          <w:sz w:val="32"/>
          <w:szCs w:val="32"/>
          <w:highlight w:val="none"/>
        </w:rPr>
        <w:t>效益指</w:t>
      </w:r>
      <w:r>
        <w:rPr>
          <w:rFonts w:hint="eastAsia" w:ascii="仿宋" w:hAnsi="仿宋" w:eastAsia="仿宋" w:cs="仿宋"/>
          <w:color w:val="auto"/>
          <w:sz w:val="32"/>
          <w:szCs w:val="32"/>
          <w:highlight w:val="none"/>
        </w:rPr>
        <w:t>标</w:t>
      </w:r>
    </w:p>
    <w:p>
      <w:pPr>
        <w:pStyle w:val="19"/>
        <w:keepNext w:val="0"/>
        <w:keepLines w:val="0"/>
        <w:pageBreakBefore w:val="0"/>
        <w:widowControl/>
        <w:suppressLineNumbers w:val="0"/>
        <w:wordWrap/>
        <w:overflowPunct/>
        <w:topLinePunct w:val="0"/>
        <w:bidi w:val="0"/>
        <w:spacing w:line="560" w:lineRule="exact"/>
        <w:ind w:left="0" w:firstLine="64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环境效益</w:t>
      </w:r>
    </w:p>
    <w:p>
      <w:pPr>
        <w:pStyle w:val="19"/>
        <w:keepNext w:val="0"/>
        <w:keepLines w:val="0"/>
        <w:pageBreakBefore w:val="0"/>
        <w:widowControl/>
        <w:suppressLineNumbers w:val="0"/>
        <w:wordWrap/>
        <w:overflowPunct/>
        <w:topLinePunct w:val="0"/>
        <w:bidi w:val="0"/>
        <w:spacing w:line="560" w:lineRule="exact"/>
        <w:ind w:left="0" w:firstLine="640"/>
        <w:jc w:val="left"/>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项目建设过程中会对环境造成一定的影响，但其影响是短期的、可控制的， 在采取环境保护措施以后，可将影响程度降至最低。同时项目实施，能改变大河乡石坡子村的生态环境。</w:t>
      </w:r>
    </w:p>
    <w:p>
      <w:pPr>
        <w:pStyle w:val="19"/>
        <w:keepNext w:val="0"/>
        <w:keepLines w:val="0"/>
        <w:pageBreakBefore w:val="0"/>
        <w:widowControl/>
        <w:suppressLineNumbers w:val="0"/>
        <w:wordWrap/>
        <w:overflowPunct/>
        <w:topLinePunct w:val="0"/>
        <w:bidi w:val="0"/>
        <w:spacing w:line="560" w:lineRule="exact"/>
        <w:ind w:left="0" w:firstLine="640"/>
        <w:jc w:val="left"/>
        <w:rPr>
          <w:rFonts w:ascii="宋体" w:hAnsi="宋体" w:eastAsia="宋体" w:cs="宋体"/>
          <w:color w:val="000000"/>
          <w:sz w:val="28"/>
          <w:szCs w:val="28"/>
        </w:rPr>
      </w:pPr>
      <w:r>
        <w:rPr>
          <w:rFonts w:hint="eastAsia" w:ascii="宋体" w:hAnsi="宋体" w:eastAsia="宋体" w:cs="宋体"/>
          <w:color w:val="000000"/>
          <w:sz w:val="28"/>
          <w:szCs w:val="28"/>
        </w:rPr>
        <w:t>2.2社会效益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left"/>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党中央明确提出要把解决“三农”问题作为全党工作的重中之重。大河乡畜牧业持续快速发展，已经从传统的家庭副业转变为当地的支柱产业，畜牧业收入增长对农民家庭收入增长的贡献率已达30%以上，成为农民现金收入的主要来源。发展养殖业是增加农村就业门路的现实途径。大力发展畜禽良种工程是实现畜牧业健康和可持续发展的基础。产业发展基础设施配套项目的实施需要大量的人工，项目本身建设实施将能为本村或本乡老百姓提供较多的就业岗位，鼓励当地群众积极参与投工投劳，鼓励外出务工人员返乡务工。同时产业基础设施配套完成后，将大大提高农户的产业发展积极性，产业发展方面就业岗位也将增多，能有效的促进就地就近就业。 本项目的实施，将进一步壮大大河乡养殖产业，提高备产品质量，节约养殖成本，实现农民的增产增收，是大河乡解决“三农”问题、加快社会主义新农村建设步伐的需要。</w:t>
      </w:r>
    </w:p>
    <w:p>
      <w:pPr>
        <w:pStyle w:val="19"/>
        <w:keepNext w:val="0"/>
        <w:keepLines w:val="0"/>
        <w:pageBreakBefore w:val="0"/>
        <w:widowControl/>
        <w:suppressLineNumbers w:val="0"/>
        <w:wordWrap/>
        <w:overflowPunct/>
        <w:topLinePunct w:val="0"/>
        <w:bidi w:val="0"/>
        <w:spacing w:line="560" w:lineRule="exact"/>
        <w:ind w:left="0" w:firstLine="64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2.3经济效益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left"/>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本项目的实施能充分开发大河乡优质肉牛资源，变资源优势为商品优势，走产供销一体化的产业化发展道路，建设现代化、规模化的肉牛养殖示范村，配套基础设施同时是必要的，能够有力地推动了当地的经济发展。</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二、绩效评价工作开展情况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left"/>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9"/>
          <w:sz w:val="32"/>
          <w:szCs w:val="32"/>
          <w:highlight w:val="none"/>
        </w:rPr>
        <w:t>一) 绩效评价目的和对象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1"/>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2"/>
          <w:sz w:val="32"/>
          <w:szCs w:val="32"/>
          <w:highlight w:val="none"/>
        </w:rPr>
        <w:t>1</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pacing w:val="-1"/>
          <w:sz w:val="32"/>
          <w:szCs w:val="32"/>
          <w:highlight w:val="none"/>
        </w:rPr>
        <w:t>绩效评价目的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2" w:right="14" w:rightChars="0" w:firstLine="564"/>
        <w:jc w:val="left"/>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通过开展项目绩效评价工作，</w:t>
      </w:r>
      <w:r>
        <w:rPr>
          <w:rFonts w:hint="eastAsia" w:ascii="仿宋" w:hAnsi="仿宋" w:eastAsia="仿宋" w:cs="仿宋"/>
          <w:color w:val="auto"/>
          <w:sz w:val="32"/>
          <w:szCs w:val="32"/>
          <w:highlight w:val="none"/>
        </w:rPr>
        <w:t>全面了解项目绩效目标达成情况，总</w:t>
      </w:r>
      <w:r>
        <w:rPr>
          <w:rFonts w:hint="eastAsia" w:ascii="仿宋" w:hAnsi="仿宋" w:eastAsia="仿宋" w:cs="仿宋"/>
          <w:color w:val="auto"/>
          <w:spacing w:val="-1"/>
          <w:sz w:val="32"/>
          <w:szCs w:val="32"/>
          <w:highlight w:val="none"/>
        </w:rPr>
        <w:t>结经验，查找不足，</w:t>
      </w:r>
      <w:r>
        <w:rPr>
          <w:rFonts w:hint="eastAsia" w:ascii="仿宋" w:hAnsi="仿宋" w:eastAsia="仿宋" w:cs="仿宋"/>
          <w:color w:val="auto"/>
          <w:sz w:val="32"/>
          <w:szCs w:val="32"/>
          <w:highlight w:val="none"/>
        </w:rPr>
        <w:t>为项目在以后年度开展提供可行性参考建议。在此</w:t>
      </w:r>
      <w:r>
        <w:rPr>
          <w:rFonts w:hint="eastAsia" w:ascii="仿宋" w:hAnsi="仿宋" w:eastAsia="仿宋" w:cs="仿宋"/>
          <w:color w:val="auto"/>
          <w:spacing w:val="-1"/>
          <w:sz w:val="32"/>
          <w:szCs w:val="32"/>
          <w:highlight w:val="none"/>
        </w:rPr>
        <w:t>基础上，重点分析项</w:t>
      </w:r>
      <w:r>
        <w:rPr>
          <w:rFonts w:hint="eastAsia" w:ascii="仿宋" w:hAnsi="仿宋" w:eastAsia="仿宋" w:cs="仿宋"/>
          <w:color w:val="auto"/>
          <w:sz w:val="32"/>
          <w:szCs w:val="32"/>
          <w:highlight w:val="none"/>
        </w:rPr>
        <w:t>目预算编制的合理性、成本支出的真实性和控制有</w:t>
      </w:r>
      <w:r>
        <w:rPr>
          <w:rFonts w:hint="eastAsia" w:ascii="仿宋" w:hAnsi="仿宋" w:eastAsia="仿宋" w:cs="仿宋"/>
          <w:color w:val="auto"/>
          <w:spacing w:val="-1"/>
          <w:sz w:val="32"/>
          <w:szCs w:val="32"/>
          <w:highlight w:val="none"/>
        </w:rPr>
        <w:t>效性，评价财政资金</w:t>
      </w:r>
      <w:r>
        <w:rPr>
          <w:rFonts w:hint="eastAsia" w:ascii="仿宋" w:hAnsi="仿宋" w:eastAsia="仿宋" w:cs="仿宋"/>
          <w:color w:val="auto"/>
          <w:sz w:val="32"/>
          <w:szCs w:val="32"/>
          <w:highlight w:val="none"/>
        </w:rPr>
        <w:t>的使用效率和效果，为以后年度编制项目预算、选</w:t>
      </w:r>
      <w:r>
        <w:rPr>
          <w:rFonts w:hint="eastAsia" w:ascii="仿宋" w:hAnsi="仿宋" w:eastAsia="仿宋" w:cs="仿宋"/>
          <w:color w:val="auto"/>
          <w:spacing w:val="-2"/>
          <w:sz w:val="32"/>
          <w:szCs w:val="32"/>
          <w:highlight w:val="none"/>
        </w:rPr>
        <w:t>择项</w:t>
      </w:r>
      <w:r>
        <w:rPr>
          <w:rFonts w:hint="eastAsia" w:ascii="仿宋" w:hAnsi="仿宋" w:eastAsia="仿宋" w:cs="仿宋"/>
          <w:color w:val="auto"/>
          <w:spacing w:val="-1"/>
          <w:sz w:val="32"/>
          <w:szCs w:val="32"/>
          <w:highlight w:val="none"/>
        </w:rPr>
        <w:t>目实施主体等提供参考依据。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0"/>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绩效评价的对象</w:t>
      </w:r>
    </w:p>
    <w:p>
      <w:pPr>
        <w:keepNext w:val="0"/>
        <w:keepLines w:val="0"/>
        <w:pageBreakBefore w:val="0"/>
        <w:widowControl/>
        <w:tabs>
          <w:tab w:val="left" w:pos="419"/>
        </w:tabs>
        <w:kinsoku w:val="0"/>
        <w:wordWrap/>
        <w:overflowPunct/>
        <w:topLinePunct w:val="0"/>
        <w:autoSpaceDE w:val="0"/>
        <w:autoSpaceDN w:val="0"/>
        <w:bidi w:val="0"/>
        <w:adjustRightInd w:val="0"/>
        <w:snapToGrid w:val="0"/>
        <w:spacing w:line="560" w:lineRule="exact"/>
        <w:ind w:left="0" w:firstLine="604" w:firstLineChars="200"/>
        <w:jc w:val="both"/>
        <w:textAlignment w:val="baseline"/>
        <w:outlineLvl w:val="1"/>
        <w:rPr>
          <w:rFonts w:hint="eastAsia" w:ascii="仿宋" w:hAnsi="仿宋" w:eastAsia="仿宋" w:cs="仿宋"/>
          <w:color w:val="auto"/>
          <w:spacing w:val="-9"/>
          <w:sz w:val="32"/>
          <w:szCs w:val="32"/>
          <w:highlight w:val="none"/>
          <w:lang w:val="en-US" w:eastAsia="zh-CN"/>
        </w:rPr>
      </w:pPr>
      <w:r>
        <w:rPr>
          <w:rFonts w:hint="eastAsia" w:ascii="仿宋" w:hAnsi="仿宋" w:eastAsia="仿宋" w:cs="仿宋"/>
          <w:color w:val="auto"/>
          <w:spacing w:val="-9"/>
          <w:sz w:val="32"/>
          <w:szCs w:val="32"/>
          <w:highlight w:val="none"/>
          <w:lang w:val="en-US" w:eastAsia="zh-CN"/>
        </w:rPr>
        <w:t>大河乡石坡子村肉牛集中养殖基础设施配套项目。</w:t>
      </w:r>
    </w:p>
    <w:p>
      <w:pPr>
        <w:keepNext w:val="0"/>
        <w:keepLines w:val="0"/>
        <w:pageBreakBefore w:val="0"/>
        <w:widowControl/>
        <w:tabs>
          <w:tab w:val="left" w:pos="419"/>
        </w:tabs>
        <w:kinsoku w:val="0"/>
        <w:wordWrap/>
        <w:overflowPunct/>
        <w:topLinePunct w:val="0"/>
        <w:autoSpaceDE w:val="0"/>
        <w:autoSpaceDN w:val="0"/>
        <w:bidi w:val="0"/>
        <w:adjustRightInd w:val="0"/>
        <w:snapToGrid w:val="0"/>
        <w:spacing w:line="560" w:lineRule="exact"/>
        <w:ind w:left="603"/>
        <w:jc w:val="left"/>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绩效评价原</w:t>
      </w:r>
      <w:r>
        <w:rPr>
          <w:rFonts w:hint="eastAsia" w:ascii="仿宋" w:hAnsi="仿宋" w:eastAsia="仿宋" w:cs="仿宋"/>
          <w:color w:val="auto"/>
          <w:spacing w:val="11"/>
          <w:sz w:val="32"/>
          <w:szCs w:val="32"/>
          <w:highlight w:val="none"/>
        </w:rPr>
        <w:t>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9" w:firstLineChars="203"/>
        <w:jc w:val="left"/>
        <w:rPr>
          <w:rFonts w:hint="eastAsia" w:ascii="仿宋" w:hAnsi="仿宋" w:eastAsia="仿宋" w:cs="仿宋"/>
          <w:color w:val="auto"/>
          <w:sz w:val="32"/>
          <w:szCs w:val="32"/>
          <w:highlight w:val="none"/>
        </w:rPr>
      </w:pPr>
      <w:r>
        <w:rPr>
          <w:rFonts w:hint="eastAsia" w:ascii="仿宋" w:hAnsi="仿宋" w:eastAsia="仿宋" w:cs="仿宋"/>
          <w:b/>
          <w:bCs/>
          <w:color w:val="auto"/>
          <w:spacing w:val="-3"/>
          <w:sz w:val="32"/>
          <w:szCs w:val="32"/>
          <w:highlight w:val="none"/>
        </w:rPr>
        <w:t>1.科学公正。</w:t>
      </w:r>
      <w:r>
        <w:rPr>
          <w:rFonts w:hint="eastAsia" w:ascii="仿宋" w:hAnsi="仿宋" w:eastAsia="仿宋" w:cs="仿宋"/>
          <w:color w:val="auto"/>
          <w:spacing w:val="-3"/>
          <w:sz w:val="32"/>
          <w:szCs w:val="32"/>
          <w:highlight w:val="none"/>
        </w:rPr>
        <w:t>运用科学合理的方法，按照规范的程序，对项目</w:t>
      </w:r>
      <w:r>
        <w:rPr>
          <w:rFonts w:hint="eastAsia" w:ascii="仿宋" w:hAnsi="仿宋" w:eastAsia="仿宋" w:cs="仿宋"/>
          <w:color w:val="auto"/>
          <w:spacing w:val="-2"/>
          <w:sz w:val="32"/>
          <w:szCs w:val="32"/>
          <w:highlight w:val="none"/>
        </w:rPr>
        <w:t>绩</w:t>
      </w:r>
      <w:r>
        <w:rPr>
          <w:rFonts w:hint="eastAsia" w:ascii="仿宋" w:hAnsi="仿宋" w:eastAsia="仿宋" w:cs="仿宋"/>
          <w:color w:val="auto"/>
          <w:sz w:val="32"/>
          <w:szCs w:val="32"/>
          <w:highlight w:val="none"/>
        </w:rPr>
        <w:t>效</w:t>
      </w:r>
      <w:r>
        <w:rPr>
          <w:rFonts w:hint="eastAsia" w:ascii="仿宋" w:hAnsi="仿宋" w:eastAsia="仿宋" w:cs="仿宋"/>
          <w:color w:val="auto"/>
          <w:spacing w:val="-2"/>
          <w:sz w:val="32"/>
          <w:szCs w:val="32"/>
          <w:highlight w:val="none"/>
        </w:rPr>
        <w:t>进行客观、公正的反映</w:t>
      </w:r>
      <w:r>
        <w:rPr>
          <w:rFonts w:hint="eastAsia" w:ascii="仿宋" w:hAnsi="仿宋" w:eastAsia="仿宋" w:cs="仿宋"/>
          <w:color w:val="auto"/>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4" w:firstLine="544"/>
        <w:jc w:val="left"/>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2</w:t>
      </w:r>
      <w:r>
        <w:rPr>
          <w:rFonts w:hint="eastAsia" w:ascii="仿宋" w:hAnsi="仿宋" w:eastAsia="仿宋" w:cs="仿宋"/>
          <w:b/>
          <w:bCs/>
          <w:color w:val="auto"/>
          <w:spacing w:val="4"/>
          <w:sz w:val="32"/>
          <w:szCs w:val="32"/>
          <w:highlight w:val="none"/>
        </w:rPr>
        <w:t>.激励</w:t>
      </w:r>
      <w:r>
        <w:rPr>
          <w:rFonts w:hint="eastAsia" w:ascii="仿宋" w:hAnsi="仿宋" w:eastAsia="仿宋" w:cs="仿宋"/>
          <w:b/>
          <w:bCs/>
          <w:color w:val="auto"/>
          <w:spacing w:val="3"/>
          <w:sz w:val="32"/>
          <w:szCs w:val="32"/>
          <w:highlight w:val="none"/>
        </w:rPr>
        <w:t>约</w:t>
      </w:r>
      <w:r>
        <w:rPr>
          <w:rFonts w:hint="eastAsia" w:ascii="仿宋" w:hAnsi="仿宋" w:eastAsia="仿宋" w:cs="仿宋"/>
          <w:b/>
          <w:bCs/>
          <w:color w:val="auto"/>
          <w:spacing w:val="2"/>
          <w:sz w:val="32"/>
          <w:szCs w:val="32"/>
          <w:highlight w:val="none"/>
        </w:rPr>
        <w:t>束。</w:t>
      </w:r>
      <w:r>
        <w:rPr>
          <w:rFonts w:hint="eastAsia" w:ascii="仿宋" w:hAnsi="仿宋" w:eastAsia="仿宋" w:cs="仿宋"/>
          <w:color w:val="auto"/>
          <w:spacing w:val="2"/>
          <w:sz w:val="32"/>
          <w:szCs w:val="32"/>
          <w:highlight w:val="none"/>
        </w:rPr>
        <w:t>绩效评价结果应与预算安排、政策调整、改进管理实</w:t>
      </w:r>
      <w:r>
        <w:rPr>
          <w:rFonts w:hint="eastAsia" w:ascii="仿宋" w:hAnsi="仿宋" w:eastAsia="仿宋" w:cs="仿宋"/>
          <w:color w:val="auto"/>
          <w:spacing w:val="-1"/>
          <w:sz w:val="32"/>
          <w:szCs w:val="32"/>
          <w:highlight w:val="none"/>
        </w:rPr>
        <w:t>质性挂钩，体现奖优罚劣和</w:t>
      </w:r>
      <w:r>
        <w:rPr>
          <w:rFonts w:hint="eastAsia" w:ascii="仿宋" w:hAnsi="仿宋" w:eastAsia="仿宋" w:cs="仿宋"/>
          <w:color w:val="auto"/>
          <w:sz w:val="32"/>
          <w:szCs w:val="32"/>
          <w:highlight w:val="none"/>
        </w:rPr>
        <w:t>激励相容导向，有效要安排、低效要压减、</w:t>
      </w:r>
      <w:r>
        <w:rPr>
          <w:rFonts w:hint="eastAsia" w:ascii="仿宋" w:hAnsi="仿宋" w:eastAsia="仿宋" w:cs="仿宋"/>
          <w:color w:val="auto"/>
          <w:spacing w:val="-6"/>
          <w:sz w:val="32"/>
          <w:szCs w:val="32"/>
          <w:highlight w:val="none"/>
        </w:rPr>
        <w:t>无</w:t>
      </w:r>
      <w:r>
        <w:rPr>
          <w:rFonts w:hint="eastAsia" w:ascii="仿宋" w:hAnsi="仿宋" w:eastAsia="仿宋" w:cs="仿宋"/>
          <w:color w:val="auto"/>
          <w:spacing w:val="-3"/>
          <w:sz w:val="32"/>
          <w:szCs w:val="32"/>
          <w:highlight w:val="none"/>
        </w:rPr>
        <w:t>效要问责。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1" w:right="14" w:rightChars="0" w:firstLine="536"/>
        <w:jc w:val="left"/>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3</w:t>
      </w:r>
      <w:r>
        <w:rPr>
          <w:rFonts w:hint="eastAsia" w:ascii="仿宋" w:hAnsi="仿宋" w:eastAsia="仿宋" w:cs="仿宋"/>
          <w:b/>
          <w:bCs/>
          <w:color w:val="auto"/>
          <w:spacing w:val="4"/>
          <w:sz w:val="32"/>
          <w:szCs w:val="32"/>
          <w:highlight w:val="none"/>
        </w:rPr>
        <w:t>.公开透明。</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left"/>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8"/>
          <w:sz w:val="32"/>
          <w:szCs w:val="32"/>
          <w:highlight w:val="none"/>
        </w:rPr>
        <w:t>三) 评价指标体系、评价标准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6" w:right="101" w:firstLine="549"/>
        <w:jc w:val="left"/>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参照财政部</w:t>
      </w:r>
      <w:r>
        <w:rPr>
          <w:rFonts w:hint="eastAsia" w:ascii="仿宋" w:hAnsi="仿宋" w:eastAsia="仿宋" w:cs="仿宋"/>
          <w:color w:val="auto"/>
          <w:spacing w:val="-6"/>
          <w:sz w:val="32"/>
          <w:szCs w:val="32"/>
          <w:highlight w:val="none"/>
        </w:rPr>
        <w:t>印</w:t>
      </w:r>
      <w:r>
        <w:rPr>
          <w:rFonts w:hint="eastAsia" w:ascii="仿宋" w:hAnsi="仿宋" w:eastAsia="仿宋" w:cs="仿宋"/>
          <w:color w:val="auto"/>
          <w:spacing w:val="-4"/>
          <w:sz w:val="32"/>
          <w:szCs w:val="32"/>
          <w:highlight w:val="none"/>
        </w:rPr>
        <w:t>发的《项目支出绩效评价管理办法》(财预〔2020〕</w:t>
      </w:r>
      <w:r>
        <w:rPr>
          <w:rFonts w:hint="eastAsia" w:ascii="仿宋" w:hAnsi="仿宋" w:eastAsia="仿宋" w:cs="仿宋"/>
          <w:color w:val="auto"/>
          <w:spacing w:val="-1"/>
          <w:sz w:val="32"/>
          <w:szCs w:val="32"/>
          <w:highlight w:val="none"/>
        </w:rPr>
        <w:t>10号) 相关规定，结合</w:t>
      </w:r>
      <w:r>
        <w:rPr>
          <w:rFonts w:hint="eastAsia" w:ascii="仿宋" w:hAnsi="仿宋" w:eastAsia="仿宋" w:cs="仿宋"/>
          <w:color w:val="auto"/>
          <w:spacing w:val="-1"/>
          <w:sz w:val="32"/>
          <w:szCs w:val="32"/>
          <w:highlight w:val="none"/>
          <w:lang w:eastAsia="zh-CN"/>
        </w:rPr>
        <w:t>本</w:t>
      </w:r>
      <w:r>
        <w:rPr>
          <w:rFonts w:hint="eastAsia" w:ascii="仿宋" w:hAnsi="仿宋" w:eastAsia="仿宋" w:cs="仿宋"/>
          <w:color w:val="auto"/>
          <w:sz w:val="32"/>
          <w:szCs w:val="32"/>
          <w:highlight w:val="none"/>
          <w:lang w:eastAsia="zh-CN"/>
        </w:rPr>
        <w:t>项目</w:t>
      </w:r>
      <w:r>
        <w:rPr>
          <w:rFonts w:hint="eastAsia" w:ascii="仿宋" w:hAnsi="仿宋" w:eastAsia="仿宋" w:cs="仿宋"/>
          <w:color w:val="auto"/>
          <w:spacing w:val="-2"/>
          <w:sz w:val="32"/>
          <w:szCs w:val="32"/>
          <w:highlight w:val="none"/>
        </w:rPr>
        <w:t>绩效目标表，</w:t>
      </w:r>
      <w:r>
        <w:rPr>
          <w:rFonts w:hint="eastAsia" w:ascii="仿宋" w:hAnsi="仿宋" w:eastAsia="仿宋" w:cs="仿宋"/>
          <w:color w:val="auto"/>
          <w:spacing w:val="-1"/>
          <w:sz w:val="32"/>
          <w:szCs w:val="32"/>
          <w:highlight w:val="none"/>
        </w:rPr>
        <w:t>设置了具体的项目绩效考核指标。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2" w:right="14" w:rightChars="0" w:firstLine="560"/>
        <w:jc w:val="left"/>
        <w:rPr>
          <w:rFonts w:hint="eastAsia" w:ascii="仿宋" w:hAnsi="仿宋" w:eastAsia="仿宋" w:cs="仿宋"/>
          <w:color w:val="auto"/>
          <w:spacing w:val="-3"/>
          <w:sz w:val="32"/>
          <w:szCs w:val="32"/>
          <w:highlight w:val="none"/>
        </w:rPr>
      </w:pPr>
      <w:r>
        <w:rPr>
          <w:rFonts w:hint="eastAsia" w:ascii="仿宋" w:hAnsi="仿宋" w:eastAsia="仿宋" w:cs="仿宋"/>
          <w:color w:val="auto"/>
          <w:spacing w:val="-4"/>
          <w:sz w:val="32"/>
          <w:szCs w:val="32"/>
          <w:highlight w:val="none"/>
        </w:rPr>
        <w:t>项目绩效指标设置了产</w:t>
      </w:r>
      <w:r>
        <w:rPr>
          <w:rFonts w:hint="eastAsia" w:ascii="仿宋" w:hAnsi="仿宋" w:eastAsia="仿宋" w:cs="仿宋"/>
          <w:color w:val="auto"/>
          <w:spacing w:val="-2"/>
          <w:sz w:val="32"/>
          <w:szCs w:val="32"/>
          <w:highlight w:val="none"/>
        </w:rPr>
        <w:t>出</w:t>
      </w:r>
      <w:r>
        <w:rPr>
          <w:rFonts w:hint="eastAsia" w:ascii="仿宋" w:hAnsi="仿宋" w:eastAsia="仿宋" w:cs="仿宋"/>
          <w:color w:val="auto"/>
          <w:spacing w:val="-1"/>
          <w:sz w:val="32"/>
          <w:szCs w:val="32"/>
          <w:highlight w:val="none"/>
        </w:rPr>
        <w:t>指标 (</w:t>
      </w:r>
      <w:r>
        <w:rPr>
          <w:rFonts w:hint="eastAsia" w:ascii="仿宋" w:hAnsi="仿宋" w:eastAsia="仿宋" w:cs="仿宋"/>
          <w:color w:val="auto"/>
          <w:spacing w:val="-1"/>
          <w:sz w:val="32"/>
          <w:szCs w:val="32"/>
          <w:highlight w:val="none"/>
          <w:lang w:val="en-US" w:eastAsia="zh-CN"/>
        </w:rPr>
        <w:t>46</w:t>
      </w:r>
      <w:r>
        <w:rPr>
          <w:rFonts w:hint="eastAsia" w:ascii="仿宋" w:hAnsi="仿宋" w:eastAsia="仿宋" w:cs="仿宋"/>
          <w:color w:val="auto"/>
          <w:spacing w:val="-1"/>
          <w:sz w:val="32"/>
          <w:szCs w:val="32"/>
          <w:highlight w:val="none"/>
        </w:rPr>
        <w:t>分)、</w:t>
      </w:r>
      <w:r>
        <w:rPr>
          <w:rFonts w:hint="eastAsia" w:ascii="仿宋" w:hAnsi="仿宋" w:eastAsia="仿宋" w:cs="仿宋"/>
          <w:color w:val="auto"/>
          <w:sz w:val="32"/>
          <w:szCs w:val="32"/>
          <w:highlight w:val="none"/>
        </w:rPr>
        <w:t>效益指标 (</w:t>
      </w:r>
      <w:r>
        <w:rPr>
          <w:rFonts w:hint="eastAsia" w:ascii="仿宋" w:hAnsi="仿宋" w:eastAsia="仿宋" w:cs="仿宋"/>
          <w:color w:val="auto"/>
          <w:sz w:val="32"/>
          <w:szCs w:val="32"/>
          <w:highlight w:val="none"/>
          <w:lang w:val="en-US" w:eastAsia="zh-CN"/>
        </w:rPr>
        <w:t>34</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、满意指标（</w:t>
      </w:r>
      <w:r>
        <w:rPr>
          <w:rFonts w:hint="eastAsia" w:ascii="仿宋" w:hAnsi="仿宋" w:eastAsia="仿宋" w:cs="仿宋"/>
          <w:color w:val="auto"/>
          <w:sz w:val="32"/>
          <w:szCs w:val="32"/>
          <w:highlight w:val="none"/>
          <w:lang w:val="en-US" w:eastAsia="zh-CN"/>
        </w:rPr>
        <w:t>10分</w:t>
      </w:r>
      <w:r>
        <w:rPr>
          <w:rFonts w:hint="eastAsia" w:ascii="仿宋" w:hAnsi="仿宋" w:eastAsia="仿宋" w:cs="仿宋"/>
          <w:color w:val="auto"/>
          <w:sz w:val="32"/>
          <w:szCs w:val="32"/>
          <w:highlight w:val="none"/>
          <w:lang w:eastAsia="zh-CN"/>
        </w:rPr>
        <w:t>）、资金情况</w:t>
      </w:r>
      <w:r>
        <w:rPr>
          <w:rFonts w:hint="eastAsia" w:ascii="仿宋" w:hAnsi="仿宋" w:eastAsia="仿宋" w:cs="仿宋"/>
          <w:color w:val="auto"/>
          <w:sz w:val="32"/>
          <w:szCs w:val="32"/>
          <w:highlight w:val="none"/>
          <w:lang w:val="en-US" w:eastAsia="zh-CN"/>
        </w:rPr>
        <w:t>（10分）4</w:t>
      </w:r>
      <w:r>
        <w:rPr>
          <w:rFonts w:hint="eastAsia" w:ascii="仿宋" w:hAnsi="仿宋" w:eastAsia="仿宋" w:cs="仿宋"/>
          <w:color w:val="auto"/>
          <w:sz w:val="32"/>
          <w:szCs w:val="32"/>
          <w:highlight w:val="none"/>
        </w:rPr>
        <w:t>个一级指标，以及</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个二级指标</w:t>
      </w:r>
      <w:r>
        <w:rPr>
          <w:rFonts w:hint="eastAsia" w:ascii="仿宋" w:hAnsi="仿宋" w:eastAsia="仿宋" w:cs="仿宋"/>
          <w:color w:val="auto"/>
          <w:spacing w:val="-6"/>
          <w:sz w:val="32"/>
          <w:szCs w:val="32"/>
          <w:highlight w:val="none"/>
        </w:rPr>
        <w:t>和</w:t>
      </w:r>
      <w:r>
        <w:rPr>
          <w:rFonts w:hint="eastAsia" w:ascii="仿宋" w:hAnsi="仿宋" w:eastAsia="仿宋" w:cs="仿宋"/>
          <w:color w:val="auto"/>
          <w:spacing w:val="-6"/>
          <w:sz w:val="32"/>
          <w:szCs w:val="32"/>
          <w:highlight w:val="none"/>
          <w:lang w:val="en-US" w:eastAsia="zh-CN"/>
        </w:rPr>
        <w:t>12</w:t>
      </w:r>
      <w:r>
        <w:rPr>
          <w:rFonts w:hint="eastAsia" w:ascii="仿宋" w:hAnsi="仿宋" w:eastAsia="仿宋" w:cs="仿宋"/>
          <w:color w:val="auto"/>
          <w:spacing w:val="-6"/>
          <w:sz w:val="32"/>
          <w:szCs w:val="32"/>
          <w:highlight w:val="none"/>
        </w:rPr>
        <w:t>个</w:t>
      </w:r>
      <w:r>
        <w:rPr>
          <w:rFonts w:hint="eastAsia" w:ascii="仿宋" w:hAnsi="仿宋" w:eastAsia="仿宋" w:cs="仿宋"/>
          <w:color w:val="auto"/>
          <w:spacing w:val="-3"/>
          <w:sz w:val="32"/>
          <w:szCs w:val="32"/>
          <w:highlight w:val="none"/>
        </w:rPr>
        <w:t>三级指标，指标体系设置如下表所示：</w:t>
      </w: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560" w:lineRule="exact"/>
              <w:jc w:val="left"/>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（46分）</w:t>
            </w: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新建蓄水池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left"/>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硬化混凝土路面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left"/>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经济效益指标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带动附近农户务工收入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受益脱贫户、监测户人口数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不断改善人居环境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项目持续发挥作用年限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满意度指标（10分）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资金情况（10分）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资金执行率</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绩效评价结果采取评</w:t>
      </w:r>
      <w:r>
        <w:rPr>
          <w:rFonts w:hint="eastAsia" w:ascii="仿宋" w:hAnsi="仿宋" w:eastAsia="仿宋" w:cs="仿宋"/>
          <w:color w:val="auto"/>
          <w:spacing w:val="-1"/>
          <w:sz w:val="32"/>
          <w:szCs w:val="32"/>
          <w:highlight w:val="none"/>
        </w:rPr>
        <w:t>分和评级相结合的方式，总分设置为 100 分</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6"/>
          <w:sz w:val="32"/>
          <w:szCs w:val="32"/>
          <w:highlight w:val="none"/>
        </w:rPr>
        <w:t>等级划分为四档：</w:t>
      </w:r>
      <w:r>
        <w:rPr>
          <w:rFonts w:hint="eastAsia" w:ascii="仿宋" w:hAnsi="仿宋" w:eastAsia="仿宋" w:cs="仿宋"/>
          <w:color w:val="auto"/>
          <w:spacing w:val="-4"/>
          <w:sz w:val="32"/>
          <w:szCs w:val="32"/>
          <w:highlight w:val="none"/>
        </w:rPr>
        <w:t>9</w:t>
      </w:r>
      <w:r>
        <w:rPr>
          <w:rFonts w:hint="eastAsia" w:ascii="仿宋" w:hAnsi="仿宋" w:eastAsia="仿宋" w:cs="仿宋"/>
          <w:color w:val="auto"/>
          <w:spacing w:val="-3"/>
          <w:sz w:val="32"/>
          <w:szCs w:val="32"/>
          <w:highlight w:val="none"/>
        </w:rPr>
        <w:t>0 (含) — 100 分为优、80 (含) —90 分为良、60 (含)</w:t>
      </w:r>
      <w:r>
        <w:rPr>
          <w:rFonts w:hint="eastAsia" w:ascii="仿宋" w:hAnsi="仿宋" w:eastAsia="仿宋" w:cs="仿宋"/>
          <w:color w:val="auto"/>
          <w:spacing w:val="1"/>
          <w:sz w:val="32"/>
          <w:szCs w:val="32"/>
          <w:highlight w:val="none"/>
        </w:rPr>
        <w:t>—80 分</w:t>
      </w:r>
      <w:r>
        <w:rPr>
          <w:rFonts w:hint="eastAsia" w:ascii="仿宋" w:hAnsi="仿宋" w:eastAsia="仿宋" w:cs="仿宋"/>
          <w:color w:val="auto"/>
          <w:sz w:val="32"/>
          <w:szCs w:val="32"/>
          <w:highlight w:val="none"/>
        </w:rPr>
        <w:t>为中、60 分以下为差。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(四) 评价方法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rPr>
          <w:rFonts w:hint="eastAsia" w:ascii="仿宋" w:hAnsi="仿宋" w:eastAsia="仿宋" w:cs="仿宋"/>
          <w:color w:val="auto"/>
          <w:spacing w:val="-2"/>
          <w:sz w:val="32"/>
          <w:szCs w:val="32"/>
          <w:highlight w:val="none"/>
        </w:rPr>
      </w:pPr>
      <w:r>
        <w:rPr>
          <w:rFonts w:hint="eastAsia" w:ascii="仿宋" w:hAnsi="仿宋" w:eastAsia="仿宋" w:cs="仿宋"/>
          <w:color w:val="auto"/>
          <w:sz w:val="32"/>
          <w:szCs w:val="32"/>
          <w:highlight w:val="none"/>
          <w:lang w:eastAsia="zh-CN"/>
        </w:rPr>
        <w:t>本项目</w:t>
      </w:r>
      <w:r>
        <w:rPr>
          <w:rFonts w:hint="eastAsia" w:ascii="仿宋" w:hAnsi="仿宋" w:eastAsia="仿宋" w:cs="仿宋"/>
          <w:color w:val="auto"/>
          <w:spacing w:val="-2"/>
          <w:sz w:val="32"/>
          <w:szCs w:val="32"/>
          <w:highlight w:val="none"/>
        </w:rPr>
        <w:t>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资料收集方法包括：检查 (项目绩效自评报告及政府相关政策规定， 对会计资料反映的预算资金收支活动的合规性检查，包含但不限于项目独立核算、专款专用、原始凭证的合规</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资金收支的合法等)、问卷调查、访谈和观察。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对第</w:t>
      </w:r>
      <w:r>
        <w:rPr>
          <w:rFonts w:hint="eastAsia" w:ascii="仿宋" w:hAnsi="仿宋" w:eastAsia="仿宋" w:cs="仿宋"/>
          <w:color w:val="auto"/>
          <w:spacing w:val="-2"/>
          <w:sz w:val="32"/>
          <w:szCs w:val="32"/>
          <w:highlight w:val="none"/>
          <w:lang w:eastAsia="zh-CN"/>
        </w:rPr>
        <w:t>一</w:t>
      </w:r>
      <w:r>
        <w:rPr>
          <w:rFonts w:hint="eastAsia" w:ascii="仿宋" w:hAnsi="仿宋" w:eastAsia="仿宋" w:cs="仿宋"/>
          <w:color w:val="auto"/>
          <w:spacing w:val="-2"/>
          <w:sz w:val="32"/>
          <w:szCs w:val="32"/>
          <w:highlight w:val="none"/>
        </w:rPr>
        <w:t>部分和第</w:t>
      </w:r>
      <w:r>
        <w:rPr>
          <w:rFonts w:hint="eastAsia" w:ascii="仿宋" w:hAnsi="仿宋" w:eastAsia="仿宋" w:cs="仿宋"/>
          <w:color w:val="auto"/>
          <w:spacing w:val="-2"/>
          <w:sz w:val="32"/>
          <w:szCs w:val="32"/>
          <w:highlight w:val="none"/>
          <w:lang w:eastAsia="zh-CN"/>
        </w:rPr>
        <w:t>二</w:t>
      </w:r>
      <w:r>
        <w:rPr>
          <w:rFonts w:hint="eastAsia" w:ascii="仿宋" w:hAnsi="仿宋" w:eastAsia="仿宋" w:cs="仿宋"/>
          <w:color w:val="auto"/>
          <w:spacing w:val="-2"/>
          <w:sz w:val="32"/>
          <w:szCs w:val="32"/>
          <w:highlight w:val="none"/>
        </w:rPr>
        <w:t>部分“产出”</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“效益”主要采取检查、现场走访观察和问卷调查的方式进行评价打分。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b/>
          <w:bCs/>
          <w:i w:val="0"/>
          <w:iCs w:val="0"/>
          <w:color w:val="auto"/>
          <w:spacing w:val="-2"/>
          <w:sz w:val="32"/>
          <w:szCs w:val="32"/>
          <w:highlight w:val="none"/>
        </w:rPr>
      </w:pPr>
      <w:r>
        <w:rPr>
          <w:rFonts w:hint="eastAsia" w:ascii="仿宋" w:hAnsi="仿宋" w:eastAsia="仿宋" w:cs="仿宋"/>
          <w:b/>
          <w:bCs/>
          <w:i w:val="0"/>
          <w:iCs w:val="0"/>
          <w:color w:val="auto"/>
          <w:spacing w:val="-2"/>
          <w:sz w:val="32"/>
          <w:szCs w:val="32"/>
          <w:highlight w:val="none"/>
        </w:rPr>
        <w:t>(五) 绩效评价工作过程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本次绩效评价自202</w:t>
      </w:r>
      <w:r>
        <w:rPr>
          <w:rFonts w:hint="eastAsia" w:ascii="仿宋" w:hAnsi="仿宋" w:eastAsia="仿宋" w:cs="仿宋"/>
          <w:color w:val="auto"/>
          <w:spacing w:val="-2"/>
          <w:sz w:val="32"/>
          <w:szCs w:val="32"/>
          <w:highlight w:val="none"/>
          <w:lang w:val="en-US" w:eastAsia="zh-CN"/>
        </w:rPr>
        <w:t>3</w:t>
      </w:r>
      <w:r>
        <w:rPr>
          <w:rFonts w:hint="eastAsia" w:ascii="仿宋" w:hAnsi="仿宋" w:eastAsia="仿宋" w:cs="仿宋"/>
          <w:color w:val="auto"/>
          <w:spacing w:val="-2"/>
          <w:sz w:val="32"/>
          <w:szCs w:val="32"/>
          <w:highlight w:val="none"/>
        </w:rPr>
        <w:t>年</w:t>
      </w:r>
      <w:r>
        <w:rPr>
          <w:rFonts w:hint="eastAsia" w:ascii="仿宋" w:hAnsi="仿宋" w:eastAsia="仿宋" w:cs="仿宋"/>
          <w:color w:val="auto"/>
          <w:spacing w:val="-2"/>
          <w:sz w:val="32"/>
          <w:szCs w:val="32"/>
          <w:highlight w:val="none"/>
          <w:lang w:val="en-US" w:eastAsia="zh-CN"/>
        </w:rPr>
        <w:t>12</w:t>
      </w:r>
      <w:r>
        <w:rPr>
          <w:rFonts w:hint="eastAsia" w:ascii="仿宋" w:hAnsi="仿宋" w:eastAsia="仿宋" w:cs="仿宋"/>
          <w:color w:val="auto"/>
          <w:spacing w:val="-2"/>
          <w:sz w:val="32"/>
          <w:szCs w:val="32"/>
          <w:highlight w:val="none"/>
        </w:rPr>
        <w:t>月</w:t>
      </w:r>
      <w:r>
        <w:rPr>
          <w:rFonts w:hint="eastAsia" w:ascii="仿宋" w:hAnsi="仿宋" w:eastAsia="仿宋" w:cs="仿宋"/>
          <w:color w:val="auto"/>
          <w:spacing w:val="-2"/>
          <w:sz w:val="32"/>
          <w:szCs w:val="32"/>
          <w:highlight w:val="none"/>
          <w:lang w:val="en-US" w:eastAsia="zh-CN"/>
        </w:rPr>
        <w:t>20</w:t>
      </w:r>
      <w:r>
        <w:rPr>
          <w:rFonts w:hint="eastAsia" w:ascii="仿宋" w:hAnsi="仿宋" w:eastAsia="仿宋" w:cs="仿宋"/>
          <w:color w:val="auto"/>
          <w:spacing w:val="-2"/>
          <w:sz w:val="32"/>
          <w:szCs w:val="32"/>
          <w:highlight w:val="none"/>
        </w:rPr>
        <w:t>日开始，至本报告出具日全面完成。具体包括前期准备、组织实施、</w:t>
      </w:r>
      <w:r>
        <w:rPr>
          <w:rFonts w:hint="eastAsia" w:ascii="仿宋" w:hAnsi="仿宋" w:eastAsia="仿宋" w:cs="仿宋"/>
          <w:color w:val="auto"/>
          <w:spacing w:val="-2"/>
          <w:sz w:val="32"/>
          <w:szCs w:val="32"/>
          <w:highlight w:val="none"/>
          <w:lang w:val="en-US" w:eastAsia="zh-CN"/>
        </w:rPr>
        <w:t>出具</w:t>
      </w:r>
      <w:r>
        <w:rPr>
          <w:rFonts w:hint="eastAsia" w:ascii="仿宋" w:hAnsi="仿宋" w:eastAsia="仿宋" w:cs="仿宋"/>
          <w:color w:val="auto"/>
          <w:spacing w:val="-2"/>
          <w:sz w:val="32"/>
          <w:szCs w:val="32"/>
          <w:highlight w:val="none"/>
        </w:rPr>
        <w:t>报告</w:t>
      </w:r>
      <w:r>
        <w:rPr>
          <w:rFonts w:hint="eastAsia" w:ascii="仿宋" w:hAnsi="仿宋" w:eastAsia="仿宋" w:cs="仿宋"/>
          <w:color w:val="auto"/>
          <w:spacing w:val="-2"/>
          <w:sz w:val="32"/>
          <w:szCs w:val="32"/>
          <w:highlight w:val="none"/>
          <w:lang w:eastAsia="zh-CN"/>
        </w:rPr>
        <w:t>三</w:t>
      </w:r>
      <w:r>
        <w:rPr>
          <w:rFonts w:hint="eastAsia" w:ascii="仿宋" w:hAnsi="仿宋" w:eastAsia="仿宋" w:cs="仿宋"/>
          <w:color w:val="auto"/>
          <w:spacing w:val="-2"/>
          <w:sz w:val="32"/>
          <w:szCs w:val="32"/>
          <w:highlight w:val="none"/>
        </w:rPr>
        <w:t>个阶段。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b/>
          <w:bCs/>
          <w:color w:val="auto"/>
          <w:spacing w:val="-2"/>
          <w:sz w:val="32"/>
          <w:szCs w:val="32"/>
          <w:highlight w:val="none"/>
        </w:rPr>
      </w:pPr>
      <w:bookmarkStart w:id="25" w:name="_bookmark17"/>
      <w:bookmarkEnd w:id="25"/>
      <w:r>
        <w:rPr>
          <w:rFonts w:hint="eastAsia" w:ascii="仿宋" w:hAnsi="仿宋" w:eastAsia="仿宋" w:cs="仿宋"/>
          <w:b/>
          <w:bCs/>
          <w:color w:val="auto"/>
          <w:spacing w:val="-2"/>
          <w:sz w:val="32"/>
          <w:szCs w:val="32"/>
          <w:highlight w:val="none"/>
        </w:rPr>
        <w:t>1.前期准备阶段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(1)制定绩效评价方案。主要内容包括明确指标体系、选用评价标准及方法，配备工作小组成员，计划实施时间和路线，安排实施内容和步骤。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(2)分解绩效评价任务，明确项目组成员职责，开展人员培训，强调项目组成员要履行保密义务。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6" w:firstLineChars="200"/>
        <w:jc w:val="left"/>
        <w:outlineLvl w:val="1"/>
        <w:rPr>
          <w:rFonts w:hint="eastAsia" w:ascii="仿宋" w:hAnsi="仿宋" w:eastAsia="仿宋" w:cs="仿宋"/>
          <w:color w:val="auto"/>
          <w:sz w:val="32"/>
          <w:szCs w:val="32"/>
          <w:highlight w:val="none"/>
        </w:rPr>
      </w:pPr>
      <w:bookmarkStart w:id="26" w:name="_bookmark18"/>
      <w:bookmarkEnd w:id="26"/>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组织实施阶段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101" w:firstLine="558"/>
        <w:jc w:val="left"/>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主要工作内容包括资料及数据采集。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101" w:firstLine="558"/>
        <w:jc w:val="left"/>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资料及数据采集、核查核实、确认及分析。在本次绩效评价过程中取得的基础数据</w:t>
      </w:r>
      <w:r>
        <w:rPr>
          <w:rFonts w:hint="eastAsia" w:ascii="仿宋" w:hAnsi="仿宋" w:eastAsia="仿宋" w:cs="仿宋"/>
          <w:color w:val="auto"/>
          <w:spacing w:val="-1"/>
          <w:sz w:val="32"/>
          <w:szCs w:val="32"/>
          <w:highlight w:val="none"/>
          <w:lang w:eastAsia="zh-CN"/>
        </w:rPr>
        <w:t>和</w:t>
      </w:r>
      <w:r>
        <w:rPr>
          <w:rFonts w:hint="eastAsia" w:ascii="仿宋" w:hAnsi="仿宋" w:eastAsia="仿宋" w:cs="仿宋"/>
          <w:color w:val="auto"/>
          <w:spacing w:val="-1"/>
          <w:sz w:val="32"/>
          <w:szCs w:val="32"/>
          <w:highlight w:val="none"/>
        </w:rPr>
        <w:t>资料</w:t>
      </w:r>
      <w:r>
        <w:rPr>
          <w:rFonts w:hint="eastAsia" w:ascii="仿宋" w:hAnsi="仿宋" w:eastAsia="仿宋" w:cs="仿宋"/>
          <w:color w:val="auto"/>
          <w:spacing w:val="-1"/>
          <w:sz w:val="32"/>
          <w:szCs w:val="32"/>
          <w:highlight w:val="none"/>
          <w:lang w:eastAsia="zh-CN"/>
        </w:rPr>
        <w:t>进行</w:t>
      </w:r>
      <w:r>
        <w:rPr>
          <w:rFonts w:hint="eastAsia" w:ascii="仿宋" w:hAnsi="仿宋" w:eastAsia="仿宋" w:cs="仿宋"/>
          <w:color w:val="auto"/>
          <w:spacing w:val="-1"/>
          <w:sz w:val="32"/>
          <w:szCs w:val="32"/>
          <w:highlight w:val="none"/>
        </w:rPr>
        <w:t>确认；对采集的基础数据以及相关佐证资料的真实性和准确性进行核查；对相关材料进行分析。</w:t>
      </w:r>
      <w:bookmarkStart w:id="27" w:name="_bookmark19"/>
      <w:bookmarkEnd w:id="27"/>
    </w:p>
    <w:p>
      <w:pPr>
        <w:keepNext w:val="0"/>
        <w:keepLines w:val="0"/>
        <w:pageBreakBefore w:val="0"/>
        <w:widowControl/>
        <w:kinsoku w:val="0"/>
        <w:wordWrap/>
        <w:overflowPunct/>
        <w:topLinePunct w:val="0"/>
        <w:autoSpaceDE w:val="0"/>
        <w:autoSpaceDN w:val="0"/>
        <w:bidi w:val="0"/>
        <w:adjustRightInd w:val="0"/>
        <w:snapToGrid w:val="0"/>
        <w:spacing w:line="560" w:lineRule="exact"/>
        <w:ind w:left="585"/>
        <w:jc w:val="left"/>
        <w:outlineLvl w:val="1"/>
        <w:rPr>
          <w:rFonts w:hint="eastAsia" w:ascii="仿宋" w:hAnsi="仿宋" w:eastAsia="仿宋" w:cs="仿宋"/>
          <w:color w:val="auto"/>
          <w:sz w:val="32"/>
          <w:szCs w:val="32"/>
          <w:highlight w:val="none"/>
        </w:rPr>
      </w:pPr>
      <w:bookmarkStart w:id="28" w:name="_bookmark20"/>
      <w:bookmarkEnd w:id="28"/>
      <w:bookmarkStart w:id="29" w:name="_bookmark21"/>
      <w:bookmarkEnd w:id="29"/>
      <w:r>
        <w:rPr>
          <w:rFonts w:hint="eastAsia" w:ascii="仿宋" w:hAnsi="仿宋" w:eastAsia="仿宋" w:cs="仿宋"/>
          <w:b/>
          <w:bCs/>
          <w:color w:val="auto"/>
          <w:spacing w:val="1"/>
          <w:sz w:val="32"/>
          <w:szCs w:val="32"/>
          <w:highlight w:val="none"/>
          <w:lang w:val="en-US" w:eastAsia="zh-CN"/>
        </w:rPr>
        <w:t>3</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提交报告阶段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2" w:right="101" w:firstLine="590"/>
        <w:jc w:val="left"/>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根据实际情况</w:t>
      </w:r>
      <w:r>
        <w:rPr>
          <w:rFonts w:hint="eastAsia" w:ascii="仿宋" w:hAnsi="仿宋" w:eastAsia="仿宋" w:cs="仿宋"/>
          <w:color w:val="auto"/>
          <w:spacing w:val="-2"/>
          <w:sz w:val="32"/>
          <w:szCs w:val="32"/>
          <w:highlight w:val="none"/>
        </w:rPr>
        <w:t>出具绩效评价报告。</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三、综合评价情况及评价结论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9" w:leftChars="0" w:firstLine="577" w:firstLineChars="185"/>
        <w:jc w:val="left"/>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采取评分和评级相</w:t>
      </w:r>
      <w:r>
        <w:rPr>
          <w:rFonts w:hint="eastAsia" w:ascii="仿宋" w:hAnsi="仿宋" w:eastAsia="仿宋" w:cs="仿宋"/>
          <w:color w:val="auto"/>
          <w:spacing w:val="-2"/>
          <w:sz w:val="32"/>
          <w:szCs w:val="32"/>
          <w:highlight w:val="none"/>
        </w:rPr>
        <w:t>结合的方式。总分设置为100分</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等级划分为四</w:t>
      </w:r>
      <w:r>
        <w:rPr>
          <w:rFonts w:hint="eastAsia" w:ascii="仿宋" w:hAnsi="仿宋" w:eastAsia="仿宋" w:cs="仿宋"/>
          <w:color w:val="auto"/>
          <w:spacing w:val="-4"/>
          <w:sz w:val="32"/>
          <w:szCs w:val="32"/>
          <w:highlight w:val="none"/>
        </w:rPr>
        <w:t>档：90(含)—100分为优、80(含)—90分为良</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rPr>
        <w:t>60(含) —80分为中</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1"/>
          <w:sz w:val="32"/>
          <w:szCs w:val="32"/>
          <w:highlight w:val="none"/>
        </w:rPr>
        <w:t>60</w:t>
      </w:r>
      <w:r>
        <w:rPr>
          <w:rFonts w:hint="eastAsia" w:ascii="仿宋" w:hAnsi="仿宋" w:eastAsia="仿宋" w:cs="仿宋"/>
          <w:color w:val="auto"/>
          <w:sz w:val="32"/>
          <w:szCs w:val="32"/>
          <w:highlight w:val="none"/>
        </w:rPr>
        <w:t>分以下为差。经</w:t>
      </w:r>
      <w:r>
        <w:rPr>
          <w:rFonts w:hint="eastAsia" w:ascii="仿宋" w:hAnsi="仿宋" w:eastAsia="仿宋" w:cs="仿宋"/>
          <w:color w:val="auto"/>
          <w:sz w:val="32"/>
          <w:szCs w:val="32"/>
          <w:highlight w:val="none"/>
          <w:lang w:eastAsia="zh-CN"/>
        </w:rPr>
        <w:t>过</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本</w:t>
      </w:r>
      <w:r>
        <w:rPr>
          <w:rFonts w:hint="eastAsia" w:ascii="仿宋" w:hAnsi="仿宋" w:eastAsia="仿宋" w:cs="仿宋"/>
          <w:color w:val="auto"/>
          <w:sz w:val="32"/>
          <w:szCs w:val="32"/>
          <w:highlight w:val="none"/>
        </w:rPr>
        <w:t>绩效综合</w:t>
      </w:r>
      <w:r>
        <w:rPr>
          <w:rFonts w:hint="eastAsia" w:ascii="仿宋" w:hAnsi="仿宋" w:eastAsia="仿宋" w:cs="仿宋"/>
          <w:color w:val="auto"/>
          <w:spacing w:val="-2"/>
          <w:sz w:val="32"/>
          <w:szCs w:val="32"/>
          <w:highlight w:val="none"/>
        </w:rPr>
        <w:t>评价</w:t>
      </w:r>
      <w:r>
        <w:rPr>
          <w:rFonts w:hint="eastAsia" w:ascii="仿宋" w:hAnsi="仿宋" w:eastAsia="仿宋" w:cs="仿宋"/>
          <w:color w:val="auto"/>
          <w:spacing w:val="-1"/>
          <w:sz w:val="32"/>
          <w:szCs w:val="32"/>
          <w:highlight w:val="none"/>
        </w:rPr>
        <w:t>，评价结论为：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1" w:firstLine="543"/>
        <w:jc w:val="left"/>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2"/>
          <w:sz w:val="32"/>
          <w:szCs w:val="32"/>
          <w:highlight w:val="none"/>
          <w:lang w:eastAsia="zh-CN"/>
        </w:rPr>
        <w:t>本项目</w:t>
      </w:r>
      <w:r>
        <w:rPr>
          <w:rFonts w:hint="eastAsia" w:ascii="仿宋" w:hAnsi="仿宋" w:eastAsia="仿宋" w:cs="仿宋"/>
          <w:color w:val="auto"/>
          <w:spacing w:val="-2"/>
          <w:sz w:val="32"/>
          <w:szCs w:val="32"/>
          <w:highlight w:val="none"/>
        </w:rPr>
        <w:t>综合评价得分</w:t>
      </w:r>
      <w:r>
        <w:rPr>
          <w:rFonts w:hint="eastAsia" w:ascii="仿宋" w:hAnsi="仿宋" w:eastAsia="仿宋" w:cs="仿宋"/>
          <w:color w:val="auto"/>
          <w:spacing w:val="-2"/>
          <w:sz w:val="32"/>
          <w:szCs w:val="32"/>
          <w:highlight w:val="none"/>
          <w:lang w:val="en-US" w:eastAsia="zh-CN"/>
        </w:rPr>
        <w:t>85</w:t>
      </w:r>
      <w:r>
        <w:rPr>
          <w:rFonts w:hint="eastAsia" w:ascii="仿宋" w:hAnsi="仿宋" w:eastAsia="仿宋" w:cs="仿宋"/>
          <w:color w:val="auto"/>
          <w:spacing w:val="-1"/>
          <w:sz w:val="32"/>
          <w:szCs w:val="32"/>
          <w:highlight w:val="none"/>
        </w:rPr>
        <w:t>分，</w:t>
      </w:r>
      <w:r>
        <w:rPr>
          <w:rFonts w:hint="eastAsia" w:ascii="仿宋" w:hAnsi="仿宋" w:eastAsia="仿宋" w:cs="仿宋"/>
          <w:color w:val="auto"/>
          <w:spacing w:val="-2"/>
          <w:sz w:val="32"/>
          <w:szCs w:val="32"/>
          <w:highlight w:val="none"/>
        </w:rPr>
        <w:t>综合评价</w:t>
      </w:r>
      <w:r>
        <w:rPr>
          <w:rFonts w:hint="eastAsia" w:ascii="仿宋" w:hAnsi="仿宋" w:eastAsia="仿宋" w:cs="仿宋"/>
          <w:color w:val="auto"/>
          <w:spacing w:val="-1"/>
          <w:sz w:val="32"/>
          <w:szCs w:val="32"/>
          <w:highlight w:val="none"/>
        </w:rPr>
        <w:t>等级为</w:t>
      </w:r>
      <w:r>
        <w:rPr>
          <w:rFonts w:hint="eastAsia" w:ascii="仿宋" w:hAnsi="仿宋" w:eastAsia="仿宋" w:cs="仿宋"/>
          <w:color w:val="auto"/>
          <w:spacing w:val="-1"/>
          <w:sz w:val="32"/>
          <w:szCs w:val="32"/>
          <w:highlight w:val="none"/>
          <w:lang w:eastAsia="zh-CN"/>
        </w:rPr>
        <w:t>中。</w:t>
      </w:r>
      <w:r>
        <w:rPr>
          <w:rFonts w:hint="eastAsia" w:ascii="仿宋" w:hAnsi="仿宋" w:eastAsia="仿宋" w:cs="仿宋"/>
          <w:color w:val="auto"/>
          <w:spacing w:val="-1"/>
          <w:sz w:val="32"/>
          <w:szCs w:val="32"/>
          <w:highlight w:val="none"/>
        </w:rPr>
        <w:t>其</w:t>
      </w:r>
      <w:r>
        <w:rPr>
          <w:rFonts w:hint="eastAsia" w:ascii="仿宋" w:hAnsi="仿宋" w:eastAsia="仿宋" w:cs="仿宋"/>
          <w:color w:val="auto"/>
          <w:spacing w:val="-24"/>
          <w:sz w:val="32"/>
          <w:szCs w:val="32"/>
          <w:highlight w:val="none"/>
        </w:rPr>
        <w:t>中：</w:t>
      </w:r>
      <w:r>
        <w:rPr>
          <w:rFonts w:hint="eastAsia" w:ascii="仿宋" w:hAnsi="仿宋" w:eastAsia="仿宋" w:cs="仿宋"/>
          <w:color w:val="auto"/>
          <w:spacing w:val="-12"/>
          <w:sz w:val="32"/>
          <w:szCs w:val="32"/>
          <w:highlight w:val="none"/>
        </w:rPr>
        <w:t>项目产出得分</w:t>
      </w:r>
      <w:r>
        <w:rPr>
          <w:rFonts w:hint="eastAsia" w:ascii="仿宋" w:hAnsi="仿宋" w:eastAsia="仿宋" w:cs="仿宋"/>
          <w:color w:val="auto"/>
          <w:spacing w:val="-12"/>
          <w:sz w:val="32"/>
          <w:szCs w:val="32"/>
          <w:highlight w:val="none"/>
          <w:lang w:val="en-US" w:eastAsia="zh-CN"/>
        </w:rPr>
        <w:t>39</w:t>
      </w:r>
      <w:r>
        <w:rPr>
          <w:rFonts w:hint="eastAsia" w:ascii="仿宋" w:hAnsi="仿宋" w:eastAsia="仿宋" w:cs="仿宋"/>
          <w:color w:val="auto"/>
          <w:spacing w:val="-9"/>
          <w:sz w:val="32"/>
          <w:szCs w:val="32"/>
          <w:highlight w:val="none"/>
        </w:rPr>
        <w:t>分，项目效益得分</w:t>
      </w:r>
      <w:r>
        <w:rPr>
          <w:rFonts w:hint="eastAsia" w:ascii="仿宋" w:hAnsi="仿宋" w:eastAsia="仿宋" w:cs="仿宋"/>
          <w:color w:val="auto"/>
          <w:spacing w:val="-9"/>
          <w:sz w:val="32"/>
          <w:szCs w:val="32"/>
          <w:highlight w:val="none"/>
          <w:lang w:val="en-US" w:eastAsia="zh-CN"/>
        </w:rPr>
        <w:t>30</w:t>
      </w:r>
      <w:r>
        <w:rPr>
          <w:rFonts w:hint="eastAsia" w:ascii="仿宋" w:hAnsi="仿宋" w:eastAsia="仿宋" w:cs="仿宋"/>
          <w:color w:val="auto"/>
          <w:spacing w:val="-9"/>
          <w:sz w:val="32"/>
          <w:szCs w:val="32"/>
          <w:highlight w:val="none"/>
        </w:rPr>
        <w:t>分</w:t>
      </w:r>
      <w:r>
        <w:rPr>
          <w:rFonts w:hint="eastAsia" w:ascii="仿宋" w:hAnsi="仿宋" w:eastAsia="仿宋" w:cs="仿宋"/>
          <w:color w:val="auto"/>
          <w:spacing w:val="-9"/>
          <w:sz w:val="32"/>
          <w:szCs w:val="32"/>
          <w:highlight w:val="none"/>
          <w:lang w:eastAsia="zh-CN"/>
        </w:rPr>
        <w:t>，满意度得分</w:t>
      </w:r>
      <w:r>
        <w:rPr>
          <w:rFonts w:hint="eastAsia" w:ascii="仿宋" w:hAnsi="仿宋" w:eastAsia="仿宋" w:cs="仿宋"/>
          <w:color w:val="auto"/>
          <w:spacing w:val="-9"/>
          <w:sz w:val="32"/>
          <w:szCs w:val="32"/>
          <w:highlight w:val="none"/>
          <w:lang w:val="en-US" w:eastAsia="zh-CN"/>
        </w:rPr>
        <w:t>9分，资金情况得分7分</w:t>
      </w:r>
      <w:r>
        <w:rPr>
          <w:rFonts w:hint="eastAsia" w:ascii="仿宋" w:hAnsi="仿宋" w:eastAsia="仿宋" w:cs="仿宋"/>
          <w:color w:val="auto"/>
          <w:spacing w:val="-9"/>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 w:firstLine="561"/>
        <w:jc w:val="left"/>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(一) 主要经验及做法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 w:firstLine="561"/>
        <w:jc w:val="left"/>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施工单位根据工程建设需要，组织务工群众进行技能培训。</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 w:firstLine="561"/>
        <w:jc w:val="left"/>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 w:firstLine="561"/>
        <w:jc w:val="left"/>
        <w:rPr>
          <w:rFonts w:hint="eastAsia" w:ascii="仿宋" w:hAnsi="仿宋" w:eastAsia="仿宋" w:cs="仿宋"/>
          <w:color w:val="auto"/>
          <w:spacing w:val="-1"/>
          <w:sz w:val="32"/>
          <w:szCs w:val="32"/>
          <w:highlight w:val="none"/>
        </w:rPr>
      </w:pPr>
      <w:r>
        <w:rPr>
          <w:rFonts w:hint="default" w:ascii="仿宋" w:hAnsi="仿宋" w:eastAsia="仿宋" w:cs="仿宋"/>
          <w:color w:val="auto"/>
          <w:spacing w:val="-1"/>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left"/>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6"/>
          <w:sz w:val="32"/>
          <w:szCs w:val="32"/>
          <w:highlight w:val="none"/>
        </w:rPr>
        <w:t>(</w:t>
      </w:r>
      <w:r>
        <w:rPr>
          <w:rFonts w:hint="eastAsia" w:ascii="仿宋" w:hAnsi="仿宋" w:eastAsia="仿宋" w:cs="仿宋"/>
          <w:color w:val="auto"/>
          <w:spacing w:val="10"/>
          <w:sz w:val="32"/>
          <w:szCs w:val="32"/>
          <w:highlight w:val="none"/>
        </w:rPr>
        <w:t>二</w:t>
      </w:r>
      <w:r>
        <w:rPr>
          <w:rFonts w:hint="eastAsia" w:ascii="仿宋" w:hAnsi="仿宋" w:eastAsia="仿宋" w:cs="仿宋"/>
          <w:color w:val="auto"/>
          <w:spacing w:val="8"/>
          <w:sz w:val="32"/>
          <w:szCs w:val="32"/>
          <w:highlight w:val="none"/>
        </w:rPr>
        <w:t>) 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22" w:firstLine="612"/>
        <w:jc w:val="left"/>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eastAsia="zh-CN"/>
        </w:rPr>
        <w:t>无</w:t>
      </w:r>
      <w:r>
        <w:rPr>
          <w:rFonts w:hint="eastAsia" w:ascii="仿宋" w:hAnsi="仿宋" w:eastAsia="仿宋" w:cs="仿宋"/>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5" w:firstLine="648"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1.相关主管单位应</w:t>
      </w:r>
      <w:r>
        <w:rPr>
          <w:rFonts w:hint="eastAsia" w:ascii="仿宋" w:hAnsi="仿宋" w:eastAsia="仿宋" w:cs="仿宋"/>
          <w:color w:val="auto"/>
          <w:spacing w:val="1"/>
          <w:sz w:val="32"/>
          <w:szCs w:val="32"/>
          <w:highlight w:val="none"/>
        </w:rPr>
        <w:t>结合项目实</w:t>
      </w:r>
      <w:r>
        <w:rPr>
          <w:rFonts w:hint="eastAsia" w:ascii="仿宋" w:hAnsi="仿宋" w:eastAsia="仿宋" w:cs="仿宋"/>
          <w:color w:val="auto"/>
          <w:spacing w:val="-1"/>
          <w:sz w:val="32"/>
          <w:szCs w:val="32"/>
          <w:highlight w:val="none"/>
        </w:rPr>
        <w:t>施地实际情况，合</w:t>
      </w:r>
      <w:r>
        <w:rPr>
          <w:rFonts w:hint="eastAsia" w:ascii="仿宋" w:hAnsi="仿宋" w:eastAsia="仿宋" w:cs="仿宋"/>
          <w:color w:val="auto"/>
          <w:sz w:val="32"/>
          <w:szCs w:val="32"/>
          <w:highlight w:val="none"/>
        </w:rPr>
        <w:t>理下达</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任务指标，严格审核项目实施单位编制的</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2"/>
          <w:sz w:val="32"/>
          <w:szCs w:val="32"/>
          <w:highlight w:val="none"/>
        </w:rPr>
        <w:t>作业</w:t>
      </w:r>
      <w:r>
        <w:rPr>
          <w:rFonts w:hint="eastAsia" w:ascii="仿宋" w:hAnsi="仿宋" w:eastAsia="仿宋" w:cs="仿宋"/>
          <w:color w:val="auto"/>
          <w:spacing w:val="-1"/>
          <w:sz w:val="32"/>
          <w:szCs w:val="32"/>
          <w:highlight w:val="none"/>
        </w:rPr>
        <w:t>设计 (方案)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2.相关主管单</w:t>
      </w:r>
      <w:r>
        <w:rPr>
          <w:rFonts w:hint="eastAsia" w:ascii="仿宋" w:hAnsi="仿宋" w:eastAsia="仿宋" w:cs="仿宋"/>
          <w:color w:val="auto"/>
          <w:spacing w:val="3"/>
          <w:sz w:val="32"/>
          <w:szCs w:val="32"/>
          <w:highlight w:val="none"/>
        </w:rPr>
        <w:t>位</w:t>
      </w:r>
      <w:r>
        <w:rPr>
          <w:rFonts w:hint="eastAsia" w:ascii="仿宋" w:hAnsi="仿宋" w:eastAsia="仿宋" w:cs="仿宋"/>
          <w:color w:val="auto"/>
          <w:spacing w:val="2"/>
          <w:sz w:val="32"/>
          <w:szCs w:val="32"/>
          <w:highlight w:val="none"/>
        </w:rPr>
        <w:t>应统筹好中央资金和自治区资金，合理规划下达</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1"/>
          <w:sz w:val="32"/>
          <w:szCs w:val="32"/>
          <w:highlight w:val="none"/>
        </w:rPr>
        <w:t>资金和后期</w:t>
      </w:r>
      <w:r>
        <w:rPr>
          <w:rFonts w:hint="eastAsia" w:ascii="仿宋" w:hAnsi="仿宋" w:eastAsia="仿宋" w:cs="仿宋"/>
          <w:color w:val="auto"/>
          <w:spacing w:val="-1"/>
          <w:sz w:val="32"/>
          <w:szCs w:val="32"/>
          <w:highlight w:val="none"/>
          <w:lang w:eastAsia="zh-CN"/>
        </w:rPr>
        <w:t>维修改造</w:t>
      </w:r>
      <w:r>
        <w:rPr>
          <w:rFonts w:hint="eastAsia" w:ascii="仿宋" w:hAnsi="仿宋" w:eastAsia="仿宋" w:cs="仿宋"/>
          <w:color w:val="auto"/>
          <w:sz w:val="32"/>
          <w:szCs w:val="32"/>
          <w:highlight w:val="none"/>
        </w:rPr>
        <w:t>资金，通过资金的倾斜引导项目实施单位</w:t>
      </w:r>
      <w:r>
        <w:rPr>
          <w:rFonts w:hint="eastAsia" w:ascii="仿宋" w:hAnsi="仿宋" w:eastAsia="仿宋" w:cs="仿宋"/>
          <w:color w:val="auto"/>
          <w:spacing w:val="-1"/>
          <w:sz w:val="32"/>
          <w:szCs w:val="32"/>
          <w:highlight w:val="none"/>
        </w:rPr>
        <w:t>提高资金使用效率，提升</w:t>
      </w:r>
      <w:r>
        <w:rPr>
          <w:rFonts w:hint="eastAsia" w:ascii="仿宋" w:hAnsi="仿宋" w:eastAsia="仿宋" w:cs="仿宋"/>
          <w:color w:val="auto"/>
          <w:spacing w:val="-1"/>
          <w:sz w:val="32"/>
          <w:szCs w:val="32"/>
          <w:highlight w:val="none"/>
          <w:lang w:eastAsia="zh-CN"/>
        </w:rPr>
        <w:t>建设</w:t>
      </w:r>
      <w:r>
        <w:rPr>
          <w:rFonts w:hint="eastAsia" w:ascii="仿宋" w:hAnsi="仿宋" w:eastAsia="仿宋" w:cs="仿宋"/>
          <w:color w:val="auto"/>
          <w:sz w:val="32"/>
          <w:szCs w:val="32"/>
          <w:highlight w:val="none"/>
        </w:rPr>
        <w:t>成效。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r>
        <w:rPr>
          <w:rFonts w:hint="eastAsia" w:ascii="仿宋" w:hAnsi="仿宋" w:eastAsia="仿宋" w:cs="仿宋"/>
          <w:color w:val="auto"/>
          <w:spacing w:val="-7"/>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六、其他需要说明的事项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 w:firstLine="573"/>
        <w:jc w:val="left"/>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lang w:eastAsia="zh-CN"/>
        </w:rPr>
        <w:t>无</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919"/>
        <w:jc w:val="left"/>
        <w:rPr>
          <w:rFonts w:hint="eastAsia" w:ascii="仿宋" w:hAnsi="仿宋" w:eastAsia="仿宋" w:cs="仿宋"/>
          <w:color w:val="auto"/>
          <w:spacing w:val="-7"/>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919" w:firstLine="612"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pacing w:val="-7"/>
          <w:sz w:val="32"/>
          <w:szCs w:val="32"/>
          <w:highlight w:val="none"/>
        </w:rPr>
        <w:t>附</w:t>
      </w:r>
      <w:r>
        <w:rPr>
          <w:rFonts w:hint="eastAsia" w:ascii="仿宋" w:hAnsi="仿宋" w:eastAsia="仿宋" w:cs="仿宋"/>
          <w:color w:val="auto"/>
          <w:spacing w:val="-6"/>
          <w:sz w:val="32"/>
          <w:szCs w:val="32"/>
          <w:highlight w:val="none"/>
        </w:rPr>
        <w:t xml:space="preserve">表 </w:t>
      </w:r>
      <w:r>
        <w:rPr>
          <w:rFonts w:hint="eastAsia" w:ascii="仿宋" w:hAnsi="仿宋" w:eastAsia="仿宋" w:cs="仿宋"/>
          <w:color w:val="auto"/>
          <w:spacing w:val="-6"/>
          <w:sz w:val="32"/>
          <w:szCs w:val="32"/>
          <w:highlight w:val="none"/>
          <w:lang w:eastAsia="zh-CN"/>
        </w:rPr>
        <w:t>：大河乡石坡子村肉牛集中养殖基础设施配套项目</w:t>
      </w:r>
      <w:r>
        <w:rPr>
          <w:rFonts w:hint="eastAsia" w:ascii="仿宋" w:hAnsi="仿宋" w:eastAsia="仿宋" w:cs="仿宋"/>
          <w:color w:val="auto"/>
          <w:spacing w:val="-6"/>
          <w:sz w:val="32"/>
          <w:szCs w:val="32"/>
          <w:highlight w:val="none"/>
        </w:rPr>
        <w:t>绩效</w:t>
      </w:r>
      <w:r>
        <w:rPr>
          <w:rFonts w:hint="eastAsia" w:ascii="仿宋" w:hAnsi="仿宋" w:eastAsia="仿宋" w:cs="仿宋"/>
          <w:color w:val="auto"/>
          <w:spacing w:val="-6"/>
          <w:sz w:val="32"/>
          <w:szCs w:val="32"/>
          <w:highlight w:val="none"/>
          <w:lang w:eastAsia="zh-CN"/>
        </w:rPr>
        <w:t>自评</w:t>
      </w:r>
      <w:r>
        <w:rPr>
          <w:rFonts w:hint="eastAsia" w:ascii="仿宋" w:hAnsi="仿宋" w:eastAsia="仿宋" w:cs="仿宋"/>
          <w:color w:val="auto"/>
          <w:spacing w:val="-6"/>
          <w:sz w:val="32"/>
          <w:szCs w:val="32"/>
          <w:highlight w:val="none"/>
        </w:rPr>
        <w:t>表</w:t>
      </w:r>
      <w:r>
        <w:rPr>
          <w:rFonts w:hint="eastAsia" w:ascii="仿宋" w:hAnsi="仿宋" w:eastAsia="仿宋" w:cs="仿宋"/>
          <w:color w:val="auto"/>
          <w:sz w:val="32"/>
          <w:szCs w:val="32"/>
          <w:highlight w:val="none"/>
        </w:rPr>
        <w:t xml:space="preserve"> </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530" w:firstLineChars="15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eastAsia="zh-CN"/>
        </w:rPr>
        <w:t>吴忠市红寺堡区大河乡人民政府</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0" w:firstLineChars="1500"/>
        <w:jc w:val="left"/>
        <w:textAlignment w:val="auto"/>
        <w:rPr>
          <w:rFonts w:hint="eastAsia" w:ascii="仿宋" w:hAnsi="仿宋" w:eastAsia="仿宋" w:cs="仿宋"/>
          <w:b/>
          <w:bCs/>
          <w:sz w:val="28"/>
          <w:szCs w:val="28"/>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eastAsia="zh-CN"/>
        </w:rPr>
        <w:t>三十一</w:t>
      </w:r>
      <w:r>
        <w:rPr>
          <w:rFonts w:hint="eastAsia" w:ascii="仿宋" w:hAnsi="仿宋" w:eastAsia="仿宋" w:cs="仿宋"/>
          <w:color w:val="auto"/>
          <w:sz w:val="32"/>
          <w:szCs w:val="32"/>
          <w:highlight w:val="none"/>
        </w:rPr>
        <w:t>日</w:t>
      </w:r>
    </w:p>
    <w:p/>
    <w:p/>
    <w:p>
      <w:pPr>
        <w:rPr>
          <w:rFonts w:hint="eastAsia"/>
          <w:lang w:val="en-US" w:eastAsia="zh-CN"/>
        </w:rPr>
      </w:pPr>
      <w:r>
        <w:rPr>
          <w:rFonts w:hint="eastAsia"/>
          <w:lang w:val="en-US" w:eastAsia="zh-CN"/>
        </w:rPr>
        <w:br w:type="page"/>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大河乡甜瓜种植补助项目</w:t>
      </w:r>
      <w:r>
        <w:rPr>
          <w:rFonts w:hint="default" w:ascii="Times New Roman" w:hAnsi="Times New Roman" w:eastAsia="方正小标宋_GBK" w:cs="Times New Roman"/>
          <w:color w:val="auto"/>
          <w:sz w:val="44"/>
          <w:szCs w:val="44"/>
          <w:lang w:eastAsia="zh-CN"/>
        </w:rPr>
        <w:t>绩效</w:t>
      </w:r>
      <w:r>
        <w:rPr>
          <w:rFonts w:hint="default" w:ascii="Times New Roman" w:hAnsi="Times New Roman" w:eastAsia="方正小标宋_GBK" w:cs="Times New Roman"/>
          <w:color w:val="auto"/>
          <w:sz w:val="44"/>
          <w:szCs w:val="44"/>
        </w:rPr>
        <w:t>自评报告</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0" w:firstLineChars="200"/>
        <w:jc w:val="both"/>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0" w:firstLineChars="200"/>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红寺堡区大河乡位于红寺堡区西部，距离城区13公里，辖区内共有13个行政村，共有行政区域面积560.6平方公里，耕地面积11.2万亩，现有常住人口7572户29963人，2022年农村居民人均可支配收入达到12556元。全乡现有羊存栏量达20.1万只，牛存栏量达2.1万头，家禽达24.9万羽。推进农业由增产导向转变为提质导向，春小麦种植1.32万多亩、巩固提升红梅杏1200亩、新增黄花菜734亩、露地西瓜5702.67亩、麦后复种牧草1.02万亩、甜瓜392.27亩、玉米大豆带状复合和大豆种植项目3580.29亩。</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0" w:firstLineChars="200"/>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一、项目概况</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2" w:firstLineChars="200"/>
        <w:textAlignment w:val="auto"/>
        <w:outlineLvl w:val="0"/>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color w:val="auto"/>
          <w:sz w:val="32"/>
          <w:szCs w:val="32"/>
          <w:lang w:val="en-US" w:eastAsia="zh-CN"/>
        </w:rPr>
        <w:t>（一）项目名称：</w:t>
      </w:r>
      <w:r>
        <w:rPr>
          <w:rFonts w:hint="default" w:ascii="Times New Roman" w:hAnsi="Times New Roman" w:eastAsia="仿宋_GB2312" w:cs="Times New Roman"/>
          <w:b w:val="0"/>
          <w:bCs/>
          <w:color w:val="auto"/>
          <w:sz w:val="32"/>
          <w:szCs w:val="32"/>
          <w:lang w:val="en-US" w:eastAsia="zh-CN"/>
        </w:rPr>
        <w:t>大河乡甜瓜种植补助项目</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2" w:firstLineChars="200"/>
        <w:textAlignment w:val="auto"/>
        <w:outlineLvl w:val="0"/>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color w:val="auto"/>
          <w:sz w:val="32"/>
          <w:szCs w:val="32"/>
          <w:lang w:val="en-US" w:eastAsia="zh-CN"/>
        </w:rPr>
        <w:t>（二）项目建设地点：</w:t>
      </w:r>
      <w:r>
        <w:rPr>
          <w:rFonts w:hint="default" w:ascii="Times New Roman" w:hAnsi="Times New Roman" w:eastAsia="仿宋_GB2312" w:cs="Times New Roman"/>
          <w:b w:val="0"/>
          <w:bCs/>
          <w:color w:val="auto"/>
          <w:sz w:val="32"/>
          <w:szCs w:val="32"/>
          <w:lang w:val="en-US" w:eastAsia="zh-CN"/>
        </w:rPr>
        <w:t>大河乡</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2" w:firstLineChars="200"/>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color w:val="auto"/>
          <w:sz w:val="32"/>
          <w:szCs w:val="32"/>
          <w:lang w:val="en-US" w:eastAsia="zh-CN"/>
        </w:rPr>
        <w:t>（三）项目主要建设内容：</w:t>
      </w:r>
      <w:r>
        <w:rPr>
          <w:rFonts w:hint="default" w:ascii="Times New Roman" w:hAnsi="Times New Roman" w:eastAsia="仿宋_GB2312" w:cs="Times New Roman"/>
          <w:b w:val="0"/>
          <w:bCs w:val="0"/>
          <w:color w:val="auto"/>
          <w:sz w:val="32"/>
          <w:szCs w:val="32"/>
          <w:highlight w:val="none"/>
          <w:lang w:val="en-US" w:eastAsia="zh-CN"/>
        </w:rPr>
        <w:t>种植甜瓜1亩以上的，</w:t>
      </w:r>
      <w:r>
        <w:rPr>
          <w:rFonts w:hint="default" w:ascii="Times New Roman" w:hAnsi="Times New Roman" w:eastAsia="仿宋_GB2312" w:cs="Times New Roman"/>
          <w:color w:val="auto"/>
          <w:sz w:val="32"/>
          <w:szCs w:val="32"/>
          <w:highlight w:val="none"/>
          <w:lang w:val="en-US" w:eastAsia="zh-CN"/>
        </w:rPr>
        <w:t>按照2</w:t>
      </w:r>
      <w:r>
        <w:rPr>
          <w:rFonts w:hint="default" w:ascii="Times New Roman" w:hAnsi="Times New Roman" w:eastAsia="仿宋_GB2312" w:cs="Times New Roman"/>
          <w:color w:val="auto"/>
          <w:sz w:val="32"/>
          <w:szCs w:val="32"/>
          <w:highlight w:val="none"/>
          <w:lang w:val="en" w:eastAsia="zh-CN"/>
        </w:rPr>
        <w:t>0</w:t>
      </w:r>
      <w:r>
        <w:rPr>
          <w:rFonts w:hint="default" w:ascii="Times New Roman" w:hAnsi="Times New Roman" w:eastAsia="仿宋_GB2312" w:cs="Times New Roman"/>
          <w:color w:val="auto"/>
          <w:sz w:val="32"/>
          <w:szCs w:val="32"/>
          <w:highlight w:val="none"/>
          <w:lang w:val="en-US" w:eastAsia="zh-CN"/>
        </w:rPr>
        <w:t>0元/亩的标准给予</w:t>
      </w:r>
      <w:r>
        <w:rPr>
          <w:rFonts w:hint="default" w:ascii="Times New Roman" w:hAnsi="Times New Roman" w:eastAsia="仿宋_GB2312" w:cs="Times New Roman"/>
          <w:color w:val="auto"/>
          <w:kern w:val="0"/>
          <w:sz w:val="32"/>
          <w:szCs w:val="32"/>
          <w:lang w:eastAsia="zh-CN"/>
        </w:rPr>
        <w:t>补助</w:t>
      </w:r>
      <w:r>
        <w:rPr>
          <w:rFonts w:hint="default" w:ascii="Times New Roman" w:hAnsi="Times New Roman" w:eastAsia="仿宋_GB2312" w:cs="Times New Roman"/>
          <w:b w:val="0"/>
          <w:bCs w:val="0"/>
          <w:color w:val="auto"/>
          <w:sz w:val="32"/>
          <w:szCs w:val="32"/>
          <w:highlight w:val="none"/>
          <w:lang w:val="en-US" w:eastAsia="zh-CN"/>
        </w:rPr>
        <w:t>。</w:t>
      </w:r>
    </w:p>
    <w:p>
      <w:pPr>
        <w:pStyle w:val="12"/>
        <w:keepNext w:val="0"/>
        <w:keepLines w:val="0"/>
        <w:pageBreakBefore w:val="0"/>
        <w:widowControl w:val="0"/>
        <w:shd w:val="clear"/>
        <w:tabs>
          <w:tab w:val="left" w:pos="525"/>
        </w:tabs>
        <w:kinsoku/>
        <w:wordWrap/>
        <w:overflowPunct/>
        <w:topLinePunct w:val="0"/>
        <w:autoSpaceDE w:val="0"/>
        <w:autoSpaceDN w:val="0"/>
        <w:bidi w:val="0"/>
        <w:adjustRightInd/>
        <w:spacing w:before="0" w:after="0" w:line="560" w:lineRule="exact"/>
        <w:ind w:left="0" w:firstLine="642" w:firstLineChars="200"/>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b/>
          <w:color w:val="auto"/>
          <w:sz w:val="32"/>
          <w:szCs w:val="32"/>
          <w:lang w:val="en-US" w:eastAsia="zh-CN" w:bidi="ar-SA"/>
        </w:rPr>
        <w:t>（四）项目资金来源：</w:t>
      </w:r>
      <w:r>
        <w:rPr>
          <w:rFonts w:hint="default" w:ascii="Times New Roman" w:hAnsi="Times New Roman" w:eastAsia="仿宋_GB2312" w:cs="Times New Roman"/>
          <w:color w:val="auto"/>
          <w:sz w:val="32"/>
          <w:szCs w:val="32"/>
          <w:lang w:val="en-US" w:eastAsia="zh-CN" w:bidi="ar-SA"/>
        </w:rPr>
        <w:t>自治区衔接资金7.8454万元。</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0" w:firstLineChars="200"/>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二、</w:t>
      </w:r>
      <w:r>
        <w:rPr>
          <w:rFonts w:hint="default" w:ascii="Times New Roman" w:hAnsi="Times New Roman" w:eastAsia="黑体" w:cs="Times New Roman"/>
          <w:b w:val="0"/>
          <w:bCs w:val="0"/>
          <w:color w:val="auto"/>
          <w:sz w:val="32"/>
          <w:szCs w:val="32"/>
        </w:rPr>
        <w:t>项目的实施情况</w:t>
      </w:r>
    </w:p>
    <w:p>
      <w:pPr>
        <w:pStyle w:val="6"/>
        <w:keepNext w:val="0"/>
        <w:keepLines w:val="0"/>
        <w:pageBreakBefore w:val="0"/>
        <w:widowControl w:val="0"/>
        <w:numPr>
          <w:ilvl w:val="0"/>
          <w:numId w:val="0"/>
        </w:numPr>
        <w:shd w:val="clear"/>
        <w:kinsoku/>
        <w:wordWrap/>
        <w:overflowPunct/>
        <w:topLinePunct w:val="0"/>
        <w:autoSpaceDE w:val="0"/>
        <w:autoSpaceDN w:val="0"/>
        <w:bidi w:val="0"/>
        <w:adjustRightInd/>
        <w:spacing w:before="0" w:after="0" w:line="560" w:lineRule="exact"/>
        <w:ind w:left="0" w:right="0" w:rightChars="0" w:firstLine="642"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color w:val="auto"/>
          <w:sz w:val="32"/>
          <w:szCs w:val="32"/>
          <w:lang w:val="en-US" w:eastAsia="zh-CN" w:bidi="ar-SA"/>
        </w:rPr>
        <w:t>(一)合作社初验。</w:t>
      </w:r>
      <w:r>
        <w:rPr>
          <w:rFonts w:hint="default" w:ascii="Times New Roman" w:hAnsi="Times New Roman" w:eastAsia="仿宋_GB2312" w:cs="Times New Roman"/>
          <w:color w:val="auto"/>
          <w:sz w:val="32"/>
          <w:szCs w:val="32"/>
          <w:lang w:val="en-US" w:eastAsia="zh-CN" w:bidi="ar-SA"/>
        </w:rPr>
        <w:t>由村级特色产业合作社社员申请，村级特色产业合作社组织相关人员对社员申请的甜瓜产业逐户（地）进行验收，验收结果必须是合作社社员签字确认、特色产业合作社法人及验收人员签字后，报请行政村村委会进行复验。</w:t>
      </w:r>
    </w:p>
    <w:p>
      <w:pPr>
        <w:pStyle w:val="6"/>
        <w:keepNext w:val="0"/>
        <w:keepLines w:val="0"/>
        <w:pageBreakBefore w:val="0"/>
        <w:widowControl w:val="0"/>
        <w:numPr>
          <w:ilvl w:val="0"/>
          <w:numId w:val="0"/>
        </w:numPr>
        <w:shd w:val="clear"/>
        <w:kinsoku/>
        <w:wordWrap/>
        <w:overflowPunct/>
        <w:topLinePunct w:val="0"/>
        <w:autoSpaceDE w:val="0"/>
        <w:autoSpaceDN w:val="0"/>
        <w:bidi w:val="0"/>
        <w:adjustRightInd/>
        <w:spacing w:before="0" w:after="0" w:line="560" w:lineRule="exact"/>
        <w:ind w:left="0" w:right="0" w:rightChars="0" w:firstLine="642"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color w:val="auto"/>
          <w:sz w:val="32"/>
          <w:szCs w:val="32"/>
          <w:lang w:val="en-US" w:eastAsia="zh-CN" w:bidi="ar-SA"/>
        </w:rPr>
        <w:t>（二）行政村复验。</w:t>
      </w:r>
      <w:r>
        <w:rPr>
          <w:rFonts w:hint="default" w:ascii="Times New Roman" w:hAnsi="Times New Roman" w:eastAsia="仿宋_GB2312" w:cs="Times New Roman"/>
          <w:color w:val="auto"/>
          <w:sz w:val="32"/>
          <w:szCs w:val="32"/>
          <w:lang w:val="en-US" w:eastAsia="zh-CN" w:bidi="ar-SA"/>
        </w:rPr>
        <w:t>由村级特色产业合作社书面申请，各村组织成立由村两委、驻村工作队、网格员组成的项目验收小组，验收小组根据村级特色产业合作社报送的花名册进行逐户（地）复验，验收结果必须经验收小组各成员签字确认后，在本村公示栏、微信群或人员密集场所等公共场所进行公示，公示时间不得少于10天。验收结果公示无异议，经行政村乡村党支部书记、村委会主任签字后，报请大河乡人民政府进行终验。</w:t>
      </w:r>
    </w:p>
    <w:p>
      <w:pPr>
        <w:pStyle w:val="6"/>
        <w:keepNext w:val="0"/>
        <w:keepLines w:val="0"/>
        <w:pageBreakBefore w:val="0"/>
        <w:widowControl w:val="0"/>
        <w:numPr>
          <w:ilvl w:val="0"/>
          <w:numId w:val="0"/>
        </w:numPr>
        <w:shd w:val="clear"/>
        <w:kinsoku/>
        <w:wordWrap/>
        <w:overflowPunct/>
        <w:topLinePunct w:val="0"/>
        <w:autoSpaceDE w:val="0"/>
        <w:autoSpaceDN w:val="0"/>
        <w:bidi w:val="0"/>
        <w:adjustRightInd/>
        <w:spacing w:before="0" w:after="0" w:line="560" w:lineRule="exact"/>
        <w:ind w:left="0" w:right="0" w:rightChars="0" w:firstLine="642"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color w:val="auto"/>
          <w:sz w:val="32"/>
          <w:szCs w:val="32"/>
          <w:lang w:val="en-US" w:eastAsia="zh-CN" w:bidi="ar-SA"/>
        </w:rPr>
        <w:t>（三）乡政府终验。</w:t>
      </w:r>
      <w:r>
        <w:rPr>
          <w:rFonts w:hint="default" w:ascii="Times New Roman" w:hAnsi="Times New Roman" w:eastAsia="仿宋_GB2312" w:cs="Times New Roman"/>
          <w:color w:val="auto"/>
          <w:sz w:val="32"/>
          <w:szCs w:val="32"/>
          <w:lang w:val="en-US" w:eastAsia="zh-CN" w:bidi="ar-SA"/>
        </w:rPr>
        <w:t>由行政村书面申请，乡政府组织验收小组按照行政村项目汇总表进行终验，抽验结果经主管领导，分管领导、产业负责人、验收人员签字后，在乡政府和村委会公示栏同时进行公示，公示时间不少于10天。</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0" w:firstLineChars="200"/>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sz w:val="32"/>
          <w:szCs w:val="32"/>
        </w:rPr>
        <w:t>项目完成情况</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0" w:firstLineChars="200"/>
        <w:textAlignment w:val="auto"/>
        <w:outlineLvl w:val="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lang w:val="en-US" w:eastAsia="zh-CN"/>
        </w:rPr>
        <w:t>截至2023年6月已全部完成，</w:t>
      </w:r>
      <w:r>
        <w:rPr>
          <w:rFonts w:hint="default" w:ascii="Times New Roman" w:hAnsi="Times New Roman" w:eastAsia="仿宋_GB2312" w:cs="Times New Roman"/>
          <w:color w:val="auto"/>
          <w:spacing w:val="0"/>
          <w:sz w:val="32"/>
          <w:szCs w:val="32"/>
          <w:highlight w:val="none"/>
          <w:lang w:val="en-US" w:eastAsia="zh-CN"/>
        </w:rPr>
        <w:t>已兑付资金7.8454万元，完成率100%。</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0" w:firstLineChars="200"/>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四、</w:t>
      </w:r>
      <w:r>
        <w:rPr>
          <w:rFonts w:hint="default" w:ascii="Times New Roman" w:hAnsi="Times New Roman" w:eastAsia="黑体" w:cs="Times New Roman"/>
          <w:b w:val="0"/>
          <w:bCs w:val="0"/>
          <w:color w:val="auto"/>
          <w:sz w:val="32"/>
          <w:szCs w:val="32"/>
        </w:rPr>
        <w:t>项目实施效果</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通过该项目的实施，</w:t>
      </w:r>
      <w:r>
        <w:rPr>
          <w:rFonts w:hint="default" w:ascii="Times New Roman" w:hAnsi="Times New Roman" w:eastAsia="仿宋_GB2312" w:cs="Times New Roman"/>
          <w:color w:val="auto"/>
          <w:sz w:val="32"/>
          <w:szCs w:val="32"/>
          <w:lang w:eastAsia="zh-CN"/>
        </w:rPr>
        <w:t>鼓励种植户扩大规模，</w:t>
      </w:r>
      <w:r>
        <w:rPr>
          <w:rFonts w:hint="default" w:ascii="Times New Roman" w:hAnsi="Times New Roman" w:eastAsia="仿宋_GB2312" w:cs="Times New Roman"/>
          <w:color w:val="auto"/>
          <w:sz w:val="32"/>
          <w:szCs w:val="32"/>
        </w:rPr>
        <w:t>品种不断优化，产业不断提档升级</w:t>
      </w:r>
      <w:r>
        <w:rPr>
          <w:rFonts w:hint="default" w:ascii="Times New Roman" w:hAnsi="Times New Roman" w:eastAsia="仿宋_GB2312" w:cs="Times New Roman"/>
          <w:color w:val="auto"/>
          <w:sz w:val="32"/>
          <w:szCs w:val="32"/>
          <w:lang w:eastAsia="zh-CN"/>
        </w:rPr>
        <w:t>，龙泉</w:t>
      </w:r>
      <w:r>
        <w:rPr>
          <w:rFonts w:hint="default" w:ascii="Times New Roman" w:hAnsi="Times New Roman" w:eastAsia="仿宋_GB2312" w:cs="Times New Roman"/>
          <w:color w:val="auto"/>
          <w:sz w:val="32"/>
          <w:szCs w:val="32"/>
        </w:rPr>
        <w:t>甜瓜这个</w:t>
      </w:r>
      <w:r>
        <w:rPr>
          <w:rFonts w:hint="default" w:ascii="Times New Roman" w:hAnsi="Times New Roman" w:eastAsia="仿宋_GB2312" w:cs="Times New Roman"/>
          <w:color w:val="auto"/>
          <w:sz w:val="32"/>
          <w:szCs w:val="32"/>
          <w:lang w:eastAsia="zh-CN"/>
        </w:rPr>
        <w:t>特色产业</w:t>
      </w:r>
      <w:r>
        <w:rPr>
          <w:rFonts w:hint="default" w:ascii="Times New Roman" w:hAnsi="Times New Roman" w:eastAsia="仿宋_GB2312" w:cs="Times New Roman"/>
          <w:color w:val="auto"/>
          <w:sz w:val="32"/>
          <w:szCs w:val="32"/>
        </w:rPr>
        <w:t>已经成为了带动农民增收、推进乡村振兴</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幸福产业</w:t>
      </w:r>
      <w:r>
        <w:rPr>
          <w:rFonts w:hint="default" w:ascii="Times New Roman" w:hAnsi="Times New Roman" w:eastAsia="仿宋_GB2312" w:cs="Times New Roman"/>
          <w:color w:val="auto"/>
          <w:sz w:val="32"/>
          <w:szCs w:val="32"/>
          <w:lang w:eastAsia="zh-CN"/>
        </w:rPr>
        <w:t>。</w:t>
      </w:r>
    </w:p>
    <w:p>
      <w:pPr>
        <w:pStyle w:val="12"/>
        <w:keepNext w:val="0"/>
        <w:keepLines w:val="0"/>
        <w:pageBreakBefore w:val="0"/>
        <w:widowControl w:val="0"/>
        <w:shd w:val="clear"/>
        <w:tabs>
          <w:tab w:val="left" w:pos="525"/>
        </w:tabs>
        <w:kinsoku/>
        <w:wordWrap/>
        <w:overflowPunct/>
        <w:topLinePunct w:val="0"/>
        <w:autoSpaceDE w:val="0"/>
        <w:autoSpaceDN w:val="0"/>
        <w:bidi w:val="0"/>
        <w:adjustRightInd/>
        <w:spacing w:before="0" w:after="0" w:line="560" w:lineRule="exact"/>
        <w:ind w:left="0" w:firstLine="627" w:firstLineChars="196"/>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黑体" w:cs="Times New Roman"/>
          <w:b w:val="0"/>
          <w:bCs w:val="0"/>
          <w:color w:val="auto"/>
          <w:sz w:val="32"/>
          <w:szCs w:val="32"/>
          <w:lang w:eastAsia="zh-CN"/>
        </w:rPr>
        <w:t>五、存在问题</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val="0"/>
        <w:bidi w:val="0"/>
        <w:adjustRightIn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color w:val="auto"/>
          <w:kern w:val="0"/>
          <w:sz w:val="32"/>
          <w:szCs w:val="32"/>
          <w:lang w:val="en-US" w:eastAsia="en-US" w:bidi="ar-SA"/>
        </w:rPr>
      </w:pPr>
      <w:r>
        <w:rPr>
          <w:rFonts w:hint="default" w:ascii="Times New Roman" w:hAnsi="Times New Roman" w:eastAsia="楷体_GB2312" w:cs="Times New Roman"/>
          <w:b/>
          <w:bCs/>
          <w:color w:val="auto"/>
          <w:kern w:val="0"/>
          <w:sz w:val="32"/>
          <w:szCs w:val="32"/>
          <w:lang w:val="en-US" w:eastAsia="zh-CN" w:bidi="ar-SA"/>
        </w:rPr>
        <w:t>1.</w:t>
      </w:r>
      <w:r>
        <w:rPr>
          <w:rFonts w:hint="default" w:ascii="Times New Roman" w:hAnsi="Times New Roman" w:eastAsia="仿宋_GB2312" w:cs="Times New Roman"/>
          <w:color w:val="auto"/>
          <w:kern w:val="0"/>
          <w:sz w:val="32"/>
          <w:szCs w:val="32"/>
          <w:lang w:val="en-US" w:eastAsia="en-US" w:bidi="ar-SA"/>
        </w:rPr>
        <w:t>种植户为散户，存在“低小散”现象，种植技术、生产经营方式和观念比较落后。</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val="0"/>
        <w:bidi w:val="0"/>
        <w:adjustRightIn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color w:val="auto"/>
          <w:kern w:val="0"/>
          <w:sz w:val="32"/>
          <w:szCs w:val="32"/>
          <w:lang w:val="en-US" w:eastAsia="en-US" w:bidi="ar-SA"/>
        </w:rPr>
      </w:pPr>
      <w:r>
        <w:rPr>
          <w:rFonts w:hint="default" w:ascii="Times New Roman" w:hAnsi="Times New Roman" w:eastAsia="楷体_GB2312" w:cs="Times New Roman"/>
          <w:b/>
          <w:bCs/>
          <w:color w:val="auto"/>
          <w:kern w:val="0"/>
          <w:sz w:val="32"/>
          <w:szCs w:val="32"/>
          <w:lang w:val="en-US" w:eastAsia="zh-CN" w:bidi="ar-SA"/>
        </w:rPr>
        <w:t>2.</w:t>
      </w:r>
      <w:r>
        <w:rPr>
          <w:rFonts w:hint="default" w:ascii="Times New Roman" w:hAnsi="Times New Roman" w:eastAsia="仿宋_GB2312" w:cs="Times New Roman"/>
          <w:color w:val="auto"/>
          <w:kern w:val="0"/>
          <w:sz w:val="32"/>
          <w:szCs w:val="32"/>
          <w:lang w:val="en-US" w:eastAsia="en-US" w:bidi="ar-SA"/>
        </w:rPr>
        <w:t>市场开发不够，品牌宣传力度小，在国内外市场知名度不高。销售渠道狭窄，基本局限于传统销售渠道，网上销售、住宅配送等服务业态发育不充分。</w:t>
      </w:r>
    </w:p>
    <w:p>
      <w:pPr>
        <w:pStyle w:val="10"/>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3200" w:firstLineChars="1000"/>
        <w:textAlignment w:val="auto"/>
        <w:rPr>
          <w:rFonts w:hint="default" w:ascii="Times New Roman" w:hAnsi="Times New Roman" w:eastAsia="仿宋_GB2312" w:cs="Times New Roman"/>
          <w:color w:val="auto"/>
          <w:sz w:val="32"/>
          <w:szCs w:val="32"/>
          <w:lang w:val="en-US" w:eastAsia="zh-CN"/>
        </w:rPr>
      </w:pPr>
    </w:p>
    <w:p>
      <w:pPr>
        <w:pStyle w:val="10"/>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3200" w:firstLineChars="1000"/>
        <w:textAlignment w:val="auto"/>
        <w:rPr>
          <w:rFonts w:hint="default" w:ascii="Times New Roman" w:hAnsi="Times New Roman" w:eastAsia="仿宋_GB2312" w:cs="Times New Roman"/>
          <w:color w:val="auto"/>
          <w:sz w:val="32"/>
          <w:szCs w:val="32"/>
          <w:lang w:val="en-US" w:eastAsia="zh-CN"/>
        </w:rPr>
      </w:pPr>
    </w:p>
    <w:p>
      <w:pPr>
        <w:pStyle w:val="10"/>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firstLine="3200" w:firstLineChars="10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吴忠市红寺堡区大河乡人民政府</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tabs>
          <w:tab w:val="left" w:pos="6650"/>
        </w:tabs>
        <w:kinsoku/>
        <w:wordWrap/>
        <w:overflowPunct/>
        <w:topLinePunct w:val="0"/>
        <w:autoSpaceDE w:val="0"/>
        <w:autoSpaceDN w:val="0"/>
        <w:bidi w:val="0"/>
        <w:adjustRightInd/>
        <w:spacing w:before="0" w:beforeAutospacing="0" w:after="0" w:afterAutospacing="0" w:line="560" w:lineRule="exact"/>
        <w:ind w:left="0" w:right="0" w:firstLine="420"/>
        <w:jc w:val="center"/>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 xml:space="preserve">                    </w:t>
      </w:r>
      <w:r>
        <w:rPr>
          <w:rFonts w:hint="eastAsia" w:ascii="Times New Roman" w:hAnsi="Times New Roman" w:eastAsia="仿宋_GB2312"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val="en-US" w:eastAsia="zh-CN" w:bidi="ar-SA"/>
        </w:rPr>
        <w:t xml:space="preserve"> 2023年11月15日</w:t>
      </w:r>
    </w:p>
    <w:p>
      <w:pPr>
        <w:pStyle w:val="14"/>
        <w:keepNext w:val="0"/>
        <w:keepLines w:val="0"/>
        <w:pageBreakBefore w:val="0"/>
        <w:widowControl w:val="0"/>
        <w:shd w:val="clear"/>
        <w:kinsoku/>
        <w:wordWrap/>
        <w:overflowPunct/>
        <w:topLinePunct w:val="0"/>
        <w:autoSpaceDE w:val="0"/>
        <w:autoSpaceDN w:val="0"/>
        <w:bidi w:val="0"/>
        <w:adjustRightInd/>
        <w:spacing w:before="0" w:after="0" w:line="560" w:lineRule="exact"/>
        <w:ind w:left="0"/>
        <w:textAlignment w:val="auto"/>
        <w:rPr>
          <w:rFonts w:hint="default" w:ascii="Times New Roman" w:hAnsi="Times New Roman" w:cs="Times New Roman"/>
          <w:color w:val="auto"/>
          <w:lang w:eastAsia="zh-CN"/>
        </w:rPr>
      </w:pPr>
    </w:p>
    <w:p>
      <w:pPr>
        <w:pStyle w:val="14"/>
        <w:keepNext w:val="0"/>
        <w:keepLines w:val="0"/>
        <w:pageBreakBefore w:val="0"/>
        <w:widowControl w:val="0"/>
        <w:shd w:val="clear"/>
        <w:kinsoku/>
        <w:wordWrap/>
        <w:overflowPunct/>
        <w:topLinePunct w:val="0"/>
        <w:autoSpaceDE w:val="0"/>
        <w:autoSpaceDN w:val="0"/>
        <w:bidi w:val="0"/>
        <w:adjustRightInd/>
        <w:spacing w:before="0" w:after="0" w:line="560" w:lineRule="exact"/>
        <w:ind w:left="0"/>
        <w:textAlignment w:val="auto"/>
        <w:rPr>
          <w:rFonts w:hint="default" w:ascii="Times New Roman" w:hAnsi="Times New Roman" w:cs="Times New Roman"/>
          <w:color w:val="auto"/>
          <w:lang w:val="en-US" w:eastAsia="zh-CN"/>
        </w:rPr>
      </w:pP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before="0" w:line="540" w:lineRule="exact"/>
        <w:ind w:left="0"/>
        <w:jc w:val="center"/>
        <w:textAlignment w:val="auto"/>
        <w:outlineLvl w:val="0"/>
        <w:rPr>
          <w:rFonts w:hint="default" w:ascii="Times New Roman" w:hAnsi="Times New Roman" w:eastAsia="方正小标宋简体" w:cs="Times New Roman"/>
          <w:color w:val="000000"/>
          <w:sz w:val="44"/>
          <w:szCs w:val="44"/>
        </w:rPr>
      </w:pPr>
      <w:r>
        <w:rPr>
          <w:rFonts w:hint="default" w:ascii="Times New Roman" w:hAnsi="Times New Roman" w:eastAsia="方正小标宋_GBK" w:cs="Times New Roman"/>
          <w:color w:val="000000"/>
          <w:sz w:val="44"/>
          <w:szCs w:val="44"/>
          <w:lang w:val="en-US" w:eastAsia="zh-CN"/>
        </w:rPr>
        <w:t>大河乡乌沙塘村林下套种红葱红薯及苜蓿补助项目</w:t>
      </w:r>
      <w:r>
        <w:rPr>
          <w:rFonts w:hint="default" w:ascii="Times New Roman" w:hAnsi="Times New Roman" w:eastAsia="方正小标宋_GBK" w:cs="Times New Roman"/>
          <w:color w:val="000000"/>
          <w:sz w:val="44"/>
          <w:szCs w:val="44"/>
          <w:lang w:eastAsia="zh-CN"/>
        </w:rPr>
        <w:t>绩效</w:t>
      </w:r>
      <w:r>
        <w:rPr>
          <w:rFonts w:hint="default" w:ascii="Times New Roman" w:hAnsi="Times New Roman" w:eastAsia="方正小标宋_GBK" w:cs="Times New Roman"/>
          <w:color w:val="000000"/>
          <w:sz w:val="44"/>
          <w:szCs w:val="44"/>
        </w:rPr>
        <w:t>自评报告</w:t>
      </w:r>
    </w:p>
    <w:p>
      <w:pPr>
        <w:keepNext w:val="0"/>
        <w:keepLines w:val="0"/>
        <w:pageBreakBefore w:val="0"/>
        <w:widowControl w:val="0"/>
        <w:kinsoku/>
        <w:wordWrap/>
        <w:overflowPunct/>
        <w:topLinePunct w:val="0"/>
        <w:autoSpaceDE w:val="0"/>
        <w:autoSpaceDN w:val="0"/>
        <w:bidi w:val="0"/>
        <w:adjustRightInd/>
        <w:snapToGrid/>
        <w:spacing w:before="0" w:line="540" w:lineRule="exact"/>
        <w:ind w:left="0" w:firstLine="640" w:firstLineChars="200"/>
        <w:jc w:val="center"/>
        <w:textAlignment w:val="auto"/>
        <w:rPr>
          <w:rFonts w:hint="default" w:ascii="Times New Roman" w:hAnsi="Times New Roman" w:eastAsia="仿宋_GB2312" w:cs="Times New Roman"/>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line="540" w:lineRule="exact"/>
        <w:ind w:left="0" w:firstLine="640" w:firstLineChars="200"/>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红寺堡区大河乡位于红寺堡区西部，距离城区13公里，辖区内共有13个行政村，共有行政区域面积560.6平方公里，耕地面积11.2万亩，现有常住人口7572户29963人，2022年农村居民人均可支配收入达到12556</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54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40" w:lineRule="exact"/>
        <w:ind w:left="0" w:firstLine="642" w:firstLineChars="200"/>
        <w:textAlignment w:val="auto"/>
        <w:outlineLvl w:val="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（一）项目名称：</w:t>
      </w:r>
      <w:r>
        <w:rPr>
          <w:rFonts w:hint="default" w:ascii="Times New Roman" w:hAnsi="Times New Roman" w:eastAsia="仿宋_GB2312" w:cs="Times New Roman"/>
          <w:b w:val="0"/>
          <w:bCs w:val="0"/>
          <w:color w:val="000000"/>
          <w:sz w:val="32"/>
          <w:szCs w:val="32"/>
          <w:lang w:val="en-US" w:eastAsia="zh-CN"/>
        </w:rPr>
        <w:t>大河乡乌沙塘村林下套种红葱、红薯、苜蓿补助</w:t>
      </w:r>
    </w:p>
    <w:p>
      <w:pPr>
        <w:keepNext w:val="0"/>
        <w:keepLines w:val="0"/>
        <w:pageBreakBefore w:val="0"/>
        <w:widowControl w:val="0"/>
        <w:kinsoku/>
        <w:wordWrap/>
        <w:overflowPunct/>
        <w:topLinePunct w:val="0"/>
        <w:autoSpaceDE w:val="0"/>
        <w:autoSpaceDN w:val="0"/>
        <w:bidi w:val="0"/>
        <w:adjustRightInd/>
        <w:snapToGrid/>
        <w:spacing w:before="0" w:line="540" w:lineRule="exact"/>
        <w:ind w:left="0" w:firstLine="642" w:firstLineChars="200"/>
        <w:textAlignment w:val="auto"/>
        <w:outlineLvl w:val="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（二）项目建设地点：</w:t>
      </w:r>
      <w:r>
        <w:rPr>
          <w:rFonts w:hint="default" w:ascii="Times New Roman" w:hAnsi="Times New Roman" w:eastAsia="仿宋_GB2312" w:cs="Times New Roman"/>
          <w:b w:val="0"/>
          <w:bCs w:val="0"/>
          <w:color w:val="000000"/>
          <w:sz w:val="32"/>
          <w:szCs w:val="32"/>
          <w:lang w:val="en-US" w:eastAsia="zh-CN"/>
        </w:rPr>
        <w:t>大河乡乌沙塘村</w:t>
      </w:r>
    </w:p>
    <w:p>
      <w:pPr>
        <w:keepNext w:val="0"/>
        <w:keepLines w:val="0"/>
        <w:pageBreakBefore w:val="0"/>
        <w:widowControl w:val="0"/>
        <w:kinsoku/>
        <w:wordWrap/>
        <w:overflowPunct/>
        <w:topLinePunct w:val="0"/>
        <w:autoSpaceDE w:val="0"/>
        <w:autoSpaceDN w:val="0"/>
        <w:bidi w:val="0"/>
        <w:adjustRightInd/>
        <w:snapToGrid/>
        <w:spacing w:before="0" w:line="540" w:lineRule="exact"/>
        <w:ind w:left="0" w:firstLine="642" w:firstLineChars="200"/>
        <w:textAlignment w:val="auto"/>
        <w:outlineLvl w:val="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（三）项目主要建设内容：</w:t>
      </w:r>
      <w:r>
        <w:rPr>
          <w:rFonts w:hint="default" w:ascii="Times New Roman" w:hAnsi="Times New Roman" w:eastAsia="仿宋_GB2312" w:cs="Times New Roman"/>
          <w:b w:val="0"/>
          <w:bCs w:val="0"/>
          <w:color w:val="000000"/>
          <w:sz w:val="32"/>
          <w:szCs w:val="32"/>
          <w:lang w:val="en-US" w:eastAsia="zh-CN"/>
        </w:rPr>
        <w:t>一是对乌沙塘村发展村集体经济林下套种红葱500亩以上，给予每亩800元补助。二是对乌沙塘村发展村集体经济林下套种红薯100亩以上，给予每亩500元补助。三是对乌沙塘村发展村集体经济林下套种苜蓿100亩以上，给予每亩300元补助。</w:t>
      </w:r>
    </w:p>
    <w:p>
      <w:pPr>
        <w:pStyle w:val="12"/>
        <w:keepNext w:val="0"/>
        <w:keepLines w:val="0"/>
        <w:pageBreakBefore w:val="0"/>
        <w:widowControl w:val="0"/>
        <w:tabs>
          <w:tab w:val="left" w:pos="525"/>
        </w:tabs>
        <w:kinsoku/>
        <w:wordWrap/>
        <w:overflowPunct/>
        <w:topLinePunct w:val="0"/>
        <w:autoSpaceDE w:val="0"/>
        <w:autoSpaceDN w:val="0"/>
        <w:bidi w:val="0"/>
        <w:adjustRightInd/>
        <w:snapToGrid/>
        <w:spacing w:line="540" w:lineRule="exact"/>
        <w:ind w:left="0" w:firstLine="642"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楷体_GB2312" w:cs="Times New Roman"/>
          <w:b/>
          <w:bCs/>
          <w:color w:val="000000"/>
          <w:sz w:val="32"/>
          <w:szCs w:val="32"/>
          <w:lang w:val="en-US" w:eastAsia="zh-CN" w:bidi="ar-SA"/>
        </w:rPr>
        <w:t>（四）项目资金来源：</w:t>
      </w:r>
      <w:r>
        <w:rPr>
          <w:rFonts w:hint="default" w:ascii="Times New Roman" w:hAnsi="Times New Roman" w:eastAsia="仿宋_GB2312" w:cs="Times New Roman"/>
          <w:b w:val="0"/>
          <w:bCs w:val="0"/>
          <w:color w:val="000000"/>
          <w:sz w:val="32"/>
          <w:szCs w:val="32"/>
          <w:highlight w:val="none"/>
          <w:lang w:val="en-US" w:eastAsia="zh-CN"/>
        </w:rPr>
        <w:t>中央衔接资金60万元。</w:t>
      </w:r>
    </w:p>
    <w:p>
      <w:pPr>
        <w:keepNext w:val="0"/>
        <w:keepLines w:val="0"/>
        <w:pageBreakBefore w:val="0"/>
        <w:widowControl w:val="0"/>
        <w:kinsoku/>
        <w:wordWrap/>
        <w:overflowPunct/>
        <w:topLinePunct w:val="0"/>
        <w:autoSpaceDE w:val="0"/>
        <w:autoSpaceDN w:val="0"/>
        <w:bidi w:val="0"/>
        <w:adjustRightInd/>
        <w:snapToGrid/>
        <w:spacing w:before="0" w:line="54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二、项目实施</w:t>
      </w:r>
    </w:p>
    <w:p>
      <w:pPr>
        <w:pStyle w:val="12"/>
        <w:keepNext w:val="0"/>
        <w:keepLines w:val="0"/>
        <w:pageBreakBefore w:val="0"/>
        <w:widowControl w:val="0"/>
        <w:tabs>
          <w:tab w:val="left" w:pos="525"/>
        </w:tabs>
        <w:kinsoku/>
        <w:wordWrap/>
        <w:overflowPunct/>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bidi="ar-SA"/>
        </w:rPr>
        <w:t>红寺堡区大河乡乌沙塘村林下套种红葱、红薯及苜蓿由村级合作社实施，项目开始实施至结束后，分2个步骤开始验收，具体验收程序如下:</w:t>
      </w:r>
    </w:p>
    <w:p>
      <w:pPr>
        <w:pStyle w:val="12"/>
        <w:keepNext w:val="0"/>
        <w:keepLines w:val="0"/>
        <w:pageBreakBefore w:val="0"/>
        <w:widowControl w:val="0"/>
        <w:tabs>
          <w:tab w:val="left" w:pos="525"/>
        </w:tabs>
        <w:kinsoku/>
        <w:wordWrap/>
        <w:overflowPunct/>
        <w:topLinePunct w:val="0"/>
        <w:autoSpaceDE w:val="0"/>
        <w:autoSpaceDN w:val="0"/>
        <w:bidi w:val="0"/>
        <w:adjustRightInd/>
        <w:snapToGrid/>
        <w:spacing w:line="540" w:lineRule="exact"/>
        <w:ind w:left="0" w:firstLine="642" w:firstLineChars="200"/>
        <w:textAlignment w:val="auto"/>
        <w:rPr>
          <w:rFonts w:hint="default" w:ascii="Times New Roman" w:hAnsi="Times New Roman" w:eastAsia="楷体_GB2312" w:cs="Times New Roman"/>
          <w:b/>
          <w:bCs/>
          <w:color w:val="000000"/>
          <w:sz w:val="32"/>
          <w:szCs w:val="32"/>
          <w:lang w:val="en-US" w:eastAsia="zh-CN" w:bidi="ar-SA"/>
        </w:rPr>
      </w:pPr>
      <w:r>
        <w:rPr>
          <w:rFonts w:hint="default" w:ascii="Times New Roman" w:hAnsi="Times New Roman" w:eastAsia="楷体_GB2312" w:cs="Times New Roman"/>
          <w:b/>
          <w:bCs/>
          <w:color w:val="000000"/>
          <w:sz w:val="32"/>
          <w:szCs w:val="32"/>
          <w:lang w:val="en-US" w:eastAsia="zh-CN" w:bidi="ar-SA"/>
        </w:rPr>
        <w:t>（一）经营主体自查验收</w:t>
      </w:r>
    </w:p>
    <w:p>
      <w:pPr>
        <w:pStyle w:val="12"/>
        <w:keepNext w:val="0"/>
        <w:keepLines w:val="0"/>
        <w:pageBreakBefore w:val="0"/>
        <w:widowControl w:val="0"/>
        <w:tabs>
          <w:tab w:val="left" w:pos="525"/>
        </w:tabs>
        <w:kinsoku/>
        <w:wordWrap/>
        <w:overflowPunct/>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bidi="ar-SA"/>
        </w:rPr>
        <w:t>经营主体在规定的时间内提交申请资料，并对申报种植项目进行自查验收，在规定时间内将自查验收资料上报至乡农业综合服务中心。</w:t>
      </w:r>
    </w:p>
    <w:p>
      <w:pPr>
        <w:pStyle w:val="12"/>
        <w:keepNext w:val="0"/>
        <w:keepLines w:val="0"/>
        <w:pageBreakBefore w:val="0"/>
        <w:widowControl w:val="0"/>
        <w:tabs>
          <w:tab w:val="left" w:pos="525"/>
        </w:tabs>
        <w:kinsoku/>
        <w:wordWrap/>
        <w:overflowPunct/>
        <w:topLinePunct w:val="0"/>
        <w:autoSpaceDE w:val="0"/>
        <w:autoSpaceDN w:val="0"/>
        <w:bidi w:val="0"/>
        <w:adjustRightInd/>
        <w:snapToGrid/>
        <w:spacing w:line="540" w:lineRule="exact"/>
        <w:ind w:left="0" w:firstLine="642" w:firstLineChars="200"/>
        <w:textAlignment w:val="auto"/>
        <w:rPr>
          <w:rFonts w:hint="default" w:ascii="Times New Roman" w:hAnsi="Times New Roman" w:eastAsia="楷体_GB2312" w:cs="Times New Roman"/>
          <w:b/>
          <w:bCs/>
          <w:color w:val="000000"/>
          <w:sz w:val="32"/>
          <w:szCs w:val="32"/>
          <w:lang w:val="en-US" w:eastAsia="zh-CN" w:bidi="ar-SA"/>
        </w:rPr>
      </w:pPr>
      <w:r>
        <w:rPr>
          <w:rFonts w:hint="default" w:ascii="Times New Roman" w:hAnsi="Times New Roman" w:eastAsia="楷体_GB2312" w:cs="Times New Roman"/>
          <w:b/>
          <w:bCs/>
          <w:color w:val="000000"/>
          <w:sz w:val="32"/>
          <w:szCs w:val="32"/>
          <w:lang w:val="en-US" w:eastAsia="zh-CN" w:bidi="ar-SA"/>
        </w:rPr>
        <w:t>（二）联合验收</w:t>
      </w:r>
    </w:p>
    <w:p>
      <w:pPr>
        <w:pStyle w:val="12"/>
        <w:keepNext w:val="0"/>
        <w:keepLines w:val="0"/>
        <w:pageBreakBefore w:val="0"/>
        <w:widowControl w:val="0"/>
        <w:tabs>
          <w:tab w:val="left" w:pos="525"/>
        </w:tabs>
        <w:kinsoku/>
        <w:wordWrap/>
        <w:overflowPunct/>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bidi="ar-SA"/>
        </w:rPr>
        <w:t>乡政府组织验收人员联合对所申报经营主体进行实地种植数量核实验收。验收结果先在本村公示栏、微信群或人员密集场所等公共场所进行公示,公示时间不得少于10天。公示无异议后，经合作社法人和村“两委”负责人审核签字后，报请大河乡人民政府进行公示，资金兑付。</w:t>
      </w:r>
    </w:p>
    <w:p>
      <w:pPr>
        <w:keepNext w:val="0"/>
        <w:keepLines w:val="0"/>
        <w:pageBreakBefore w:val="0"/>
        <w:widowControl w:val="0"/>
        <w:kinsoku/>
        <w:wordWrap/>
        <w:overflowPunct/>
        <w:topLinePunct w:val="0"/>
        <w:autoSpaceDE w:val="0"/>
        <w:autoSpaceDN w:val="0"/>
        <w:bidi w:val="0"/>
        <w:adjustRightInd/>
        <w:snapToGrid/>
        <w:spacing w:before="0" w:line="540" w:lineRule="exact"/>
        <w:ind w:left="0" w:firstLine="640" w:firstLineChars="200"/>
        <w:textAlignment w:val="auto"/>
        <w:outlineLvl w:val="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eastAsia="zh-CN"/>
        </w:rPr>
        <w:t>三、</w:t>
      </w:r>
      <w:r>
        <w:rPr>
          <w:rFonts w:hint="default" w:ascii="Times New Roman" w:hAnsi="Times New Roman" w:eastAsia="黑体" w:cs="Times New Roman"/>
          <w:b w:val="0"/>
          <w:bCs w:val="0"/>
          <w:color w:val="000000"/>
          <w:sz w:val="32"/>
          <w:szCs w:val="32"/>
        </w:rPr>
        <w:t>项目完成情况</w:t>
      </w:r>
    </w:p>
    <w:p>
      <w:pPr>
        <w:keepNext w:val="0"/>
        <w:keepLines w:val="0"/>
        <w:pageBreakBefore w:val="0"/>
        <w:widowControl w:val="0"/>
        <w:kinsoku/>
        <w:wordWrap/>
        <w:overflowPunct/>
        <w:topLinePunct w:val="0"/>
        <w:autoSpaceDE w:val="0"/>
        <w:autoSpaceDN w:val="0"/>
        <w:bidi w:val="0"/>
        <w:adjustRightInd/>
        <w:snapToGrid/>
        <w:spacing w:before="0" w:line="540" w:lineRule="exact"/>
        <w:ind w:left="0" w:firstLine="640" w:firstLineChars="200"/>
        <w:textAlignment w:val="auto"/>
        <w:outlineLvl w:val="0"/>
        <w:rPr>
          <w:rFonts w:hint="default" w:ascii="Times New Roman" w:hAnsi="Times New Roman" w:eastAsia="仿宋_GB2312" w:cs="Times New Roman"/>
          <w:b w:val="0"/>
          <w:bCs w:val="0"/>
          <w:color w:val="000000"/>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bidi="ar-SA"/>
        </w:rPr>
        <w:t>截止2023年8月底已全部完成，已兑付资金60万元，完成率100%。</w:t>
      </w:r>
    </w:p>
    <w:p>
      <w:pPr>
        <w:keepNext w:val="0"/>
        <w:keepLines w:val="0"/>
        <w:pageBreakBefore w:val="0"/>
        <w:widowControl w:val="0"/>
        <w:kinsoku/>
        <w:wordWrap/>
        <w:overflowPunct/>
        <w:topLinePunct w:val="0"/>
        <w:autoSpaceDE w:val="0"/>
        <w:autoSpaceDN w:val="0"/>
        <w:bidi w:val="0"/>
        <w:adjustRightInd/>
        <w:snapToGrid/>
        <w:spacing w:before="0" w:line="54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四、</w:t>
      </w:r>
      <w:r>
        <w:rPr>
          <w:rFonts w:hint="default" w:ascii="Times New Roman" w:hAnsi="Times New Roman" w:eastAsia="黑体" w:cs="Times New Roman"/>
          <w:b w:val="0"/>
          <w:bCs w:val="0"/>
          <w:color w:val="000000"/>
          <w:sz w:val="32"/>
          <w:szCs w:val="32"/>
        </w:rPr>
        <w:t>项目实施效果</w:t>
      </w:r>
    </w:p>
    <w:p>
      <w:pPr>
        <w:keepNext w:val="0"/>
        <w:keepLines w:val="0"/>
        <w:pageBreakBefore w:val="0"/>
        <w:widowControl w:val="0"/>
        <w:kinsoku/>
        <w:wordWrap/>
        <w:overflowPunct/>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bidi="ar-SA"/>
        </w:rPr>
        <w:t>通过该项目的实施，取得了良好的经济、社会和生态益，进一步扩大了我乡壮大村集体经济发展林下林下套种红葱、红薯、苜蓿等产业。提高村集体收入，有效推动了我乡及红寺堡区村集体经济产业的发展。建立村集体良性循环发展模式，对进一步优化红寺堡区村集体经济结构，加速村集体经济化进程，提高红寺堡区村</w:t>
      </w:r>
      <w:r>
        <w:rPr>
          <w:rFonts w:hint="default" w:ascii="Times New Roman" w:hAnsi="Times New Roman" w:eastAsia="仿宋_GB2312" w:cs="Times New Roman"/>
          <w:b w:val="0"/>
          <w:bCs w:val="0"/>
          <w:color w:val="000000"/>
          <w:sz w:val="32"/>
          <w:szCs w:val="32"/>
          <w:lang w:val="en-US" w:eastAsia="zh-CN"/>
        </w:rPr>
        <w:t>集体经济</w:t>
      </w:r>
      <w:r>
        <w:rPr>
          <w:rFonts w:hint="default" w:ascii="Times New Roman" w:hAnsi="Times New Roman" w:eastAsia="仿宋_GB2312" w:cs="Times New Roman"/>
          <w:b w:val="0"/>
          <w:bCs w:val="0"/>
          <w:color w:val="000000"/>
          <w:sz w:val="32"/>
          <w:szCs w:val="32"/>
          <w:lang w:val="en-US" w:eastAsia="zh-CN" w:bidi="ar-SA"/>
        </w:rPr>
        <w:t>生产水平和经济效益，为社会主义新农村建设和农村环境向友好型发展起到积极的推动作用。</w:t>
      </w:r>
    </w:p>
    <w:p>
      <w:pPr>
        <w:pStyle w:val="21"/>
        <w:keepNext w:val="0"/>
        <w:keepLines w:val="0"/>
        <w:pageBreakBefore w:val="0"/>
        <w:widowControl w:val="0"/>
        <w:kinsoku/>
        <w:wordWrap/>
        <w:overflowPunct/>
        <w:topLinePunct w:val="0"/>
        <w:autoSpaceDE w:val="0"/>
        <w:autoSpaceDN w:val="0"/>
        <w:bidi w:val="0"/>
        <w:adjustRightInd/>
        <w:snapToGrid/>
        <w:spacing w:line="540" w:lineRule="exact"/>
        <w:ind w:left="0"/>
        <w:textAlignment w:val="auto"/>
        <w:rPr>
          <w:rFonts w:hint="default" w:ascii="Times New Roman" w:hAnsi="Times New Roman" w:cs="Times New Roman"/>
          <w:lang w:val="en-US" w:eastAsia="zh-CN"/>
        </w:rPr>
      </w:pPr>
    </w:p>
    <w:p>
      <w:pPr>
        <w:pStyle w:val="13"/>
        <w:rPr>
          <w:rFonts w:hint="default"/>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40" w:lineRule="exact"/>
        <w:ind w:left="0" w:leftChars="0" w:firstLine="4160" w:firstLineChars="1300"/>
        <w:textAlignment w:val="auto"/>
        <w:rPr>
          <w:rFonts w:hint="default" w:ascii="Times New Roman" w:hAnsi="Times New Roman" w:eastAsia="仿宋_GB2312" w:cs="Times New Roman"/>
          <w:b w:val="0"/>
          <w:bCs w:val="0"/>
          <w:color w:val="000000"/>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bidi="ar-SA"/>
        </w:rPr>
        <w:t>吴忠市红寺堡区大河乡人民政府</w:t>
      </w:r>
    </w:p>
    <w:p>
      <w:pPr>
        <w:pStyle w:val="10"/>
        <w:keepNext w:val="0"/>
        <w:keepLines w:val="0"/>
        <w:pageBreakBefore w:val="0"/>
        <w:widowControl w:val="0"/>
        <w:kinsoku/>
        <w:wordWrap/>
        <w:overflowPunct/>
        <w:topLinePunct w:val="0"/>
        <w:autoSpaceDE w:val="0"/>
        <w:autoSpaceDN w:val="0"/>
        <w:bidi w:val="0"/>
        <w:adjustRightInd/>
        <w:snapToGrid/>
        <w:spacing w:before="0" w:line="540" w:lineRule="exact"/>
        <w:ind w:left="0" w:firstLine="5120" w:firstLineChars="16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2023年11月16日</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br w:type="page"/>
      </w:r>
    </w:p>
    <w:p>
      <w:pPr>
        <w:pStyle w:val="25"/>
        <w:keepNext w:val="0"/>
        <w:keepLines w:val="0"/>
        <w:pageBreakBefore w:val="0"/>
        <w:widowControl w:val="0"/>
        <w:tabs>
          <w:tab w:val="left" w:pos="3060"/>
          <w:tab w:val="left" w:pos="5040"/>
        </w:tabs>
        <w:kinsoku/>
        <w:wordWrap/>
        <w:overflowPunct w:val="0"/>
        <w:topLinePunct w:val="0"/>
        <w:autoSpaceDE/>
        <w:autoSpaceDN/>
        <w:bidi w:val="0"/>
        <w:adjustRightInd/>
        <w:snapToGrid/>
        <w:spacing w:before="0" w:beforeLines="0" w:line="540" w:lineRule="exact"/>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p>
    <w:p>
      <w:pPr>
        <w:pStyle w:val="25"/>
        <w:keepNext w:val="0"/>
        <w:keepLines w:val="0"/>
        <w:pageBreakBefore w:val="0"/>
        <w:widowControl w:val="0"/>
        <w:tabs>
          <w:tab w:val="left" w:pos="3060"/>
          <w:tab w:val="left" w:pos="5040"/>
        </w:tabs>
        <w:kinsoku/>
        <w:wordWrap/>
        <w:overflowPunct w:val="0"/>
        <w:topLinePunct w:val="0"/>
        <w:autoSpaceDE/>
        <w:autoSpaceDN/>
        <w:bidi w:val="0"/>
        <w:adjustRightInd/>
        <w:snapToGrid/>
        <w:spacing w:before="0" w:beforeLines="0" w:line="540" w:lineRule="exact"/>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大河乡乌沙塘园区日光温室建设2022年以工代赈示范项目绩效自评报告</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本单位</w:t>
      </w:r>
      <w:r>
        <w:rPr>
          <w:rFonts w:hint="eastAsia" w:ascii="仿宋_GB2312" w:hAnsi="仿宋_GB2312" w:eastAsia="仿宋_GB2312" w:cs="仿宋_GB2312"/>
          <w:color w:val="auto"/>
          <w:spacing w:val="-9"/>
          <w:sz w:val="32"/>
          <w:szCs w:val="32"/>
          <w:highlight w:val="none"/>
        </w:rPr>
        <w:t>对大河乡乌沙塘园区日光温室建设2022年以工代赈示范项目</w:t>
      </w:r>
      <w:r>
        <w:rPr>
          <w:rFonts w:hint="eastAsia" w:ascii="仿宋_GB2312" w:hAnsi="仿宋_GB2312" w:eastAsia="仿宋_GB2312" w:cs="仿宋_GB2312"/>
          <w:color w:val="auto"/>
          <w:spacing w:val="-9"/>
          <w:sz w:val="32"/>
          <w:szCs w:val="32"/>
          <w:highlight w:val="none"/>
          <w:lang w:val="en-US" w:eastAsia="zh-CN"/>
        </w:rPr>
        <w:t>（以下简称“本项目”）进行绩效自评，依据财政部《项目支出绩效评价管理办法》（财预〔2020〕10号）等相关文件要求，遵循“科学公正、统筹兼顾、激励约束、公开透明”原则开展本项目绩效自评。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pacing w:val="-2"/>
          <w:position w:val="3"/>
          <w:sz w:val="32"/>
          <w:szCs w:val="32"/>
          <w:highlight w:val="none"/>
        </w:rPr>
        <w:t>一、项目基</w:t>
      </w:r>
      <w:r>
        <w:rPr>
          <w:rFonts w:hint="eastAsia" w:ascii="黑体" w:hAnsi="黑体" w:eastAsia="黑体" w:cs="黑体"/>
          <w:b w:val="0"/>
          <w:bCs w:val="0"/>
          <w:color w:val="auto"/>
          <w:spacing w:val="-1"/>
          <w:position w:val="3"/>
          <w:sz w:val="32"/>
          <w:szCs w:val="32"/>
          <w:highlight w:val="none"/>
        </w:rPr>
        <w:t>本情况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（一）项目概况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1.项目背景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为提高产业结构化，农业现代化，壮大吴忠市红寺堡区农业产业发展建设，大力支持地方特色，经过多方论证，遂建设大河乡乌沙塘园区日光温室建设2022年以工代赈示范项目。</w:t>
      </w:r>
      <w:r>
        <w:rPr>
          <w:rFonts w:hint="default" w:ascii="Times New Roman" w:hAnsi="Times New Roman" w:eastAsia="仿宋_GB2312" w:cs="Times New Roman"/>
          <w:sz w:val="32"/>
          <w:szCs w:val="32"/>
        </w:rPr>
        <w:t>项目建设地点选择科学，建设条件优越。项目建设地点位于红寺堡区大河乡红寺堡区高效节水生态农业示范园区，大河乡乌沙塘村东南位置，距离镇区近，靠近京藏高速公路，交通便利，区位优势明显。一是地区地势平坦且土质肥沃，项目区附近25万方蓄水池自流灌溉，境内沟渠纵横，农业基础条件好，同时由于日照长、温差大等因素，使红寺堡区大河乡所产农产品具有色泽饱满、口感丰富等优点。二是周围务工人员较多，可为产业发展提供充足的劳动力，同时当地特有的设施农业生产历史悠久，农民积累了丰富的生产技术和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rPr>
      </w:pPr>
      <w:r>
        <w:rPr>
          <w:rFonts w:hint="default" w:ascii="Times New Roman" w:hAnsi="Times New Roman" w:eastAsia="仿宋_GB2312" w:cs="Times New Roman"/>
          <w:sz w:val="32"/>
          <w:szCs w:val="32"/>
        </w:rPr>
        <w:t>通过本项目的实施，可供应大量新鲜蔬菜，保障人民健康，满足市场需要。进一步满足城市居民及周边地区对无公害农产品的需求，并能合理开发农村劳力资源，提高农民整体素质，解决部分下岗人员就业，带动相关产业协调发展。促进产业发展，对当地国民经济的可持续发展有着积极的意义。有力促进各村脱贫致富，加快新农村的建设和发展</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9"/>
          <w:sz w:val="32"/>
          <w:szCs w:val="32"/>
          <w:highlight w:val="none"/>
          <w:lang w:val="en-US" w:eastAsia="zh-CN"/>
        </w:rPr>
      </w:pPr>
      <w:r>
        <w:rPr>
          <w:rFonts w:hint="default" w:ascii="Times New Roman" w:hAnsi="Times New Roman" w:eastAsia="仿宋_GB2312" w:cs="Times New Roman"/>
          <w:sz w:val="32"/>
          <w:szCs w:val="32"/>
        </w:rPr>
        <w:t>综上所述，通过实施该项目，不仅给当地群众带来经济效益，同时对当地的经济发展，维护社会稳定和民族团结起到积极作用。 满意度指标：居民满意度≥90%。</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2.项目内容</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根据吴忠市红寺堡区发展和改革局于2022年8月14日下达的文件《关于吴忠市红寺堡区大河乡乌沙塘园区日光温室建设2022年以工代赈示范项目初步设计的批复》（红发改审发〔2022〕212号），本项目位于红寺堡区大河乡乌沙塘园区。本次项目主要建设内容包括：</w:t>
      </w:r>
      <w:r>
        <w:rPr>
          <w:rFonts w:hint="default" w:ascii="Times New Roman" w:hAnsi="Times New Roman" w:eastAsia="仿宋_GB2312" w:cs="Times New Roman"/>
          <w:sz w:val="32"/>
          <w:szCs w:val="32"/>
          <w:lang w:val="en-US" w:eastAsia="zh-CN"/>
        </w:rPr>
        <w:t>建设日光温室56座，总建筑面积104384平方米，每座温室配备一台卷帘机。铺设4550平方米砂石路及外网配套工程</w:t>
      </w:r>
      <w:r>
        <w:rPr>
          <w:rFonts w:hint="eastAsia" w:ascii="仿宋_GB2312" w:hAnsi="仿宋_GB2312" w:eastAsia="仿宋_GB2312" w:cs="仿宋_GB2312"/>
          <w:color w:val="auto"/>
          <w:spacing w:val="-9"/>
          <w:sz w:val="32"/>
          <w:szCs w:val="32"/>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3.资金投入和使用情况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项目概算总投资2786.06万元（发放劳务报酬252.72万元），其中：工程费用2571.97万元，其他费用186.51万元。资金来源为中央预算内以工代赈资金、专项债券资金和中烟资金。</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截至2024年10月15日，本项目累计划完成投资2196.52万元，实际到位资金2233.00万元，实际已完成支付2196.52万元，预算执行率78.84%。</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4.项目实施单位绩效自评情况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根据财政部《项目支出绩效评价管理办法》（财预〔2020〕10号），对本项目绩效目标完成情况、各项绩效指标完成情况、效益完成情况等进行了逐项分析，形成了绩效自评报告。</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（二）项目绩效目标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1.产出指标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（1）新建日光温室56座，总建筑面积104384平方米，做1864㎡。</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（2）每座温室配备一台卷帘机，新建管理用房一座，建筑面积103.3㎡。</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（3）铺设4550㎡沙石路面及外网配套工程。</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2.效益指标</w:t>
      </w:r>
    </w:p>
    <w:p>
      <w:pPr>
        <w:keepNext w:val="0"/>
        <w:keepLines w:val="0"/>
        <w:pageBreakBefore w:val="0"/>
        <w:widowControl w:val="0"/>
        <w:kinsoku/>
        <w:wordWrap/>
        <w:overflowPunct/>
        <w:topLinePunct w:val="0"/>
        <w:autoSpaceDE/>
        <w:autoSpaceDN/>
        <w:bidi w:val="0"/>
        <w:adjustRightInd/>
        <w:snapToGrid/>
        <w:spacing w:line="560" w:lineRule="exact"/>
        <w:ind w:firstLine="604"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auto"/>
          <w:spacing w:val="-9"/>
          <w:sz w:val="32"/>
          <w:szCs w:val="32"/>
          <w:highlight w:val="none"/>
          <w:lang w:val="en-US" w:eastAsia="zh-CN"/>
        </w:rPr>
        <w:t>项目建成后，</w:t>
      </w:r>
      <w:r>
        <w:rPr>
          <w:rFonts w:hint="default" w:ascii="Times New Roman" w:hAnsi="Times New Roman" w:eastAsia="仿宋_GB2312" w:cs="Times New Roman"/>
          <w:sz w:val="32"/>
          <w:szCs w:val="32"/>
        </w:rPr>
        <w:t>建设大河乡乌沙塘园区日光温室2022年以工代赈示范项目通过“村集体+龙头企业+农户”的模式发展壮大村集体经济，与龙头企业合作运营，发展设施农业，资产资金入股分红，促进村集体经济增收，带动周边群众务工就业。</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实施后，项目投入生产后，租赁给企业和村民，预计年实现总产值100万元，增加村集体经济收入10万元，劳务收入50万元以上，同时提供就业岗位40多个，村集体收入主要用于公益性岗位工资支付、种植场维护保养、乡村公共事业、人居环境整治和农村基础设施</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通过本项目的实施，推动相关地区农业农村生产生活条件和发展环境明显改善，农村劳动力就地就近就业增收渠道充分拓展，脱贫人口增收致富内生动力和自我发展能力显著增强，特色主导产业加快发展，为巩固拓展脱贫攻坚成果全面推进乡村振兴作出积极贡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黑体" w:hAnsi="黑体" w:eastAsia="黑体" w:cs="黑体"/>
          <w:color w:val="auto"/>
          <w:spacing w:val="-9"/>
          <w:sz w:val="32"/>
          <w:szCs w:val="32"/>
          <w:highlight w:val="none"/>
          <w:lang w:val="en-US" w:eastAsia="zh-CN"/>
        </w:rPr>
      </w:pPr>
      <w:r>
        <w:rPr>
          <w:rFonts w:hint="eastAsia" w:ascii="黑体" w:hAnsi="黑体" w:eastAsia="黑体" w:cs="黑体"/>
          <w:color w:val="auto"/>
          <w:spacing w:val="-9"/>
          <w:sz w:val="32"/>
          <w:szCs w:val="32"/>
          <w:highlight w:val="none"/>
          <w:lang w:val="en-US" w:eastAsia="zh-CN"/>
        </w:rPr>
        <w:t>二、绩效评价工作开展情况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（一）绩效评价目的和对象</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1.绩效评价目的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通过开展项目绩效评价工作，全面了解项目绩效目标达成情况，总结经验，查找不足，为项目在以后年度开展提供可行性参考建议。在此基础上，重点分析项目预算编制的合理性、成本支出的真实性和控制有效性，评价财政资金的使用效率和效果，为以后年度编制项目预算、选择项目实施主体等提供参考依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2.绩效评价的对象</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大河乡乌沙塘园区日光温室建设2022年以工代赈示范项目。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（二）绩效评价原则</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1.科学公正。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运用科学合理的方法，按照规范的程序，对项目绩效进行客观、公正的反映。</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2.激励约束。</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绩效评价结果应与预算安排、政策调整、改进管理实质性挂钩，体现奖优罚劣和激励相容导向，有效要安排、低效要压减、无效要问责。</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3.公开透明。</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绩效评价结果由本单位依法依规公开，并自觉接受社会监督。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（三）评价指标体系、评价标准</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参照财政部印发的《项目支出绩效评价管理办法》（财预〔2020〕10号）相关规定，结合本项目绩效目标表，设置了具体的项目绩效考核指标。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项目绩效指标设置了产出指标（50分）、效益指标（30分）、满意指标（10分）、资金情况（10分）4个一级指标，以及10个二级指标和14个三级指标，指标体系设置如下表所示：</w:t>
      </w: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Calibri" w:hAnsi="Calibri" w:eastAsia="宋体" w:cs="Calibri"/>
                <w:i w:val="0"/>
                <w:iCs w:val="0"/>
                <w:snapToGrid w:val="0"/>
                <w:color w:val="000000"/>
                <w:kern w:val="0"/>
                <w:sz w:val="22"/>
                <w:szCs w:val="22"/>
                <w:u w:val="none"/>
                <w:lang w:val="en-US" w:eastAsia="zh-CN" w:bidi="ar"/>
              </w:rPr>
            </w:pPr>
            <w:r>
              <w:rPr>
                <w:rFonts w:hint="eastAsia" w:ascii="Calibri" w:hAnsi="Calibri" w:eastAsia="宋体" w:cs="Calibri"/>
                <w:i w:val="0"/>
                <w:iCs w:val="0"/>
                <w:snapToGrid w:val="0"/>
                <w:color w:val="000000"/>
                <w:kern w:val="0"/>
                <w:sz w:val="22"/>
                <w:szCs w:val="22"/>
                <w:u w:val="none"/>
                <w:lang w:val="en-US" w:eastAsia="zh-CN" w:bidi="ar"/>
              </w:rPr>
              <w:t>产出指标</w:t>
            </w:r>
          </w:p>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Calibri" w:hAnsi="Calibri" w:eastAsia="宋体" w:cs="Calibri"/>
                <w:i w:val="0"/>
                <w:iCs w:val="0"/>
                <w:snapToGrid w:val="0"/>
                <w:color w:val="000000"/>
                <w:kern w:val="0"/>
                <w:sz w:val="22"/>
                <w:szCs w:val="22"/>
                <w:u w:val="none"/>
                <w:lang w:val="en-US" w:eastAsia="zh-CN" w:bidi="ar"/>
              </w:rPr>
            </w:pPr>
            <w:r>
              <w:rPr>
                <w:rFonts w:hint="eastAsia" w:ascii="Calibri" w:hAnsi="Calibri" w:eastAsia="宋体" w:cs="Calibri"/>
                <w:i w:val="0"/>
                <w:iCs w:val="0"/>
                <w:snapToGrid w:val="0"/>
                <w:color w:val="000000"/>
                <w:kern w:val="0"/>
                <w:sz w:val="22"/>
                <w:szCs w:val="22"/>
                <w:u w:val="none"/>
                <w:lang w:val="en-US" w:eastAsia="zh-CN" w:bidi="ar"/>
              </w:rPr>
              <w:t>（50分）</w:t>
            </w: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Calibri" w:hAnsi="Calibri" w:eastAsia="宋体" w:cs="Calibri"/>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新建日光温室56座，总建筑面积104384㎡，做1864㎡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每座温室配备一台卷帘机，新建管理用房一座，建筑面积103.3㎡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铺设4550㎡沙石路面及外网配套工程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效益指标</w:t>
            </w:r>
          </w:p>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经济效益指标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带动附近农户务工收入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壮大蔬菜产业、优化农业产业结构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不断改善人居环境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项目持续发挥作用年限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满意度指标</w:t>
            </w:r>
          </w:p>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资金情况</w:t>
            </w:r>
          </w:p>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资金执行率</w:t>
            </w:r>
          </w:p>
        </w:tc>
      </w:tr>
    </w:tbl>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绩效评价结果采取评</w:t>
      </w:r>
      <w:r>
        <w:rPr>
          <w:rFonts w:hint="eastAsia" w:ascii="仿宋_GB2312" w:hAnsi="仿宋_GB2312" w:eastAsia="仿宋_GB2312" w:cs="仿宋_GB2312"/>
          <w:color w:val="auto"/>
          <w:spacing w:val="-1"/>
          <w:sz w:val="32"/>
          <w:szCs w:val="32"/>
          <w:highlight w:val="none"/>
        </w:rPr>
        <w:t>分和评级相结合的方式，总分设置为100分</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6"/>
          <w:sz w:val="32"/>
          <w:szCs w:val="32"/>
          <w:highlight w:val="none"/>
        </w:rPr>
        <w:t>等级划分为四档：</w:t>
      </w:r>
      <w:r>
        <w:rPr>
          <w:rFonts w:hint="eastAsia" w:ascii="仿宋_GB2312" w:hAnsi="仿宋_GB2312" w:eastAsia="仿宋_GB2312" w:cs="仿宋_GB2312"/>
          <w:color w:val="auto"/>
          <w:spacing w:val="-4"/>
          <w:sz w:val="32"/>
          <w:szCs w:val="32"/>
          <w:highlight w:val="none"/>
        </w:rPr>
        <w:t>9</w:t>
      </w:r>
      <w:r>
        <w:rPr>
          <w:rFonts w:hint="eastAsia" w:ascii="仿宋_GB2312" w:hAnsi="仿宋_GB2312" w:eastAsia="仿宋_GB2312" w:cs="仿宋_GB2312"/>
          <w:color w:val="auto"/>
          <w:spacing w:val="-3"/>
          <w:sz w:val="32"/>
          <w:szCs w:val="32"/>
          <w:highlight w:val="none"/>
        </w:rPr>
        <w:t>0</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含</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—100分为优、80</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含</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—90分为良、60</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含</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1"/>
          <w:sz w:val="32"/>
          <w:szCs w:val="32"/>
          <w:highlight w:val="none"/>
        </w:rPr>
        <w:t>—80分</w:t>
      </w:r>
      <w:r>
        <w:rPr>
          <w:rFonts w:hint="eastAsia" w:ascii="仿宋_GB2312" w:hAnsi="仿宋_GB2312" w:eastAsia="仿宋_GB2312" w:cs="仿宋_GB2312"/>
          <w:color w:val="auto"/>
          <w:sz w:val="32"/>
          <w:szCs w:val="32"/>
          <w:highlight w:val="none"/>
        </w:rPr>
        <w:t>为中、60分以下为差。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38" w:firstLine="554"/>
        <w:jc w:val="both"/>
        <w:rPr>
          <w:rFonts w:hint="eastAsia" w:ascii="楷体_GB2312" w:hAnsi="楷体_GB2312" w:eastAsia="楷体_GB2312" w:cs="楷体_GB2312"/>
          <w:b/>
          <w:bCs/>
          <w:color w:val="auto"/>
          <w:spacing w:val="-2"/>
          <w:sz w:val="32"/>
          <w:szCs w:val="32"/>
          <w:highlight w:val="none"/>
        </w:rPr>
      </w:pPr>
      <w:r>
        <w:rPr>
          <w:rFonts w:hint="eastAsia" w:ascii="楷体_GB2312" w:hAnsi="楷体_GB2312" w:eastAsia="楷体_GB2312" w:cs="楷体_GB2312"/>
          <w:b/>
          <w:bCs/>
          <w:color w:val="auto"/>
          <w:spacing w:val="-2"/>
          <w:sz w:val="32"/>
          <w:szCs w:val="32"/>
          <w:highlight w:val="none"/>
          <w:lang w:eastAsia="zh-CN"/>
        </w:rPr>
        <w:t>（</w:t>
      </w:r>
      <w:r>
        <w:rPr>
          <w:rFonts w:hint="eastAsia" w:ascii="楷体_GB2312" w:hAnsi="楷体_GB2312" w:eastAsia="楷体_GB2312" w:cs="楷体_GB2312"/>
          <w:b/>
          <w:bCs/>
          <w:color w:val="auto"/>
          <w:spacing w:val="-2"/>
          <w:sz w:val="32"/>
          <w:szCs w:val="32"/>
          <w:highlight w:val="none"/>
          <w:lang w:val="en-US" w:eastAsia="zh-CN"/>
        </w:rPr>
        <w:t>四</w:t>
      </w:r>
      <w:r>
        <w:rPr>
          <w:rFonts w:hint="eastAsia" w:ascii="楷体_GB2312" w:hAnsi="楷体_GB2312" w:eastAsia="楷体_GB2312" w:cs="楷体_GB2312"/>
          <w:b/>
          <w:bCs/>
          <w:color w:val="auto"/>
          <w:spacing w:val="-2"/>
          <w:sz w:val="32"/>
          <w:szCs w:val="32"/>
          <w:highlight w:val="none"/>
          <w:lang w:eastAsia="zh-CN"/>
        </w:rPr>
        <w:t>）</w:t>
      </w:r>
      <w:r>
        <w:rPr>
          <w:rFonts w:hint="eastAsia" w:ascii="楷体_GB2312" w:hAnsi="楷体_GB2312" w:eastAsia="楷体_GB2312" w:cs="楷体_GB2312"/>
          <w:b/>
          <w:bCs/>
          <w:color w:val="auto"/>
          <w:spacing w:val="-2"/>
          <w:sz w:val="32"/>
          <w:szCs w:val="32"/>
          <w:highlight w:val="none"/>
        </w:rPr>
        <w:t>评价方法</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本项目</w:t>
      </w:r>
      <w:r>
        <w:rPr>
          <w:rFonts w:hint="eastAsia" w:ascii="仿宋_GB2312" w:hAnsi="仿宋_GB2312" w:eastAsia="仿宋_GB2312" w:cs="仿宋_GB2312"/>
          <w:color w:val="auto"/>
          <w:spacing w:val="-2"/>
          <w:sz w:val="32"/>
          <w:szCs w:val="32"/>
          <w:highlight w:val="none"/>
        </w:rPr>
        <w:t>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资料收集方法包括：检查</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项目绩效自评报告及政府相关政策规定，对会计资料反映的预算资金收支活动的合规性检查，包含但不限于项目独立核算、专款专用、原始凭证的合规</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资金收支的合法等</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、问卷调查、访谈和观察。</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对第</w:t>
      </w:r>
      <w:r>
        <w:rPr>
          <w:rFonts w:hint="eastAsia" w:ascii="仿宋_GB2312" w:hAnsi="仿宋_GB2312" w:eastAsia="仿宋_GB2312" w:cs="仿宋_GB2312"/>
          <w:color w:val="auto"/>
          <w:spacing w:val="-2"/>
          <w:sz w:val="32"/>
          <w:szCs w:val="32"/>
          <w:highlight w:val="none"/>
          <w:lang w:eastAsia="zh-CN"/>
        </w:rPr>
        <w:t>一</w:t>
      </w:r>
      <w:r>
        <w:rPr>
          <w:rFonts w:hint="eastAsia" w:ascii="仿宋_GB2312" w:hAnsi="仿宋_GB2312" w:eastAsia="仿宋_GB2312" w:cs="仿宋_GB2312"/>
          <w:color w:val="auto"/>
          <w:spacing w:val="-2"/>
          <w:sz w:val="32"/>
          <w:szCs w:val="32"/>
          <w:highlight w:val="none"/>
        </w:rPr>
        <w:t>部分和第</w:t>
      </w:r>
      <w:r>
        <w:rPr>
          <w:rFonts w:hint="eastAsia" w:ascii="仿宋_GB2312" w:hAnsi="仿宋_GB2312" w:eastAsia="仿宋_GB2312" w:cs="仿宋_GB2312"/>
          <w:color w:val="auto"/>
          <w:spacing w:val="-2"/>
          <w:sz w:val="32"/>
          <w:szCs w:val="32"/>
          <w:highlight w:val="none"/>
          <w:lang w:eastAsia="zh-CN"/>
        </w:rPr>
        <w:t>二</w:t>
      </w:r>
      <w:r>
        <w:rPr>
          <w:rFonts w:hint="eastAsia" w:ascii="仿宋_GB2312" w:hAnsi="仿宋_GB2312" w:eastAsia="仿宋_GB2312" w:cs="仿宋_GB2312"/>
          <w:color w:val="auto"/>
          <w:spacing w:val="-2"/>
          <w:sz w:val="32"/>
          <w:szCs w:val="32"/>
          <w:highlight w:val="none"/>
        </w:rPr>
        <w:t>部分“产出”</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“效益”主要采取检查、现场走访观察和问卷调查的方式进行评价打分。</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rPr>
        <w:t>三、综合评价情况及评价结论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采取评分和评级相结合的方式。总分设置为100分</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等级划分为四档：90</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含</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—100分为优、80</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含</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—90分为良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60</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含</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—80分为中</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60分以下为差。经</w:t>
      </w:r>
      <w:r>
        <w:rPr>
          <w:rFonts w:hint="eastAsia" w:ascii="仿宋_GB2312" w:hAnsi="仿宋_GB2312" w:eastAsia="仿宋_GB2312" w:cs="仿宋_GB2312"/>
          <w:color w:val="auto"/>
          <w:spacing w:val="-2"/>
          <w:sz w:val="32"/>
          <w:szCs w:val="32"/>
          <w:highlight w:val="none"/>
          <w:lang w:eastAsia="zh-CN"/>
        </w:rPr>
        <w:t>过</w:t>
      </w:r>
      <w:r>
        <w:rPr>
          <w:rFonts w:hint="eastAsia" w:ascii="仿宋_GB2312" w:hAnsi="仿宋_GB2312" w:eastAsia="仿宋_GB2312" w:cs="仿宋_GB2312"/>
          <w:color w:val="auto"/>
          <w:spacing w:val="-2"/>
          <w:sz w:val="32"/>
          <w:szCs w:val="32"/>
          <w:highlight w:val="none"/>
        </w:rPr>
        <w:t>对</w:t>
      </w:r>
      <w:r>
        <w:rPr>
          <w:rFonts w:hint="eastAsia" w:ascii="仿宋_GB2312" w:hAnsi="仿宋_GB2312" w:eastAsia="仿宋_GB2312" w:cs="仿宋_GB2312"/>
          <w:color w:val="auto"/>
          <w:spacing w:val="-2"/>
          <w:sz w:val="32"/>
          <w:szCs w:val="32"/>
          <w:highlight w:val="none"/>
          <w:lang w:eastAsia="zh-CN"/>
        </w:rPr>
        <w:t>本项目的</w:t>
      </w:r>
      <w:r>
        <w:rPr>
          <w:rFonts w:hint="eastAsia" w:ascii="仿宋_GB2312" w:hAnsi="仿宋_GB2312" w:eastAsia="仿宋_GB2312" w:cs="仿宋_GB2312"/>
          <w:color w:val="auto"/>
          <w:spacing w:val="-2"/>
          <w:sz w:val="32"/>
          <w:szCs w:val="32"/>
          <w:highlight w:val="none"/>
        </w:rPr>
        <w:t>绩效综合评价，评价结论为：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lang w:eastAsia="zh-CN"/>
        </w:rPr>
      </w:pPr>
      <w:r>
        <w:rPr>
          <w:rFonts w:hint="eastAsia" w:ascii="仿宋_GB2312" w:hAnsi="仿宋_GB2312" w:eastAsia="仿宋_GB2312" w:cs="仿宋_GB2312"/>
          <w:color w:val="auto"/>
          <w:spacing w:val="-2"/>
          <w:sz w:val="32"/>
          <w:szCs w:val="32"/>
          <w:highlight w:val="none"/>
          <w:lang w:eastAsia="zh-CN"/>
        </w:rPr>
        <w:t>本项目</w:t>
      </w:r>
      <w:r>
        <w:rPr>
          <w:rFonts w:hint="eastAsia" w:ascii="仿宋_GB2312" w:hAnsi="仿宋_GB2312" w:eastAsia="仿宋_GB2312" w:cs="仿宋_GB2312"/>
          <w:color w:val="auto"/>
          <w:spacing w:val="-2"/>
          <w:sz w:val="32"/>
          <w:szCs w:val="32"/>
          <w:highlight w:val="none"/>
        </w:rPr>
        <w:t>综合评价得分</w:t>
      </w:r>
      <w:r>
        <w:rPr>
          <w:rFonts w:hint="eastAsia" w:ascii="仿宋_GB2312" w:hAnsi="仿宋_GB2312" w:eastAsia="仿宋_GB2312" w:cs="仿宋_GB2312"/>
          <w:color w:val="auto"/>
          <w:spacing w:val="-2"/>
          <w:sz w:val="32"/>
          <w:szCs w:val="32"/>
          <w:highlight w:val="none"/>
          <w:lang w:val="en-US" w:eastAsia="zh-CN"/>
        </w:rPr>
        <w:t>96</w:t>
      </w:r>
      <w:r>
        <w:rPr>
          <w:rFonts w:hint="eastAsia" w:ascii="仿宋_GB2312" w:hAnsi="仿宋_GB2312" w:eastAsia="仿宋_GB2312" w:cs="仿宋_GB2312"/>
          <w:color w:val="auto"/>
          <w:spacing w:val="-2"/>
          <w:sz w:val="32"/>
          <w:szCs w:val="32"/>
          <w:highlight w:val="none"/>
        </w:rPr>
        <w:t>分，综合评价等级为优</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其中：项目产出得分</w:t>
      </w:r>
      <w:r>
        <w:rPr>
          <w:rFonts w:hint="eastAsia" w:ascii="仿宋_GB2312" w:hAnsi="仿宋_GB2312" w:eastAsia="仿宋_GB2312" w:cs="仿宋_GB2312"/>
          <w:color w:val="auto"/>
          <w:spacing w:val="-2"/>
          <w:sz w:val="32"/>
          <w:szCs w:val="32"/>
          <w:highlight w:val="none"/>
          <w:lang w:val="en-US" w:eastAsia="zh-CN"/>
        </w:rPr>
        <w:t>48</w:t>
      </w:r>
      <w:r>
        <w:rPr>
          <w:rFonts w:hint="eastAsia" w:ascii="仿宋_GB2312" w:hAnsi="仿宋_GB2312" w:eastAsia="仿宋_GB2312" w:cs="仿宋_GB2312"/>
          <w:color w:val="auto"/>
          <w:spacing w:val="-2"/>
          <w:sz w:val="32"/>
          <w:szCs w:val="32"/>
          <w:highlight w:val="none"/>
        </w:rPr>
        <w:t>分，项目效益得分</w:t>
      </w:r>
      <w:r>
        <w:rPr>
          <w:rFonts w:hint="eastAsia" w:ascii="仿宋_GB2312" w:hAnsi="仿宋_GB2312" w:eastAsia="仿宋_GB2312" w:cs="仿宋_GB2312"/>
          <w:color w:val="auto"/>
          <w:spacing w:val="-2"/>
          <w:sz w:val="32"/>
          <w:szCs w:val="32"/>
          <w:highlight w:val="none"/>
          <w:lang w:val="en-US" w:eastAsia="zh-CN"/>
        </w:rPr>
        <w:t>30</w:t>
      </w:r>
      <w:r>
        <w:rPr>
          <w:rFonts w:hint="eastAsia" w:ascii="仿宋_GB2312" w:hAnsi="仿宋_GB2312" w:eastAsia="仿宋_GB2312" w:cs="仿宋_GB2312"/>
          <w:color w:val="auto"/>
          <w:spacing w:val="-2"/>
          <w:sz w:val="32"/>
          <w:szCs w:val="32"/>
          <w:highlight w:val="none"/>
        </w:rPr>
        <w:t>分</w:t>
      </w:r>
      <w:r>
        <w:rPr>
          <w:rFonts w:hint="eastAsia" w:ascii="仿宋_GB2312" w:hAnsi="仿宋_GB2312" w:eastAsia="仿宋_GB2312" w:cs="仿宋_GB2312"/>
          <w:color w:val="auto"/>
          <w:spacing w:val="-2"/>
          <w:sz w:val="32"/>
          <w:szCs w:val="32"/>
          <w:highlight w:val="none"/>
          <w:lang w:eastAsia="zh-CN"/>
        </w:rPr>
        <w:t>，满意度得分</w:t>
      </w:r>
      <w:r>
        <w:rPr>
          <w:rFonts w:hint="eastAsia" w:ascii="仿宋_GB2312" w:hAnsi="仿宋_GB2312" w:eastAsia="仿宋_GB2312" w:cs="仿宋_GB2312"/>
          <w:color w:val="auto"/>
          <w:spacing w:val="-2"/>
          <w:sz w:val="32"/>
          <w:szCs w:val="32"/>
          <w:highlight w:val="none"/>
          <w:lang w:val="en-US" w:eastAsia="zh-CN"/>
        </w:rPr>
        <w:t>10分，资金情况得分8分</w:t>
      </w:r>
      <w:r>
        <w:rPr>
          <w:rFonts w:hint="eastAsia" w:ascii="仿宋_GB2312" w:hAnsi="仿宋_GB2312" w:eastAsia="仿宋_GB2312" w:cs="仿宋_GB2312"/>
          <w:color w:val="auto"/>
          <w:spacing w:val="-2"/>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lang w:eastAsia="zh-CN"/>
        </w:rPr>
        <w:t>四</w:t>
      </w:r>
      <w:r>
        <w:rPr>
          <w:rFonts w:hint="eastAsia" w:ascii="黑体" w:hAnsi="黑体" w:eastAsia="黑体" w:cs="黑体"/>
          <w:color w:val="auto"/>
          <w:spacing w:val="-2"/>
          <w:sz w:val="32"/>
          <w:szCs w:val="32"/>
          <w:highlight w:val="none"/>
        </w:rPr>
        <w:t>、主要经验及做法、存在的问题及原因分析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4" w:firstLineChars="200"/>
        <w:jc w:val="both"/>
        <w:rPr>
          <w:rFonts w:hint="eastAsia" w:ascii="楷体_GB2312" w:hAnsi="楷体_GB2312" w:eastAsia="楷体_GB2312" w:cs="楷体_GB2312"/>
          <w:b/>
          <w:bCs/>
          <w:color w:val="auto"/>
          <w:spacing w:val="-2"/>
          <w:sz w:val="32"/>
          <w:szCs w:val="32"/>
          <w:highlight w:val="none"/>
        </w:rPr>
      </w:pPr>
      <w:r>
        <w:rPr>
          <w:rFonts w:hint="eastAsia" w:ascii="楷体_GB2312" w:hAnsi="楷体_GB2312" w:eastAsia="楷体_GB2312" w:cs="楷体_GB2312"/>
          <w:b/>
          <w:bCs/>
          <w:color w:val="auto"/>
          <w:spacing w:val="-2"/>
          <w:sz w:val="32"/>
          <w:szCs w:val="32"/>
          <w:highlight w:val="none"/>
          <w:lang w:eastAsia="zh-CN"/>
        </w:rPr>
        <w:t>（</w:t>
      </w:r>
      <w:r>
        <w:rPr>
          <w:rFonts w:hint="eastAsia" w:ascii="楷体_GB2312" w:hAnsi="楷体_GB2312" w:eastAsia="楷体_GB2312" w:cs="楷体_GB2312"/>
          <w:b/>
          <w:bCs/>
          <w:color w:val="auto"/>
          <w:spacing w:val="-2"/>
          <w:sz w:val="32"/>
          <w:szCs w:val="32"/>
          <w:highlight w:val="none"/>
          <w:lang w:val="en-US" w:eastAsia="zh-CN"/>
        </w:rPr>
        <w:t>一</w:t>
      </w:r>
      <w:r>
        <w:rPr>
          <w:rFonts w:hint="eastAsia" w:ascii="楷体_GB2312" w:hAnsi="楷体_GB2312" w:eastAsia="楷体_GB2312" w:cs="楷体_GB2312"/>
          <w:b/>
          <w:bCs/>
          <w:color w:val="auto"/>
          <w:spacing w:val="-2"/>
          <w:sz w:val="32"/>
          <w:szCs w:val="32"/>
          <w:highlight w:val="none"/>
          <w:lang w:eastAsia="zh-CN"/>
        </w:rPr>
        <w:t>）</w:t>
      </w:r>
      <w:r>
        <w:rPr>
          <w:rFonts w:hint="eastAsia" w:ascii="楷体_GB2312" w:hAnsi="楷体_GB2312" w:eastAsia="楷体_GB2312" w:cs="楷体_GB2312"/>
          <w:b/>
          <w:bCs/>
          <w:color w:val="auto"/>
          <w:spacing w:val="-2"/>
          <w:sz w:val="32"/>
          <w:szCs w:val="32"/>
          <w:highlight w:val="none"/>
        </w:rPr>
        <w:t>主要经验及做法</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default" w:ascii="仿宋_GB2312" w:hAnsi="仿宋_GB2312" w:eastAsia="仿宋_GB2312" w:cs="仿宋_GB2312"/>
          <w:color w:val="auto"/>
          <w:spacing w:val="-2"/>
          <w:sz w:val="32"/>
          <w:szCs w:val="32"/>
          <w:highlight w:val="none"/>
          <w:lang w:val="en-US" w:eastAsia="zh-CN"/>
        </w:rPr>
      </w:pPr>
      <w:r>
        <w:rPr>
          <w:rFonts w:hint="default" w:ascii="仿宋_GB2312" w:hAnsi="仿宋_GB2312" w:eastAsia="仿宋_GB2312" w:cs="仿宋_GB2312"/>
          <w:color w:val="auto"/>
          <w:spacing w:val="-2"/>
          <w:sz w:val="32"/>
          <w:szCs w:val="32"/>
          <w:highlight w:val="none"/>
          <w:lang w:val="en-US" w:eastAsia="zh-CN"/>
        </w:rPr>
        <w:t>施工单位根据工程建设需要，组织务工群众进行技能培训。</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default" w:ascii="仿宋_GB2312" w:hAnsi="仿宋_GB2312" w:eastAsia="仿宋_GB2312" w:cs="仿宋_GB2312"/>
          <w:color w:val="auto"/>
          <w:spacing w:val="-2"/>
          <w:sz w:val="32"/>
          <w:szCs w:val="32"/>
          <w:highlight w:val="none"/>
          <w:lang w:val="en-US" w:eastAsia="zh-CN"/>
        </w:rPr>
      </w:pPr>
      <w:r>
        <w:rPr>
          <w:rFonts w:hint="default" w:ascii="仿宋_GB2312" w:hAnsi="仿宋_GB2312" w:eastAsia="仿宋_GB2312" w:cs="仿宋_GB2312"/>
          <w:color w:val="auto"/>
          <w:spacing w:val="-2"/>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default" w:ascii="仿宋_GB2312" w:hAnsi="仿宋_GB2312" w:eastAsia="仿宋_GB2312" w:cs="仿宋_GB2312"/>
          <w:color w:val="auto"/>
          <w:spacing w:val="-2"/>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r>
        <w:rPr>
          <w:rFonts w:hint="eastAsia" w:ascii="仿宋_GB2312" w:hAnsi="仿宋_GB2312" w:eastAsia="仿宋_GB2312" w:cs="仿宋_GB2312"/>
          <w:color w:val="auto"/>
          <w:spacing w:val="-2"/>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4" w:firstLineChars="200"/>
        <w:jc w:val="both"/>
        <w:rPr>
          <w:rFonts w:hint="eastAsia" w:ascii="仿宋_GB2312" w:hAnsi="仿宋_GB2312" w:eastAsia="仿宋_GB2312" w:cs="仿宋_GB2312"/>
          <w:b/>
          <w:bCs/>
          <w:color w:val="auto"/>
          <w:spacing w:val="-2"/>
          <w:sz w:val="32"/>
          <w:szCs w:val="32"/>
          <w:highlight w:val="none"/>
        </w:rPr>
      </w:pPr>
      <w:r>
        <w:rPr>
          <w:rFonts w:hint="eastAsia" w:ascii="仿宋_GB2312" w:hAnsi="仿宋_GB2312" w:eastAsia="仿宋_GB2312" w:cs="仿宋_GB2312"/>
          <w:b/>
          <w:bCs/>
          <w:color w:val="auto"/>
          <w:spacing w:val="-2"/>
          <w:sz w:val="32"/>
          <w:szCs w:val="32"/>
          <w:highlight w:val="none"/>
          <w:lang w:eastAsia="zh-CN"/>
        </w:rPr>
        <w:t>（</w:t>
      </w:r>
      <w:r>
        <w:rPr>
          <w:rFonts w:hint="eastAsia" w:ascii="仿宋_GB2312" w:hAnsi="仿宋_GB2312" w:eastAsia="仿宋_GB2312" w:cs="仿宋_GB2312"/>
          <w:b/>
          <w:bCs/>
          <w:color w:val="auto"/>
          <w:spacing w:val="-2"/>
          <w:sz w:val="32"/>
          <w:szCs w:val="32"/>
          <w:highlight w:val="none"/>
          <w:lang w:val="en-US" w:eastAsia="zh-CN"/>
        </w:rPr>
        <w:t>二</w:t>
      </w:r>
      <w:r>
        <w:rPr>
          <w:rFonts w:hint="eastAsia" w:ascii="仿宋_GB2312" w:hAnsi="仿宋_GB2312" w:eastAsia="仿宋_GB2312" w:cs="仿宋_GB2312"/>
          <w:b/>
          <w:bCs/>
          <w:color w:val="auto"/>
          <w:spacing w:val="-2"/>
          <w:sz w:val="32"/>
          <w:szCs w:val="32"/>
          <w:highlight w:val="none"/>
          <w:lang w:eastAsia="zh-CN"/>
        </w:rPr>
        <w:t>）</w:t>
      </w:r>
      <w:r>
        <w:rPr>
          <w:rFonts w:hint="eastAsia" w:ascii="仿宋_GB2312" w:hAnsi="仿宋_GB2312" w:eastAsia="仿宋_GB2312" w:cs="仿宋_GB2312"/>
          <w:b/>
          <w:bCs/>
          <w:color w:val="auto"/>
          <w:spacing w:val="-2"/>
          <w:sz w:val="32"/>
          <w:szCs w:val="32"/>
          <w:highlight w:val="none"/>
        </w:rPr>
        <w:t>存在的问题及原因分析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无</w:t>
      </w:r>
      <w:r>
        <w:rPr>
          <w:rFonts w:hint="eastAsia" w:ascii="仿宋_GB2312" w:hAnsi="仿宋_GB2312" w:eastAsia="仿宋_GB2312" w:cs="仿宋_GB2312"/>
          <w:color w:val="auto"/>
          <w:spacing w:val="-2"/>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lang w:eastAsia="zh-CN"/>
        </w:rPr>
        <w:t>五</w:t>
      </w:r>
      <w:r>
        <w:rPr>
          <w:rFonts w:hint="eastAsia" w:ascii="黑体" w:hAnsi="黑体" w:eastAsia="黑体" w:cs="黑体"/>
          <w:color w:val="auto"/>
          <w:spacing w:val="-2"/>
          <w:sz w:val="32"/>
          <w:szCs w:val="32"/>
          <w:highlight w:val="none"/>
        </w:rPr>
        <w:t>、有关建议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4"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bCs/>
          <w:color w:val="auto"/>
          <w:spacing w:val="-2"/>
          <w:sz w:val="32"/>
          <w:szCs w:val="32"/>
          <w:highlight w:val="none"/>
        </w:rPr>
        <w:t>1.</w:t>
      </w:r>
      <w:r>
        <w:rPr>
          <w:rFonts w:hint="eastAsia" w:ascii="仿宋_GB2312" w:hAnsi="仿宋_GB2312" w:eastAsia="仿宋_GB2312" w:cs="仿宋_GB2312"/>
          <w:color w:val="auto"/>
          <w:spacing w:val="-2"/>
          <w:sz w:val="32"/>
          <w:szCs w:val="32"/>
          <w:highlight w:val="none"/>
        </w:rPr>
        <w:t>相关主管单位应结合项目实施地实际情况，合理下达</w:t>
      </w:r>
      <w:r>
        <w:rPr>
          <w:rFonts w:hint="eastAsia" w:ascii="仿宋_GB2312" w:hAnsi="仿宋_GB2312" w:eastAsia="仿宋_GB2312" w:cs="仿宋_GB2312"/>
          <w:color w:val="auto"/>
          <w:spacing w:val="-2"/>
          <w:sz w:val="32"/>
          <w:szCs w:val="32"/>
          <w:highlight w:val="none"/>
          <w:lang w:eastAsia="zh-CN"/>
        </w:rPr>
        <w:t>建设</w:t>
      </w:r>
      <w:r>
        <w:rPr>
          <w:rFonts w:hint="eastAsia" w:ascii="仿宋_GB2312" w:hAnsi="仿宋_GB2312" w:eastAsia="仿宋_GB2312" w:cs="仿宋_GB2312"/>
          <w:color w:val="auto"/>
          <w:spacing w:val="-2"/>
          <w:sz w:val="32"/>
          <w:szCs w:val="32"/>
          <w:highlight w:val="none"/>
        </w:rPr>
        <w:t>任务指标，严格审核项目实施单位编制的</w:t>
      </w:r>
      <w:r>
        <w:rPr>
          <w:rFonts w:hint="eastAsia" w:ascii="仿宋_GB2312" w:hAnsi="仿宋_GB2312" w:eastAsia="仿宋_GB2312" w:cs="仿宋_GB2312"/>
          <w:color w:val="auto"/>
          <w:spacing w:val="-2"/>
          <w:sz w:val="32"/>
          <w:szCs w:val="32"/>
          <w:highlight w:val="none"/>
          <w:lang w:eastAsia="zh-CN"/>
        </w:rPr>
        <w:t>建设</w:t>
      </w:r>
      <w:r>
        <w:rPr>
          <w:rFonts w:hint="eastAsia" w:ascii="仿宋_GB2312" w:hAnsi="仿宋_GB2312" w:eastAsia="仿宋_GB2312" w:cs="仿宋_GB2312"/>
          <w:color w:val="auto"/>
          <w:spacing w:val="-2"/>
          <w:sz w:val="32"/>
          <w:szCs w:val="32"/>
          <w:highlight w:val="none"/>
        </w:rPr>
        <w:t>作业设计</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方案</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4"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bCs/>
          <w:color w:val="auto"/>
          <w:spacing w:val="-2"/>
          <w:sz w:val="32"/>
          <w:szCs w:val="32"/>
          <w:highlight w:val="none"/>
        </w:rPr>
        <w:t>2.</w:t>
      </w:r>
      <w:r>
        <w:rPr>
          <w:rFonts w:hint="eastAsia" w:ascii="仿宋_GB2312" w:hAnsi="仿宋_GB2312" w:eastAsia="仿宋_GB2312" w:cs="仿宋_GB2312"/>
          <w:color w:val="auto"/>
          <w:spacing w:val="-2"/>
          <w:sz w:val="32"/>
          <w:szCs w:val="32"/>
          <w:highlight w:val="none"/>
        </w:rPr>
        <w:t>相关主管单位应统筹好中央资金和自治区资金，合理规划下达</w:t>
      </w:r>
      <w:r>
        <w:rPr>
          <w:rFonts w:hint="eastAsia" w:ascii="仿宋_GB2312" w:hAnsi="仿宋_GB2312" w:eastAsia="仿宋_GB2312" w:cs="仿宋_GB2312"/>
          <w:color w:val="auto"/>
          <w:spacing w:val="-2"/>
          <w:sz w:val="32"/>
          <w:szCs w:val="32"/>
          <w:highlight w:val="none"/>
          <w:lang w:eastAsia="zh-CN"/>
        </w:rPr>
        <w:t>建设</w:t>
      </w:r>
      <w:r>
        <w:rPr>
          <w:rFonts w:hint="eastAsia" w:ascii="仿宋_GB2312" w:hAnsi="仿宋_GB2312" w:eastAsia="仿宋_GB2312" w:cs="仿宋_GB2312"/>
          <w:color w:val="auto"/>
          <w:spacing w:val="-2"/>
          <w:sz w:val="32"/>
          <w:szCs w:val="32"/>
          <w:highlight w:val="none"/>
        </w:rPr>
        <w:t>资金和后期</w:t>
      </w:r>
      <w:r>
        <w:rPr>
          <w:rFonts w:hint="eastAsia" w:ascii="仿宋_GB2312" w:hAnsi="仿宋_GB2312" w:eastAsia="仿宋_GB2312" w:cs="仿宋_GB2312"/>
          <w:color w:val="auto"/>
          <w:spacing w:val="-2"/>
          <w:sz w:val="32"/>
          <w:szCs w:val="32"/>
          <w:highlight w:val="none"/>
          <w:lang w:eastAsia="zh-CN"/>
        </w:rPr>
        <w:t>维修改造</w:t>
      </w:r>
      <w:r>
        <w:rPr>
          <w:rFonts w:hint="eastAsia" w:ascii="仿宋_GB2312" w:hAnsi="仿宋_GB2312" w:eastAsia="仿宋_GB2312" w:cs="仿宋_GB2312"/>
          <w:color w:val="auto"/>
          <w:spacing w:val="-2"/>
          <w:sz w:val="32"/>
          <w:szCs w:val="32"/>
          <w:highlight w:val="none"/>
        </w:rPr>
        <w:t>资金，通过资金的倾斜引导项目实施单位提高资金使用效率，提升</w:t>
      </w:r>
      <w:r>
        <w:rPr>
          <w:rFonts w:hint="eastAsia" w:ascii="仿宋_GB2312" w:hAnsi="仿宋_GB2312" w:eastAsia="仿宋_GB2312" w:cs="仿宋_GB2312"/>
          <w:color w:val="auto"/>
          <w:spacing w:val="-2"/>
          <w:sz w:val="32"/>
          <w:szCs w:val="32"/>
          <w:highlight w:val="none"/>
          <w:lang w:eastAsia="zh-CN"/>
        </w:rPr>
        <w:t>建设</w:t>
      </w:r>
      <w:r>
        <w:rPr>
          <w:rFonts w:hint="eastAsia" w:ascii="仿宋_GB2312" w:hAnsi="仿宋_GB2312" w:eastAsia="仿宋_GB2312" w:cs="仿宋_GB2312"/>
          <w:color w:val="auto"/>
          <w:spacing w:val="-2"/>
          <w:sz w:val="32"/>
          <w:szCs w:val="32"/>
          <w:highlight w:val="none"/>
        </w:rPr>
        <w:t>成效。</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4" w:firstLineChars="200"/>
        <w:jc w:val="both"/>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3</w:t>
      </w:r>
      <w:r>
        <w:rPr>
          <w:rFonts w:hint="eastAsia" w:ascii="仿宋_GB2312" w:hAnsi="仿宋_GB2312" w:eastAsia="仿宋_GB2312" w:cs="仿宋_GB2312"/>
          <w:color w:val="auto"/>
          <w:spacing w:val="-2"/>
          <w:sz w:val="32"/>
          <w:szCs w:val="32"/>
          <w:highlight w:val="none"/>
          <w:lang w:val="en-US" w:eastAsia="zh-CN"/>
        </w:rPr>
        <w:t>.</w:t>
      </w:r>
      <w:r>
        <w:rPr>
          <w:rFonts w:hint="eastAsia" w:ascii="仿宋_GB2312" w:hAnsi="仿宋_GB2312" w:eastAsia="仿宋_GB2312" w:cs="仿宋_GB2312"/>
          <w:color w:val="auto"/>
          <w:spacing w:val="-2"/>
          <w:sz w:val="32"/>
          <w:szCs w:val="32"/>
          <w:highlight w:val="none"/>
        </w:rPr>
        <w:t>绩效评价结果由</w:t>
      </w:r>
      <w:r>
        <w:rPr>
          <w:rFonts w:hint="eastAsia" w:ascii="仿宋_GB2312" w:hAnsi="仿宋_GB2312" w:eastAsia="仿宋_GB2312" w:cs="仿宋_GB2312"/>
          <w:color w:val="auto"/>
          <w:spacing w:val="-2"/>
          <w:sz w:val="32"/>
          <w:szCs w:val="32"/>
          <w:highlight w:val="none"/>
          <w:lang w:eastAsia="zh-CN"/>
        </w:rPr>
        <w:t>本单位</w:t>
      </w:r>
      <w:r>
        <w:rPr>
          <w:rFonts w:hint="eastAsia" w:ascii="仿宋_GB2312" w:hAnsi="仿宋_GB2312" w:eastAsia="仿宋_GB2312" w:cs="仿宋_GB2312"/>
          <w:color w:val="auto"/>
          <w:spacing w:val="-2"/>
          <w:sz w:val="32"/>
          <w:szCs w:val="32"/>
          <w:highlight w:val="none"/>
        </w:rPr>
        <w:t>依法依规公开，并自觉接受社会监督</w:t>
      </w:r>
      <w:r>
        <w:rPr>
          <w:rFonts w:hint="eastAsia" w:ascii="仿宋_GB2312" w:hAnsi="仿宋_GB2312" w:eastAsia="仿宋_GB2312" w:cs="仿宋_GB2312"/>
          <w:color w:val="auto"/>
          <w:spacing w:val="-2"/>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lang w:eastAsia="zh-CN"/>
        </w:rPr>
        <w:t>六</w:t>
      </w:r>
      <w:r>
        <w:rPr>
          <w:rFonts w:hint="eastAsia" w:ascii="黑体" w:hAnsi="黑体" w:eastAsia="黑体" w:cs="黑体"/>
          <w:color w:val="auto"/>
          <w:spacing w:val="-2"/>
          <w:sz w:val="32"/>
          <w:szCs w:val="32"/>
          <w:highlight w:val="none"/>
        </w:rPr>
        <w:t>、其他需要说明的事项</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无</w:t>
      </w:r>
      <w:r>
        <w:rPr>
          <w:rFonts w:hint="eastAsia" w:ascii="仿宋_GB2312" w:hAnsi="仿宋_GB2312" w:eastAsia="仿宋_GB2312" w:cs="仿宋_GB2312"/>
          <w:color w:val="auto"/>
          <w:spacing w:val="-2"/>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jc w:val="both"/>
        <w:rPr>
          <w:rFonts w:hint="eastAsia" w:ascii="仿宋_GB2312" w:hAnsi="仿宋_GB2312" w:eastAsia="仿宋_GB2312" w:cs="仿宋_GB2312"/>
          <w:color w:val="auto"/>
          <w:spacing w:val="-2"/>
          <w:sz w:val="32"/>
          <w:szCs w:val="32"/>
          <w:highlight w:val="none"/>
          <w:lang w:eastAsia="zh-CN"/>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jc w:val="both"/>
        <w:rPr>
          <w:rFonts w:hint="eastAsia" w:ascii="仿宋_GB2312" w:hAnsi="仿宋_GB2312" w:eastAsia="仿宋_GB2312" w:cs="仿宋_GB2312"/>
          <w:color w:val="auto"/>
          <w:spacing w:val="-2"/>
          <w:sz w:val="32"/>
          <w:szCs w:val="32"/>
          <w:highlight w:val="none"/>
          <w:lang w:eastAsia="zh-CN"/>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4108" w:firstLineChars="13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吴忠市红寺堡区大河乡人民政府</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056" w:firstLineChars="16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val="en-US" w:eastAsia="zh-CN"/>
        </w:rPr>
        <w:t>2024</w:t>
      </w:r>
      <w:r>
        <w:rPr>
          <w:rFonts w:hint="eastAsia" w:ascii="仿宋_GB2312" w:hAnsi="仿宋_GB2312" w:eastAsia="仿宋_GB2312" w:cs="仿宋_GB2312"/>
          <w:color w:val="auto"/>
          <w:spacing w:val="-2"/>
          <w:sz w:val="32"/>
          <w:szCs w:val="32"/>
          <w:highlight w:val="none"/>
        </w:rPr>
        <w:t>年</w:t>
      </w:r>
      <w:r>
        <w:rPr>
          <w:rFonts w:hint="eastAsia" w:ascii="仿宋_GB2312" w:hAnsi="仿宋_GB2312" w:eastAsia="仿宋_GB2312" w:cs="仿宋_GB2312"/>
          <w:color w:val="auto"/>
          <w:spacing w:val="-2"/>
          <w:sz w:val="32"/>
          <w:szCs w:val="32"/>
          <w:highlight w:val="none"/>
          <w:lang w:val="en-US" w:eastAsia="zh-CN"/>
        </w:rPr>
        <w:t>12</w:t>
      </w:r>
      <w:r>
        <w:rPr>
          <w:rFonts w:hint="eastAsia" w:ascii="仿宋_GB2312" w:hAnsi="仿宋_GB2312" w:eastAsia="仿宋_GB2312" w:cs="仿宋_GB2312"/>
          <w:color w:val="auto"/>
          <w:spacing w:val="-2"/>
          <w:sz w:val="32"/>
          <w:szCs w:val="32"/>
          <w:highlight w:val="none"/>
        </w:rPr>
        <w:t>月</w:t>
      </w:r>
      <w:r>
        <w:rPr>
          <w:rFonts w:hint="eastAsia" w:ascii="仿宋_GB2312" w:hAnsi="仿宋_GB2312" w:eastAsia="仿宋_GB2312" w:cs="仿宋_GB2312"/>
          <w:color w:val="auto"/>
          <w:spacing w:val="-2"/>
          <w:sz w:val="32"/>
          <w:szCs w:val="32"/>
          <w:highlight w:val="none"/>
          <w:lang w:val="en-US" w:eastAsia="zh-CN"/>
        </w:rPr>
        <w:t>30</w:t>
      </w:r>
      <w:r>
        <w:rPr>
          <w:rFonts w:hint="eastAsia" w:ascii="仿宋_GB2312" w:hAnsi="仿宋_GB2312" w:eastAsia="仿宋_GB2312" w:cs="仿宋_GB2312"/>
          <w:color w:val="auto"/>
          <w:spacing w:val="-2"/>
          <w:sz w:val="32"/>
          <w:szCs w:val="32"/>
          <w:highlight w:val="none"/>
        </w:rPr>
        <w:t>日</w:t>
      </w:r>
    </w:p>
    <w:p>
      <w:pPr>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br w:type="page"/>
      </w:r>
    </w:p>
    <w:p>
      <w:pPr>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大河乡务工补贴项目</w:t>
      </w:r>
    </w:p>
    <w:p>
      <w:pPr>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绩效自评报告</w:t>
      </w:r>
    </w:p>
    <w:p>
      <w:pPr>
        <w:pStyle w:val="14"/>
        <w:keepNext w:val="0"/>
        <w:keepLines w:val="0"/>
        <w:pageBreakBefore w:val="0"/>
        <w:kinsoku/>
        <w:wordWrap/>
        <w:overflowPunct/>
        <w:topLinePunct w:val="0"/>
        <w:autoSpaceDE w:val="0"/>
        <w:autoSpaceDN w:val="0"/>
        <w:bidi w:val="0"/>
        <w:adjustRightInd/>
        <w:spacing w:line="560"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lang w:val="en-US" w:eastAsia="zh-CN"/>
        </w:rPr>
      </w:pPr>
      <w:r>
        <w:rPr>
          <w:rFonts w:hint="eastAsia" w:ascii="仿宋_GB2312" w:hAnsi="仿宋_GB2312" w:eastAsia="仿宋_GB2312" w:cs="仿宋_GB2312"/>
          <w:color w:val="000000"/>
          <w:sz w:val="32"/>
          <w:szCs w:val="32"/>
          <w:lang w:val="en-US" w:eastAsia="zh-CN"/>
        </w:rPr>
        <w:t>红寺堡区大河乡位于红寺堡区西部，距离城区13公里，辖区内共有13个行政村，共有行政区域面560.6平方公里，现有常住人口7572户29963人。全乡现有脱贫户监测户劳动力共  人，务工补贴通过三次分批发放，第一批外出务工人员306人发放补贴资金12.05万元，第二批外出务工人员729人发放补贴资金264.14万元，第三批务工人员767人发放资金280.58万元。全年共向1802人发放补贴资金556.77万元，进一步促进居民增收，助力乡村振兴。</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2" w:firstLineChars="200"/>
        <w:textAlignment w:val="auto"/>
        <w:outlineLvl w:val="0"/>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（一）项目名称：</w:t>
      </w:r>
      <w:r>
        <w:rPr>
          <w:rFonts w:hint="eastAsia" w:ascii="仿宋_GB2312" w:hAnsi="仿宋_GB2312" w:eastAsia="仿宋_GB2312" w:cs="仿宋_GB2312"/>
          <w:b w:val="0"/>
          <w:bCs/>
          <w:color w:val="000000"/>
          <w:sz w:val="32"/>
          <w:szCs w:val="32"/>
          <w:lang w:val="en-US" w:eastAsia="zh-CN"/>
        </w:rPr>
        <w:t>大河乡务工补贴项目</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2" w:firstLineChars="200"/>
        <w:textAlignment w:val="auto"/>
        <w:outlineLvl w:val="0"/>
        <w:rPr>
          <w:rFonts w:hint="default" w:ascii="仿宋_GB2312" w:hAnsi="仿宋_GB2312" w:eastAsia="仿宋_GB2312" w:cs="仿宋_GB2312"/>
          <w:b/>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（二）项目建设地点：</w:t>
      </w:r>
      <w:r>
        <w:rPr>
          <w:rFonts w:hint="eastAsia" w:ascii="仿宋_GB2312" w:hAnsi="仿宋_GB2312" w:eastAsia="仿宋_GB2312" w:cs="仿宋_GB2312"/>
          <w:b w:val="0"/>
          <w:bCs/>
          <w:color w:val="000000"/>
          <w:sz w:val="32"/>
          <w:szCs w:val="32"/>
          <w:lang w:val="en-US" w:eastAsia="zh-CN"/>
        </w:rPr>
        <w:t>大河乡辖区内13个行政村</w:t>
      </w:r>
    </w:p>
    <w:p>
      <w:pPr>
        <w:keepNext w:val="0"/>
        <w:keepLines w:val="0"/>
        <w:pageBreakBefore w:val="0"/>
        <w:widowControl/>
        <w:suppressLineNumbers w:val="0"/>
        <w:kinsoku/>
        <w:wordWrap/>
        <w:overflowPunct/>
        <w:topLinePunct w:val="0"/>
        <w:autoSpaceDE w:val="0"/>
        <w:autoSpaceDN w:val="0"/>
        <w:bidi w:val="0"/>
        <w:adjustRightInd/>
        <w:snapToGrid/>
        <w:spacing w:line="560" w:lineRule="atLeast"/>
        <w:ind w:firstLine="642"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color w:val="000000"/>
          <w:sz w:val="32"/>
          <w:szCs w:val="32"/>
          <w:lang w:val="en-US" w:eastAsia="zh-CN"/>
        </w:rPr>
        <w:t>（三）项目主要建设内容：</w:t>
      </w:r>
      <w:r>
        <w:rPr>
          <w:rFonts w:hint="eastAsia" w:ascii="仿宋_GB2312" w:hAnsi="仿宋_GB2312" w:eastAsia="仿宋_GB2312" w:cs="仿宋_GB2312"/>
          <w:color w:val="000000"/>
          <w:kern w:val="0"/>
          <w:sz w:val="32"/>
          <w:szCs w:val="32"/>
          <w:lang w:val="en-US" w:eastAsia="zh-CN" w:bidi="ar"/>
        </w:rPr>
        <w:t>大河乡脱贫户、监测户劳动力在企业、帮扶车间、社会组织、农民合作社、个体工商户用人单位实现就业1个月及以上连续就业且工资收入达4000元以上的，给予每人200元务工奖补；连续就业2个月及以上且工资收入达12000元以上的，给予每人2800元的务工奖补；连续就业4个月及以上且工资收入达30000元以上，给予每人4800元的务工奖补（该项政策不得与赴闽就业补贴同时享受）。</w:t>
      </w:r>
    </w:p>
    <w:p>
      <w:pPr>
        <w:pStyle w:val="19"/>
        <w:keepNext w:val="0"/>
        <w:keepLines w:val="0"/>
        <w:widowControl/>
        <w:suppressLineNumbers w:val="0"/>
      </w:pPr>
      <w:r>
        <w:rPr>
          <w:rFonts w:hint="eastAsia" w:ascii="楷体_GB2312" w:hAnsi="楷体_GB2312" w:eastAsia="楷体_GB2312" w:cs="楷体_GB2312"/>
          <w:b/>
          <w:bCs w:val="0"/>
          <w:color w:val="000000"/>
          <w:sz w:val="32"/>
          <w:szCs w:val="32"/>
          <w:lang w:val="en-US" w:eastAsia="zh-CN" w:bidi="ar-SA"/>
        </w:rPr>
        <w:t>（四）项目资金来源：</w:t>
      </w:r>
      <w:r>
        <w:t> </w:t>
      </w:r>
      <w:r>
        <w:rPr>
          <w:rFonts w:ascii="仿宋_GB2312" w:eastAsia="仿宋_GB2312" w:cs="仿宋_GB2312"/>
          <w:color w:val="000000"/>
          <w:sz w:val="31"/>
          <w:szCs w:val="31"/>
        </w:rPr>
        <w:t>中央衔接补助资金</w:t>
      </w: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项目的实施情况</w:t>
      </w:r>
    </w:p>
    <w:p>
      <w:pPr>
        <w:keepNext w:val="0"/>
        <w:keepLines w:val="0"/>
        <w:widowControl/>
        <w:suppressLineNumbers w:val="0"/>
        <w:ind w:firstLine="640" w:firstLineChars="200"/>
        <w:jc w:val="left"/>
      </w:pPr>
      <w:r>
        <w:rPr>
          <w:rFonts w:hint="eastAsia" w:ascii="仿宋_GB2312" w:eastAsia="仿宋_GB2312"/>
          <w:sz w:val="32"/>
          <w:szCs w:val="32"/>
        </w:rPr>
        <w:t>项目严格按照</w:t>
      </w:r>
      <w:r>
        <w:rPr>
          <w:rFonts w:hint="eastAsia" w:ascii="仿宋_GB2312" w:hAnsi="仿宋_GB2312" w:eastAsia="仿宋_GB2312" w:cs="仿宋_GB2312"/>
          <w:color w:val="000000"/>
          <w:sz w:val="32"/>
          <w:szCs w:val="32"/>
        </w:rPr>
        <w:t>《吴忠市红寺堡区2023年促进农民就业增收扶持措施》</w:t>
      </w:r>
      <w:r>
        <w:rPr>
          <w:rFonts w:hint="eastAsia" w:ascii="仿宋_GB2312" w:eastAsia="仿宋_GB2312"/>
          <w:sz w:val="32"/>
          <w:szCs w:val="32"/>
        </w:rPr>
        <w:t>文件要求，</w:t>
      </w:r>
      <w:r>
        <w:rPr>
          <w:rFonts w:hint="eastAsia" w:ascii="仿宋_GB2312" w:eastAsia="仿宋_GB2312"/>
          <w:sz w:val="32"/>
          <w:szCs w:val="32"/>
          <w:lang w:eastAsia="zh-CN"/>
        </w:rPr>
        <w:t>由</w:t>
      </w:r>
      <w:r>
        <w:rPr>
          <w:rFonts w:hint="eastAsia" w:ascii="仿宋_GB2312" w:hAnsi="宋体" w:eastAsia="仿宋_GB2312" w:cs="仿宋_GB2312"/>
          <w:color w:val="000000"/>
          <w:kern w:val="0"/>
          <w:sz w:val="31"/>
          <w:szCs w:val="31"/>
          <w:lang w:val="en-US" w:eastAsia="zh-CN" w:bidi="ar"/>
        </w:rPr>
        <w:t>务工人员</w:t>
      </w:r>
      <w:r>
        <w:rPr>
          <w:rFonts w:hint="eastAsia" w:ascii="仿宋_GB2312" w:eastAsia="仿宋_GB2312" w:cs="仿宋_GB2312"/>
          <w:color w:val="000000"/>
          <w:kern w:val="0"/>
          <w:sz w:val="31"/>
          <w:szCs w:val="31"/>
          <w:lang w:val="en-US" w:eastAsia="zh-CN" w:bidi="ar"/>
        </w:rPr>
        <w:t>主动</w:t>
      </w:r>
      <w:r>
        <w:rPr>
          <w:rFonts w:hint="eastAsia" w:ascii="仿宋_GB2312" w:hAnsi="宋体" w:eastAsia="仿宋_GB2312" w:cs="仿宋_GB2312"/>
          <w:color w:val="000000"/>
          <w:kern w:val="0"/>
          <w:sz w:val="31"/>
          <w:szCs w:val="31"/>
          <w:lang w:val="en-US" w:eastAsia="zh-CN" w:bidi="ar"/>
        </w:rPr>
        <w:t>向所在行政村提出</w:t>
      </w:r>
      <w:r>
        <w:rPr>
          <w:rFonts w:hint="eastAsia" w:ascii="仿宋_GB2312" w:eastAsia="仿宋_GB2312" w:cs="仿宋_GB2312"/>
          <w:color w:val="000000"/>
          <w:kern w:val="0"/>
          <w:sz w:val="31"/>
          <w:szCs w:val="31"/>
          <w:lang w:val="en-US" w:eastAsia="zh-CN" w:bidi="ar"/>
        </w:rPr>
        <w:t>项目</w:t>
      </w:r>
      <w:r>
        <w:rPr>
          <w:rFonts w:hint="eastAsia" w:ascii="仿宋_GB2312" w:hAnsi="宋体" w:eastAsia="仿宋_GB2312" w:cs="仿宋_GB2312"/>
          <w:color w:val="000000"/>
          <w:kern w:val="0"/>
          <w:sz w:val="31"/>
          <w:szCs w:val="31"/>
          <w:lang w:val="en-US" w:eastAsia="zh-CN" w:bidi="ar"/>
        </w:rPr>
        <w:t xml:space="preserve">申请，行政村对申请材料进行审核，对审核合格人员进行公示（公示时间不少于 </w:t>
      </w:r>
      <w:r>
        <w:rPr>
          <w:rFonts w:hint="default" w:ascii="Times New Roman" w:hAnsi="Times New Roman" w:eastAsia="宋体" w:cs="Times New Roman"/>
          <w:color w:val="000000"/>
          <w:kern w:val="0"/>
          <w:sz w:val="31"/>
          <w:szCs w:val="31"/>
          <w:lang w:val="en-US" w:eastAsia="zh-CN" w:bidi="ar"/>
        </w:rPr>
        <w:t xml:space="preserve">10 </w:t>
      </w:r>
      <w:r>
        <w:rPr>
          <w:rFonts w:hint="eastAsia" w:ascii="仿宋_GB2312" w:hAnsi="宋体" w:eastAsia="仿宋_GB2312" w:cs="仿宋_GB2312"/>
          <w:color w:val="000000"/>
          <w:kern w:val="0"/>
          <w:sz w:val="31"/>
          <w:szCs w:val="31"/>
          <w:lang w:val="en-US" w:eastAsia="zh-CN" w:bidi="ar"/>
        </w:rPr>
        <w:t>天），且在公示地点必须留下远景及近景照片资料，公示结束将符合条件的人员以村为单位上报所在</w:t>
      </w:r>
      <w:r>
        <w:rPr>
          <w:rFonts w:hint="eastAsia" w:ascii="仿宋_GB2312" w:eastAsia="仿宋_GB2312" w:cs="仿宋_GB2312"/>
          <w:color w:val="000000"/>
          <w:kern w:val="0"/>
          <w:sz w:val="31"/>
          <w:szCs w:val="31"/>
          <w:lang w:val="en-US" w:eastAsia="zh-CN" w:bidi="ar"/>
        </w:rPr>
        <w:t>大河乡</w:t>
      </w:r>
      <w:r>
        <w:rPr>
          <w:rFonts w:hint="eastAsia" w:ascii="仿宋_GB2312" w:hAnsi="宋体" w:eastAsia="仿宋_GB2312" w:cs="仿宋_GB2312"/>
          <w:color w:val="000000"/>
          <w:kern w:val="0"/>
          <w:sz w:val="31"/>
          <w:szCs w:val="31"/>
          <w:lang w:val="en-US" w:eastAsia="zh-CN" w:bidi="ar"/>
        </w:rPr>
        <w:t>;</w:t>
      </w:r>
      <w:r>
        <w:rPr>
          <w:rFonts w:hint="eastAsia" w:ascii="仿宋_GB2312" w:eastAsia="仿宋_GB2312" w:cs="仿宋_GB2312"/>
          <w:color w:val="000000"/>
          <w:kern w:val="0"/>
          <w:sz w:val="31"/>
          <w:szCs w:val="31"/>
          <w:lang w:val="en-US" w:eastAsia="zh-CN" w:bidi="ar"/>
        </w:rPr>
        <w:t>大河乡</w:t>
      </w:r>
      <w:r>
        <w:rPr>
          <w:rFonts w:hint="eastAsia" w:ascii="仿宋_GB2312" w:hAnsi="宋体" w:eastAsia="仿宋_GB2312" w:cs="仿宋_GB2312"/>
          <w:color w:val="000000"/>
          <w:kern w:val="0"/>
          <w:sz w:val="31"/>
          <w:szCs w:val="31"/>
          <w:lang w:val="en-US" w:eastAsia="zh-CN" w:bidi="ar"/>
        </w:rPr>
        <w:t>对所辖行政村上报的资料进行汇总并复审，审核后报乡村振兴局对申请人是否为脱贫户、监测户进行审核，</w:t>
      </w:r>
      <w:r>
        <w:rPr>
          <w:rFonts w:hint="eastAsia" w:ascii="仿宋_GB2312" w:eastAsia="仿宋_GB2312" w:cs="仿宋_GB2312"/>
          <w:color w:val="000000"/>
          <w:kern w:val="0"/>
          <w:sz w:val="31"/>
          <w:szCs w:val="31"/>
          <w:lang w:val="en-US" w:eastAsia="zh-CN" w:bidi="ar"/>
        </w:rPr>
        <w:t>人社局、自然资源局</w:t>
      </w:r>
      <w:r>
        <w:rPr>
          <w:rFonts w:hint="eastAsia" w:ascii="仿宋_GB2312" w:hAnsi="宋体" w:eastAsia="仿宋_GB2312" w:cs="仿宋_GB2312"/>
          <w:color w:val="000000"/>
          <w:kern w:val="0"/>
          <w:sz w:val="31"/>
          <w:szCs w:val="31"/>
          <w:lang w:val="en-US" w:eastAsia="zh-CN" w:bidi="ar"/>
        </w:rPr>
        <w:t>对申请人是否为公益性岗位进行审核，人社局对是否享受赴闽稳定就业补贴进行审核。审核结束后，</w:t>
      </w:r>
      <w:r>
        <w:rPr>
          <w:rFonts w:hint="eastAsia" w:ascii="仿宋_GB2312" w:eastAsia="仿宋_GB2312" w:cs="仿宋_GB2312"/>
          <w:color w:val="000000"/>
          <w:kern w:val="0"/>
          <w:sz w:val="31"/>
          <w:szCs w:val="31"/>
          <w:lang w:val="en-US" w:eastAsia="zh-CN" w:bidi="ar"/>
        </w:rPr>
        <w:t>大河乡</w:t>
      </w:r>
      <w:r>
        <w:rPr>
          <w:rFonts w:hint="eastAsia" w:ascii="仿宋_GB2312" w:hAnsi="宋体" w:eastAsia="仿宋_GB2312" w:cs="仿宋_GB2312"/>
          <w:color w:val="000000"/>
          <w:kern w:val="0"/>
          <w:sz w:val="31"/>
          <w:szCs w:val="31"/>
          <w:lang w:val="en-US" w:eastAsia="zh-CN" w:bidi="ar"/>
        </w:rPr>
        <w:t>对</w:t>
      </w:r>
      <w:r>
        <w:rPr>
          <w:rFonts w:hint="eastAsia" w:ascii="仿宋_GB2312" w:eastAsia="仿宋_GB2312" w:cs="仿宋_GB2312"/>
          <w:color w:val="000000"/>
          <w:kern w:val="0"/>
          <w:sz w:val="31"/>
          <w:szCs w:val="31"/>
          <w:lang w:val="en-US" w:eastAsia="zh-CN" w:bidi="ar"/>
        </w:rPr>
        <w:t>全乡所有</w:t>
      </w:r>
      <w:r>
        <w:rPr>
          <w:rFonts w:hint="eastAsia" w:ascii="仿宋_GB2312" w:hAnsi="宋体" w:eastAsia="仿宋_GB2312" w:cs="仿宋_GB2312"/>
          <w:color w:val="000000"/>
          <w:kern w:val="0"/>
          <w:sz w:val="31"/>
          <w:szCs w:val="31"/>
          <w:lang w:val="en-US" w:eastAsia="zh-CN" w:bidi="ar"/>
        </w:rPr>
        <w:t xml:space="preserve">符合要求的申请人员名单进行公示（公示时间不少于 </w:t>
      </w:r>
      <w:r>
        <w:rPr>
          <w:rFonts w:hint="default" w:ascii="Times New Roman" w:hAnsi="Times New Roman" w:eastAsia="宋体" w:cs="Times New Roman"/>
          <w:color w:val="000000"/>
          <w:kern w:val="0"/>
          <w:sz w:val="31"/>
          <w:szCs w:val="31"/>
          <w:lang w:val="en-US" w:eastAsia="zh-CN" w:bidi="ar"/>
        </w:rPr>
        <w:t xml:space="preserve">10 </w:t>
      </w:r>
      <w:r>
        <w:rPr>
          <w:rFonts w:hint="eastAsia" w:ascii="仿宋_GB2312" w:hAnsi="宋体" w:eastAsia="仿宋_GB2312" w:cs="仿宋_GB2312"/>
          <w:color w:val="000000"/>
          <w:kern w:val="0"/>
          <w:sz w:val="31"/>
          <w:szCs w:val="31"/>
          <w:lang w:val="en-US" w:eastAsia="zh-CN" w:bidi="ar"/>
        </w:rPr>
        <w:t>天），在公示地点必须留下远景及近景照片资料，</w:t>
      </w:r>
      <w:r>
        <w:rPr>
          <w:rFonts w:hint="eastAsia" w:ascii="仿宋_GB2312" w:eastAsia="仿宋_GB2312" w:cs="仿宋_GB2312"/>
          <w:color w:val="000000"/>
          <w:kern w:val="0"/>
          <w:sz w:val="31"/>
          <w:szCs w:val="31"/>
          <w:lang w:val="en-US" w:eastAsia="zh-CN" w:bidi="ar"/>
        </w:rPr>
        <w:t>并</w:t>
      </w:r>
      <w:r>
        <w:rPr>
          <w:rFonts w:hint="eastAsia" w:ascii="仿宋_GB2312" w:hAnsi="宋体" w:eastAsia="仿宋_GB2312" w:cs="仿宋_GB2312"/>
          <w:color w:val="000000"/>
          <w:kern w:val="0"/>
          <w:sz w:val="31"/>
          <w:szCs w:val="31"/>
          <w:lang w:val="en-US" w:eastAsia="zh-CN" w:bidi="ar"/>
        </w:rPr>
        <w:t>上报人社局</w:t>
      </w:r>
      <w:r>
        <w:rPr>
          <w:rFonts w:hint="eastAsia" w:ascii="仿宋_GB2312"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人社局</w:t>
      </w:r>
      <w:r>
        <w:rPr>
          <w:rFonts w:hint="eastAsia" w:ascii="仿宋_GB2312" w:eastAsia="仿宋_GB2312" w:cs="仿宋_GB2312"/>
          <w:color w:val="000000"/>
          <w:kern w:val="0"/>
          <w:sz w:val="31"/>
          <w:szCs w:val="31"/>
          <w:lang w:val="en-US" w:eastAsia="zh-CN" w:bidi="ar"/>
        </w:rPr>
        <w:t>进行</w:t>
      </w:r>
      <w:r>
        <w:rPr>
          <w:rFonts w:hint="eastAsia" w:ascii="仿宋_GB2312" w:hAnsi="宋体" w:eastAsia="仿宋_GB2312" w:cs="仿宋_GB2312"/>
          <w:color w:val="000000"/>
          <w:kern w:val="0"/>
          <w:sz w:val="31"/>
          <w:szCs w:val="31"/>
          <w:lang w:val="en-US" w:eastAsia="zh-CN" w:bidi="ar"/>
        </w:rPr>
        <w:t>抽查</w:t>
      </w:r>
      <w:r>
        <w:rPr>
          <w:rFonts w:hint="eastAsia" w:ascii="仿宋_GB2312" w:eastAsia="仿宋_GB2312" w:cs="仿宋_GB2312"/>
          <w:color w:val="000000"/>
          <w:kern w:val="0"/>
          <w:sz w:val="31"/>
          <w:szCs w:val="31"/>
          <w:lang w:val="en-US" w:eastAsia="zh-CN" w:bidi="ar"/>
        </w:rPr>
        <w:t>审核，并</w:t>
      </w:r>
      <w:r>
        <w:rPr>
          <w:rFonts w:hint="eastAsia" w:ascii="仿宋_GB2312" w:hAnsi="宋体" w:eastAsia="仿宋_GB2312" w:cs="仿宋_GB2312"/>
          <w:color w:val="000000"/>
          <w:kern w:val="0"/>
          <w:sz w:val="31"/>
          <w:szCs w:val="31"/>
          <w:lang w:val="en-US" w:eastAsia="zh-CN" w:bidi="ar"/>
        </w:rPr>
        <w:t xml:space="preserve">对符合申请条件的务工人员名单进行公示（公示时间不少于 </w:t>
      </w:r>
      <w:r>
        <w:rPr>
          <w:rFonts w:hint="default" w:ascii="Times New Roman" w:hAnsi="Times New Roman" w:eastAsia="宋体" w:cs="Times New Roman"/>
          <w:color w:val="000000"/>
          <w:kern w:val="0"/>
          <w:sz w:val="31"/>
          <w:szCs w:val="31"/>
          <w:lang w:val="en-US" w:eastAsia="zh-CN" w:bidi="ar"/>
        </w:rPr>
        <w:t xml:space="preserve">10 </w:t>
      </w:r>
      <w:r>
        <w:rPr>
          <w:rFonts w:hint="eastAsia" w:ascii="仿宋_GB2312" w:hAnsi="宋体" w:eastAsia="仿宋_GB2312" w:cs="仿宋_GB2312"/>
          <w:color w:val="000000"/>
          <w:kern w:val="0"/>
          <w:sz w:val="31"/>
          <w:szCs w:val="31"/>
          <w:lang w:val="en-US" w:eastAsia="zh-CN" w:bidi="ar"/>
        </w:rPr>
        <w:t>天）;</w:t>
      </w:r>
      <w:r>
        <w:rPr>
          <w:rFonts w:hint="eastAsia" w:ascii="仿宋_GB2312" w:eastAsia="仿宋_GB2312" w:cs="仿宋_GB2312"/>
          <w:color w:val="000000"/>
          <w:kern w:val="0"/>
          <w:sz w:val="31"/>
          <w:szCs w:val="31"/>
          <w:lang w:val="en-US" w:eastAsia="zh-CN" w:bidi="ar"/>
        </w:rPr>
        <w:t>最后</w:t>
      </w:r>
      <w:r>
        <w:rPr>
          <w:rFonts w:hint="eastAsia" w:ascii="仿宋_GB2312" w:hAnsi="宋体" w:eastAsia="仿宋_GB2312" w:cs="仿宋_GB2312"/>
          <w:color w:val="000000"/>
          <w:kern w:val="0"/>
          <w:sz w:val="31"/>
          <w:szCs w:val="31"/>
          <w:lang w:val="en-US" w:eastAsia="zh-CN" w:bidi="ar"/>
        </w:rPr>
        <w:t>兑付资金。</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项目实施效果</w:t>
      </w:r>
    </w:p>
    <w:p>
      <w:pPr>
        <w:keepNext w:val="0"/>
        <w:keepLines w:val="0"/>
        <w:pageBreakBefore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通过该项目的实施，</w:t>
      </w:r>
      <w:r>
        <w:rPr>
          <w:rFonts w:hint="eastAsia" w:ascii="仿宋_GB2312" w:eastAsia="仿宋_GB2312"/>
          <w:sz w:val="32"/>
          <w:szCs w:val="32"/>
          <w:lang w:eastAsia="zh-CN"/>
        </w:rPr>
        <w:t>乡村两级按区务工政策对脱贫户、监测户在县外和县内务工人员进行联系指导申报，摸清他们的务工地点，务工时间、务工收入等情况，帮助他们解决存在的困难和问题，确保他们在企业能够安心工作。乡村两级安排专人负责收集佐证资料，同时将申报外出务工奖补人员花名册与扶贫系统脱贫劳动力人员进行对比，确保申报人员身份符合补贴政策要求。确保符合补贴条件人员享受补贴政策，做到"应享尽享、应补尽补"，切实发挥务工奖补政策带动效益，有效促进脱贫户、监测户增加经济收入，全力助力乡村振兴工作。</w:t>
      </w:r>
    </w:p>
    <w:p>
      <w:pPr>
        <w:pStyle w:val="14"/>
        <w:rPr>
          <w:rFonts w:hint="eastAsia" w:ascii="仿宋_GB2312" w:eastAsia="仿宋_GB2312"/>
          <w:sz w:val="32"/>
          <w:szCs w:val="32"/>
          <w:lang w:eastAsia="zh-CN"/>
        </w:rPr>
      </w:pPr>
    </w:p>
    <w:p>
      <w:pPr>
        <w:rPr>
          <w:rFonts w:hint="eastAsia" w:ascii="仿宋_GB2312" w:eastAsia="仿宋_GB2312"/>
          <w:sz w:val="32"/>
          <w:szCs w:val="32"/>
          <w:lang w:eastAsia="zh-CN"/>
        </w:rPr>
      </w:pPr>
    </w:p>
    <w:p>
      <w:pPr>
        <w:pStyle w:val="14"/>
        <w:rPr>
          <w:rFonts w:hint="eastAsia"/>
        </w:rPr>
      </w:pP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0" w:firstLineChars="20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吴忠市红寺堡区大河乡人民政府</w:t>
      </w: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0" w:firstLineChars="20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2023年11月15日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val="en-US" w:eastAsia="zh-CN"/>
        </w:rPr>
        <w:t>大河乡小麦种植补助项目</w:t>
      </w:r>
      <w:r>
        <w:rPr>
          <w:rFonts w:hint="default" w:ascii="Times New Roman" w:hAnsi="Times New Roman" w:eastAsia="方正小标宋_GBK" w:cs="Times New Roman"/>
          <w:color w:val="000000"/>
          <w:sz w:val="44"/>
          <w:szCs w:val="44"/>
          <w:lang w:eastAsia="zh-CN"/>
        </w:rPr>
        <w:t>绩效</w:t>
      </w:r>
      <w:r>
        <w:rPr>
          <w:rFonts w:hint="default" w:ascii="Times New Roman" w:hAnsi="Times New Roman" w:eastAsia="方正小标宋_GBK" w:cs="Times New Roman"/>
          <w:color w:val="000000"/>
          <w:sz w:val="44"/>
          <w:szCs w:val="44"/>
        </w:rPr>
        <w:t>自评报告</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红寺堡区大河乡位于红寺堡区西部，距离城区13公里，辖区内共有13个行政村，行政区域面积560.6平方公里，耕地面积11.2万亩，现有常住人口7572户29963人，2022年农村居民人均可支配收入达到12556元。全乡现有羊存栏量达20.1万只，牛存栏量达2.1万头，家禽达24.9万羽。推进农业由增产导向转变为提质导向，巩固提升红梅杏1200亩、新增黄花菜734亩、麦后复种牧草1.02万亩、种植露地西瓜5702.67亩、甜瓜392.27亩、春小麦1.32万多亩、大豆玉米带状复合和大豆3580.29亩。</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2" w:firstLineChars="200"/>
        <w:textAlignment w:val="auto"/>
        <w:outlineLvl w:val="0"/>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楷体_GB2312" w:cs="Times New Roman"/>
          <w:b/>
          <w:color w:val="000000"/>
          <w:sz w:val="32"/>
          <w:szCs w:val="32"/>
          <w:lang w:val="en-US" w:eastAsia="zh-CN"/>
        </w:rPr>
        <w:t>（一）项目名称：</w:t>
      </w:r>
      <w:r>
        <w:rPr>
          <w:rFonts w:hint="default" w:ascii="Times New Roman" w:hAnsi="Times New Roman" w:eastAsia="仿宋_GB2312" w:cs="Times New Roman"/>
          <w:b w:val="0"/>
          <w:bCs/>
          <w:color w:val="000000"/>
          <w:sz w:val="32"/>
          <w:szCs w:val="32"/>
          <w:lang w:val="en-US" w:eastAsia="zh-CN"/>
        </w:rPr>
        <w:t>大河乡小麦种植补助项目</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2" w:firstLineChars="200"/>
        <w:textAlignment w:val="auto"/>
        <w:outlineLvl w:val="0"/>
        <w:rPr>
          <w:rFonts w:hint="default" w:ascii="Times New Roman" w:hAnsi="Times New Roman" w:eastAsia="仿宋_GB2312" w:cs="Times New Roman"/>
          <w:b/>
          <w:color w:val="000000"/>
          <w:sz w:val="32"/>
          <w:szCs w:val="32"/>
          <w:lang w:val="en-US" w:eastAsia="zh-CN"/>
        </w:rPr>
      </w:pPr>
      <w:r>
        <w:rPr>
          <w:rFonts w:hint="default" w:ascii="Times New Roman" w:hAnsi="Times New Roman" w:eastAsia="楷体_GB2312" w:cs="Times New Roman"/>
          <w:b/>
          <w:color w:val="000000"/>
          <w:sz w:val="32"/>
          <w:szCs w:val="32"/>
          <w:lang w:val="en-US" w:eastAsia="zh-CN"/>
        </w:rPr>
        <w:t>（二）项目建设地点：</w:t>
      </w:r>
      <w:r>
        <w:rPr>
          <w:rFonts w:hint="default" w:ascii="Times New Roman" w:hAnsi="Times New Roman" w:eastAsia="仿宋_GB2312" w:cs="Times New Roman"/>
          <w:b w:val="0"/>
          <w:bCs/>
          <w:color w:val="000000"/>
          <w:sz w:val="32"/>
          <w:szCs w:val="32"/>
          <w:lang w:val="en-US" w:eastAsia="zh-CN"/>
        </w:rPr>
        <w:t>大河乡辖区内13个行政村</w:t>
      </w:r>
    </w:p>
    <w:p>
      <w:pPr>
        <w:keepNext w:val="0"/>
        <w:keepLines w:val="0"/>
        <w:pageBreakBefore w:val="0"/>
        <w:widowControl w:val="0"/>
        <w:suppressLineNumbers w:val="0"/>
        <w:kinsoku/>
        <w:wordWrap/>
        <w:overflowPunct/>
        <w:topLinePunct w:val="0"/>
        <w:autoSpaceDE w:val="0"/>
        <w:autoSpaceDN w:val="0"/>
        <w:bidi w:val="0"/>
        <w:adjustRightInd/>
        <w:snapToGrid/>
        <w:spacing w:line="560" w:lineRule="exact"/>
        <w:ind w:left="0" w:firstLine="642"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楷体_GB2312" w:cs="Times New Roman"/>
          <w:b/>
          <w:color w:val="000000"/>
          <w:sz w:val="32"/>
          <w:szCs w:val="32"/>
          <w:lang w:val="en-US" w:eastAsia="zh-CN"/>
        </w:rPr>
        <w:t>（三）项目主要建设内容：</w:t>
      </w:r>
      <w:r>
        <w:rPr>
          <w:rFonts w:hint="default" w:ascii="Times New Roman" w:hAnsi="Times New Roman" w:eastAsia="仿宋_GB2312" w:cs="Times New Roman"/>
          <w:color w:val="000000"/>
          <w:kern w:val="0"/>
          <w:sz w:val="31"/>
          <w:szCs w:val="31"/>
          <w:lang w:val="en-US" w:eastAsia="zh-CN" w:bidi="ar"/>
        </w:rPr>
        <w:t>对参与种植小麦的企业、农业特色产业合作社社员</w:t>
      </w:r>
      <w:r>
        <w:rPr>
          <w:rFonts w:hint="default" w:ascii="Times New Roman" w:hAnsi="Times New Roman" w:eastAsia="仿宋_GB2312" w:cs="Times New Roman"/>
          <w:color w:val="000000"/>
          <w:sz w:val="31"/>
          <w:szCs w:val="31"/>
        </w:rPr>
        <w:t>按照</w:t>
      </w:r>
      <w:r>
        <w:rPr>
          <w:rFonts w:hint="default" w:ascii="Times New Roman" w:hAnsi="Times New Roman" w:eastAsia="仿宋_GB2312" w:cs="Times New Roman"/>
          <w:color w:val="000000"/>
          <w:sz w:val="31"/>
          <w:szCs w:val="31"/>
          <w:lang w:val="en-US" w:eastAsia="zh-CN"/>
        </w:rPr>
        <w:t>4</w:t>
      </w:r>
      <w:r>
        <w:rPr>
          <w:rFonts w:hint="default" w:ascii="Times New Roman" w:hAnsi="Times New Roman" w:cs="Times New Roman"/>
          <w:color w:val="000000"/>
          <w:sz w:val="31"/>
          <w:szCs w:val="31"/>
        </w:rPr>
        <w:t>00</w:t>
      </w:r>
      <w:r>
        <w:rPr>
          <w:rFonts w:hint="default" w:ascii="Times New Roman" w:hAnsi="Times New Roman" w:eastAsia="仿宋_GB2312" w:cs="Times New Roman"/>
          <w:color w:val="000000"/>
          <w:sz w:val="31"/>
          <w:szCs w:val="31"/>
        </w:rPr>
        <w:t>元</w:t>
      </w:r>
      <w:r>
        <w:rPr>
          <w:rFonts w:hint="default" w:ascii="Times New Roman" w:hAnsi="Times New Roman" w:cs="Times New Roman"/>
          <w:color w:val="000000"/>
          <w:sz w:val="31"/>
          <w:szCs w:val="31"/>
        </w:rPr>
        <w:t>/</w:t>
      </w:r>
      <w:r>
        <w:rPr>
          <w:rFonts w:hint="default" w:ascii="Times New Roman" w:hAnsi="Times New Roman" w:eastAsia="仿宋_GB2312" w:cs="Times New Roman"/>
          <w:color w:val="000000"/>
          <w:sz w:val="31"/>
          <w:szCs w:val="31"/>
        </w:rPr>
        <w:t>亩的</w:t>
      </w:r>
      <w:r>
        <w:rPr>
          <w:rFonts w:hint="default" w:ascii="Times New Roman" w:hAnsi="Times New Roman" w:eastAsia="仿宋_GB2312" w:cs="Times New Roman"/>
          <w:color w:val="000000"/>
          <w:sz w:val="31"/>
          <w:szCs w:val="31"/>
          <w:lang w:eastAsia="zh-CN"/>
        </w:rPr>
        <w:t>标准</w:t>
      </w:r>
      <w:r>
        <w:rPr>
          <w:rFonts w:hint="default" w:ascii="Times New Roman" w:hAnsi="Times New Roman" w:eastAsia="仿宋_GB2312" w:cs="Times New Roman"/>
          <w:color w:val="000000"/>
          <w:sz w:val="31"/>
          <w:szCs w:val="31"/>
        </w:rPr>
        <w:t>进行补贴</w:t>
      </w:r>
      <w:r>
        <w:rPr>
          <w:rFonts w:hint="default" w:ascii="Times New Roman" w:hAnsi="Times New Roman" w:eastAsia="仿宋_GB2312" w:cs="Times New Roman"/>
          <w:color w:val="000000"/>
          <w:sz w:val="31"/>
          <w:szCs w:val="31"/>
          <w:lang w:eastAsia="zh-CN"/>
        </w:rPr>
        <w:t>。</w:t>
      </w:r>
    </w:p>
    <w:p>
      <w:pPr>
        <w:pStyle w:val="12"/>
        <w:keepNext w:val="0"/>
        <w:keepLines w:val="0"/>
        <w:pageBreakBefore w:val="0"/>
        <w:widowControl w:val="0"/>
        <w:tabs>
          <w:tab w:val="left" w:pos="525"/>
        </w:tabs>
        <w:kinsoku/>
        <w:wordWrap/>
        <w:overflowPunct/>
        <w:topLinePunct w:val="0"/>
        <w:autoSpaceDE w:val="0"/>
        <w:autoSpaceDN w:val="0"/>
        <w:bidi w:val="0"/>
        <w:adjustRightInd/>
        <w:snapToGrid/>
        <w:spacing w:line="560" w:lineRule="exact"/>
        <w:ind w:left="0" w:firstLine="642" w:firstLineChars="200"/>
        <w:textAlignment w:val="auto"/>
        <w:rPr>
          <w:rFonts w:hint="default" w:ascii="Times New Roman" w:hAnsi="Times New Roman" w:eastAsia="仿宋_GB2312" w:cs="Times New Roman"/>
          <w:color w:val="000000"/>
          <w:sz w:val="31"/>
          <w:szCs w:val="31"/>
          <w:lang w:val="en-US" w:eastAsia="zh-CN" w:bidi="ar-SA"/>
        </w:rPr>
      </w:pPr>
      <w:r>
        <w:rPr>
          <w:rFonts w:hint="default" w:ascii="Times New Roman" w:hAnsi="Times New Roman" w:eastAsia="楷体_GB2312" w:cs="Times New Roman"/>
          <w:b/>
          <w:color w:val="000000"/>
          <w:sz w:val="32"/>
          <w:szCs w:val="32"/>
          <w:lang w:val="en-US" w:eastAsia="zh-CN" w:bidi="ar-SA"/>
        </w:rPr>
        <w:t>（四）项目资金来源：</w:t>
      </w:r>
      <w:r>
        <w:rPr>
          <w:rFonts w:hint="default" w:ascii="Times New Roman" w:hAnsi="Times New Roman" w:eastAsia="仿宋_GB2312" w:cs="Times New Roman"/>
          <w:color w:val="000000"/>
          <w:sz w:val="31"/>
          <w:szCs w:val="31"/>
          <w:lang w:val="en-US" w:eastAsia="zh-CN" w:bidi="ar-SA"/>
        </w:rPr>
        <w:t>中央衔接资金536.0852万元。</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二、</w:t>
      </w:r>
      <w:r>
        <w:rPr>
          <w:rFonts w:hint="default" w:ascii="Times New Roman" w:hAnsi="Times New Roman" w:eastAsia="黑体" w:cs="Times New Roman"/>
          <w:b w:val="0"/>
          <w:bCs w:val="0"/>
          <w:color w:val="000000"/>
          <w:sz w:val="32"/>
          <w:szCs w:val="32"/>
        </w:rPr>
        <w:t>项目实施</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textAlignment w:val="auto"/>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项目严格按照农业农村厅、财政厅文件要求，由红寺堡</w:t>
      </w:r>
      <w:r>
        <w:rPr>
          <w:rFonts w:hint="default" w:ascii="Times New Roman" w:hAnsi="Times New Roman" w:eastAsia="仿宋_GB2312" w:cs="Times New Roman"/>
          <w:color w:val="000000"/>
          <w:sz w:val="32"/>
          <w:szCs w:val="32"/>
        </w:rPr>
        <w:t>区</w:t>
      </w:r>
      <w:r>
        <w:rPr>
          <w:rFonts w:hint="default" w:ascii="Times New Roman" w:hAnsi="Times New Roman" w:eastAsia="仿宋_GB2312" w:cs="Times New Roman"/>
          <w:color w:val="000000"/>
          <w:sz w:val="32"/>
          <w:szCs w:val="32"/>
          <w:lang w:eastAsia="zh-CN"/>
        </w:rPr>
        <w:t>农业农村局</w:t>
      </w:r>
      <w:r>
        <w:rPr>
          <w:rFonts w:hint="default" w:ascii="Times New Roman" w:hAnsi="Times New Roman" w:eastAsia="仿宋_GB2312" w:cs="Times New Roman"/>
          <w:color w:val="000000"/>
          <w:sz w:val="32"/>
          <w:szCs w:val="32"/>
        </w:rPr>
        <w:t>、财政局及</w:t>
      </w:r>
      <w:r>
        <w:rPr>
          <w:rFonts w:hint="default" w:ascii="Times New Roman" w:hAnsi="Times New Roman" w:eastAsia="仿宋_GB2312" w:cs="Times New Roman"/>
          <w:color w:val="000000"/>
          <w:sz w:val="32"/>
          <w:szCs w:val="32"/>
          <w:lang w:eastAsia="zh-CN"/>
        </w:rPr>
        <w:t>我</w:t>
      </w:r>
      <w:r>
        <w:rPr>
          <w:rFonts w:hint="default" w:ascii="Times New Roman" w:hAnsi="Times New Roman" w:eastAsia="仿宋_GB2312" w:cs="Times New Roman"/>
          <w:color w:val="000000"/>
          <w:sz w:val="32"/>
          <w:szCs w:val="32"/>
        </w:rPr>
        <w:t>乡成立项目建设领</w:t>
      </w:r>
      <w:r>
        <w:rPr>
          <w:rFonts w:hint="default" w:ascii="Times New Roman" w:hAnsi="Times New Roman" w:eastAsia="仿宋_GB2312" w:cs="Times New Roman"/>
          <w:color w:val="000000"/>
          <w:spacing w:val="-20"/>
          <w:sz w:val="32"/>
          <w:szCs w:val="32"/>
        </w:rPr>
        <w:t>导小组和项目实施小组，</w:t>
      </w:r>
      <w:r>
        <w:rPr>
          <w:rFonts w:hint="default" w:ascii="Times New Roman" w:hAnsi="Times New Roman" w:eastAsia="仿宋_GB2312" w:cs="Times New Roman"/>
          <w:color w:val="000000"/>
          <w:kern w:val="0"/>
          <w:sz w:val="31"/>
          <w:szCs w:val="31"/>
          <w:lang w:val="en-US" w:eastAsia="zh-CN" w:bidi="ar"/>
        </w:rPr>
        <w:t>利用村</w:t>
      </w:r>
      <w:r>
        <w:rPr>
          <w:rFonts w:hint="default" w:ascii="Times New Roman" w:hAnsi="Times New Roman" w:eastAsia="仿宋_GB2312" w:cs="Times New Roman"/>
          <w:color w:val="000000"/>
          <w:sz w:val="31"/>
          <w:szCs w:val="31"/>
        </w:rPr>
        <w:t>级大喇叭、发放技术宣传彩页、组织专人到村培训等方式，切实提高农民群众知晓度。</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6"/>
        </w:rPr>
        <w:t>聘请工作人员严格按照项目要求</w:t>
      </w:r>
      <w:r>
        <w:rPr>
          <w:rFonts w:hint="default" w:ascii="Times New Roman" w:hAnsi="Times New Roman" w:eastAsia="仿宋_GB2312" w:cs="Times New Roman"/>
          <w:sz w:val="32"/>
          <w:szCs w:val="36"/>
          <w:lang w:eastAsia="zh-CN"/>
        </w:rPr>
        <w:t>逐地块</w:t>
      </w:r>
      <w:r>
        <w:rPr>
          <w:rFonts w:hint="default" w:ascii="Times New Roman" w:hAnsi="Times New Roman" w:eastAsia="仿宋_GB2312" w:cs="Times New Roman"/>
          <w:sz w:val="32"/>
          <w:szCs w:val="36"/>
        </w:rPr>
        <w:t>验收，乡农业综合服务中心按照不少于项目户30%的比例进行乡级抽验，</w:t>
      </w:r>
      <w:r>
        <w:rPr>
          <w:rFonts w:hint="default" w:ascii="Times New Roman" w:hAnsi="Times New Roman" w:eastAsia="仿宋_GB2312" w:cs="Times New Roman"/>
          <w:color w:val="000000"/>
          <w:sz w:val="32"/>
          <w:szCs w:val="32"/>
        </w:rPr>
        <w:t>严把项目标准。</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rPr>
        <w:t>严格按技术标准验收合格后，</w:t>
      </w:r>
      <w:r>
        <w:rPr>
          <w:rFonts w:hint="default" w:ascii="Times New Roman" w:hAnsi="Times New Roman" w:eastAsia="仿宋_GB2312" w:cs="Times New Roman"/>
          <w:color w:val="000000"/>
          <w:sz w:val="32"/>
          <w:szCs w:val="32"/>
          <w:lang w:eastAsia="zh-CN"/>
        </w:rPr>
        <w:t>由村级统计造册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大河乡政府</w:t>
      </w:r>
      <w:r>
        <w:rPr>
          <w:rFonts w:hint="default" w:ascii="Times New Roman" w:hAnsi="Times New Roman" w:eastAsia="仿宋_GB2312" w:cs="Times New Roman"/>
          <w:color w:val="000000"/>
          <w:sz w:val="32"/>
          <w:szCs w:val="32"/>
        </w:rPr>
        <w:t>审核把关，进行公示，报送农业农村局；农业农村局按照上报花名册，抽取不少于5％的村级合作社进行抽验，对</w:t>
      </w:r>
      <w:r>
        <w:rPr>
          <w:rFonts w:hint="default" w:ascii="Times New Roman" w:hAnsi="Times New Roman" w:eastAsia="仿宋_GB2312" w:cs="Times New Roman"/>
          <w:color w:val="000000"/>
          <w:sz w:val="32"/>
          <w:szCs w:val="32"/>
          <w:lang w:eastAsia="zh-CN"/>
        </w:rPr>
        <w:t>抽验</w:t>
      </w:r>
      <w:r>
        <w:rPr>
          <w:rFonts w:hint="default" w:ascii="Times New Roman" w:hAnsi="Times New Roman" w:eastAsia="仿宋_GB2312" w:cs="Times New Roman"/>
          <w:color w:val="000000"/>
          <w:sz w:val="32"/>
          <w:szCs w:val="32"/>
        </w:rPr>
        <w:t>合格的</w:t>
      </w:r>
      <w:r>
        <w:rPr>
          <w:rFonts w:hint="default" w:ascii="Times New Roman" w:hAnsi="Times New Roman" w:eastAsia="仿宋_GB2312" w:cs="Times New Roman"/>
          <w:color w:val="000000"/>
          <w:sz w:val="32"/>
          <w:szCs w:val="32"/>
          <w:lang w:eastAsia="zh-CN"/>
        </w:rPr>
        <w:t>社员</w:t>
      </w:r>
      <w:r>
        <w:rPr>
          <w:rFonts w:hint="default" w:ascii="Times New Roman" w:hAnsi="Times New Roman" w:eastAsia="仿宋_GB2312" w:cs="Times New Roman"/>
          <w:color w:val="000000"/>
          <w:sz w:val="32"/>
          <w:szCs w:val="32"/>
        </w:rPr>
        <w:t>进行公示并兑付补助资金。</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三、</w:t>
      </w:r>
      <w:r>
        <w:rPr>
          <w:rFonts w:hint="default" w:ascii="Times New Roman" w:hAnsi="Times New Roman" w:eastAsia="黑体" w:cs="Times New Roman"/>
          <w:b w:val="0"/>
          <w:bCs w:val="0"/>
          <w:color w:val="000000"/>
          <w:sz w:val="32"/>
          <w:szCs w:val="32"/>
        </w:rPr>
        <w:t>项目完成情况</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lang w:val="en-US" w:eastAsia="zh-CN"/>
        </w:rPr>
        <w:t>截止2023年7月已全部完成，</w:t>
      </w:r>
      <w:r>
        <w:rPr>
          <w:rFonts w:hint="default" w:ascii="Times New Roman" w:hAnsi="Times New Roman" w:eastAsia="仿宋_GB2312" w:cs="Times New Roman"/>
          <w:color w:val="auto"/>
          <w:spacing w:val="0"/>
          <w:sz w:val="32"/>
          <w:szCs w:val="32"/>
          <w:highlight w:val="none"/>
          <w:lang w:val="en-US" w:eastAsia="zh-CN"/>
        </w:rPr>
        <w:t>已兑付资金536.0852万元，完成率100%。</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四、</w:t>
      </w:r>
      <w:r>
        <w:rPr>
          <w:rFonts w:hint="default" w:ascii="Times New Roman" w:hAnsi="Times New Roman" w:eastAsia="黑体" w:cs="Times New Roman"/>
          <w:b w:val="0"/>
          <w:bCs w:val="0"/>
          <w:color w:val="000000"/>
          <w:sz w:val="32"/>
          <w:szCs w:val="32"/>
        </w:rPr>
        <w:t>项目实施效果</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通过该项目的实施，扩大</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春小麦种植面积，以春补夏、以丰补歉，提升粮食生产能力，增加种植效益，有效应对小麦种植面积连年下滑趋势，切实提高</w:t>
      </w:r>
      <w:r>
        <w:rPr>
          <w:rFonts w:hint="default" w:ascii="Times New Roman" w:hAnsi="Times New Roman" w:eastAsia="仿宋_GB2312" w:cs="Times New Roman"/>
          <w:sz w:val="32"/>
          <w:szCs w:val="32"/>
          <w:lang w:eastAsia="zh-CN"/>
        </w:rPr>
        <w:t>全乡</w:t>
      </w:r>
      <w:r>
        <w:rPr>
          <w:rFonts w:hint="default" w:ascii="Times New Roman" w:hAnsi="Times New Roman" w:eastAsia="仿宋_GB2312" w:cs="Times New Roman"/>
          <w:sz w:val="32"/>
          <w:szCs w:val="32"/>
        </w:rPr>
        <w:t>口粮安全保障能力和水平</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稳定种粮农民的收益预期，调动农民种粮的积极性，进而确保粮食安全。</w:t>
      </w:r>
    </w:p>
    <w:p>
      <w:pPr>
        <w:pStyle w:val="14"/>
        <w:keepNext w:val="0"/>
        <w:keepLines w:val="0"/>
        <w:pageBreakBefore w:val="0"/>
        <w:widowControl w:val="0"/>
        <w:kinsoku/>
        <w:wordWrap/>
        <w:overflowPunct/>
        <w:topLinePunct w:val="0"/>
        <w:autoSpaceDE w:val="0"/>
        <w:autoSpaceDN w:val="0"/>
        <w:bidi w:val="0"/>
        <w:adjustRightInd/>
        <w:spacing w:line="560" w:lineRule="exact"/>
        <w:ind w:lef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pacing w:line="560" w:lineRule="exact"/>
        <w:ind w:left="0"/>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firstLine="3200" w:firstLineChars="1000"/>
        <w:jc w:val="right"/>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lang w:val="en-US" w:eastAsia="zh-CN"/>
        </w:rPr>
        <w:t>吴忠市红寺堡区大河乡人民政府</w:t>
      </w:r>
    </w:p>
    <w:p>
      <w:pPr>
        <w:keepNext w:val="0"/>
        <w:keepLines w:val="0"/>
        <w:pageBreakBefore w:val="0"/>
        <w:widowControl w:val="0"/>
        <w:tabs>
          <w:tab w:val="left" w:pos="5557"/>
        </w:tabs>
        <w:kinsoku/>
        <w:wordWrap/>
        <w:overflowPunct/>
        <w:topLinePunct w:val="0"/>
        <w:autoSpaceDE w:val="0"/>
        <w:autoSpaceDN w:val="0"/>
        <w:bidi w:val="0"/>
        <w:adjustRightInd/>
        <w:spacing w:line="560" w:lineRule="exact"/>
        <w:ind w:left="0"/>
        <w:jc w:val="center"/>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楷体_GB2312" w:cs="Times New Roman"/>
          <w:b/>
          <w:color w:val="000000"/>
          <w:sz w:val="32"/>
          <w:szCs w:val="32"/>
          <w:lang w:val="en-US" w:eastAsia="zh-CN"/>
        </w:rPr>
        <w:t xml:space="preserve">                  </w:t>
      </w:r>
      <w:r>
        <w:rPr>
          <w:rFonts w:hint="eastAsia" w:ascii="Times New Roman" w:hAnsi="Times New Roman" w:eastAsia="楷体_GB2312" w:cs="Times New Roman"/>
          <w:b/>
          <w:color w:val="000000"/>
          <w:sz w:val="32"/>
          <w:szCs w:val="32"/>
          <w:lang w:val="en-US" w:eastAsia="zh-CN"/>
        </w:rPr>
        <w:t xml:space="preserve">  </w:t>
      </w:r>
      <w:r>
        <w:rPr>
          <w:rFonts w:hint="default" w:ascii="Times New Roman" w:hAnsi="Times New Roman" w:eastAsia="楷体_GB2312" w:cs="Times New Roman"/>
          <w:b/>
          <w:color w:val="000000"/>
          <w:sz w:val="32"/>
          <w:szCs w:val="32"/>
          <w:lang w:val="en-US" w:eastAsia="zh-CN"/>
        </w:rPr>
        <w:t xml:space="preserve">   </w:t>
      </w:r>
      <w:r>
        <w:rPr>
          <w:rFonts w:hint="default" w:ascii="Times New Roman" w:hAnsi="Times New Roman" w:eastAsia="仿宋_GB2312" w:cs="Times New Roman"/>
          <w:b w:val="0"/>
          <w:bCs/>
          <w:color w:val="000000"/>
          <w:sz w:val="32"/>
          <w:szCs w:val="32"/>
          <w:lang w:val="en-US" w:eastAsia="zh-CN"/>
        </w:rPr>
        <w:t xml:space="preserve"> 2023</w:t>
      </w:r>
      <w:r>
        <w:rPr>
          <w:rFonts w:hint="default" w:ascii="Times New Roman" w:hAnsi="Times New Roman" w:eastAsia="仿宋_GB2312" w:cs="Times New Roman"/>
          <w:color w:val="000000"/>
          <w:sz w:val="32"/>
          <w:szCs w:val="32"/>
          <w:lang w:val="en-US" w:eastAsia="zh-CN" w:bidi="ar-SA"/>
        </w:rPr>
        <w:t>年11月15日</w:t>
      </w:r>
    </w:p>
    <w:p>
      <w:pPr>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br w:type="page"/>
      </w:r>
    </w:p>
    <w:p>
      <w:pPr>
        <w:pStyle w:val="25"/>
        <w:widowControl w:val="0"/>
        <w:tabs>
          <w:tab w:val="left" w:pos="3060"/>
          <w:tab w:val="left" w:pos="5040"/>
        </w:tabs>
        <w:kinsoku/>
        <w:autoSpaceDE/>
        <w:autoSpaceDN/>
        <w:adjustRightInd/>
        <w:snapToGrid/>
        <w:ind w:left="0" w:leftChars="0" w:firstLine="0" w:firstLineChars="0"/>
        <w:jc w:val="center"/>
        <w:textAlignment w:val="auto"/>
        <w:rPr>
          <w:rFonts w:hint="eastAsia" w:ascii="Times New Roman" w:hAnsi="Times New Roman" w:eastAsia="方正小标宋_GBK" w:cs="Times New Roman"/>
          <w:b w:val="0"/>
          <w:bCs w:val="0"/>
          <w:snapToGrid/>
          <w:color w:val="000000"/>
          <w:kern w:val="2"/>
          <w:sz w:val="44"/>
          <w:szCs w:val="44"/>
          <w:lang w:val="en-US" w:eastAsia="zh-CN" w:bidi="ar-SA"/>
        </w:rPr>
      </w:pPr>
      <w:r>
        <w:rPr>
          <w:rFonts w:hint="eastAsia" w:ascii="Times New Roman" w:hAnsi="Times New Roman" w:eastAsia="方正小标宋_GBK" w:cs="Times New Roman"/>
          <w:b w:val="0"/>
          <w:bCs w:val="0"/>
          <w:snapToGrid/>
          <w:color w:val="000000"/>
          <w:kern w:val="2"/>
          <w:sz w:val="44"/>
          <w:szCs w:val="44"/>
          <w:lang w:val="en-US" w:eastAsia="zh-CN" w:bidi="ar-SA"/>
        </w:rPr>
        <w:t>关于大河乡2023年第一批农村公益事业财政奖补项目绩效自评报告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val="en-US" w:eastAsia="zh-CN"/>
        </w:rPr>
        <w:t>本单位</w:t>
      </w:r>
      <w:r>
        <w:rPr>
          <w:rFonts w:hint="eastAsia" w:ascii="仿宋" w:hAnsi="仿宋" w:eastAsia="仿宋" w:cs="仿宋"/>
          <w:color w:val="auto"/>
          <w:spacing w:val="-9"/>
          <w:sz w:val="32"/>
          <w:szCs w:val="32"/>
          <w:highlight w:val="none"/>
        </w:rPr>
        <w:t>对</w:t>
      </w:r>
      <w:r>
        <w:rPr>
          <w:rFonts w:hint="eastAsia" w:ascii="仿宋" w:hAnsi="仿宋" w:eastAsia="仿宋" w:cs="仿宋"/>
          <w:color w:val="auto"/>
          <w:spacing w:val="-9"/>
          <w:sz w:val="32"/>
          <w:szCs w:val="32"/>
          <w:highlight w:val="none"/>
          <w:lang w:val="en-US" w:eastAsia="zh-CN"/>
        </w:rPr>
        <w:t>关于大河乡2023年第一批农村公益事业财政奖补项目</w:t>
      </w:r>
      <w:r>
        <w:rPr>
          <w:rFonts w:hint="eastAsia" w:ascii="仿宋" w:hAnsi="仿宋" w:eastAsia="仿宋" w:cs="仿宋"/>
          <w:color w:val="auto"/>
          <w:spacing w:val="-9"/>
          <w:sz w:val="32"/>
          <w:szCs w:val="32"/>
          <w:highlight w:val="none"/>
          <w:lang w:eastAsia="zh-CN"/>
        </w:rPr>
        <w:t>（</w:t>
      </w:r>
      <w:r>
        <w:rPr>
          <w:rFonts w:hint="eastAsia" w:ascii="仿宋" w:hAnsi="仿宋" w:eastAsia="仿宋" w:cs="仿宋"/>
          <w:color w:val="auto"/>
          <w:sz w:val="32"/>
          <w:szCs w:val="32"/>
          <w:highlight w:val="none"/>
          <w:lang w:val="en-US" w:eastAsia="zh-CN"/>
        </w:rPr>
        <w:t>以下简称“本项目”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9"/>
          <w:sz w:val="32"/>
          <w:szCs w:val="32"/>
          <w:highlight w:val="none"/>
        </w:rPr>
        <w:t>进行绩效</w:t>
      </w:r>
      <w:r>
        <w:rPr>
          <w:rFonts w:hint="eastAsia" w:ascii="仿宋" w:hAnsi="仿宋" w:eastAsia="仿宋" w:cs="仿宋"/>
          <w:color w:val="auto"/>
          <w:spacing w:val="-9"/>
          <w:sz w:val="32"/>
          <w:szCs w:val="32"/>
          <w:highlight w:val="none"/>
          <w:lang w:val="en-US" w:eastAsia="zh-CN"/>
        </w:rPr>
        <w:t>自评</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依据财政部《项目支出绩效评价管理办</w:t>
      </w:r>
      <w:r>
        <w:rPr>
          <w:rFonts w:hint="eastAsia" w:ascii="仿宋" w:hAnsi="仿宋" w:eastAsia="仿宋" w:cs="仿宋"/>
          <w:color w:val="auto"/>
          <w:spacing w:val="-4"/>
          <w:sz w:val="32"/>
          <w:szCs w:val="32"/>
          <w:highlight w:val="none"/>
        </w:rPr>
        <w:t xml:space="preserve">法》(财预〔2020〕10号) </w:t>
      </w:r>
      <w:r>
        <w:rPr>
          <w:rFonts w:hint="eastAsia" w:ascii="仿宋" w:hAnsi="仿宋" w:eastAsia="仿宋" w:cs="仿宋"/>
          <w:color w:val="auto"/>
          <w:sz w:val="32"/>
          <w:szCs w:val="32"/>
          <w:highlight w:val="none"/>
        </w:rPr>
        <w:t>等</w:t>
      </w:r>
      <w:r>
        <w:rPr>
          <w:rFonts w:hint="eastAsia" w:ascii="仿宋" w:hAnsi="仿宋" w:eastAsia="仿宋" w:cs="仿宋"/>
          <w:color w:val="auto"/>
          <w:spacing w:val="-1"/>
          <w:sz w:val="32"/>
          <w:szCs w:val="32"/>
          <w:highlight w:val="none"/>
        </w:rPr>
        <w:t>相关文件要求，遵</w:t>
      </w:r>
      <w:r>
        <w:rPr>
          <w:rFonts w:hint="eastAsia" w:ascii="仿宋" w:hAnsi="仿宋" w:eastAsia="仿宋" w:cs="仿宋"/>
          <w:color w:val="auto"/>
          <w:sz w:val="32"/>
          <w:szCs w:val="32"/>
          <w:highlight w:val="none"/>
        </w:rPr>
        <w:t>循“科学公正、统筹兼顾、激励约束、公开透明”原</w:t>
      </w:r>
      <w:r>
        <w:rPr>
          <w:rFonts w:hint="eastAsia" w:ascii="仿宋" w:hAnsi="仿宋" w:eastAsia="仿宋" w:cs="仿宋"/>
          <w:color w:val="auto"/>
          <w:spacing w:val="-1"/>
          <w:sz w:val="32"/>
          <w:szCs w:val="32"/>
          <w:highlight w:val="none"/>
        </w:rPr>
        <w:t>则</w:t>
      </w:r>
      <w:r>
        <w:rPr>
          <w:rFonts w:hint="eastAsia" w:ascii="仿宋" w:hAnsi="仿宋" w:eastAsia="仿宋" w:cs="仿宋"/>
          <w:color w:val="auto"/>
          <w:spacing w:val="-1"/>
          <w:sz w:val="32"/>
          <w:szCs w:val="32"/>
          <w:highlight w:val="none"/>
          <w:lang w:val="en-US" w:eastAsia="zh-CN"/>
        </w:rPr>
        <w:t>开展本项目绩效自评</w:t>
      </w:r>
      <w:r>
        <w:rPr>
          <w:rFonts w:hint="eastAsia" w:ascii="仿宋" w:hAnsi="仿宋" w:eastAsia="仿宋" w:cs="仿宋"/>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4"/>
          <w:sz w:val="32"/>
          <w:szCs w:val="32"/>
          <w:highlight w:val="none"/>
        </w:rPr>
        <w:t>(一</w:t>
      </w:r>
      <w:r>
        <w:rPr>
          <w:rFonts w:hint="eastAsia" w:ascii="仿宋" w:hAnsi="仿宋" w:eastAsia="仿宋" w:cs="仿宋"/>
          <w:b w:val="0"/>
          <w:bCs w:val="0"/>
          <w:color w:val="auto"/>
          <w:spacing w:val="-2"/>
          <w:sz w:val="32"/>
          <w:szCs w:val="32"/>
          <w:highlight w:val="none"/>
        </w:rPr>
        <w:t>) 项目概况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1.项目背景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中共中央办公厅、国务院办公厅印发了《农村人居环境整治提升五年行动方案(2021-2025年)》,改善农村人居环境,是以习近平同志为核心的党中央从战略和全局高度作出的重大决策部署,是实施乡村振兴战略的重点任务,事关广大农民根本福祉,事关农民群众健康,事关美丽中国</w:t>
      </w:r>
      <w:r>
        <w:rPr>
          <w:rFonts w:hint="eastAsia" w:ascii="仿宋" w:hAnsi="仿宋" w:eastAsia="仿宋" w:cs="仿宋"/>
          <w:color w:val="auto"/>
          <w:sz w:val="32"/>
          <w:szCs w:val="32"/>
          <w:highlight w:val="none"/>
          <w:lang w:val="en-US" w:eastAsia="zh-CN"/>
        </w:rPr>
        <w:t>建设。</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2023 年中央一号文件——《中共中央国务院关于做好 2023 年全面推进乡村振兴重点工中提出:“扎实推进农村人居环境整治提升”,要求加大村庄公共空间整治力度</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持续开展村庄清洁行动。提出重点工作为做好2023年和今后一个时期“三农”工作,要坚持和加强党对“三农”工作的全面领导,坚持农业农村优先发展,坚持城乡融合发展,强化科技创新和制度创新,坚决守牢确保粮食安全、防止规模性返贫等底线,扎实推进乡村发展、乡村建设、乡村治理等重点工作,加快建设农业强国,建设宜居宜业和美乡村,为全面建设社会主义现代化国家开好局起好步打下坚实基础</w:t>
      </w:r>
      <w:r>
        <w:rPr>
          <w:rFonts w:hint="eastAsia" w:ascii="仿宋" w:hAnsi="仿宋" w:eastAsia="仿宋" w:cs="仿宋"/>
          <w:color w:val="auto"/>
          <w:sz w:val="32"/>
          <w:szCs w:val="32"/>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本项目符合《中共中央 国务院关于做好 2023 年全面推进乡村振兴重点工作的意见》中提出:“扎实推进农村人居环境整治提升”,要求加大村庄公共空间整治力度,持续开展村庄清洁行动的意见要求。符合《2023 年中央 1 号文件》中:鼓励各地开展美丽乡村设计、推进农村生态建设、环境保护和综合整治、杜绝违背村民意愿的大拆大建的文件要求。符合《宁夏</w:t>
      </w:r>
      <w:r>
        <w:rPr>
          <w:rFonts w:hint="eastAsia" w:ascii="仿宋" w:hAnsi="仿宋" w:eastAsia="仿宋" w:cs="仿宋"/>
          <w:color w:val="auto"/>
          <w:sz w:val="32"/>
          <w:szCs w:val="32"/>
          <w:highlight w:val="none"/>
          <w:lang w:val="en-US" w:eastAsia="zh-CN"/>
        </w:rPr>
        <w:t>回族</w:t>
      </w:r>
      <w:r>
        <w:rPr>
          <w:rFonts w:hint="default" w:ascii="仿宋" w:hAnsi="仿宋" w:eastAsia="仿宋" w:cs="仿宋"/>
          <w:color w:val="auto"/>
          <w:sz w:val="32"/>
          <w:szCs w:val="32"/>
          <w:highlight w:val="none"/>
          <w:lang w:val="en-US" w:eastAsia="zh-CN"/>
        </w:rPr>
        <w:t>自治区党委 人民政府关于做好 2023 年全面推进乡村振兴重点工作的实施意见》中</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建设宜居宜业和美乡村,逐步使农村基本具备现代生活条件的文件要求。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为提升乡村宜居环境，全面实施乡村振兴战略，通过实施农村公益事业项目，进一步改善乡村人居环境，全面助推农村公益事业持续发展，</w:t>
      </w:r>
      <w:r>
        <w:rPr>
          <w:rFonts w:hint="default" w:ascii="仿宋" w:hAnsi="仿宋" w:eastAsia="仿宋" w:cs="仿宋"/>
          <w:color w:val="auto"/>
          <w:sz w:val="32"/>
          <w:szCs w:val="32"/>
          <w:highlight w:val="none"/>
          <w:lang w:val="en-US" w:eastAsia="zh-CN"/>
        </w:rPr>
        <w:t>提出了大河乡2023年第一批农村公益事业财政奖补项目。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8" w:firstLineChars="20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2</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项目内容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根据2023年3月29日由红寺堡区财政局批复《吴忠市红寺堡区财政局关于下达2023年度农村公益事业财政奖补项目批复的通知》(红财函〔202320号)精神，</w:t>
      </w:r>
      <w:r>
        <w:rPr>
          <w:rFonts w:hint="eastAsia" w:ascii="仿宋" w:hAnsi="仿宋" w:eastAsia="仿宋" w:cs="仿宋"/>
          <w:color w:val="auto"/>
          <w:spacing w:val="-9"/>
          <w:sz w:val="32"/>
          <w:szCs w:val="32"/>
          <w:highlight w:val="none"/>
          <w:lang w:val="en-US" w:eastAsia="zh-CN"/>
        </w:rPr>
        <w:t>大河乡2023年第一批农村公益事业财政奖补项目</w:t>
      </w:r>
      <w:r>
        <w:rPr>
          <w:rFonts w:hint="eastAsia" w:ascii="仿宋" w:hAnsi="仿宋" w:eastAsia="仿宋" w:cs="仿宋"/>
          <w:color w:val="auto"/>
          <w:sz w:val="32"/>
          <w:szCs w:val="32"/>
          <w:highlight w:val="none"/>
          <w:lang w:val="en-US" w:eastAsia="zh-CN"/>
        </w:rPr>
        <w:t>主要建设内容为：巷道面包砖铺设、路灯安装、村庄道路改造等。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6" w:firstLineChars="20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3.</w:t>
      </w:r>
      <w:r>
        <w:rPr>
          <w:rFonts w:hint="eastAsia" w:ascii="仿宋" w:hAnsi="仿宋" w:eastAsia="仿宋" w:cs="仿宋"/>
          <w:color w:val="auto"/>
          <w:spacing w:val="1"/>
          <w:sz w:val="32"/>
          <w:szCs w:val="32"/>
          <w:highlight w:val="none"/>
        </w:rPr>
        <w:t>资金投入</w:t>
      </w:r>
      <w:r>
        <w:rPr>
          <w:rFonts w:hint="eastAsia" w:ascii="仿宋" w:hAnsi="仿宋" w:eastAsia="仿宋" w:cs="仿宋"/>
          <w:color w:val="auto"/>
          <w:sz w:val="32"/>
          <w:szCs w:val="32"/>
          <w:highlight w:val="none"/>
        </w:rPr>
        <w:t>和使用情况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78"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项目概算总投资：430.72万元。项目资金来源：农村公益事业财政奖补资金。</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78" w:firstLine="640" w:firstLineChars="200"/>
        <w:jc w:val="both"/>
        <w:rPr>
          <w:rFonts w:hint="eastAsia" w:ascii="仿宋" w:hAnsi="仿宋" w:eastAsia="仿宋" w:cs="仿宋"/>
          <w:color w:val="auto"/>
          <w:spacing w:val="-6"/>
          <w:sz w:val="32"/>
          <w:szCs w:val="32"/>
          <w:highlight w:val="none"/>
          <w:u w:val="none"/>
        </w:rPr>
      </w:pPr>
      <w:r>
        <w:rPr>
          <w:rFonts w:hint="eastAsia" w:ascii="仿宋" w:hAnsi="仿宋" w:eastAsia="仿宋" w:cs="仿宋"/>
          <w:color w:val="auto"/>
          <w:sz w:val="32"/>
          <w:szCs w:val="32"/>
          <w:highlight w:val="none"/>
          <w:lang w:val="en-US" w:eastAsia="zh-CN"/>
        </w:rPr>
        <w:t>截至</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u w:val="none"/>
        </w:rPr>
        <w:t>，本项目累计完成投资</w:t>
      </w:r>
      <w:r>
        <w:rPr>
          <w:rFonts w:hint="eastAsia" w:ascii="仿宋" w:hAnsi="仿宋" w:eastAsia="仿宋" w:cs="仿宋"/>
          <w:color w:val="auto"/>
          <w:sz w:val="32"/>
          <w:szCs w:val="32"/>
          <w:highlight w:val="none"/>
          <w:lang w:val="en-US" w:eastAsia="zh-CN"/>
        </w:rPr>
        <w:t>360万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u w:val="none"/>
        </w:rPr>
        <w:t>，实际到位资金</w:t>
      </w:r>
      <w:r>
        <w:rPr>
          <w:rFonts w:hint="eastAsia" w:ascii="仿宋" w:hAnsi="仿宋" w:eastAsia="仿宋" w:cs="仿宋"/>
          <w:color w:val="auto"/>
          <w:sz w:val="32"/>
          <w:szCs w:val="32"/>
          <w:highlight w:val="none"/>
          <w:lang w:val="en-US" w:eastAsia="zh-CN"/>
        </w:rPr>
        <w:t>360万元</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lang w:val="en-US" w:eastAsia="zh-CN"/>
        </w:rPr>
        <w:t>实际已完成支付360万元</w:t>
      </w:r>
      <w:r>
        <w:rPr>
          <w:rFonts w:hint="eastAsia" w:ascii="仿宋" w:hAnsi="仿宋" w:eastAsia="仿宋" w:cs="仿宋"/>
          <w:color w:val="auto"/>
          <w:sz w:val="32"/>
          <w:szCs w:val="32"/>
          <w:highlight w:val="none"/>
          <w:u w:val="none"/>
        </w:rPr>
        <w:t>，预算执行率</w:t>
      </w:r>
      <w:r>
        <w:rPr>
          <w:rFonts w:hint="eastAsia" w:ascii="仿宋" w:hAnsi="仿宋" w:eastAsia="仿宋" w:cs="仿宋"/>
          <w:color w:val="auto"/>
          <w:sz w:val="32"/>
          <w:szCs w:val="32"/>
          <w:highlight w:val="none"/>
          <w:u w:val="none"/>
          <w:lang w:val="en-US" w:eastAsia="zh-CN"/>
        </w:rPr>
        <w:t>100</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无</w:t>
      </w:r>
      <w:r>
        <w:rPr>
          <w:rFonts w:hint="eastAsia" w:ascii="仿宋" w:hAnsi="仿宋" w:eastAsia="仿宋" w:cs="仿宋"/>
          <w:color w:val="auto"/>
          <w:sz w:val="32"/>
          <w:szCs w:val="32"/>
          <w:highlight w:val="none"/>
          <w:u w:val="none"/>
        </w:rPr>
        <w:t>资金结余</w:t>
      </w:r>
      <w:r>
        <w:rPr>
          <w:rFonts w:hint="eastAsia" w:ascii="仿宋" w:hAnsi="仿宋" w:eastAsia="仿宋" w:cs="仿宋"/>
          <w:color w:val="auto"/>
          <w:sz w:val="32"/>
          <w:szCs w:val="32"/>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4.</w:t>
      </w:r>
      <w:r>
        <w:rPr>
          <w:rFonts w:hint="eastAsia" w:ascii="仿宋" w:hAnsi="仿宋" w:eastAsia="仿宋" w:cs="仿宋"/>
          <w:color w:val="auto"/>
          <w:spacing w:val="1"/>
          <w:sz w:val="32"/>
          <w:szCs w:val="32"/>
          <w:highlight w:val="none"/>
        </w:rPr>
        <w:t>项目实施</w:t>
      </w:r>
      <w:r>
        <w:rPr>
          <w:rFonts w:hint="eastAsia" w:ascii="仿宋" w:hAnsi="仿宋" w:eastAsia="仿宋" w:cs="仿宋"/>
          <w:color w:val="auto"/>
          <w:sz w:val="32"/>
          <w:szCs w:val="32"/>
          <w:highlight w:val="none"/>
        </w:rPr>
        <w:t>单位绩效自评情况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根据财政部《项目支出绩效评价管理办法》(财预〔2020〕10 号) ，对本项目绩效目标完成情况、各项绩效指标完成情况、效益完成情况等进行了逐项分析，形成了绩效自评报告</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项目绩效目</w:t>
      </w:r>
      <w:r>
        <w:rPr>
          <w:rFonts w:hint="eastAsia" w:ascii="仿宋" w:hAnsi="仿宋" w:eastAsia="仿宋" w:cs="仿宋"/>
          <w:color w:val="auto"/>
          <w:spacing w:val="11"/>
          <w:sz w:val="32"/>
          <w:szCs w:val="32"/>
          <w:highlight w:val="none"/>
        </w:rPr>
        <w:t>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91"/>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rPr>
        <w:t>1</w:t>
      </w:r>
      <w:r>
        <w:rPr>
          <w:rFonts w:hint="eastAsia" w:ascii="仿宋" w:hAnsi="仿宋" w:eastAsia="仿宋" w:cs="仿宋"/>
          <w:b/>
          <w:bCs/>
          <w:color w:val="auto"/>
          <w:spacing w:val="-2"/>
          <w:sz w:val="32"/>
          <w:szCs w:val="32"/>
          <w:highlight w:val="none"/>
        </w:rPr>
        <w:t>.</w:t>
      </w:r>
      <w:r>
        <w:rPr>
          <w:rFonts w:hint="eastAsia" w:ascii="仿宋" w:hAnsi="仿宋" w:eastAsia="仿宋" w:cs="仿宋"/>
          <w:color w:val="auto"/>
          <w:spacing w:val="-2"/>
          <w:sz w:val="32"/>
          <w:szCs w:val="32"/>
          <w:highlight w:val="none"/>
        </w:rPr>
        <w:t>产出指标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道砖铺装6215平方米，道牙4804.2米，树框129个，树池4323.5米，植草砖193.6平方米，跨渠盖板26个，硬化800平方米，安装雨水管道399.7米，检查井10个，雨水口20个，排水沟29米、现有检查井井口加固及更换井盖4个，道路改造2处，路灯安装619盏，波形梁护栏总长776米。</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79"/>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color w:val="auto"/>
          <w:spacing w:val="1"/>
          <w:sz w:val="32"/>
          <w:szCs w:val="32"/>
          <w:highlight w:val="none"/>
        </w:rPr>
        <w:t>效益指</w:t>
      </w:r>
      <w:r>
        <w:rPr>
          <w:rFonts w:hint="eastAsia" w:ascii="仿宋" w:hAnsi="仿宋" w:eastAsia="仿宋" w:cs="仿宋"/>
          <w:color w:val="auto"/>
          <w:sz w:val="32"/>
          <w:szCs w:val="32"/>
          <w:highlight w:val="none"/>
        </w:rPr>
        <w:t>标和满意度指标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该项目的建设,将提升村容村貌,改善人居环境,将进一步完善基础设施建设,形成更为合理、高效的乡村服务体系,对改善人居环境有着极为重要的意义。它的建设发挥巨大的环境效益、社会效益和经济效益。基础设施是保障乡村经济发展和人们生活水平提高的重要条件,同时也是生活生产的前提。本项目属于基础设施建设项目,随着本项目的实施,将产生巨大的经济效益、社会效益和环境效益</w:t>
      </w:r>
      <w:r>
        <w:rPr>
          <w:rFonts w:hint="eastAsia" w:ascii="Times New Roman" w:hAnsi="Times New Roman" w:eastAsia="仿宋_GB2312" w:cs="Times New Roman"/>
          <w:color w:val="000000"/>
          <w:kern w:val="2"/>
          <w:sz w:val="32"/>
          <w:szCs w:val="32"/>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综上所述，通过实施该项目，不仅给当地群众带来经济效益，同时对当地的经济发展，维护社会稳定和民族团结起到积极作用</w:t>
      </w:r>
      <w:r>
        <w:rPr>
          <w:rFonts w:hint="eastAsia" w:ascii="仿宋" w:hAnsi="仿宋" w:eastAsia="仿宋" w:cs="仿宋"/>
          <w:color w:val="auto"/>
          <w:spacing w:val="-12"/>
          <w:sz w:val="32"/>
          <w:szCs w:val="32"/>
          <w:highlight w:val="none"/>
          <w:lang w:val="en-US" w:eastAsia="zh-CN"/>
        </w:rPr>
        <w:t>。 满意度指标：居民满意度≥90%。</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rPr>
        <w:t>二、绩效评价工作开展情况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9"/>
          <w:sz w:val="32"/>
          <w:szCs w:val="32"/>
          <w:highlight w:val="none"/>
        </w:rPr>
        <w:t>一) 绩效评价目的和对象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91"/>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2"/>
          <w:sz w:val="32"/>
          <w:szCs w:val="32"/>
          <w:highlight w:val="none"/>
        </w:rPr>
        <w:t>1</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pacing w:val="-1"/>
          <w:sz w:val="32"/>
          <w:szCs w:val="32"/>
          <w:highlight w:val="none"/>
        </w:rPr>
        <w:t>绩效评价目的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14" w:rightChars="0" w:firstLine="564"/>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通过开展项目绩效评价工作，</w:t>
      </w:r>
      <w:r>
        <w:rPr>
          <w:rFonts w:hint="eastAsia" w:ascii="仿宋" w:hAnsi="仿宋" w:eastAsia="仿宋" w:cs="仿宋"/>
          <w:color w:val="auto"/>
          <w:sz w:val="32"/>
          <w:szCs w:val="32"/>
          <w:highlight w:val="none"/>
        </w:rPr>
        <w:t>全面了解项目绩效目标达成情况，总</w:t>
      </w:r>
      <w:r>
        <w:rPr>
          <w:rFonts w:hint="eastAsia" w:ascii="仿宋" w:hAnsi="仿宋" w:eastAsia="仿宋" w:cs="仿宋"/>
          <w:color w:val="auto"/>
          <w:spacing w:val="-1"/>
          <w:sz w:val="32"/>
          <w:szCs w:val="32"/>
          <w:highlight w:val="none"/>
        </w:rPr>
        <w:t>结经验，查找不足，</w:t>
      </w:r>
      <w:r>
        <w:rPr>
          <w:rFonts w:hint="eastAsia" w:ascii="仿宋" w:hAnsi="仿宋" w:eastAsia="仿宋" w:cs="仿宋"/>
          <w:color w:val="auto"/>
          <w:sz w:val="32"/>
          <w:szCs w:val="32"/>
          <w:highlight w:val="none"/>
        </w:rPr>
        <w:t>为项目在以后年度开展提供可行性参考建议。在此</w:t>
      </w:r>
      <w:r>
        <w:rPr>
          <w:rFonts w:hint="eastAsia" w:ascii="仿宋" w:hAnsi="仿宋" w:eastAsia="仿宋" w:cs="仿宋"/>
          <w:color w:val="auto"/>
          <w:spacing w:val="-1"/>
          <w:sz w:val="32"/>
          <w:szCs w:val="32"/>
          <w:highlight w:val="none"/>
        </w:rPr>
        <w:t>基础上，重点分析项</w:t>
      </w:r>
      <w:r>
        <w:rPr>
          <w:rFonts w:hint="eastAsia" w:ascii="仿宋" w:hAnsi="仿宋" w:eastAsia="仿宋" w:cs="仿宋"/>
          <w:color w:val="auto"/>
          <w:sz w:val="32"/>
          <w:szCs w:val="32"/>
          <w:highlight w:val="none"/>
        </w:rPr>
        <w:t>目预算编制的合理性、成本支出的真实性和控制有</w:t>
      </w:r>
      <w:r>
        <w:rPr>
          <w:rFonts w:hint="eastAsia" w:ascii="仿宋" w:hAnsi="仿宋" w:eastAsia="仿宋" w:cs="仿宋"/>
          <w:color w:val="auto"/>
          <w:spacing w:val="-1"/>
          <w:sz w:val="32"/>
          <w:szCs w:val="32"/>
          <w:highlight w:val="none"/>
        </w:rPr>
        <w:t>效性，评价财政资金</w:t>
      </w:r>
      <w:r>
        <w:rPr>
          <w:rFonts w:hint="eastAsia" w:ascii="仿宋" w:hAnsi="仿宋" w:eastAsia="仿宋" w:cs="仿宋"/>
          <w:color w:val="auto"/>
          <w:sz w:val="32"/>
          <w:szCs w:val="32"/>
          <w:highlight w:val="none"/>
        </w:rPr>
        <w:t>的使用效率和效果，为以后年度编制项目预算、选</w:t>
      </w:r>
      <w:r>
        <w:rPr>
          <w:rFonts w:hint="eastAsia" w:ascii="仿宋" w:hAnsi="仿宋" w:eastAsia="仿宋" w:cs="仿宋"/>
          <w:color w:val="auto"/>
          <w:spacing w:val="-2"/>
          <w:sz w:val="32"/>
          <w:szCs w:val="32"/>
          <w:highlight w:val="none"/>
        </w:rPr>
        <w:t>择项</w:t>
      </w:r>
      <w:r>
        <w:rPr>
          <w:rFonts w:hint="eastAsia" w:ascii="仿宋" w:hAnsi="仿宋" w:eastAsia="仿宋" w:cs="仿宋"/>
          <w:color w:val="auto"/>
          <w:spacing w:val="-1"/>
          <w:sz w:val="32"/>
          <w:szCs w:val="32"/>
          <w:highlight w:val="none"/>
        </w:rPr>
        <w:t>目实施主体等提供参考依据。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绩效评价的对象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25" w:firstLineChars="207"/>
        <w:jc w:val="both"/>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val="en-US" w:eastAsia="zh-CN"/>
        </w:rPr>
        <w:t>大河乡2023年第一批农村公益事业财政奖补项目</w:t>
      </w:r>
      <w:r>
        <w:rPr>
          <w:rFonts w:hint="eastAsia" w:ascii="仿宋" w:hAnsi="仿宋" w:eastAsia="仿宋" w:cs="仿宋"/>
          <w:color w:val="auto"/>
          <w:spacing w:val="-3"/>
          <w:sz w:val="32"/>
          <w:szCs w:val="32"/>
          <w:highlight w:val="none"/>
        </w:rPr>
        <w:t>。</w:t>
      </w:r>
    </w:p>
    <w:p>
      <w:pPr>
        <w:keepNext w:val="0"/>
        <w:keepLines w:val="0"/>
        <w:pageBreakBefore w:val="0"/>
        <w:widowControl/>
        <w:tabs>
          <w:tab w:val="left" w:pos="419"/>
        </w:tabs>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绩效评价原</w:t>
      </w:r>
      <w:r>
        <w:rPr>
          <w:rFonts w:hint="eastAsia" w:ascii="仿宋" w:hAnsi="仿宋" w:eastAsia="仿宋" w:cs="仿宋"/>
          <w:color w:val="auto"/>
          <w:spacing w:val="11"/>
          <w:sz w:val="32"/>
          <w:szCs w:val="32"/>
          <w:highlight w:val="none"/>
        </w:rPr>
        <w:t>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39" w:firstLineChars="203"/>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3"/>
          <w:sz w:val="32"/>
          <w:szCs w:val="32"/>
          <w:highlight w:val="none"/>
        </w:rPr>
        <w:t>1.科学公正。</w:t>
      </w:r>
      <w:r>
        <w:rPr>
          <w:rFonts w:hint="eastAsia" w:ascii="仿宋" w:hAnsi="仿宋" w:eastAsia="仿宋" w:cs="仿宋"/>
          <w:color w:val="auto"/>
          <w:spacing w:val="-3"/>
          <w:sz w:val="32"/>
          <w:szCs w:val="32"/>
          <w:highlight w:val="none"/>
        </w:rPr>
        <w:t>运用科学合理的方法，按照规范的程序，对项目</w:t>
      </w:r>
      <w:r>
        <w:rPr>
          <w:rFonts w:hint="eastAsia" w:ascii="仿宋" w:hAnsi="仿宋" w:eastAsia="仿宋" w:cs="仿宋"/>
          <w:color w:val="auto"/>
          <w:spacing w:val="-2"/>
          <w:sz w:val="32"/>
          <w:szCs w:val="32"/>
          <w:highlight w:val="none"/>
        </w:rPr>
        <w:t>绩</w:t>
      </w:r>
      <w:r>
        <w:rPr>
          <w:rFonts w:hint="eastAsia" w:ascii="仿宋" w:hAnsi="仿宋" w:eastAsia="仿宋" w:cs="仿宋"/>
          <w:color w:val="auto"/>
          <w:sz w:val="32"/>
          <w:szCs w:val="32"/>
          <w:highlight w:val="none"/>
        </w:rPr>
        <w:t>效</w:t>
      </w:r>
      <w:r>
        <w:rPr>
          <w:rFonts w:hint="eastAsia" w:ascii="仿宋" w:hAnsi="仿宋" w:eastAsia="仿宋" w:cs="仿宋"/>
          <w:color w:val="auto"/>
          <w:spacing w:val="-2"/>
          <w:sz w:val="32"/>
          <w:szCs w:val="32"/>
          <w:highlight w:val="none"/>
        </w:rPr>
        <w:t>进行客观、公正的反映</w:t>
      </w:r>
      <w:r>
        <w:rPr>
          <w:rFonts w:hint="eastAsia" w:ascii="仿宋" w:hAnsi="仿宋" w:eastAsia="仿宋" w:cs="仿宋"/>
          <w:color w:val="auto"/>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4" w:firstLine="544"/>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2</w:t>
      </w:r>
      <w:r>
        <w:rPr>
          <w:rFonts w:hint="eastAsia" w:ascii="仿宋" w:hAnsi="仿宋" w:eastAsia="仿宋" w:cs="仿宋"/>
          <w:b/>
          <w:bCs/>
          <w:color w:val="auto"/>
          <w:spacing w:val="4"/>
          <w:sz w:val="32"/>
          <w:szCs w:val="32"/>
          <w:highlight w:val="none"/>
        </w:rPr>
        <w:t>.激励</w:t>
      </w:r>
      <w:r>
        <w:rPr>
          <w:rFonts w:hint="eastAsia" w:ascii="仿宋" w:hAnsi="仿宋" w:eastAsia="仿宋" w:cs="仿宋"/>
          <w:b/>
          <w:bCs/>
          <w:color w:val="auto"/>
          <w:spacing w:val="3"/>
          <w:sz w:val="32"/>
          <w:szCs w:val="32"/>
          <w:highlight w:val="none"/>
        </w:rPr>
        <w:t>约</w:t>
      </w:r>
      <w:r>
        <w:rPr>
          <w:rFonts w:hint="eastAsia" w:ascii="仿宋" w:hAnsi="仿宋" w:eastAsia="仿宋" w:cs="仿宋"/>
          <w:b/>
          <w:bCs/>
          <w:color w:val="auto"/>
          <w:spacing w:val="2"/>
          <w:sz w:val="32"/>
          <w:szCs w:val="32"/>
          <w:highlight w:val="none"/>
        </w:rPr>
        <w:t>束。</w:t>
      </w:r>
      <w:r>
        <w:rPr>
          <w:rFonts w:hint="eastAsia" w:ascii="仿宋" w:hAnsi="仿宋" w:eastAsia="仿宋" w:cs="仿宋"/>
          <w:color w:val="auto"/>
          <w:spacing w:val="2"/>
          <w:sz w:val="32"/>
          <w:szCs w:val="32"/>
          <w:highlight w:val="none"/>
        </w:rPr>
        <w:t>绩效评价结果应与预算安排、政策调整、改进管理实</w:t>
      </w:r>
      <w:r>
        <w:rPr>
          <w:rFonts w:hint="eastAsia" w:ascii="仿宋" w:hAnsi="仿宋" w:eastAsia="仿宋" w:cs="仿宋"/>
          <w:color w:val="auto"/>
          <w:spacing w:val="-1"/>
          <w:sz w:val="32"/>
          <w:szCs w:val="32"/>
          <w:highlight w:val="none"/>
        </w:rPr>
        <w:t>质性挂钩，体现奖优罚劣和</w:t>
      </w:r>
      <w:r>
        <w:rPr>
          <w:rFonts w:hint="eastAsia" w:ascii="仿宋" w:hAnsi="仿宋" w:eastAsia="仿宋" w:cs="仿宋"/>
          <w:color w:val="auto"/>
          <w:sz w:val="32"/>
          <w:szCs w:val="32"/>
          <w:highlight w:val="none"/>
        </w:rPr>
        <w:t>激励相容导向，有效要安排、低效要压减、</w:t>
      </w:r>
      <w:r>
        <w:rPr>
          <w:rFonts w:hint="eastAsia" w:ascii="仿宋" w:hAnsi="仿宋" w:eastAsia="仿宋" w:cs="仿宋"/>
          <w:color w:val="auto"/>
          <w:spacing w:val="-6"/>
          <w:sz w:val="32"/>
          <w:szCs w:val="32"/>
          <w:highlight w:val="none"/>
        </w:rPr>
        <w:t>无</w:t>
      </w:r>
      <w:r>
        <w:rPr>
          <w:rFonts w:hint="eastAsia" w:ascii="仿宋" w:hAnsi="仿宋" w:eastAsia="仿宋" w:cs="仿宋"/>
          <w:color w:val="auto"/>
          <w:spacing w:val="-3"/>
          <w:sz w:val="32"/>
          <w:szCs w:val="32"/>
          <w:highlight w:val="none"/>
        </w:rPr>
        <w:t>效要问责。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right="14" w:rightChars="0" w:firstLine="536"/>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3</w:t>
      </w:r>
      <w:r>
        <w:rPr>
          <w:rFonts w:hint="eastAsia" w:ascii="仿宋" w:hAnsi="仿宋" w:eastAsia="仿宋" w:cs="仿宋"/>
          <w:b/>
          <w:bCs/>
          <w:color w:val="auto"/>
          <w:spacing w:val="4"/>
          <w:sz w:val="32"/>
          <w:szCs w:val="32"/>
          <w:highlight w:val="none"/>
        </w:rPr>
        <w:t>.公开透明。</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8"/>
          <w:sz w:val="32"/>
          <w:szCs w:val="32"/>
          <w:highlight w:val="none"/>
        </w:rPr>
        <w:t>三) 评价指标体系、评价标准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6" w:right="101" w:firstLine="549"/>
        <w:jc w:val="both"/>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参照财政部</w:t>
      </w:r>
      <w:r>
        <w:rPr>
          <w:rFonts w:hint="eastAsia" w:ascii="仿宋" w:hAnsi="仿宋" w:eastAsia="仿宋" w:cs="仿宋"/>
          <w:color w:val="auto"/>
          <w:spacing w:val="-6"/>
          <w:sz w:val="32"/>
          <w:szCs w:val="32"/>
          <w:highlight w:val="none"/>
        </w:rPr>
        <w:t>印</w:t>
      </w:r>
      <w:r>
        <w:rPr>
          <w:rFonts w:hint="eastAsia" w:ascii="仿宋" w:hAnsi="仿宋" w:eastAsia="仿宋" w:cs="仿宋"/>
          <w:color w:val="auto"/>
          <w:spacing w:val="-4"/>
          <w:sz w:val="32"/>
          <w:szCs w:val="32"/>
          <w:highlight w:val="none"/>
        </w:rPr>
        <w:t>发的《项目支出绩效评价管理办法》(财预〔2020〕</w:t>
      </w:r>
      <w:r>
        <w:rPr>
          <w:rFonts w:hint="eastAsia" w:ascii="仿宋" w:hAnsi="仿宋" w:eastAsia="仿宋" w:cs="仿宋"/>
          <w:color w:val="auto"/>
          <w:spacing w:val="-1"/>
          <w:sz w:val="32"/>
          <w:szCs w:val="32"/>
          <w:highlight w:val="none"/>
        </w:rPr>
        <w:t>10号) 相关规定，结合</w:t>
      </w:r>
      <w:r>
        <w:rPr>
          <w:rFonts w:hint="eastAsia" w:ascii="仿宋" w:hAnsi="仿宋" w:eastAsia="仿宋" w:cs="仿宋"/>
          <w:color w:val="auto"/>
          <w:spacing w:val="-1"/>
          <w:sz w:val="32"/>
          <w:szCs w:val="32"/>
          <w:highlight w:val="none"/>
          <w:lang w:eastAsia="zh-CN"/>
        </w:rPr>
        <w:t>本</w:t>
      </w:r>
      <w:r>
        <w:rPr>
          <w:rFonts w:hint="eastAsia" w:ascii="仿宋" w:hAnsi="仿宋" w:eastAsia="仿宋" w:cs="仿宋"/>
          <w:color w:val="auto"/>
          <w:sz w:val="32"/>
          <w:szCs w:val="32"/>
          <w:highlight w:val="none"/>
          <w:lang w:eastAsia="zh-CN"/>
        </w:rPr>
        <w:t>项目</w:t>
      </w:r>
      <w:r>
        <w:rPr>
          <w:rFonts w:hint="eastAsia" w:ascii="仿宋" w:hAnsi="仿宋" w:eastAsia="仿宋" w:cs="仿宋"/>
          <w:color w:val="auto"/>
          <w:spacing w:val="-2"/>
          <w:sz w:val="32"/>
          <w:szCs w:val="32"/>
          <w:highlight w:val="none"/>
        </w:rPr>
        <w:t>绩效目标表，</w:t>
      </w:r>
      <w:r>
        <w:rPr>
          <w:rFonts w:hint="eastAsia" w:ascii="仿宋" w:hAnsi="仿宋" w:eastAsia="仿宋" w:cs="仿宋"/>
          <w:color w:val="auto"/>
          <w:spacing w:val="-1"/>
          <w:sz w:val="32"/>
          <w:szCs w:val="32"/>
          <w:highlight w:val="none"/>
        </w:rPr>
        <w:t>设置了具体的项目绩效考核指标。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14" w:rightChars="0" w:firstLine="56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pacing w:val="-4"/>
          <w:sz w:val="32"/>
          <w:szCs w:val="32"/>
          <w:highlight w:val="none"/>
        </w:rPr>
        <w:t>项目绩效指标设置了产</w:t>
      </w:r>
      <w:r>
        <w:rPr>
          <w:rFonts w:hint="eastAsia" w:ascii="仿宋" w:hAnsi="仿宋" w:eastAsia="仿宋" w:cs="仿宋"/>
          <w:color w:val="auto"/>
          <w:spacing w:val="-2"/>
          <w:sz w:val="32"/>
          <w:szCs w:val="32"/>
          <w:highlight w:val="none"/>
        </w:rPr>
        <w:t>出</w:t>
      </w:r>
      <w:r>
        <w:rPr>
          <w:rFonts w:hint="eastAsia" w:ascii="仿宋" w:hAnsi="仿宋" w:eastAsia="仿宋" w:cs="仿宋"/>
          <w:color w:val="auto"/>
          <w:spacing w:val="-1"/>
          <w:sz w:val="32"/>
          <w:szCs w:val="32"/>
          <w:highlight w:val="none"/>
        </w:rPr>
        <w:t>指标(</w:t>
      </w:r>
      <w:r>
        <w:rPr>
          <w:rFonts w:hint="eastAsia" w:ascii="仿宋" w:hAnsi="仿宋" w:eastAsia="仿宋" w:cs="仿宋"/>
          <w:color w:val="auto"/>
          <w:spacing w:val="-1"/>
          <w:sz w:val="32"/>
          <w:szCs w:val="32"/>
          <w:highlight w:val="none"/>
          <w:lang w:val="en-US" w:eastAsia="zh-CN"/>
        </w:rPr>
        <w:t>52</w:t>
      </w:r>
      <w:r>
        <w:rPr>
          <w:rFonts w:hint="eastAsia" w:ascii="仿宋" w:hAnsi="仿宋" w:eastAsia="仿宋" w:cs="仿宋"/>
          <w:color w:val="auto"/>
          <w:spacing w:val="-1"/>
          <w:sz w:val="32"/>
          <w:szCs w:val="32"/>
          <w:highlight w:val="none"/>
        </w:rPr>
        <w:t>分)、</w:t>
      </w:r>
      <w:r>
        <w:rPr>
          <w:rFonts w:hint="eastAsia" w:ascii="仿宋" w:hAnsi="仿宋" w:eastAsia="仿宋" w:cs="仿宋"/>
          <w:color w:val="auto"/>
          <w:sz w:val="32"/>
          <w:szCs w:val="32"/>
          <w:highlight w:val="none"/>
        </w:rPr>
        <w:t>效益指标(</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、满意指标（</w:t>
      </w:r>
      <w:r>
        <w:rPr>
          <w:rFonts w:hint="eastAsia" w:ascii="仿宋" w:hAnsi="仿宋" w:eastAsia="仿宋" w:cs="仿宋"/>
          <w:color w:val="auto"/>
          <w:sz w:val="32"/>
          <w:szCs w:val="32"/>
          <w:highlight w:val="none"/>
          <w:lang w:val="en-US" w:eastAsia="zh-CN"/>
        </w:rPr>
        <w:t>10分</w:t>
      </w:r>
      <w:r>
        <w:rPr>
          <w:rFonts w:hint="eastAsia" w:ascii="仿宋" w:hAnsi="仿宋" w:eastAsia="仿宋" w:cs="仿宋"/>
          <w:color w:val="auto"/>
          <w:sz w:val="32"/>
          <w:szCs w:val="32"/>
          <w:highlight w:val="none"/>
          <w:lang w:eastAsia="zh-CN"/>
        </w:rPr>
        <w:t>）、资金情况</w:t>
      </w:r>
      <w:r>
        <w:rPr>
          <w:rFonts w:hint="eastAsia" w:ascii="仿宋" w:hAnsi="仿宋" w:eastAsia="仿宋" w:cs="仿宋"/>
          <w:color w:val="auto"/>
          <w:sz w:val="32"/>
          <w:szCs w:val="32"/>
          <w:highlight w:val="none"/>
          <w:lang w:val="en-US" w:eastAsia="zh-CN"/>
        </w:rPr>
        <w:t>（10分）4</w:t>
      </w:r>
      <w:r>
        <w:rPr>
          <w:rFonts w:hint="eastAsia" w:ascii="仿宋" w:hAnsi="仿宋" w:eastAsia="仿宋" w:cs="仿宋"/>
          <w:color w:val="auto"/>
          <w:sz w:val="32"/>
          <w:szCs w:val="32"/>
          <w:highlight w:val="none"/>
        </w:rPr>
        <w:t>个一级指标，以及</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个二级指标</w:t>
      </w:r>
      <w:r>
        <w:rPr>
          <w:rFonts w:hint="eastAsia" w:ascii="仿宋" w:hAnsi="仿宋" w:eastAsia="仿宋" w:cs="仿宋"/>
          <w:color w:val="auto"/>
          <w:spacing w:val="-6"/>
          <w:sz w:val="32"/>
          <w:szCs w:val="32"/>
          <w:highlight w:val="none"/>
        </w:rPr>
        <w:t>和</w:t>
      </w:r>
      <w:r>
        <w:rPr>
          <w:rFonts w:hint="eastAsia" w:ascii="仿宋" w:hAnsi="仿宋" w:eastAsia="仿宋" w:cs="仿宋"/>
          <w:color w:val="auto"/>
          <w:spacing w:val="-6"/>
          <w:sz w:val="32"/>
          <w:szCs w:val="32"/>
          <w:highlight w:val="none"/>
          <w:lang w:val="en-US" w:eastAsia="zh-CN"/>
        </w:rPr>
        <w:t>14</w:t>
      </w:r>
      <w:r>
        <w:rPr>
          <w:rFonts w:hint="eastAsia" w:ascii="仿宋" w:hAnsi="仿宋" w:eastAsia="仿宋" w:cs="仿宋"/>
          <w:color w:val="auto"/>
          <w:spacing w:val="-6"/>
          <w:sz w:val="32"/>
          <w:szCs w:val="32"/>
          <w:highlight w:val="none"/>
        </w:rPr>
        <w:t>个</w:t>
      </w:r>
      <w:r>
        <w:rPr>
          <w:rFonts w:hint="eastAsia" w:ascii="仿宋" w:hAnsi="仿宋" w:eastAsia="仿宋" w:cs="仿宋"/>
          <w:color w:val="auto"/>
          <w:spacing w:val="-3"/>
          <w:sz w:val="32"/>
          <w:szCs w:val="32"/>
          <w:highlight w:val="none"/>
        </w:rPr>
        <w:t>三级指标，指标体系设置如下表所示</w:t>
      </w:r>
      <w:r>
        <w:rPr>
          <w:rFonts w:hint="eastAsia" w:ascii="仿宋" w:hAnsi="仿宋" w:eastAsia="仿宋" w:cs="仿宋"/>
          <w:color w:val="auto"/>
          <w:spacing w:val="-3"/>
          <w:sz w:val="32"/>
          <w:szCs w:val="32"/>
          <w:highlight w:val="none"/>
          <w:lang w:val="en-US" w:eastAsia="zh-CN"/>
        </w:rPr>
        <w:t>:</w:t>
      </w: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（60分）</w:t>
            </w:r>
          </w:p>
        </w:tc>
        <w:tc>
          <w:tcPr>
            <w:tcW w:w="177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道砖铺装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left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道牙铺装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left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树框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left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宋体" w:eastAsia="仿宋_GB2312" w:cs="仿宋_GB2312"/>
                <w:i w:val="0"/>
                <w:iCs w:val="0"/>
                <w:color w:val="000000"/>
                <w:sz w:val="22"/>
                <w:szCs w:val="22"/>
                <w:u w:val="none"/>
                <w:lang w:eastAsia="zh-CN"/>
              </w:rPr>
              <w:t>树池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left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道路硬化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left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安装雨水管道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left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路灯安装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波形梁护栏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经济效益指标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带动农户务工收入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受益脱贫户、监测户人数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改善人居环境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项目持续发挥作用年限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满意度指标（10分）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资金情况（10分）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资金执行率</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绩效评价结果采取评</w:t>
      </w:r>
      <w:r>
        <w:rPr>
          <w:rFonts w:hint="eastAsia" w:ascii="仿宋" w:hAnsi="仿宋" w:eastAsia="仿宋" w:cs="仿宋"/>
          <w:color w:val="auto"/>
          <w:spacing w:val="-1"/>
          <w:sz w:val="32"/>
          <w:szCs w:val="32"/>
          <w:highlight w:val="none"/>
        </w:rPr>
        <w:t>分和评级相结合的方式，总分设置为 100 分</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6"/>
          <w:sz w:val="32"/>
          <w:szCs w:val="32"/>
          <w:highlight w:val="none"/>
        </w:rPr>
        <w:t>等级划分为四档：</w:t>
      </w:r>
      <w:r>
        <w:rPr>
          <w:rFonts w:hint="eastAsia" w:ascii="仿宋" w:hAnsi="仿宋" w:eastAsia="仿宋" w:cs="仿宋"/>
          <w:color w:val="auto"/>
          <w:spacing w:val="-4"/>
          <w:sz w:val="32"/>
          <w:szCs w:val="32"/>
          <w:highlight w:val="none"/>
        </w:rPr>
        <w:t>9</w:t>
      </w:r>
      <w:r>
        <w:rPr>
          <w:rFonts w:hint="eastAsia" w:ascii="仿宋" w:hAnsi="仿宋" w:eastAsia="仿宋" w:cs="仿宋"/>
          <w:color w:val="auto"/>
          <w:spacing w:val="-3"/>
          <w:sz w:val="32"/>
          <w:szCs w:val="32"/>
          <w:highlight w:val="none"/>
        </w:rPr>
        <w:t>0 (含) — 100 分为优、80 (含) —90 分为良、60 (含)</w:t>
      </w:r>
      <w:r>
        <w:rPr>
          <w:rFonts w:hint="eastAsia" w:ascii="仿宋" w:hAnsi="仿宋" w:eastAsia="仿宋" w:cs="仿宋"/>
          <w:color w:val="auto"/>
          <w:spacing w:val="1"/>
          <w:sz w:val="32"/>
          <w:szCs w:val="32"/>
          <w:highlight w:val="none"/>
        </w:rPr>
        <w:t>—80 分</w:t>
      </w:r>
      <w:r>
        <w:rPr>
          <w:rFonts w:hint="eastAsia" w:ascii="仿宋" w:hAnsi="仿宋" w:eastAsia="仿宋" w:cs="仿宋"/>
          <w:color w:val="auto"/>
          <w:sz w:val="32"/>
          <w:szCs w:val="32"/>
          <w:highlight w:val="none"/>
        </w:rPr>
        <w:t>为中、60 分以下为差。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(四) 评价方法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z w:val="32"/>
          <w:szCs w:val="32"/>
          <w:highlight w:val="none"/>
          <w:lang w:eastAsia="zh-CN"/>
        </w:rPr>
        <w:t>本项目</w:t>
      </w:r>
      <w:r>
        <w:rPr>
          <w:rFonts w:hint="eastAsia" w:ascii="仿宋" w:hAnsi="仿宋" w:eastAsia="仿宋" w:cs="仿宋"/>
          <w:color w:val="auto"/>
          <w:spacing w:val="-2"/>
          <w:sz w:val="32"/>
          <w:szCs w:val="32"/>
          <w:highlight w:val="none"/>
        </w:rPr>
        <w:t>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资料收集方法包括：检查 (项目绩效自评报告及政府相关政策规定， 对会计资料反映的预算资金收支活动的合规性检查，包含但不限于项目独立核算、专款专用、原始凭证的合规</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资金收支的合法等)、问卷调查、访谈和观察。</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对第</w:t>
      </w:r>
      <w:r>
        <w:rPr>
          <w:rFonts w:hint="eastAsia" w:ascii="仿宋" w:hAnsi="仿宋" w:eastAsia="仿宋" w:cs="仿宋"/>
          <w:color w:val="auto"/>
          <w:spacing w:val="-2"/>
          <w:sz w:val="32"/>
          <w:szCs w:val="32"/>
          <w:highlight w:val="none"/>
          <w:lang w:eastAsia="zh-CN"/>
        </w:rPr>
        <w:t>一</w:t>
      </w:r>
      <w:r>
        <w:rPr>
          <w:rFonts w:hint="eastAsia" w:ascii="仿宋" w:hAnsi="仿宋" w:eastAsia="仿宋" w:cs="仿宋"/>
          <w:color w:val="auto"/>
          <w:spacing w:val="-2"/>
          <w:sz w:val="32"/>
          <w:szCs w:val="32"/>
          <w:highlight w:val="none"/>
        </w:rPr>
        <w:t>部分和第</w:t>
      </w:r>
      <w:r>
        <w:rPr>
          <w:rFonts w:hint="eastAsia" w:ascii="仿宋" w:hAnsi="仿宋" w:eastAsia="仿宋" w:cs="仿宋"/>
          <w:color w:val="auto"/>
          <w:spacing w:val="-2"/>
          <w:sz w:val="32"/>
          <w:szCs w:val="32"/>
          <w:highlight w:val="none"/>
          <w:lang w:eastAsia="zh-CN"/>
        </w:rPr>
        <w:t>二</w:t>
      </w:r>
      <w:r>
        <w:rPr>
          <w:rFonts w:hint="eastAsia" w:ascii="仿宋" w:hAnsi="仿宋" w:eastAsia="仿宋" w:cs="仿宋"/>
          <w:color w:val="auto"/>
          <w:spacing w:val="-2"/>
          <w:sz w:val="32"/>
          <w:szCs w:val="32"/>
          <w:highlight w:val="none"/>
        </w:rPr>
        <w:t>部分“产出”</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“效益”主要采取检查、现场走访观察和问卷调查的方式进行评价打分。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i w:val="0"/>
          <w:iCs w:val="0"/>
          <w:color w:val="auto"/>
          <w:spacing w:val="-2"/>
          <w:sz w:val="32"/>
          <w:szCs w:val="32"/>
          <w:highlight w:val="none"/>
        </w:rPr>
      </w:pPr>
      <w:r>
        <w:rPr>
          <w:rFonts w:hint="eastAsia" w:ascii="仿宋" w:hAnsi="仿宋" w:eastAsia="仿宋" w:cs="仿宋"/>
          <w:b/>
          <w:bCs/>
          <w:i w:val="0"/>
          <w:iCs w:val="0"/>
          <w:color w:val="auto"/>
          <w:spacing w:val="-2"/>
          <w:sz w:val="32"/>
          <w:szCs w:val="32"/>
          <w:highlight w:val="none"/>
        </w:rPr>
        <w:t>(五) 绩效评价工作过程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本次绩效评价自202</w:t>
      </w:r>
      <w:r>
        <w:rPr>
          <w:rFonts w:hint="eastAsia" w:ascii="仿宋" w:hAnsi="仿宋" w:eastAsia="仿宋" w:cs="仿宋"/>
          <w:color w:val="auto"/>
          <w:spacing w:val="-2"/>
          <w:sz w:val="32"/>
          <w:szCs w:val="32"/>
          <w:highlight w:val="none"/>
          <w:lang w:val="en-US" w:eastAsia="zh-CN"/>
        </w:rPr>
        <w:t>3</w:t>
      </w:r>
      <w:r>
        <w:rPr>
          <w:rFonts w:hint="eastAsia" w:ascii="仿宋" w:hAnsi="仿宋" w:eastAsia="仿宋" w:cs="仿宋"/>
          <w:color w:val="auto"/>
          <w:spacing w:val="-2"/>
          <w:sz w:val="32"/>
          <w:szCs w:val="32"/>
          <w:highlight w:val="none"/>
        </w:rPr>
        <w:t>年</w:t>
      </w:r>
      <w:r>
        <w:rPr>
          <w:rFonts w:hint="eastAsia" w:ascii="仿宋" w:hAnsi="仿宋" w:eastAsia="仿宋" w:cs="仿宋"/>
          <w:color w:val="auto"/>
          <w:spacing w:val="-2"/>
          <w:sz w:val="32"/>
          <w:szCs w:val="32"/>
          <w:highlight w:val="none"/>
          <w:lang w:val="en-US" w:eastAsia="zh-CN"/>
        </w:rPr>
        <w:t>12</w:t>
      </w:r>
      <w:r>
        <w:rPr>
          <w:rFonts w:hint="eastAsia" w:ascii="仿宋" w:hAnsi="仿宋" w:eastAsia="仿宋" w:cs="仿宋"/>
          <w:color w:val="auto"/>
          <w:spacing w:val="-2"/>
          <w:sz w:val="32"/>
          <w:szCs w:val="32"/>
          <w:highlight w:val="none"/>
        </w:rPr>
        <w:t>月</w:t>
      </w:r>
      <w:r>
        <w:rPr>
          <w:rFonts w:hint="eastAsia" w:ascii="仿宋" w:hAnsi="仿宋" w:eastAsia="仿宋" w:cs="仿宋"/>
          <w:color w:val="auto"/>
          <w:spacing w:val="-2"/>
          <w:sz w:val="32"/>
          <w:szCs w:val="32"/>
          <w:highlight w:val="none"/>
          <w:lang w:val="en-US" w:eastAsia="zh-CN"/>
        </w:rPr>
        <w:t>25</w:t>
      </w:r>
      <w:r>
        <w:rPr>
          <w:rFonts w:hint="eastAsia" w:ascii="仿宋" w:hAnsi="仿宋" w:eastAsia="仿宋" w:cs="仿宋"/>
          <w:color w:val="auto"/>
          <w:spacing w:val="-2"/>
          <w:sz w:val="32"/>
          <w:szCs w:val="32"/>
          <w:highlight w:val="none"/>
        </w:rPr>
        <w:t>日开始，至本报告出具日全面完成。具体包括前期准备、组织实施、</w:t>
      </w:r>
      <w:r>
        <w:rPr>
          <w:rFonts w:hint="eastAsia" w:ascii="仿宋" w:hAnsi="仿宋" w:eastAsia="仿宋" w:cs="仿宋"/>
          <w:color w:val="auto"/>
          <w:spacing w:val="-2"/>
          <w:sz w:val="32"/>
          <w:szCs w:val="32"/>
          <w:highlight w:val="none"/>
          <w:lang w:val="en-US" w:eastAsia="zh-CN"/>
        </w:rPr>
        <w:t>出具</w:t>
      </w:r>
      <w:r>
        <w:rPr>
          <w:rFonts w:hint="eastAsia" w:ascii="仿宋" w:hAnsi="仿宋" w:eastAsia="仿宋" w:cs="仿宋"/>
          <w:color w:val="auto"/>
          <w:spacing w:val="-2"/>
          <w:sz w:val="32"/>
          <w:szCs w:val="32"/>
          <w:highlight w:val="none"/>
        </w:rPr>
        <w:t>报告</w:t>
      </w:r>
      <w:r>
        <w:rPr>
          <w:rFonts w:hint="eastAsia" w:ascii="仿宋" w:hAnsi="仿宋" w:eastAsia="仿宋" w:cs="仿宋"/>
          <w:color w:val="auto"/>
          <w:spacing w:val="-2"/>
          <w:sz w:val="32"/>
          <w:szCs w:val="32"/>
          <w:highlight w:val="none"/>
          <w:lang w:eastAsia="zh-CN"/>
        </w:rPr>
        <w:t>三</w:t>
      </w:r>
      <w:r>
        <w:rPr>
          <w:rFonts w:hint="eastAsia" w:ascii="仿宋" w:hAnsi="仿宋" w:eastAsia="仿宋" w:cs="仿宋"/>
          <w:color w:val="auto"/>
          <w:spacing w:val="-2"/>
          <w:sz w:val="32"/>
          <w:szCs w:val="32"/>
          <w:highlight w:val="none"/>
        </w:rPr>
        <w:t>个阶段。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1.前期准备阶段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(1)制定绩效评价方案。主要内容包括明确指标体系、选用评价标准及方法，配备工作小组成员，计划实施时间和路线，安排实施内容和步骤。</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(2) 分解绩效评价任务，明确项目组成员职责，开展人员培训，强调项目组成员要履行保密义务。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6" w:firstLineChars="20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组织实施阶段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101" w:firstLine="558"/>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主要工作内容包括资料及数据采集。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101" w:firstLine="558"/>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资料及数据采集、核查核实、确认及分析。在本次绩效评价过程中取得的基础数据</w:t>
      </w:r>
      <w:r>
        <w:rPr>
          <w:rFonts w:hint="eastAsia" w:ascii="仿宋" w:hAnsi="仿宋" w:eastAsia="仿宋" w:cs="仿宋"/>
          <w:color w:val="auto"/>
          <w:spacing w:val="-1"/>
          <w:sz w:val="32"/>
          <w:szCs w:val="32"/>
          <w:highlight w:val="none"/>
          <w:lang w:eastAsia="zh-CN"/>
        </w:rPr>
        <w:t>和</w:t>
      </w:r>
      <w:r>
        <w:rPr>
          <w:rFonts w:hint="eastAsia" w:ascii="仿宋" w:hAnsi="仿宋" w:eastAsia="仿宋" w:cs="仿宋"/>
          <w:color w:val="auto"/>
          <w:spacing w:val="-1"/>
          <w:sz w:val="32"/>
          <w:szCs w:val="32"/>
          <w:highlight w:val="none"/>
        </w:rPr>
        <w:t>资料</w:t>
      </w:r>
      <w:r>
        <w:rPr>
          <w:rFonts w:hint="eastAsia" w:ascii="仿宋" w:hAnsi="仿宋" w:eastAsia="仿宋" w:cs="仿宋"/>
          <w:color w:val="auto"/>
          <w:spacing w:val="-1"/>
          <w:sz w:val="32"/>
          <w:szCs w:val="32"/>
          <w:highlight w:val="none"/>
          <w:lang w:eastAsia="zh-CN"/>
        </w:rPr>
        <w:t>进行</w:t>
      </w:r>
      <w:r>
        <w:rPr>
          <w:rFonts w:hint="eastAsia" w:ascii="仿宋" w:hAnsi="仿宋" w:eastAsia="仿宋" w:cs="仿宋"/>
          <w:color w:val="auto"/>
          <w:spacing w:val="-1"/>
          <w:sz w:val="32"/>
          <w:szCs w:val="32"/>
          <w:highlight w:val="none"/>
        </w:rPr>
        <w:t>确认；对采集的基础数据以及相关佐证资料的真实性和准确性进行核查；对相关材料进行分析。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5"/>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3</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提交报告阶段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2" w:right="101" w:firstLine="59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根据实际情况</w:t>
      </w:r>
      <w:r>
        <w:rPr>
          <w:rFonts w:hint="eastAsia" w:ascii="仿宋" w:hAnsi="仿宋" w:eastAsia="仿宋" w:cs="仿宋"/>
          <w:color w:val="auto"/>
          <w:spacing w:val="-2"/>
          <w:sz w:val="32"/>
          <w:szCs w:val="32"/>
          <w:highlight w:val="none"/>
        </w:rPr>
        <w:t>出具绩效评价报告。</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rPr>
        <w:t>三、综合评价情况及评价结论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9" w:leftChars="0" w:firstLine="577" w:firstLineChars="185"/>
        <w:jc w:val="both"/>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采取评分和评级相</w:t>
      </w:r>
      <w:r>
        <w:rPr>
          <w:rFonts w:hint="eastAsia" w:ascii="仿宋" w:hAnsi="仿宋" w:eastAsia="仿宋" w:cs="仿宋"/>
          <w:color w:val="auto"/>
          <w:spacing w:val="-2"/>
          <w:sz w:val="32"/>
          <w:szCs w:val="32"/>
          <w:highlight w:val="none"/>
        </w:rPr>
        <w:t>结合的方式。总分设置为100分</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等级划分为四</w:t>
      </w:r>
      <w:r>
        <w:rPr>
          <w:rFonts w:hint="eastAsia" w:ascii="仿宋" w:hAnsi="仿宋" w:eastAsia="仿宋" w:cs="仿宋"/>
          <w:color w:val="auto"/>
          <w:spacing w:val="-4"/>
          <w:sz w:val="32"/>
          <w:szCs w:val="32"/>
          <w:highlight w:val="none"/>
        </w:rPr>
        <w:t>档：90(含)—100分为优、80(含)—90分为良</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rPr>
        <w:t>60(含) —80分为中</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1"/>
          <w:sz w:val="32"/>
          <w:szCs w:val="32"/>
          <w:highlight w:val="none"/>
        </w:rPr>
        <w:t>60</w:t>
      </w:r>
      <w:r>
        <w:rPr>
          <w:rFonts w:hint="eastAsia" w:ascii="仿宋" w:hAnsi="仿宋" w:eastAsia="仿宋" w:cs="仿宋"/>
          <w:color w:val="auto"/>
          <w:sz w:val="32"/>
          <w:szCs w:val="32"/>
          <w:highlight w:val="none"/>
        </w:rPr>
        <w:t>分以下为差。经</w:t>
      </w:r>
      <w:r>
        <w:rPr>
          <w:rFonts w:hint="eastAsia" w:ascii="仿宋" w:hAnsi="仿宋" w:eastAsia="仿宋" w:cs="仿宋"/>
          <w:color w:val="auto"/>
          <w:sz w:val="32"/>
          <w:szCs w:val="32"/>
          <w:highlight w:val="none"/>
          <w:lang w:eastAsia="zh-CN"/>
        </w:rPr>
        <w:t>过</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本</w:t>
      </w:r>
      <w:r>
        <w:rPr>
          <w:rFonts w:hint="eastAsia" w:ascii="仿宋" w:hAnsi="仿宋" w:eastAsia="仿宋" w:cs="仿宋"/>
          <w:color w:val="auto"/>
          <w:sz w:val="32"/>
          <w:szCs w:val="32"/>
          <w:highlight w:val="none"/>
        </w:rPr>
        <w:t>绩效综合</w:t>
      </w:r>
      <w:r>
        <w:rPr>
          <w:rFonts w:hint="eastAsia" w:ascii="仿宋" w:hAnsi="仿宋" w:eastAsia="仿宋" w:cs="仿宋"/>
          <w:color w:val="auto"/>
          <w:spacing w:val="-2"/>
          <w:sz w:val="32"/>
          <w:szCs w:val="32"/>
          <w:highlight w:val="none"/>
        </w:rPr>
        <w:t>评价</w:t>
      </w:r>
      <w:r>
        <w:rPr>
          <w:rFonts w:hint="eastAsia" w:ascii="仿宋" w:hAnsi="仿宋" w:eastAsia="仿宋" w:cs="仿宋"/>
          <w:color w:val="auto"/>
          <w:spacing w:val="-1"/>
          <w:sz w:val="32"/>
          <w:szCs w:val="32"/>
          <w:highlight w:val="none"/>
        </w:rPr>
        <w:t>，评价结论为：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firstLine="543"/>
        <w:jc w:val="both"/>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2"/>
          <w:sz w:val="32"/>
          <w:szCs w:val="32"/>
          <w:highlight w:val="none"/>
          <w:lang w:eastAsia="zh-CN"/>
        </w:rPr>
        <w:t>本项目</w:t>
      </w:r>
      <w:r>
        <w:rPr>
          <w:rFonts w:hint="eastAsia" w:ascii="仿宋" w:hAnsi="仿宋" w:eastAsia="仿宋" w:cs="仿宋"/>
          <w:color w:val="auto"/>
          <w:spacing w:val="-2"/>
          <w:sz w:val="32"/>
          <w:szCs w:val="32"/>
          <w:highlight w:val="none"/>
        </w:rPr>
        <w:t>综合评价得分</w:t>
      </w:r>
      <w:r>
        <w:rPr>
          <w:rFonts w:hint="eastAsia" w:ascii="仿宋" w:hAnsi="仿宋" w:eastAsia="仿宋" w:cs="仿宋"/>
          <w:color w:val="auto"/>
          <w:spacing w:val="-2"/>
          <w:sz w:val="32"/>
          <w:szCs w:val="32"/>
          <w:highlight w:val="none"/>
          <w:lang w:val="en-US" w:eastAsia="zh-CN"/>
        </w:rPr>
        <w:t>94.3</w:t>
      </w:r>
      <w:r>
        <w:rPr>
          <w:rFonts w:hint="eastAsia" w:ascii="仿宋" w:hAnsi="仿宋" w:eastAsia="仿宋" w:cs="仿宋"/>
          <w:color w:val="auto"/>
          <w:spacing w:val="-1"/>
          <w:sz w:val="32"/>
          <w:szCs w:val="32"/>
          <w:highlight w:val="none"/>
        </w:rPr>
        <w:t>分，</w:t>
      </w:r>
      <w:r>
        <w:rPr>
          <w:rFonts w:hint="eastAsia" w:ascii="仿宋" w:hAnsi="仿宋" w:eastAsia="仿宋" w:cs="仿宋"/>
          <w:color w:val="auto"/>
          <w:spacing w:val="-2"/>
          <w:sz w:val="32"/>
          <w:szCs w:val="32"/>
          <w:highlight w:val="none"/>
        </w:rPr>
        <w:t>综合评价</w:t>
      </w:r>
      <w:r>
        <w:rPr>
          <w:rFonts w:hint="eastAsia" w:ascii="仿宋" w:hAnsi="仿宋" w:eastAsia="仿宋" w:cs="仿宋"/>
          <w:color w:val="auto"/>
          <w:spacing w:val="-1"/>
          <w:sz w:val="32"/>
          <w:szCs w:val="32"/>
          <w:highlight w:val="none"/>
        </w:rPr>
        <w:t>等级为优</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其</w:t>
      </w:r>
      <w:r>
        <w:rPr>
          <w:rFonts w:hint="eastAsia" w:ascii="仿宋" w:hAnsi="仿宋" w:eastAsia="仿宋" w:cs="仿宋"/>
          <w:color w:val="auto"/>
          <w:spacing w:val="-24"/>
          <w:sz w:val="32"/>
          <w:szCs w:val="32"/>
          <w:highlight w:val="none"/>
        </w:rPr>
        <w:t>中：</w:t>
      </w:r>
      <w:r>
        <w:rPr>
          <w:rFonts w:hint="eastAsia" w:ascii="仿宋" w:hAnsi="仿宋" w:eastAsia="仿宋" w:cs="仿宋"/>
          <w:color w:val="auto"/>
          <w:spacing w:val="-12"/>
          <w:sz w:val="32"/>
          <w:szCs w:val="32"/>
          <w:highlight w:val="none"/>
        </w:rPr>
        <w:t>项目产出得分</w:t>
      </w:r>
      <w:r>
        <w:rPr>
          <w:rFonts w:hint="eastAsia" w:ascii="仿宋" w:hAnsi="仿宋" w:eastAsia="仿宋" w:cs="仿宋"/>
          <w:color w:val="auto"/>
          <w:spacing w:val="-12"/>
          <w:sz w:val="32"/>
          <w:szCs w:val="32"/>
          <w:highlight w:val="none"/>
          <w:lang w:val="en-US" w:eastAsia="zh-CN"/>
        </w:rPr>
        <w:t>58</w:t>
      </w:r>
      <w:r>
        <w:rPr>
          <w:rFonts w:hint="eastAsia" w:ascii="仿宋" w:hAnsi="仿宋" w:eastAsia="仿宋" w:cs="仿宋"/>
          <w:color w:val="auto"/>
          <w:spacing w:val="-9"/>
          <w:sz w:val="32"/>
          <w:szCs w:val="32"/>
          <w:highlight w:val="none"/>
        </w:rPr>
        <w:t>分，项目效益得分</w:t>
      </w:r>
      <w:r>
        <w:rPr>
          <w:rFonts w:hint="eastAsia" w:ascii="仿宋" w:hAnsi="仿宋" w:eastAsia="仿宋" w:cs="仿宋"/>
          <w:color w:val="auto"/>
          <w:spacing w:val="-9"/>
          <w:sz w:val="32"/>
          <w:szCs w:val="32"/>
          <w:highlight w:val="none"/>
          <w:lang w:val="en-US" w:eastAsia="zh-CN"/>
        </w:rPr>
        <w:t>18</w:t>
      </w:r>
      <w:r>
        <w:rPr>
          <w:rFonts w:hint="eastAsia" w:ascii="仿宋" w:hAnsi="仿宋" w:eastAsia="仿宋" w:cs="仿宋"/>
          <w:color w:val="auto"/>
          <w:spacing w:val="-9"/>
          <w:sz w:val="32"/>
          <w:szCs w:val="32"/>
          <w:highlight w:val="none"/>
        </w:rPr>
        <w:t>分</w:t>
      </w:r>
      <w:r>
        <w:rPr>
          <w:rFonts w:hint="eastAsia" w:ascii="仿宋" w:hAnsi="仿宋" w:eastAsia="仿宋" w:cs="仿宋"/>
          <w:color w:val="auto"/>
          <w:spacing w:val="-9"/>
          <w:sz w:val="32"/>
          <w:szCs w:val="32"/>
          <w:highlight w:val="none"/>
          <w:lang w:eastAsia="zh-CN"/>
        </w:rPr>
        <w:t>，满意度得分</w:t>
      </w:r>
      <w:r>
        <w:rPr>
          <w:rFonts w:hint="eastAsia" w:ascii="仿宋" w:hAnsi="仿宋" w:eastAsia="仿宋" w:cs="仿宋"/>
          <w:color w:val="auto"/>
          <w:spacing w:val="-9"/>
          <w:sz w:val="32"/>
          <w:szCs w:val="32"/>
          <w:highlight w:val="none"/>
          <w:lang w:val="en-US" w:eastAsia="zh-CN"/>
        </w:rPr>
        <w:t>10分，资金情况得分8.3分</w:t>
      </w:r>
      <w:r>
        <w:rPr>
          <w:rFonts w:hint="eastAsia" w:ascii="仿宋" w:hAnsi="仿宋" w:eastAsia="仿宋" w:cs="仿宋"/>
          <w:color w:val="auto"/>
          <w:spacing w:val="-9"/>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eastAsia="zh-CN"/>
        </w:rPr>
        <w:t>四</w:t>
      </w:r>
      <w:r>
        <w:rPr>
          <w:rFonts w:hint="eastAsia" w:ascii="Times New Roman" w:hAnsi="Times New Roman" w:eastAsia="黑体" w:cs="Times New Roman"/>
          <w:b w:val="0"/>
          <w:bCs w:val="0"/>
          <w:color w:val="000000"/>
          <w:sz w:val="32"/>
          <w:szCs w:val="32"/>
        </w:rPr>
        <w:t>、主要经验及做法、存在的问题及原因分析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(一) 主要经验及做法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施工单位根据工程建设需要，组织务工群众进行技能培训。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eastAsia" w:ascii="仿宋" w:hAnsi="仿宋" w:eastAsia="仿宋" w:cs="仿宋"/>
          <w:color w:val="auto"/>
          <w:spacing w:val="-1"/>
          <w:sz w:val="32"/>
          <w:szCs w:val="32"/>
          <w:highlight w:val="none"/>
        </w:rPr>
      </w:pPr>
      <w:r>
        <w:rPr>
          <w:rFonts w:hint="default" w:ascii="仿宋" w:hAnsi="仿宋" w:eastAsia="仿宋" w:cs="仿宋"/>
          <w:color w:val="auto"/>
          <w:spacing w:val="-1"/>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6"/>
          <w:sz w:val="32"/>
          <w:szCs w:val="32"/>
          <w:highlight w:val="none"/>
        </w:rPr>
        <w:t>(</w:t>
      </w:r>
      <w:r>
        <w:rPr>
          <w:rFonts w:hint="eastAsia" w:ascii="仿宋" w:hAnsi="仿宋" w:eastAsia="仿宋" w:cs="仿宋"/>
          <w:color w:val="auto"/>
          <w:spacing w:val="10"/>
          <w:sz w:val="32"/>
          <w:szCs w:val="32"/>
          <w:highlight w:val="none"/>
        </w:rPr>
        <w:t>二</w:t>
      </w:r>
      <w:r>
        <w:rPr>
          <w:rFonts w:hint="eastAsia" w:ascii="仿宋" w:hAnsi="仿宋" w:eastAsia="仿宋" w:cs="仿宋"/>
          <w:color w:val="auto"/>
          <w:spacing w:val="8"/>
          <w:sz w:val="32"/>
          <w:szCs w:val="32"/>
          <w:highlight w:val="none"/>
        </w:rPr>
        <w:t>) 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2" w:firstLine="612"/>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eastAsia="zh-CN"/>
        </w:rPr>
        <w:t>无</w:t>
      </w:r>
      <w:r>
        <w:rPr>
          <w:rFonts w:hint="eastAsia" w:ascii="仿宋" w:hAnsi="仿宋" w:eastAsia="仿宋" w:cs="仿宋"/>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eastAsia="zh-CN"/>
        </w:rPr>
        <w:t>五</w:t>
      </w:r>
      <w:r>
        <w:rPr>
          <w:rFonts w:hint="eastAsia" w:ascii="Times New Roman" w:hAnsi="Times New Roman" w:eastAsia="黑体" w:cs="Times New Roman"/>
          <w:b w:val="0"/>
          <w:bCs w:val="0"/>
          <w:color w:val="000000"/>
          <w:sz w:val="32"/>
          <w:szCs w:val="32"/>
        </w:rPr>
        <w:t>、有关建议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75" w:firstLine="648"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1.相关主管单位应</w:t>
      </w:r>
      <w:r>
        <w:rPr>
          <w:rFonts w:hint="eastAsia" w:ascii="仿宋" w:hAnsi="仿宋" w:eastAsia="仿宋" w:cs="仿宋"/>
          <w:color w:val="auto"/>
          <w:spacing w:val="1"/>
          <w:sz w:val="32"/>
          <w:szCs w:val="32"/>
          <w:highlight w:val="none"/>
        </w:rPr>
        <w:t>结合项目实</w:t>
      </w:r>
      <w:r>
        <w:rPr>
          <w:rFonts w:hint="eastAsia" w:ascii="仿宋" w:hAnsi="仿宋" w:eastAsia="仿宋" w:cs="仿宋"/>
          <w:color w:val="auto"/>
          <w:spacing w:val="-1"/>
          <w:sz w:val="32"/>
          <w:szCs w:val="32"/>
          <w:highlight w:val="none"/>
        </w:rPr>
        <w:t>施地实际情况，合</w:t>
      </w:r>
      <w:r>
        <w:rPr>
          <w:rFonts w:hint="eastAsia" w:ascii="仿宋" w:hAnsi="仿宋" w:eastAsia="仿宋" w:cs="仿宋"/>
          <w:color w:val="auto"/>
          <w:sz w:val="32"/>
          <w:szCs w:val="32"/>
          <w:highlight w:val="none"/>
        </w:rPr>
        <w:t>理下达</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任务指标，严格审核项目实施单位编制的</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2"/>
          <w:sz w:val="32"/>
          <w:szCs w:val="32"/>
          <w:highlight w:val="none"/>
        </w:rPr>
        <w:t>作业</w:t>
      </w:r>
      <w:r>
        <w:rPr>
          <w:rFonts w:hint="eastAsia" w:ascii="仿宋" w:hAnsi="仿宋" w:eastAsia="仿宋" w:cs="仿宋"/>
          <w:color w:val="auto"/>
          <w:spacing w:val="-1"/>
          <w:sz w:val="32"/>
          <w:szCs w:val="32"/>
          <w:highlight w:val="none"/>
        </w:rPr>
        <w:t>设计 (方案)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56"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2.相关主管单</w:t>
      </w:r>
      <w:r>
        <w:rPr>
          <w:rFonts w:hint="eastAsia" w:ascii="仿宋" w:hAnsi="仿宋" w:eastAsia="仿宋" w:cs="仿宋"/>
          <w:color w:val="auto"/>
          <w:spacing w:val="3"/>
          <w:sz w:val="32"/>
          <w:szCs w:val="32"/>
          <w:highlight w:val="none"/>
        </w:rPr>
        <w:t>位</w:t>
      </w:r>
      <w:r>
        <w:rPr>
          <w:rFonts w:hint="eastAsia" w:ascii="仿宋" w:hAnsi="仿宋" w:eastAsia="仿宋" w:cs="仿宋"/>
          <w:color w:val="auto"/>
          <w:spacing w:val="2"/>
          <w:sz w:val="32"/>
          <w:szCs w:val="32"/>
          <w:highlight w:val="none"/>
        </w:rPr>
        <w:t>应统筹好中央资金和自治区资金，合理规划下达</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1"/>
          <w:sz w:val="32"/>
          <w:szCs w:val="32"/>
          <w:highlight w:val="none"/>
        </w:rPr>
        <w:t>资金和后期</w:t>
      </w:r>
      <w:r>
        <w:rPr>
          <w:rFonts w:hint="eastAsia" w:ascii="仿宋" w:hAnsi="仿宋" w:eastAsia="仿宋" w:cs="仿宋"/>
          <w:color w:val="auto"/>
          <w:spacing w:val="-1"/>
          <w:sz w:val="32"/>
          <w:szCs w:val="32"/>
          <w:highlight w:val="none"/>
          <w:lang w:eastAsia="zh-CN"/>
        </w:rPr>
        <w:t>维修改造</w:t>
      </w:r>
      <w:r>
        <w:rPr>
          <w:rFonts w:hint="eastAsia" w:ascii="仿宋" w:hAnsi="仿宋" w:eastAsia="仿宋" w:cs="仿宋"/>
          <w:color w:val="auto"/>
          <w:sz w:val="32"/>
          <w:szCs w:val="32"/>
          <w:highlight w:val="none"/>
        </w:rPr>
        <w:t>资金，通过资金的倾斜引导项目实施单位</w:t>
      </w:r>
      <w:r>
        <w:rPr>
          <w:rFonts w:hint="eastAsia" w:ascii="仿宋" w:hAnsi="仿宋" w:eastAsia="仿宋" w:cs="仿宋"/>
          <w:color w:val="auto"/>
          <w:spacing w:val="-1"/>
          <w:sz w:val="32"/>
          <w:szCs w:val="32"/>
          <w:highlight w:val="none"/>
        </w:rPr>
        <w:t>提高资金使用效率，提升</w:t>
      </w:r>
      <w:r>
        <w:rPr>
          <w:rFonts w:hint="eastAsia" w:ascii="仿宋" w:hAnsi="仿宋" w:eastAsia="仿宋" w:cs="仿宋"/>
          <w:color w:val="auto"/>
          <w:spacing w:val="-1"/>
          <w:sz w:val="32"/>
          <w:szCs w:val="32"/>
          <w:highlight w:val="none"/>
          <w:lang w:eastAsia="zh-CN"/>
        </w:rPr>
        <w:t>建设</w:t>
      </w:r>
      <w:r>
        <w:rPr>
          <w:rFonts w:hint="eastAsia" w:ascii="仿宋" w:hAnsi="仿宋" w:eastAsia="仿宋" w:cs="仿宋"/>
          <w:color w:val="auto"/>
          <w:sz w:val="32"/>
          <w:szCs w:val="32"/>
          <w:highlight w:val="none"/>
        </w:rPr>
        <w:t>成效。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r>
        <w:rPr>
          <w:rFonts w:hint="eastAsia" w:ascii="仿宋" w:hAnsi="仿宋" w:eastAsia="仿宋" w:cs="仿宋"/>
          <w:color w:val="auto"/>
          <w:spacing w:val="-7"/>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六、其他需要说明的事项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73"/>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lang w:eastAsia="zh-CN"/>
        </w:rPr>
        <w:t>无</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jc w:val="both"/>
        <w:rPr>
          <w:rFonts w:hint="eastAsia" w:ascii="仿宋" w:hAnsi="仿宋" w:eastAsia="仿宋" w:cs="仿宋"/>
          <w:color w:val="auto"/>
          <w:spacing w:val="-7"/>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firstLine="3624" w:firstLineChars="1200"/>
        <w:jc w:val="both"/>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eastAsia="zh-CN"/>
        </w:rPr>
        <w:t>吴忠市红寺堡区大河乡人民政府</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b/>
          <w:bCs/>
          <w:sz w:val="28"/>
          <w:szCs w:val="28"/>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eastAsia="zh-CN"/>
        </w:rPr>
        <w:t>三十</w:t>
      </w:r>
      <w:r>
        <w:rPr>
          <w:rFonts w:hint="eastAsia" w:ascii="仿宋" w:hAnsi="仿宋" w:eastAsia="仿宋" w:cs="仿宋"/>
          <w:color w:val="auto"/>
          <w:sz w:val="32"/>
          <w:szCs w:val="32"/>
          <w:highlight w:val="none"/>
        </w:rPr>
        <w:t>日</w:t>
      </w:r>
    </w:p>
    <w:p>
      <w:pPr>
        <w:rPr>
          <w:rFonts w:hint="eastAsia"/>
          <w:lang w:val="en-US" w:eastAsia="zh-CN"/>
        </w:rPr>
      </w:pPr>
      <w:r>
        <w:rPr>
          <w:rFonts w:hint="eastAsia"/>
          <w:lang w:val="en-US" w:eastAsia="zh-CN"/>
        </w:rPr>
        <w:br w:type="page"/>
      </w:r>
    </w:p>
    <w:p>
      <w:pPr>
        <w:pStyle w:val="25"/>
        <w:widowControl w:val="0"/>
        <w:tabs>
          <w:tab w:val="left" w:pos="3060"/>
          <w:tab w:val="left" w:pos="5040"/>
        </w:tabs>
        <w:kinsoku/>
        <w:autoSpaceDE/>
        <w:autoSpaceDN/>
        <w:adjustRightInd/>
        <w:snapToGrid/>
        <w:ind w:left="0" w:leftChars="0" w:firstLine="0" w:firstLineChars="0"/>
        <w:jc w:val="center"/>
        <w:textAlignment w:val="auto"/>
        <w:rPr>
          <w:rFonts w:hint="eastAsia" w:ascii="Times New Roman" w:hAnsi="Times New Roman" w:eastAsia="方正小标宋_GBK" w:cs="Times New Roman"/>
          <w:b w:val="0"/>
          <w:bCs w:val="0"/>
          <w:snapToGrid/>
          <w:color w:val="000000"/>
          <w:kern w:val="2"/>
          <w:sz w:val="44"/>
          <w:szCs w:val="44"/>
          <w:lang w:val="en-US" w:eastAsia="zh-CN" w:bidi="ar-SA"/>
        </w:rPr>
      </w:pPr>
      <w:r>
        <w:rPr>
          <w:rFonts w:hint="eastAsia" w:ascii="Times New Roman" w:hAnsi="Times New Roman" w:eastAsia="方正小标宋_GBK" w:cs="Times New Roman"/>
          <w:b w:val="0"/>
          <w:bCs w:val="0"/>
          <w:snapToGrid/>
          <w:color w:val="000000"/>
          <w:kern w:val="2"/>
          <w:sz w:val="44"/>
          <w:szCs w:val="44"/>
          <w:lang w:val="en-US" w:eastAsia="zh-CN" w:bidi="ar-SA"/>
        </w:rPr>
        <w:t>关于红寺堡区大河乡高标准重点小城镇建设</w:t>
      </w:r>
    </w:p>
    <w:p>
      <w:pPr>
        <w:pStyle w:val="25"/>
        <w:widowControl w:val="0"/>
        <w:tabs>
          <w:tab w:val="left" w:pos="3060"/>
          <w:tab w:val="left" w:pos="5040"/>
        </w:tabs>
        <w:kinsoku/>
        <w:autoSpaceDE/>
        <w:autoSpaceDN/>
        <w:adjustRightInd/>
        <w:snapToGrid/>
        <w:ind w:left="0" w:leftChars="0" w:firstLine="0" w:firstLineChars="0"/>
        <w:jc w:val="center"/>
        <w:textAlignment w:val="auto"/>
        <w:rPr>
          <w:rFonts w:hint="eastAsia" w:ascii="Times New Roman" w:hAnsi="Times New Roman" w:eastAsia="方正小标宋_GBK" w:cs="Times New Roman"/>
          <w:b w:val="0"/>
          <w:bCs w:val="0"/>
          <w:snapToGrid/>
          <w:color w:val="000000"/>
          <w:kern w:val="2"/>
          <w:sz w:val="44"/>
          <w:szCs w:val="44"/>
          <w:lang w:val="en-US" w:eastAsia="zh-CN" w:bidi="ar-SA"/>
        </w:rPr>
      </w:pPr>
      <w:r>
        <w:rPr>
          <w:rFonts w:hint="eastAsia" w:ascii="Times New Roman" w:hAnsi="Times New Roman" w:eastAsia="方正小标宋_GBK" w:cs="Times New Roman"/>
          <w:b w:val="0"/>
          <w:bCs w:val="0"/>
          <w:snapToGrid/>
          <w:color w:val="000000"/>
          <w:kern w:val="2"/>
          <w:sz w:val="44"/>
          <w:szCs w:val="44"/>
          <w:lang w:val="en-US" w:eastAsia="zh-CN" w:bidi="ar-SA"/>
        </w:rPr>
        <w:t>项目(二期)绩效自评报告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val="en-US" w:eastAsia="zh-CN"/>
        </w:rPr>
        <w:t>本单位</w:t>
      </w:r>
      <w:r>
        <w:rPr>
          <w:rFonts w:hint="eastAsia" w:ascii="仿宋" w:hAnsi="仿宋" w:eastAsia="仿宋" w:cs="仿宋"/>
          <w:color w:val="auto"/>
          <w:spacing w:val="-9"/>
          <w:sz w:val="32"/>
          <w:szCs w:val="32"/>
          <w:highlight w:val="none"/>
        </w:rPr>
        <w:t>对</w:t>
      </w:r>
      <w:r>
        <w:rPr>
          <w:rFonts w:hint="eastAsia" w:ascii="仿宋" w:hAnsi="仿宋" w:eastAsia="仿宋" w:cs="仿宋"/>
          <w:color w:val="auto"/>
          <w:spacing w:val="-9"/>
          <w:sz w:val="32"/>
          <w:szCs w:val="32"/>
          <w:highlight w:val="none"/>
          <w:lang w:val="en-US" w:eastAsia="zh-CN"/>
        </w:rPr>
        <w:t>关于红寺堡区大河乡高标准重点小城镇建设项目(二期)</w:t>
      </w:r>
      <w:r>
        <w:rPr>
          <w:rFonts w:hint="eastAsia" w:ascii="仿宋" w:hAnsi="仿宋" w:eastAsia="仿宋" w:cs="仿宋"/>
          <w:color w:val="auto"/>
          <w:spacing w:val="-9"/>
          <w:sz w:val="32"/>
          <w:szCs w:val="32"/>
          <w:highlight w:val="none"/>
          <w:lang w:eastAsia="zh-CN"/>
        </w:rPr>
        <w:t>（</w:t>
      </w:r>
      <w:r>
        <w:rPr>
          <w:rFonts w:hint="eastAsia" w:ascii="仿宋" w:hAnsi="仿宋" w:eastAsia="仿宋" w:cs="仿宋"/>
          <w:color w:val="auto"/>
          <w:sz w:val="32"/>
          <w:szCs w:val="32"/>
          <w:highlight w:val="none"/>
          <w:lang w:val="en-US" w:eastAsia="zh-CN"/>
        </w:rPr>
        <w:t>以下简称“本项目”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9"/>
          <w:sz w:val="32"/>
          <w:szCs w:val="32"/>
          <w:highlight w:val="none"/>
        </w:rPr>
        <w:t>进行绩效</w:t>
      </w:r>
      <w:r>
        <w:rPr>
          <w:rFonts w:hint="eastAsia" w:ascii="仿宋" w:hAnsi="仿宋" w:eastAsia="仿宋" w:cs="仿宋"/>
          <w:color w:val="auto"/>
          <w:spacing w:val="-9"/>
          <w:sz w:val="32"/>
          <w:szCs w:val="32"/>
          <w:highlight w:val="none"/>
          <w:lang w:val="en-US" w:eastAsia="zh-CN"/>
        </w:rPr>
        <w:t>自评</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依据财政部《项目支出绩效评价管理办</w:t>
      </w:r>
      <w:r>
        <w:rPr>
          <w:rFonts w:hint="eastAsia" w:ascii="仿宋" w:hAnsi="仿宋" w:eastAsia="仿宋" w:cs="仿宋"/>
          <w:color w:val="auto"/>
          <w:spacing w:val="-4"/>
          <w:sz w:val="32"/>
          <w:szCs w:val="32"/>
          <w:highlight w:val="none"/>
        </w:rPr>
        <w:t xml:space="preserve">法》(财预〔2020〕10号) </w:t>
      </w:r>
      <w:r>
        <w:rPr>
          <w:rFonts w:hint="eastAsia" w:ascii="仿宋" w:hAnsi="仿宋" w:eastAsia="仿宋" w:cs="仿宋"/>
          <w:color w:val="auto"/>
          <w:sz w:val="32"/>
          <w:szCs w:val="32"/>
          <w:highlight w:val="none"/>
        </w:rPr>
        <w:t>等</w:t>
      </w:r>
      <w:r>
        <w:rPr>
          <w:rFonts w:hint="eastAsia" w:ascii="仿宋" w:hAnsi="仿宋" w:eastAsia="仿宋" w:cs="仿宋"/>
          <w:color w:val="auto"/>
          <w:spacing w:val="-1"/>
          <w:sz w:val="32"/>
          <w:szCs w:val="32"/>
          <w:highlight w:val="none"/>
        </w:rPr>
        <w:t>相关文件要求，遵</w:t>
      </w:r>
      <w:r>
        <w:rPr>
          <w:rFonts w:hint="eastAsia" w:ascii="仿宋" w:hAnsi="仿宋" w:eastAsia="仿宋" w:cs="仿宋"/>
          <w:color w:val="auto"/>
          <w:sz w:val="32"/>
          <w:szCs w:val="32"/>
          <w:highlight w:val="none"/>
        </w:rPr>
        <w:t>循“科学公正、统筹兼顾、激励约束、公开透明”原</w:t>
      </w:r>
      <w:r>
        <w:rPr>
          <w:rFonts w:hint="eastAsia" w:ascii="仿宋" w:hAnsi="仿宋" w:eastAsia="仿宋" w:cs="仿宋"/>
          <w:color w:val="auto"/>
          <w:spacing w:val="-1"/>
          <w:sz w:val="32"/>
          <w:szCs w:val="32"/>
          <w:highlight w:val="none"/>
        </w:rPr>
        <w:t>则</w:t>
      </w:r>
      <w:r>
        <w:rPr>
          <w:rFonts w:hint="eastAsia" w:ascii="仿宋" w:hAnsi="仿宋" w:eastAsia="仿宋" w:cs="仿宋"/>
          <w:color w:val="auto"/>
          <w:spacing w:val="-1"/>
          <w:sz w:val="32"/>
          <w:szCs w:val="32"/>
          <w:highlight w:val="none"/>
          <w:lang w:val="en-US" w:eastAsia="zh-CN"/>
        </w:rPr>
        <w:t>开展本项目绩效自评</w:t>
      </w:r>
      <w:r>
        <w:rPr>
          <w:rFonts w:hint="eastAsia" w:ascii="仿宋" w:hAnsi="仿宋" w:eastAsia="仿宋" w:cs="仿宋"/>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4"/>
          <w:sz w:val="32"/>
          <w:szCs w:val="32"/>
          <w:highlight w:val="none"/>
        </w:rPr>
        <w:t>(一</w:t>
      </w:r>
      <w:r>
        <w:rPr>
          <w:rFonts w:hint="eastAsia" w:ascii="仿宋" w:hAnsi="仿宋" w:eastAsia="仿宋" w:cs="仿宋"/>
          <w:b w:val="0"/>
          <w:bCs w:val="0"/>
          <w:color w:val="auto"/>
          <w:spacing w:val="-2"/>
          <w:sz w:val="32"/>
          <w:szCs w:val="32"/>
          <w:highlight w:val="none"/>
        </w:rPr>
        <w:t>) 项目概况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1.项目背景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深入贯彻习近平新时代中国特色社会主义思想和视察宁夏重要讲话精神，落实中央和自治区决策部署，立足新发展阶段，贯彻新发展理念，把握新发展格局，围绕建设黄河流域生态保护和高质量发展先行区、继续建设经济繁荣民族团结环境优美人民富裕的美丽新宁夏的目标，高标准、高质量、谋划建设好重点小城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2021年中央一号文件《中共中央国务院关于全面推进乡村振兴加快农业农村现代化的意见》指出，要全面促进农村消费，加快完善县乡村三级农村物流体系。加快实施农产品仓储保鲜冷链物流设施建设工程，推进田头小型仓储保鲜冷链设施、产地低温直销配送中心、国家骨干冷链物流基地建设。《意见》还提出，要构建现代乡村产业体系，依托乡村特色优势资源，打造农村全产业链。立足县域布局特色农产品产地初加工和精深加工，建设现代农业产业园、农业产业强镇、优势特色产业集群。</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根据中央和自治区党委“十四五”规划和2035年远景目标的建议、2021年自治区政府工作报告，以及自治区党委《关于建设黄河流域生态保护和高质量发展先行区的实施意见》（宁党发〔2020〕17号）、自治区党委、人民政府《关于全面推进乡村振兴加快农业农村现代化的实施意见》（宁党发〔2021〕1号）、自治区人民政府办公厅《关于推进美丽乡村建设高质量发展的实施意见》（宁政办发〔2020〕13号）、《建设全国易地搬迁移民致富提升示范区》等政策文件。</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为完善项目区产业基础设施、农业生产条件和土地生态环境，提高土地质量，保障经济持续、健康、快速发展，促进乡村振兴战略的实施，提出了</w:t>
      </w:r>
      <w:r>
        <w:rPr>
          <w:rFonts w:hint="eastAsia" w:ascii="仿宋" w:hAnsi="仿宋" w:eastAsia="仿宋" w:cs="仿宋"/>
          <w:color w:val="auto"/>
          <w:spacing w:val="-9"/>
          <w:sz w:val="32"/>
          <w:szCs w:val="32"/>
          <w:highlight w:val="none"/>
          <w:lang w:val="en-US" w:eastAsia="zh-CN"/>
        </w:rPr>
        <w:t>红寺堡区大河乡高标准重点小城镇建设项目(二期)</w:t>
      </w:r>
      <w:r>
        <w:rPr>
          <w:rFonts w:hint="default" w:ascii="仿宋" w:hAnsi="仿宋" w:eastAsia="仿宋" w:cs="仿宋"/>
          <w:color w:val="auto"/>
          <w:sz w:val="32"/>
          <w:szCs w:val="32"/>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8" w:firstLineChars="20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2</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项目内容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2022年5月30日由红寺堡区发展和改革局批复《关于红寺堡区大河乡高标准重点小城镇建设项目(二期)初步设计的批复》(红发改审发〔2022〕158号)精神，大河乡高标准重点小城镇建设项目(二期)主要建设内容为：新建硬化场地 21805m2;新建太阳能路灯46盏；道路北侧新建电力排管1400米，道路南侧新建14孔(2x7孔梅花管DN32)通信排管1400米；新建景观绿化1处，面积约为6123平方米；国道两侧种植乔木200棵。</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3.</w:t>
      </w:r>
      <w:r>
        <w:rPr>
          <w:rFonts w:hint="eastAsia" w:ascii="仿宋" w:hAnsi="仿宋" w:eastAsia="仿宋" w:cs="仿宋"/>
          <w:color w:val="auto"/>
          <w:spacing w:val="1"/>
          <w:sz w:val="32"/>
          <w:szCs w:val="32"/>
          <w:highlight w:val="none"/>
        </w:rPr>
        <w:t>资金投入</w:t>
      </w:r>
      <w:r>
        <w:rPr>
          <w:rFonts w:hint="eastAsia" w:ascii="仿宋" w:hAnsi="仿宋" w:eastAsia="仿宋" w:cs="仿宋"/>
          <w:color w:val="auto"/>
          <w:sz w:val="32"/>
          <w:szCs w:val="32"/>
          <w:highlight w:val="none"/>
        </w:rPr>
        <w:t>和使用情况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项目投资概算总金额为1457.27万元,资金来源为自治区重点小城镇建设项目奖补资金和地方配套资金。</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78" w:firstLine="640" w:firstLineChars="200"/>
        <w:jc w:val="both"/>
        <w:rPr>
          <w:rFonts w:hint="eastAsia" w:ascii="仿宋" w:hAnsi="仿宋" w:eastAsia="仿宋" w:cs="仿宋"/>
          <w:color w:val="auto"/>
          <w:spacing w:val="-6"/>
          <w:sz w:val="32"/>
          <w:szCs w:val="32"/>
          <w:highlight w:val="none"/>
          <w:u w:val="none"/>
        </w:rPr>
      </w:pPr>
      <w:r>
        <w:rPr>
          <w:rFonts w:hint="eastAsia" w:ascii="仿宋" w:hAnsi="仿宋" w:eastAsia="仿宋" w:cs="仿宋"/>
          <w:color w:val="auto"/>
          <w:sz w:val="32"/>
          <w:szCs w:val="32"/>
          <w:highlight w:val="none"/>
          <w:lang w:val="en-US" w:eastAsia="zh-CN"/>
        </w:rPr>
        <w:t>截至</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u w:val="none"/>
        </w:rPr>
        <w:t>，本项目累计完成投资</w:t>
      </w:r>
      <w:r>
        <w:rPr>
          <w:rFonts w:hint="eastAsia" w:ascii="仿宋" w:hAnsi="仿宋" w:eastAsia="仿宋" w:cs="仿宋"/>
          <w:color w:val="auto"/>
          <w:sz w:val="32"/>
          <w:szCs w:val="32"/>
          <w:highlight w:val="none"/>
          <w:lang w:val="en-US" w:eastAsia="zh-CN"/>
        </w:rPr>
        <w:t>1300万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u w:val="none"/>
        </w:rPr>
        <w:t>，实际到位资金</w:t>
      </w:r>
      <w:r>
        <w:rPr>
          <w:rFonts w:hint="eastAsia" w:ascii="仿宋" w:hAnsi="仿宋" w:eastAsia="仿宋" w:cs="仿宋"/>
          <w:color w:val="auto"/>
          <w:sz w:val="32"/>
          <w:szCs w:val="32"/>
          <w:highlight w:val="none"/>
          <w:lang w:val="en-US" w:eastAsia="zh-CN"/>
        </w:rPr>
        <w:t>1300万元</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lang w:val="en-US" w:eastAsia="zh-CN"/>
        </w:rPr>
        <w:t>实际已完成支付1300万元</w:t>
      </w:r>
      <w:r>
        <w:rPr>
          <w:rFonts w:hint="eastAsia" w:ascii="仿宋" w:hAnsi="仿宋" w:eastAsia="仿宋" w:cs="仿宋"/>
          <w:color w:val="auto"/>
          <w:sz w:val="32"/>
          <w:szCs w:val="32"/>
          <w:highlight w:val="none"/>
          <w:u w:val="none"/>
        </w:rPr>
        <w:t>，预算执行率</w:t>
      </w:r>
      <w:r>
        <w:rPr>
          <w:rFonts w:hint="eastAsia" w:ascii="仿宋" w:hAnsi="仿宋" w:eastAsia="仿宋" w:cs="仿宋"/>
          <w:color w:val="auto"/>
          <w:sz w:val="32"/>
          <w:szCs w:val="32"/>
          <w:highlight w:val="none"/>
          <w:u w:val="none"/>
          <w:lang w:val="en-US" w:eastAsia="zh-CN"/>
        </w:rPr>
        <w:t>100</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无</w:t>
      </w:r>
      <w:r>
        <w:rPr>
          <w:rFonts w:hint="eastAsia" w:ascii="仿宋" w:hAnsi="仿宋" w:eastAsia="仿宋" w:cs="仿宋"/>
          <w:color w:val="auto"/>
          <w:sz w:val="32"/>
          <w:szCs w:val="32"/>
          <w:highlight w:val="none"/>
          <w:u w:val="none"/>
        </w:rPr>
        <w:t>资金结余</w:t>
      </w:r>
      <w:r>
        <w:rPr>
          <w:rFonts w:hint="eastAsia" w:ascii="仿宋" w:hAnsi="仿宋" w:eastAsia="仿宋" w:cs="仿宋"/>
          <w:color w:val="auto"/>
          <w:sz w:val="32"/>
          <w:szCs w:val="32"/>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4.</w:t>
      </w:r>
      <w:r>
        <w:rPr>
          <w:rFonts w:hint="eastAsia" w:ascii="仿宋" w:hAnsi="仿宋" w:eastAsia="仿宋" w:cs="仿宋"/>
          <w:color w:val="auto"/>
          <w:spacing w:val="1"/>
          <w:sz w:val="32"/>
          <w:szCs w:val="32"/>
          <w:highlight w:val="none"/>
        </w:rPr>
        <w:t>项目实施</w:t>
      </w:r>
      <w:r>
        <w:rPr>
          <w:rFonts w:hint="eastAsia" w:ascii="仿宋" w:hAnsi="仿宋" w:eastAsia="仿宋" w:cs="仿宋"/>
          <w:color w:val="auto"/>
          <w:sz w:val="32"/>
          <w:szCs w:val="32"/>
          <w:highlight w:val="none"/>
        </w:rPr>
        <w:t>单位绩效自评情况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根据财政部《项目支出绩效评价管理办法》(财预〔2020〕10 号) ，对本项目绩效目标完成情况、各项绩效指标完成情况、效益完成情况等进行了逐项分析，形成了绩效自评报告</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项目绩效目</w:t>
      </w:r>
      <w:r>
        <w:rPr>
          <w:rFonts w:hint="eastAsia" w:ascii="仿宋" w:hAnsi="仿宋" w:eastAsia="仿宋" w:cs="仿宋"/>
          <w:color w:val="auto"/>
          <w:spacing w:val="11"/>
          <w:sz w:val="32"/>
          <w:szCs w:val="32"/>
          <w:highlight w:val="none"/>
        </w:rPr>
        <w:t>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91"/>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rPr>
        <w:t>1</w:t>
      </w:r>
      <w:r>
        <w:rPr>
          <w:rFonts w:hint="eastAsia" w:ascii="仿宋" w:hAnsi="仿宋" w:eastAsia="仿宋" w:cs="仿宋"/>
          <w:b/>
          <w:bCs/>
          <w:color w:val="auto"/>
          <w:spacing w:val="-2"/>
          <w:sz w:val="32"/>
          <w:szCs w:val="32"/>
          <w:highlight w:val="none"/>
        </w:rPr>
        <w:t>.</w:t>
      </w:r>
      <w:r>
        <w:rPr>
          <w:rFonts w:hint="eastAsia" w:ascii="仿宋" w:hAnsi="仿宋" w:eastAsia="仿宋" w:cs="仿宋"/>
          <w:color w:val="auto"/>
          <w:spacing w:val="-2"/>
          <w:sz w:val="32"/>
          <w:szCs w:val="32"/>
          <w:highlight w:val="none"/>
        </w:rPr>
        <w:t>产出指标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color w:val="auto"/>
          <w:sz w:val="32"/>
          <w:szCs w:val="32"/>
          <w:highlight w:val="none"/>
          <w:lang w:val="en-US" w:eastAsia="zh-CN"/>
        </w:rPr>
        <w:t>新建硬化场地21805m</w:t>
      </w:r>
      <w:r>
        <w:rPr>
          <w:rFonts w:hint="eastAsia" w:ascii="仿宋" w:hAnsi="仿宋" w:eastAsia="仿宋" w:cs="仿宋"/>
          <w:color w:val="auto"/>
          <w:sz w:val="32"/>
          <w:szCs w:val="32"/>
          <w:highlight w:val="none"/>
          <w:vertAlign w:val="superscript"/>
          <w:lang w:val="en-US" w:eastAsia="zh-CN"/>
        </w:rPr>
        <w:t>2</w:t>
      </w:r>
      <w:r>
        <w:rPr>
          <w:rFonts w:hint="eastAsia" w:ascii="仿宋" w:hAnsi="仿宋" w:eastAsia="仿宋" w:cs="仿宋"/>
          <w:color w:val="auto"/>
          <w:sz w:val="32"/>
          <w:szCs w:val="32"/>
          <w:highlight w:val="none"/>
          <w:lang w:val="en-US" w:eastAsia="zh-CN"/>
        </w:rPr>
        <w:t>;新建太阳能路灯46盏；新建电力排管1400米，道路南侧新建14孔(2x7孔梅花管DN32)通信排管1400米；新建景观绿化1处，面积约为6123平方米；国道两侧种植乔木200棵</w:t>
      </w:r>
      <w:r>
        <w:rPr>
          <w:rFonts w:hint="eastAsia" w:ascii="仿宋" w:hAnsi="仿宋" w:eastAsia="仿宋" w:cs="仿宋"/>
          <w:b w:val="0"/>
          <w:bCs w:val="0"/>
          <w:color w:val="auto"/>
          <w:sz w:val="32"/>
          <w:szCs w:val="32"/>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79"/>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color w:val="auto"/>
          <w:spacing w:val="1"/>
          <w:sz w:val="32"/>
          <w:szCs w:val="32"/>
          <w:highlight w:val="none"/>
        </w:rPr>
        <w:t>效益指</w:t>
      </w:r>
      <w:r>
        <w:rPr>
          <w:rFonts w:hint="eastAsia" w:ascii="仿宋" w:hAnsi="仿宋" w:eastAsia="仿宋" w:cs="仿宋"/>
          <w:color w:val="auto"/>
          <w:sz w:val="32"/>
          <w:szCs w:val="32"/>
          <w:highlight w:val="none"/>
        </w:rPr>
        <w:t>标和满意度指标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发展美丽特色小城镇是推进供给侧结构性改革的重要平台，是深入推进新型城镇化的重要抓手，有利于推动经济转型升级和发展动能转换，有利于促进小城镇协调发展，有利于充分发挥城镇化对新农村建设的辐射带动作用，</w:t>
      </w:r>
      <w:r>
        <w:rPr>
          <w:rFonts w:hint="default" w:ascii="Times New Roman" w:hAnsi="Times New Roman" w:eastAsia="仿宋_GB2312" w:cs="Times New Roman"/>
          <w:sz w:val="32"/>
          <w:szCs w:val="32"/>
          <w:lang w:val="en-US" w:eastAsia="zh-CN"/>
        </w:rPr>
        <w:t>通过重点小城镇项目的落地实施，拉动区域内投资，推动大河乡新型城镇化和区域农业农村现代化，实现</w:t>
      </w:r>
      <w:r>
        <w:rPr>
          <w:rFonts w:hint="default" w:ascii="Times New Roman" w:hAnsi="Times New Roman" w:eastAsia="仿宋_GB2312" w:cs="Times New Roman"/>
          <w:color w:val="000000"/>
          <w:kern w:val="2"/>
          <w:sz w:val="32"/>
          <w:szCs w:val="32"/>
          <w:lang w:val="en-US" w:eastAsia="zh-CN" w:bidi="ar-SA"/>
        </w:rPr>
        <w:t>大河乡小城镇基础设施、公共服务、产业融合、生态环保、社会治理建设不断完善，有效带动区域经济发展，推动经济转型升级和发展动能转换，充分发挥城镇化对新农村建设的辐射带动作用，助力红寺堡区</w:t>
      </w:r>
      <w:r>
        <w:rPr>
          <w:rFonts w:hint="default" w:ascii="Times New Roman" w:hAnsi="Times New Roman" w:eastAsia="仿宋_GB2312" w:cs="Times New Roman"/>
          <w:color w:val="000000"/>
          <w:kern w:val="2"/>
          <w:sz w:val="32"/>
          <w:szCs w:val="32"/>
          <w:highlight w:val="none"/>
          <w:lang w:val="en-US" w:eastAsia="zh-CN" w:bidi="ar-SA"/>
        </w:rPr>
        <w:t>全国易地搬迁移民致富提升示范区建设</w:t>
      </w:r>
      <w:r>
        <w:rPr>
          <w:rFonts w:hint="eastAsia" w:ascii="Times New Roman" w:hAnsi="Times New Roman" w:eastAsia="仿宋_GB2312" w:cs="Times New Roman"/>
          <w:color w:val="000000"/>
          <w:kern w:val="2"/>
          <w:sz w:val="32"/>
          <w:szCs w:val="32"/>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综上所述，通过实施该项目，不仅给当地群众带来经济效益，同时对当地的经济发展，维护社会稳定和民族团结起到积极作用</w:t>
      </w:r>
      <w:r>
        <w:rPr>
          <w:rFonts w:hint="eastAsia" w:ascii="仿宋" w:hAnsi="仿宋" w:eastAsia="仿宋" w:cs="仿宋"/>
          <w:color w:val="auto"/>
          <w:spacing w:val="-12"/>
          <w:sz w:val="32"/>
          <w:szCs w:val="32"/>
          <w:highlight w:val="none"/>
          <w:lang w:val="en-US" w:eastAsia="zh-CN"/>
        </w:rPr>
        <w:t>。 满意度指标：居民满意度≥90%。</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二、绩效评价工作开展情况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9"/>
          <w:sz w:val="32"/>
          <w:szCs w:val="32"/>
          <w:highlight w:val="none"/>
        </w:rPr>
        <w:t>一) 绩效评价目的和对象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91"/>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2"/>
          <w:sz w:val="32"/>
          <w:szCs w:val="32"/>
          <w:highlight w:val="none"/>
        </w:rPr>
        <w:t>1</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pacing w:val="-1"/>
          <w:sz w:val="32"/>
          <w:szCs w:val="32"/>
          <w:highlight w:val="none"/>
        </w:rPr>
        <w:t>绩效评价目的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14" w:rightChars="0" w:firstLine="564"/>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通过开展项目绩效评价工作，</w:t>
      </w:r>
      <w:r>
        <w:rPr>
          <w:rFonts w:hint="eastAsia" w:ascii="仿宋" w:hAnsi="仿宋" w:eastAsia="仿宋" w:cs="仿宋"/>
          <w:color w:val="auto"/>
          <w:sz w:val="32"/>
          <w:szCs w:val="32"/>
          <w:highlight w:val="none"/>
        </w:rPr>
        <w:t>全面了解项目绩效目标达成情况，总</w:t>
      </w:r>
      <w:r>
        <w:rPr>
          <w:rFonts w:hint="eastAsia" w:ascii="仿宋" w:hAnsi="仿宋" w:eastAsia="仿宋" w:cs="仿宋"/>
          <w:color w:val="auto"/>
          <w:spacing w:val="-1"/>
          <w:sz w:val="32"/>
          <w:szCs w:val="32"/>
          <w:highlight w:val="none"/>
        </w:rPr>
        <w:t>结经验，查找不足，</w:t>
      </w:r>
      <w:r>
        <w:rPr>
          <w:rFonts w:hint="eastAsia" w:ascii="仿宋" w:hAnsi="仿宋" w:eastAsia="仿宋" w:cs="仿宋"/>
          <w:color w:val="auto"/>
          <w:sz w:val="32"/>
          <w:szCs w:val="32"/>
          <w:highlight w:val="none"/>
        </w:rPr>
        <w:t>为项目在以后年度开展提供可行性参考建议。在此</w:t>
      </w:r>
      <w:r>
        <w:rPr>
          <w:rFonts w:hint="eastAsia" w:ascii="仿宋" w:hAnsi="仿宋" w:eastAsia="仿宋" w:cs="仿宋"/>
          <w:color w:val="auto"/>
          <w:spacing w:val="-1"/>
          <w:sz w:val="32"/>
          <w:szCs w:val="32"/>
          <w:highlight w:val="none"/>
        </w:rPr>
        <w:t>基础上，重点分析项</w:t>
      </w:r>
      <w:r>
        <w:rPr>
          <w:rFonts w:hint="eastAsia" w:ascii="仿宋" w:hAnsi="仿宋" w:eastAsia="仿宋" w:cs="仿宋"/>
          <w:color w:val="auto"/>
          <w:sz w:val="32"/>
          <w:szCs w:val="32"/>
          <w:highlight w:val="none"/>
        </w:rPr>
        <w:t>目预算编制的合理性、成本支出的真实性和控制有</w:t>
      </w:r>
      <w:r>
        <w:rPr>
          <w:rFonts w:hint="eastAsia" w:ascii="仿宋" w:hAnsi="仿宋" w:eastAsia="仿宋" w:cs="仿宋"/>
          <w:color w:val="auto"/>
          <w:spacing w:val="-1"/>
          <w:sz w:val="32"/>
          <w:szCs w:val="32"/>
          <w:highlight w:val="none"/>
        </w:rPr>
        <w:t>效性，评价财政资金</w:t>
      </w:r>
      <w:r>
        <w:rPr>
          <w:rFonts w:hint="eastAsia" w:ascii="仿宋" w:hAnsi="仿宋" w:eastAsia="仿宋" w:cs="仿宋"/>
          <w:color w:val="auto"/>
          <w:sz w:val="32"/>
          <w:szCs w:val="32"/>
          <w:highlight w:val="none"/>
        </w:rPr>
        <w:t>的使用效率和效果，为以后年度编制项目预算、选</w:t>
      </w:r>
      <w:r>
        <w:rPr>
          <w:rFonts w:hint="eastAsia" w:ascii="仿宋" w:hAnsi="仿宋" w:eastAsia="仿宋" w:cs="仿宋"/>
          <w:color w:val="auto"/>
          <w:spacing w:val="-2"/>
          <w:sz w:val="32"/>
          <w:szCs w:val="32"/>
          <w:highlight w:val="none"/>
        </w:rPr>
        <w:t>择项</w:t>
      </w:r>
      <w:r>
        <w:rPr>
          <w:rFonts w:hint="eastAsia" w:ascii="仿宋" w:hAnsi="仿宋" w:eastAsia="仿宋" w:cs="仿宋"/>
          <w:color w:val="auto"/>
          <w:spacing w:val="-1"/>
          <w:sz w:val="32"/>
          <w:szCs w:val="32"/>
          <w:highlight w:val="none"/>
        </w:rPr>
        <w:t>目实施主体等提供参考依据。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绩效评价的对象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25" w:firstLineChars="207"/>
        <w:jc w:val="both"/>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val="en-US" w:eastAsia="zh-CN"/>
        </w:rPr>
        <w:t>红寺堡区大河乡高标准重点小城镇建设项目(二期)</w:t>
      </w:r>
      <w:r>
        <w:rPr>
          <w:rFonts w:hint="eastAsia" w:ascii="仿宋" w:hAnsi="仿宋" w:eastAsia="仿宋" w:cs="仿宋"/>
          <w:color w:val="auto"/>
          <w:spacing w:val="-3"/>
          <w:sz w:val="32"/>
          <w:szCs w:val="32"/>
          <w:highlight w:val="none"/>
        </w:rPr>
        <w:t>。</w:t>
      </w:r>
    </w:p>
    <w:p>
      <w:pPr>
        <w:keepNext w:val="0"/>
        <w:keepLines w:val="0"/>
        <w:pageBreakBefore w:val="0"/>
        <w:widowControl/>
        <w:tabs>
          <w:tab w:val="left" w:pos="419"/>
        </w:tabs>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绩效评价原</w:t>
      </w:r>
      <w:r>
        <w:rPr>
          <w:rFonts w:hint="eastAsia" w:ascii="仿宋" w:hAnsi="仿宋" w:eastAsia="仿宋" w:cs="仿宋"/>
          <w:color w:val="auto"/>
          <w:spacing w:val="11"/>
          <w:sz w:val="32"/>
          <w:szCs w:val="32"/>
          <w:highlight w:val="none"/>
        </w:rPr>
        <w:t>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39" w:firstLineChars="203"/>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3"/>
          <w:sz w:val="32"/>
          <w:szCs w:val="32"/>
          <w:highlight w:val="none"/>
        </w:rPr>
        <w:t>1.科学公正。</w:t>
      </w:r>
      <w:r>
        <w:rPr>
          <w:rFonts w:hint="eastAsia" w:ascii="仿宋" w:hAnsi="仿宋" w:eastAsia="仿宋" w:cs="仿宋"/>
          <w:color w:val="auto"/>
          <w:spacing w:val="-3"/>
          <w:sz w:val="32"/>
          <w:szCs w:val="32"/>
          <w:highlight w:val="none"/>
        </w:rPr>
        <w:t>运用科学合理的方法，按照规范的程序，对项目</w:t>
      </w:r>
      <w:r>
        <w:rPr>
          <w:rFonts w:hint="eastAsia" w:ascii="仿宋" w:hAnsi="仿宋" w:eastAsia="仿宋" w:cs="仿宋"/>
          <w:color w:val="auto"/>
          <w:spacing w:val="-2"/>
          <w:sz w:val="32"/>
          <w:szCs w:val="32"/>
          <w:highlight w:val="none"/>
        </w:rPr>
        <w:t>绩</w:t>
      </w:r>
      <w:r>
        <w:rPr>
          <w:rFonts w:hint="eastAsia" w:ascii="仿宋" w:hAnsi="仿宋" w:eastAsia="仿宋" w:cs="仿宋"/>
          <w:color w:val="auto"/>
          <w:sz w:val="32"/>
          <w:szCs w:val="32"/>
          <w:highlight w:val="none"/>
        </w:rPr>
        <w:t>效</w:t>
      </w:r>
      <w:r>
        <w:rPr>
          <w:rFonts w:hint="eastAsia" w:ascii="仿宋" w:hAnsi="仿宋" w:eastAsia="仿宋" w:cs="仿宋"/>
          <w:color w:val="auto"/>
          <w:spacing w:val="-2"/>
          <w:sz w:val="32"/>
          <w:szCs w:val="32"/>
          <w:highlight w:val="none"/>
        </w:rPr>
        <w:t>进行客观、公正的反映</w:t>
      </w:r>
      <w:r>
        <w:rPr>
          <w:rFonts w:hint="eastAsia" w:ascii="仿宋" w:hAnsi="仿宋" w:eastAsia="仿宋" w:cs="仿宋"/>
          <w:color w:val="auto"/>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4" w:firstLine="544"/>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2</w:t>
      </w:r>
      <w:r>
        <w:rPr>
          <w:rFonts w:hint="eastAsia" w:ascii="仿宋" w:hAnsi="仿宋" w:eastAsia="仿宋" w:cs="仿宋"/>
          <w:b/>
          <w:bCs/>
          <w:color w:val="auto"/>
          <w:spacing w:val="4"/>
          <w:sz w:val="32"/>
          <w:szCs w:val="32"/>
          <w:highlight w:val="none"/>
        </w:rPr>
        <w:t>.激励</w:t>
      </w:r>
      <w:r>
        <w:rPr>
          <w:rFonts w:hint="eastAsia" w:ascii="仿宋" w:hAnsi="仿宋" w:eastAsia="仿宋" w:cs="仿宋"/>
          <w:b/>
          <w:bCs/>
          <w:color w:val="auto"/>
          <w:spacing w:val="3"/>
          <w:sz w:val="32"/>
          <w:szCs w:val="32"/>
          <w:highlight w:val="none"/>
        </w:rPr>
        <w:t>约</w:t>
      </w:r>
      <w:r>
        <w:rPr>
          <w:rFonts w:hint="eastAsia" w:ascii="仿宋" w:hAnsi="仿宋" w:eastAsia="仿宋" w:cs="仿宋"/>
          <w:b/>
          <w:bCs/>
          <w:color w:val="auto"/>
          <w:spacing w:val="2"/>
          <w:sz w:val="32"/>
          <w:szCs w:val="32"/>
          <w:highlight w:val="none"/>
        </w:rPr>
        <w:t>束。</w:t>
      </w:r>
      <w:r>
        <w:rPr>
          <w:rFonts w:hint="eastAsia" w:ascii="仿宋" w:hAnsi="仿宋" w:eastAsia="仿宋" w:cs="仿宋"/>
          <w:color w:val="auto"/>
          <w:spacing w:val="2"/>
          <w:sz w:val="32"/>
          <w:szCs w:val="32"/>
          <w:highlight w:val="none"/>
        </w:rPr>
        <w:t>绩效评价结果应与预算安排、政策调整、改进管理实</w:t>
      </w:r>
      <w:r>
        <w:rPr>
          <w:rFonts w:hint="eastAsia" w:ascii="仿宋" w:hAnsi="仿宋" w:eastAsia="仿宋" w:cs="仿宋"/>
          <w:color w:val="auto"/>
          <w:spacing w:val="-1"/>
          <w:sz w:val="32"/>
          <w:szCs w:val="32"/>
          <w:highlight w:val="none"/>
        </w:rPr>
        <w:t>质性挂钩，体现奖优罚劣和</w:t>
      </w:r>
      <w:r>
        <w:rPr>
          <w:rFonts w:hint="eastAsia" w:ascii="仿宋" w:hAnsi="仿宋" w:eastAsia="仿宋" w:cs="仿宋"/>
          <w:color w:val="auto"/>
          <w:sz w:val="32"/>
          <w:szCs w:val="32"/>
          <w:highlight w:val="none"/>
        </w:rPr>
        <w:t>激励相容导向，有效要安排、低效要压减、</w:t>
      </w:r>
      <w:r>
        <w:rPr>
          <w:rFonts w:hint="eastAsia" w:ascii="仿宋" w:hAnsi="仿宋" w:eastAsia="仿宋" w:cs="仿宋"/>
          <w:color w:val="auto"/>
          <w:spacing w:val="-6"/>
          <w:sz w:val="32"/>
          <w:szCs w:val="32"/>
          <w:highlight w:val="none"/>
        </w:rPr>
        <w:t>无</w:t>
      </w:r>
      <w:r>
        <w:rPr>
          <w:rFonts w:hint="eastAsia" w:ascii="仿宋" w:hAnsi="仿宋" w:eastAsia="仿宋" w:cs="仿宋"/>
          <w:color w:val="auto"/>
          <w:spacing w:val="-3"/>
          <w:sz w:val="32"/>
          <w:szCs w:val="32"/>
          <w:highlight w:val="none"/>
        </w:rPr>
        <w:t>效要问责。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right="14" w:rightChars="0" w:firstLine="536"/>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3</w:t>
      </w:r>
      <w:r>
        <w:rPr>
          <w:rFonts w:hint="eastAsia" w:ascii="仿宋" w:hAnsi="仿宋" w:eastAsia="仿宋" w:cs="仿宋"/>
          <w:b/>
          <w:bCs/>
          <w:color w:val="auto"/>
          <w:spacing w:val="4"/>
          <w:sz w:val="32"/>
          <w:szCs w:val="32"/>
          <w:highlight w:val="none"/>
        </w:rPr>
        <w:t>.公开透明。</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8"/>
          <w:sz w:val="32"/>
          <w:szCs w:val="32"/>
          <w:highlight w:val="none"/>
        </w:rPr>
        <w:t>三) 评价指标体系、评价标准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6" w:right="101" w:firstLine="549"/>
        <w:jc w:val="both"/>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参照财政部</w:t>
      </w:r>
      <w:r>
        <w:rPr>
          <w:rFonts w:hint="eastAsia" w:ascii="仿宋" w:hAnsi="仿宋" w:eastAsia="仿宋" w:cs="仿宋"/>
          <w:color w:val="auto"/>
          <w:spacing w:val="-6"/>
          <w:sz w:val="32"/>
          <w:szCs w:val="32"/>
          <w:highlight w:val="none"/>
        </w:rPr>
        <w:t>印</w:t>
      </w:r>
      <w:r>
        <w:rPr>
          <w:rFonts w:hint="eastAsia" w:ascii="仿宋" w:hAnsi="仿宋" w:eastAsia="仿宋" w:cs="仿宋"/>
          <w:color w:val="auto"/>
          <w:spacing w:val="-4"/>
          <w:sz w:val="32"/>
          <w:szCs w:val="32"/>
          <w:highlight w:val="none"/>
        </w:rPr>
        <w:t>发的《项目支出绩效评价管理办法》(财预〔2020〕</w:t>
      </w:r>
      <w:r>
        <w:rPr>
          <w:rFonts w:hint="eastAsia" w:ascii="仿宋" w:hAnsi="仿宋" w:eastAsia="仿宋" w:cs="仿宋"/>
          <w:color w:val="auto"/>
          <w:spacing w:val="-1"/>
          <w:sz w:val="32"/>
          <w:szCs w:val="32"/>
          <w:highlight w:val="none"/>
        </w:rPr>
        <w:t>10号) 相关规定，结合</w:t>
      </w:r>
      <w:r>
        <w:rPr>
          <w:rFonts w:hint="eastAsia" w:ascii="仿宋" w:hAnsi="仿宋" w:eastAsia="仿宋" w:cs="仿宋"/>
          <w:color w:val="auto"/>
          <w:spacing w:val="-1"/>
          <w:sz w:val="32"/>
          <w:szCs w:val="32"/>
          <w:highlight w:val="none"/>
          <w:lang w:eastAsia="zh-CN"/>
        </w:rPr>
        <w:t>本</w:t>
      </w:r>
      <w:r>
        <w:rPr>
          <w:rFonts w:hint="eastAsia" w:ascii="仿宋" w:hAnsi="仿宋" w:eastAsia="仿宋" w:cs="仿宋"/>
          <w:color w:val="auto"/>
          <w:sz w:val="32"/>
          <w:szCs w:val="32"/>
          <w:highlight w:val="none"/>
          <w:lang w:eastAsia="zh-CN"/>
        </w:rPr>
        <w:t>项目</w:t>
      </w:r>
      <w:r>
        <w:rPr>
          <w:rFonts w:hint="eastAsia" w:ascii="仿宋" w:hAnsi="仿宋" w:eastAsia="仿宋" w:cs="仿宋"/>
          <w:color w:val="auto"/>
          <w:spacing w:val="-2"/>
          <w:sz w:val="32"/>
          <w:szCs w:val="32"/>
          <w:highlight w:val="none"/>
        </w:rPr>
        <w:t>绩效目标表，</w:t>
      </w:r>
      <w:r>
        <w:rPr>
          <w:rFonts w:hint="eastAsia" w:ascii="仿宋" w:hAnsi="仿宋" w:eastAsia="仿宋" w:cs="仿宋"/>
          <w:color w:val="auto"/>
          <w:spacing w:val="-1"/>
          <w:sz w:val="32"/>
          <w:szCs w:val="32"/>
          <w:highlight w:val="none"/>
        </w:rPr>
        <w:t>设置了具体的项目绩效考核指标。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14" w:rightChars="0" w:firstLine="56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pacing w:val="-4"/>
          <w:sz w:val="32"/>
          <w:szCs w:val="32"/>
          <w:highlight w:val="none"/>
        </w:rPr>
        <w:t>项目绩效指标设置了产</w:t>
      </w:r>
      <w:r>
        <w:rPr>
          <w:rFonts w:hint="eastAsia" w:ascii="仿宋" w:hAnsi="仿宋" w:eastAsia="仿宋" w:cs="仿宋"/>
          <w:color w:val="auto"/>
          <w:spacing w:val="-2"/>
          <w:sz w:val="32"/>
          <w:szCs w:val="32"/>
          <w:highlight w:val="none"/>
        </w:rPr>
        <w:t>出</w:t>
      </w:r>
      <w:r>
        <w:rPr>
          <w:rFonts w:hint="eastAsia" w:ascii="仿宋" w:hAnsi="仿宋" w:eastAsia="仿宋" w:cs="仿宋"/>
          <w:color w:val="auto"/>
          <w:spacing w:val="-1"/>
          <w:sz w:val="32"/>
          <w:szCs w:val="32"/>
          <w:highlight w:val="none"/>
        </w:rPr>
        <w:t>指标(</w:t>
      </w:r>
      <w:r>
        <w:rPr>
          <w:rFonts w:hint="eastAsia" w:ascii="仿宋" w:hAnsi="仿宋" w:eastAsia="仿宋" w:cs="仿宋"/>
          <w:color w:val="auto"/>
          <w:spacing w:val="-1"/>
          <w:sz w:val="32"/>
          <w:szCs w:val="32"/>
          <w:highlight w:val="none"/>
          <w:lang w:val="en-US" w:eastAsia="zh-CN"/>
        </w:rPr>
        <w:t>52</w:t>
      </w:r>
      <w:r>
        <w:rPr>
          <w:rFonts w:hint="eastAsia" w:ascii="仿宋" w:hAnsi="仿宋" w:eastAsia="仿宋" w:cs="仿宋"/>
          <w:color w:val="auto"/>
          <w:spacing w:val="-1"/>
          <w:sz w:val="32"/>
          <w:szCs w:val="32"/>
          <w:highlight w:val="none"/>
        </w:rPr>
        <w:t>分)、</w:t>
      </w:r>
      <w:r>
        <w:rPr>
          <w:rFonts w:hint="eastAsia" w:ascii="仿宋" w:hAnsi="仿宋" w:eastAsia="仿宋" w:cs="仿宋"/>
          <w:color w:val="auto"/>
          <w:sz w:val="32"/>
          <w:szCs w:val="32"/>
          <w:highlight w:val="none"/>
        </w:rPr>
        <w:t>效益指标(</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、满意指标（</w:t>
      </w:r>
      <w:r>
        <w:rPr>
          <w:rFonts w:hint="eastAsia" w:ascii="仿宋" w:hAnsi="仿宋" w:eastAsia="仿宋" w:cs="仿宋"/>
          <w:color w:val="auto"/>
          <w:sz w:val="32"/>
          <w:szCs w:val="32"/>
          <w:highlight w:val="none"/>
          <w:lang w:val="en-US" w:eastAsia="zh-CN"/>
        </w:rPr>
        <w:t>10分</w:t>
      </w:r>
      <w:r>
        <w:rPr>
          <w:rFonts w:hint="eastAsia" w:ascii="仿宋" w:hAnsi="仿宋" w:eastAsia="仿宋" w:cs="仿宋"/>
          <w:color w:val="auto"/>
          <w:sz w:val="32"/>
          <w:szCs w:val="32"/>
          <w:highlight w:val="none"/>
          <w:lang w:eastAsia="zh-CN"/>
        </w:rPr>
        <w:t>）、资金情况</w:t>
      </w:r>
      <w:r>
        <w:rPr>
          <w:rFonts w:hint="eastAsia" w:ascii="仿宋" w:hAnsi="仿宋" w:eastAsia="仿宋" w:cs="仿宋"/>
          <w:color w:val="auto"/>
          <w:sz w:val="32"/>
          <w:szCs w:val="32"/>
          <w:highlight w:val="none"/>
          <w:lang w:val="en-US" w:eastAsia="zh-CN"/>
        </w:rPr>
        <w:t>（10分）4</w:t>
      </w:r>
      <w:r>
        <w:rPr>
          <w:rFonts w:hint="eastAsia" w:ascii="仿宋" w:hAnsi="仿宋" w:eastAsia="仿宋" w:cs="仿宋"/>
          <w:color w:val="auto"/>
          <w:sz w:val="32"/>
          <w:szCs w:val="32"/>
          <w:highlight w:val="none"/>
        </w:rPr>
        <w:t>个一级指标，以及</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个二级指标</w:t>
      </w:r>
      <w:r>
        <w:rPr>
          <w:rFonts w:hint="eastAsia" w:ascii="仿宋" w:hAnsi="仿宋" w:eastAsia="仿宋" w:cs="仿宋"/>
          <w:color w:val="auto"/>
          <w:spacing w:val="-6"/>
          <w:sz w:val="32"/>
          <w:szCs w:val="32"/>
          <w:highlight w:val="none"/>
        </w:rPr>
        <w:t>和</w:t>
      </w:r>
      <w:r>
        <w:rPr>
          <w:rFonts w:hint="eastAsia" w:ascii="仿宋" w:hAnsi="仿宋" w:eastAsia="仿宋" w:cs="仿宋"/>
          <w:color w:val="auto"/>
          <w:spacing w:val="-6"/>
          <w:sz w:val="32"/>
          <w:szCs w:val="32"/>
          <w:highlight w:val="none"/>
          <w:lang w:val="en-US" w:eastAsia="zh-CN"/>
        </w:rPr>
        <w:t>14</w:t>
      </w:r>
      <w:r>
        <w:rPr>
          <w:rFonts w:hint="eastAsia" w:ascii="仿宋" w:hAnsi="仿宋" w:eastAsia="仿宋" w:cs="仿宋"/>
          <w:color w:val="auto"/>
          <w:spacing w:val="-6"/>
          <w:sz w:val="32"/>
          <w:szCs w:val="32"/>
          <w:highlight w:val="none"/>
        </w:rPr>
        <w:t>个</w:t>
      </w:r>
      <w:r>
        <w:rPr>
          <w:rFonts w:hint="eastAsia" w:ascii="仿宋" w:hAnsi="仿宋" w:eastAsia="仿宋" w:cs="仿宋"/>
          <w:color w:val="auto"/>
          <w:spacing w:val="-3"/>
          <w:sz w:val="32"/>
          <w:szCs w:val="32"/>
          <w:highlight w:val="none"/>
        </w:rPr>
        <w:t>三级指标，指标体系设置如下表所示</w:t>
      </w:r>
      <w:r>
        <w:rPr>
          <w:rFonts w:hint="eastAsia" w:ascii="仿宋" w:hAnsi="仿宋" w:eastAsia="仿宋" w:cs="仿宋"/>
          <w:color w:val="auto"/>
          <w:spacing w:val="-3"/>
          <w:sz w:val="32"/>
          <w:szCs w:val="32"/>
          <w:highlight w:val="none"/>
          <w:lang w:val="en-US" w:eastAsia="zh-CN"/>
        </w:rPr>
        <w:t>:</w:t>
      </w: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（52分）</w:t>
            </w: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硬化场地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新建太阳能路灯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电力排管及通信排管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新建景观绿化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（28分）</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经济效益指标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带动农户务工收入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受益脱贫户、监测户人数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改善人居环境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项目持续发挥作用年限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满意度指标（10分）</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资金情况（10分）</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资金执行率</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绩效评价结果采取评</w:t>
      </w:r>
      <w:r>
        <w:rPr>
          <w:rFonts w:hint="eastAsia" w:ascii="仿宋" w:hAnsi="仿宋" w:eastAsia="仿宋" w:cs="仿宋"/>
          <w:color w:val="auto"/>
          <w:spacing w:val="-1"/>
          <w:sz w:val="32"/>
          <w:szCs w:val="32"/>
          <w:highlight w:val="none"/>
        </w:rPr>
        <w:t>分和评级相结合的方式，总分设置为 100 分</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6"/>
          <w:sz w:val="32"/>
          <w:szCs w:val="32"/>
          <w:highlight w:val="none"/>
        </w:rPr>
        <w:t>等级划分为四档：</w:t>
      </w:r>
      <w:r>
        <w:rPr>
          <w:rFonts w:hint="eastAsia" w:ascii="仿宋" w:hAnsi="仿宋" w:eastAsia="仿宋" w:cs="仿宋"/>
          <w:color w:val="auto"/>
          <w:spacing w:val="-4"/>
          <w:sz w:val="32"/>
          <w:szCs w:val="32"/>
          <w:highlight w:val="none"/>
        </w:rPr>
        <w:t>9</w:t>
      </w:r>
      <w:r>
        <w:rPr>
          <w:rFonts w:hint="eastAsia" w:ascii="仿宋" w:hAnsi="仿宋" w:eastAsia="仿宋" w:cs="仿宋"/>
          <w:color w:val="auto"/>
          <w:spacing w:val="-3"/>
          <w:sz w:val="32"/>
          <w:szCs w:val="32"/>
          <w:highlight w:val="none"/>
        </w:rPr>
        <w:t>0 (含) — 100 分为优、80 (含) —90 分为良、60 (含)</w:t>
      </w:r>
      <w:r>
        <w:rPr>
          <w:rFonts w:hint="eastAsia" w:ascii="仿宋" w:hAnsi="仿宋" w:eastAsia="仿宋" w:cs="仿宋"/>
          <w:color w:val="auto"/>
          <w:spacing w:val="1"/>
          <w:sz w:val="32"/>
          <w:szCs w:val="32"/>
          <w:highlight w:val="none"/>
        </w:rPr>
        <w:t>—80 分</w:t>
      </w:r>
      <w:r>
        <w:rPr>
          <w:rFonts w:hint="eastAsia" w:ascii="仿宋" w:hAnsi="仿宋" w:eastAsia="仿宋" w:cs="仿宋"/>
          <w:color w:val="auto"/>
          <w:sz w:val="32"/>
          <w:szCs w:val="32"/>
          <w:highlight w:val="none"/>
        </w:rPr>
        <w:t>为中、60 分以下为差。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(四) 评价方法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z w:val="32"/>
          <w:szCs w:val="32"/>
          <w:highlight w:val="none"/>
          <w:lang w:eastAsia="zh-CN"/>
        </w:rPr>
        <w:t>本项目</w:t>
      </w:r>
      <w:r>
        <w:rPr>
          <w:rFonts w:hint="eastAsia" w:ascii="仿宋" w:hAnsi="仿宋" w:eastAsia="仿宋" w:cs="仿宋"/>
          <w:color w:val="auto"/>
          <w:spacing w:val="-2"/>
          <w:sz w:val="32"/>
          <w:szCs w:val="32"/>
          <w:highlight w:val="none"/>
        </w:rPr>
        <w:t>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资料收集方法包括：检查 (项目绩效自评报告及政府相关政策规定， 对会计资料反映的预算资金收支活动的合规性检查，包含但不限于项目独立核算、专款专用、原始凭证的合规</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资金收支的合法等)、问卷调查、访谈和观察。</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对第</w:t>
      </w:r>
      <w:r>
        <w:rPr>
          <w:rFonts w:hint="eastAsia" w:ascii="仿宋" w:hAnsi="仿宋" w:eastAsia="仿宋" w:cs="仿宋"/>
          <w:color w:val="auto"/>
          <w:spacing w:val="-2"/>
          <w:sz w:val="32"/>
          <w:szCs w:val="32"/>
          <w:highlight w:val="none"/>
          <w:lang w:eastAsia="zh-CN"/>
        </w:rPr>
        <w:t>一</w:t>
      </w:r>
      <w:r>
        <w:rPr>
          <w:rFonts w:hint="eastAsia" w:ascii="仿宋" w:hAnsi="仿宋" w:eastAsia="仿宋" w:cs="仿宋"/>
          <w:color w:val="auto"/>
          <w:spacing w:val="-2"/>
          <w:sz w:val="32"/>
          <w:szCs w:val="32"/>
          <w:highlight w:val="none"/>
        </w:rPr>
        <w:t>部分和第</w:t>
      </w:r>
      <w:r>
        <w:rPr>
          <w:rFonts w:hint="eastAsia" w:ascii="仿宋" w:hAnsi="仿宋" w:eastAsia="仿宋" w:cs="仿宋"/>
          <w:color w:val="auto"/>
          <w:spacing w:val="-2"/>
          <w:sz w:val="32"/>
          <w:szCs w:val="32"/>
          <w:highlight w:val="none"/>
          <w:lang w:eastAsia="zh-CN"/>
        </w:rPr>
        <w:t>二</w:t>
      </w:r>
      <w:r>
        <w:rPr>
          <w:rFonts w:hint="eastAsia" w:ascii="仿宋" w:hAnsi="仿宋" w:eastAsia="仿宋" w:cs="仿宋"/>
          <w:color w:val="auto"/>
          <w:spacing w:val="-2"/>
          <w:sz w:val="32"/>
          <w:szCs w:val="32"/>
          <w:highlight w:val="none"/>
        </w:rPr>
        <w:t>部分“产出”</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“效益”主要采取检查、现场走访观察和问卷调查的方式进行评价打分。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i w:val="0"/>
          <w:iCs w:val="0"/>
          <w:color w:val="auto"/>
          <w:spacing w:val="-2"/>
          <w:sz w:val="32"/>
          <w:szCs w:val="32"/>
          <w:highlight w:val="none"/>
        </w:rPr>
      </w:pPr>
      <w:r>
        <w:rPr>
          <w:rFonts w:hint="eastAsia" w:ascii="仿宋" w:hAnsi="仿宋" w:eastAsia="仿宋" w:cs="仿宋"/>
          <w:b/>
          <w:bCs/>
          <w:i w:val="0"/>
          <w:iCs w:val="0"/>
          <w:color w:val="auto"/>
          <w:spacing w:val="-2"/>
          <w:sz w:val="32"/>
          <w:szCs w:val="32"/>
          <w:highlight w:val="none"/>
        </w:rPr>
        <w:t>(五) 绩效评价工作过程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本次绩效评价自202</w:t>
      </w:r>
      <w:r>
        <w:rPr>
          <w:rFonts w:hint="eastAsia" w:ascii="仿宋" w:hAnsi="仿宋" w:eastAsia="仿宋" w:cs="仿宋"/>
          <w:color w:val="auto"/>
          <w:spacing w:val="-2"/>
          <w:sz w:val="32"/>
          <w:szCs w:val="32"/>
          <w:highlight w:val="none"/>
          <w:lang w:val="en-US" w:eastAsia="zh-CN"/>
        </w:rPr>
        <w:t>3</w:t>
      </w:r>
      <w:r>
        <w:rPr>
          <w:rFonts w:hint="eastAsia" w:ascii="仿宋" w:hAnsi="仿宋" w:eastAsia="仿宋" w:cs="仿宋"/>
          <w:color w:val="auto"/>
          <w:spacing w:val="-2"/>
          <w:sz w:val="32"/>
          <w:szCs w:val="32"/>
          <w:highlight w:val="none"/>
        </w:rPr>
        <w:t>年</w:t>
      </w:r>
      <w:r>
        <w:rPr>
          <w:rFonts w:hint="eastAsia" w:ascii="仿宋" w:hAnsi="仿宋" w:eastAsia="仿宋" w:cs="仿宋"/>
          <w:color w:val="auto"/>
          <w:spacing w:val="-2"/>
          <w:sz w:val="32"/>
          <w:szCs w:val="32"/>
          <w:highlight w:val="none"/>
          <w:lang w:val="en-US" w:eastAsia="zh-CN"/>
        </w:rPr>
        <w:t>12</w:t>
      </w:r>
      <w:r>
        <w:rPr>
          <w:rFonts w:hint="eastAsia" w:ascii="仿宋" w:hAnsi="仿宋" w:eastAsia="仿宋" w:cs="仿宋"/>
          <w:color w:val="auto"/>
          <w:spacing w:val="-2"/>
          <w:sz w:val="32"/>
          <w:szCs w:val="32"/>
          <w:highlight w:val="none"/>
        </w:rPr>
        <w:t>月</w:t>
      </w:r>
      <w:r>
        <w:rPr>
          <w:rFonts w:hint="eastAsia" w:ascii="仿宋" w:hAnsi="仿宋" w:eastAsia="仿宋" w:cs="仿宋"/>
          <w:color w:val="auto"/>
          <w:spacing w:val="-2"/>
          <w:sz w:val="32"/>
          <w:szCs w:val="32"/>
          <w:highlight w:val="none"/>
          <w:lang w:val="en-US" w:eastAsia="zh-CN"/>
        </w:rPr>
        <w:t>25</w:t>
      </w:r>
      <w:r>
        <w:rPr>
          <w:rFonts w:hint="eastAsia" w:ascii="仿宋" w:hAnsi="仿宋" w:eastAsia="仿宋" w:cs="仿宋"/>
          <w:color w:val="auto"/>
          <w:spacing w:val="-2"/>
          <w:sz w:val="32"/>
          <w:szCs w:val="32"/>
          <w:highlight w:val="none"/>
        </w:rPr>
        <w:t>日开始，至本报告出具日全面完成。具体包括前期准备、组织实施、</w:t>
      </w:r>
      <w:r>
        <w:rPr>
          <w:rFonts w:hint="eastAsia" w:ascii="仿宋" w:hAnsi="仿宋" w:eastAsia="仿宋" w:cs="仿宋"/>
          <w:color w:val="auto"/>
          <w:spacing w:val="-2"/>
          <w:sz w:val="32"/>
          <w:szCs w:val="32"/>
          <w:highlight w:val="none"/>
          <w:lang w:val="en-US" w:eastAsia="zh-CN"/>
        </w:rPr>
        <w:t>出具</w:t>
      </w:r>
      <w:r>
        <w:rPr>
          <w:rFonts w:hint="eastAsia" w:ascii="仿宋" w:hAnsi="仿宋" w:eastAsia="仿宋" w:cs="仿宋"/>
          <w:color w:val="auto"/>
          <w:spacing w:val="-2"/>
          <w:sz w:val="32"/>
          <w:szCs w:val="32"/>
          <w:highlight w:val="none"/>
        </w:rPr>
        <w:t>报告</w:t>
      </w:r>
      <w:r>
        <w:rPr>
          <w:rFonts w:hint="eastAsia" w:ascii="仿宋" w:hAnsi="仿宋" w:eastAsia="仿宋" w:cs="仿宋"/>
          <w:color w:val="auto"/>
          <w:spacing w:val="-2"/>
          <w:sz w:val="32"/>
          <w:szCs w:val="32"/>
          <w:highlight w:val="none"/>
          <w:lang w:eastAsia="zh-CN"/>
        </w:rPr>
        <w:t>三</w:t>
      </w:r>
      <w:r>
        <w:rPr>
          <w:rFonts w:hint="eastAsia" w:ascii="仿宋" w:hAnsi="仿宋" w:eastAsia="仿宋" w:cs="仿宋"/>
          <w:color w:val="auto"/>
          <w:spacing w:val="-2"/>
          <w:sz w:val="32"/>
          <w:szCs w:val="32"/>
          <w:highlight w:val="none"/>
        </w:rPr>
        <w:t>个阶段。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1.前期准备阶段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(1)制定绩效评价方案。主要内容包括明确指标体系、选用评价标准及方法，配备工作小组成员，计划实施时间和路线，安排实施内容和步骤。</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(2) 分解绩效评价任务，明确项目组成员职责，开展人员培训，强调项目组成员要履行保密义务。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6" w:firstLineChars="20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组织实施阶段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101" w:firstLine="558"/>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主要工作内容包括资料及数据采集。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101" w:firstLine="558"/>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资料及数据采集、核查核实、确认及分析。在本次绩效评价过程中取得的基础数据</w:t>
      </w:r>
      <w:r>
        <w:rPr>
          <w:rFonts w:hint="eastAsia" w:ascii="仿宋" w:hAnsi="仿宋" w:eastAsia="仿宋" w:cs="仿宋"/>
          <w:color w:val="auto"/>
          <w:spacing w:val="-1"/>
          <w:sz w:val="32"/>
          <w:szCs w:val="32"/>
          <w:highlight w:val="none"/>
          <w:lang w:eastAsia="zh-CN"/>
        </w:rPr>
        <w:t>和</w:t>
      </w:r>
      <w:r>
        <w:rPr>
          <w:rFonts w:hint="eastAsia" w:ascii="仿宋" w:hAnsi="仿宋" w:eastAsia="仿宋" w:cs="仿宋"/>
          <w:color w:val="auto"/>
          <w:spacing w:val="-1"/>
          <w:sz w:val="32"/>
          <w:szCs w:val="32"/>
          <w:highlight w:val="none"/>
        </w:rPr>
        <w:t>资料</w:t>
      </w:r>
      <w:r>
        <w:rPr>
          <w:rFonts w:hint="eastAsia" w:ascii="仿宋" w:hAnsi="仿宋" w:eastAsia="仿宋" w:cs="仿宋"/>
          <w:color w:val="auto"/>
          <w:spacing w:val="-1"/>
          <w:sz w:val="32"/>
          <w:szCs w:val="32"/>
          <w:highlight w:val="none"/>
          <w:lang w:eastAsia="zh-CN"/>
        </w:rPr>
        <w:t>进行</w:t>
      </w:r>
      <w:r>
        <w:rPr>
          <w:rFonts w:hint="eastAsia" w:ascii="仿宋" w:hAnsi="仿宋" w:eastAsia="仿宋" w:cs="仿宋"/>
          <w:color w:val="auto"/>
          <w:spacing w:val="-1"/>
          <w:sz w:val="32"/>
          <w:szCs w:val="32"/>
          <w:highlight w:val="none"/>
        </w:rPr>
        <w:t>确认；对采集的基础数据以及相关佐证资料的真实性和准确性进行核查；对相关材料进行分析。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5"/>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3</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提交报告阶段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2" w:right="101" w:firstLine="59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根据实际情况</w:t>
      </w:r>
      <w:r>
        <w:rPr>
          <w:rFonts w:hint="eastAsia" w:ascii="仿宋" w:hAnsi="仿宋" w:eastAsia="仿宋" w:cs="仿宋"/>
          <w:color w:val="auto"/>
          <w:spacing w:val="-2"/>
          <w:sz w:val="32"/>
          <w:szCs w:val="32"/>
          <w:highlight w:val="none"/>
        </w:rPr>
        <w:t>出具绩效评价报告。</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三、综合评价情况及评价结论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9" w:leftChars="0" w:firstLine="577" w:firstLineChars="185"/>
        <w:jc w:val="both"/>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采取评分和评级相</w:t>
      </w:r>
      <w:r>
        <w:rPr>
          <w:rFonts w:hint="eastAsia" w:ascii="仿宋" w:hAnsi="仿宋" w:eastAsia="仿宋" w:cs="仿宋"/>
          <w:color w:val="auto"/>
          <w:spacing w:val="-2"/>
          <w:sz w:val="32"/>
          <w:szCs w:val="32"/>
          <w:highlight w:val="none"/>
        </w:rPr>
        <w:t>结合的方式。总分设置为100分</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等级划分为四</w:t>
      </w:r>
      <w:r>
        <w:rPr>
          <w:rFonts w:hint="eastAsia" w:ascii="仿宋" w:hAnsi="仿宋" w:eastAsia="仿宋" w:cs="仿宋"/>
          <w:color w:val="auto"/>
          <w:spacing w:val="-4"/>
          <w:sz w:val="32"/>
          <w:szCs w:val="32"/>
          <w:highlight w:val="none"/>
        </w:rPr>
        <w:t>档：90(含)—100分为优、80(含)—90分为良</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rPr>
        <w:t>60(含) —80分为中</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1"/>
          <w:sz w:val="32"/>
          <w:szCs w:val="32"/>
          <w:highlight w:val="none"/>
        </w:rPr>
        <w:t>60</w:t>
      </w:r>
      <w:r>
        <w:rPr>
          <w:rFonts w:hint="eastAsia" w:ascii="仿宋" w:hAnsi="仿宋" w:eastAsia="仿宋" w:cs="仿宋"/>
          <w:color w:val="auto"/>
          <w:sz w:val="32"/>
          <w:szCs w:val="32"/>
          <w:highlight w:val="none"/>
        </w:rPr>
        <w:t>分以下为差。经</w:t>
      </w:r>
      <w:r>
        <w:rPr>
          <w:rFonts w:hint="eastAsia" w:ascii="仿宋" w:hAnsi="仿宋" w:eastAsia="仿宋" w:cs="仿宋"/>
          <w:color w:val="auto"/>
          <w:sz w:val="32"/>
          <w:szCs w:val="32"/>
          <w:highlight w:val="none"/>
          <w:lang w:eastAsia="zh-CN"/>
        </w:rPr>
        <w:t>过</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本</w:t>
      </w:r>
      <w:r>
        <w:rPr>
          <w:rFonts w:hint="eastAsia" w:ascii="仿宋" w:hAnsi="仿宋" w:eastAsia="仿宋" w:cs="仿宋"/>
          <w:color w:val="auto"/>
          <w:sz w:val="32"/>
          <w:szCs w:val="32"/>
          <w:highlight w:val="none"/>
        </w:rPr>
        <w:t>绩效综合</w:t>
      </w:r>
      <w:r>
        <w:rPr>
          <w:rFonts w:hint="eastAsia" w:ascii="仿宋" w:hAnsi="仿宋" w:eastAsia="仿宋" w:cs="仿宋"/>
          <w:color w:val="auto"/>
          <w:spacing w:val="-2"/>
          <w:sz w:val="32"/>
          <w:szCs w:val="32"/>
          <w:highlight w:val="none"/>
        </w:rPr>
        <w:t>评价</w:t>
      </w:r>
      <w:r>
        <w:rPr>
          <w:rFonts w:hint="eastAsia" w:ascii="仿宋" w:hAnsi="仿宋" w:eastAsia="仿宋" w:cs="仿宋"/>
          <w:color w:val="auto"/>
          <w:spacing w:val="-1"/>
          <w:sz w:val="32"/>
          <w:szCs w:val="32"/>
          <w:highlight w:val="none"/>
        </w:rPr>
        <w:t>，评价结论为：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firstLine="543"/>
        <w:jc w:val="both"/>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2"/>
          <w:sz w:val="32"/>
          <w:szCs w:val="32"/>
          <w:highlight w:val="none"/>
          <w:lang w:eastAsia="zh-CN"/>
        </w:rPr>
        <w:t>本项目</w:t>
      </w:r>
      <w:r>
        <w:rPr>
          <w:rFonts w:hint="eastAsia" w:ascii="仿宋" w:hAnsi="仿宋" w:eastAsia="仿宋" w:cs="仿宋"/>
          <w:color w:val="auto"/>
          <w:spacing w:val="-2"/>
          <w:sz w:val="32"/>
          <w:szCs w:val="32"/>
          <w:highlight w:val="none"/>
        </w:rPr>
        <w:t>综合评价得分</w:t>
      </w:r>
      <w:r>
        <w:rPr>
          <w:rFonts w:hint="eastAsia" w:ascii="仿宋" w:hAnsi="仿宋" w:eastAsia="仿宋" w:cs="仿宋"/>
          <w:color w:val="auto"/>
          <w:spacing w:val="-2"/>
          <w:sz w:val="32"/>
          <w:szCs w:val="32"/>
          <w:highlight w:val="none"/>
          <w:lang w:val="en-US" w:eastAsia="zh-CN"/>
        </w:rPr>
        <w:t>92</w:t>
      </w:r>
      <w:r>
        <w:rPr>
          <w:rFonts w:hint="eastAsia" w:ascii="仿宋" w:hAnsi="仿宋" w:eastAsia="仿宋" w:cs="仿宋"/>
          <w:color w:val="auto"/>
          <w:spacing w:val="-1"/>
          <w:sz w:val="32"/>
          <w:szCs w:val="32"/>
          <w:highlight w:val="none"/>
        </w:rPr>
        <w:t>分，</w:t>
      </w:r>
      <w:r>
        <w:rPr>
          <w:rFonts w:hint="eastAsia" w:ascii="仿宋" w:hAnsi="仿宋" w:eastAsia="仿宋" w:cs="仿宋"/>
          <w:color w:val="auto"/>
          <w:spacing w:val="-2"/>
          <w:sz w:val="32"/>
          <w:szCs w:val="32"/>
          <w:highlight w:val="none"/>
        </w:rPr>
        <w:t>综合评价</w:t>
      </w:r>
      <w:r>
        <w:rPr>
          <w:rFonts w:hint="eastAsia" w:ascii="仿宋" w:hAnsi="仿宋" w:eastAsia="仿宋" w:cs="仿宋"/>
          <w:color w:val="auto"/>
          <w:spacing w:val="-1"/>
          <w:sz w:val="32"/>
          <w:szCs w:val="32"/>
          <w:highlight w:val="none"/>
        </w:rPr>
        <w:t>等级为优</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其</w:t>
      </w:r>
      <w:r>
        <w:rPr>
          <w:rFonts w:hint="eastAsia" w:ascii="仿宋" w:hAnsi="仿宋" w:eastAsia="仿宋" w:cs="仿宋"/>
          <w:color w:val="auto"/>
          <w:spacing w:val="-24"/>
          <w:sz w:val="32"/>
          <w:szCs w:val="32"/>
          <w:highlight w:val="none"/>
        </w:rPr>
        <w:t>中：</w:t>
      </w:r>
      <w:r>
        <w:rPr>
          <w:rFonts w:hint="eastAsia" w:ascii="仿宋" w:hAnsi="仿宋" w:eastAsia="仿宋" w:cs="仿宋"/>
          <w:color w:val="auto"/>
          <w:spacing w:val="-12"/>
          <w:sz w:val="32"/>
          <w:szCs w:val="32"/>
          <w:highlight w:val="none"/>
        </w:rPr>
        <w:t>项目产出得分</w:t>
      </w:r>
      <w:r>
        <w:rPr>
          <w:rFonts w:hint="eastAsia" w:ascii="仿宋" w:hAnsi="仿宋" w:eastAsia="仿宋" w:cs="仿宋"/>
          <w:color w:val="auto"/>
          <w:spacing w:val="-12"/>
          <w:sz w:val="32"/>
          <w:szCs w:val="32"/>
          <w:highlight w:val="none"/>
          <w:lang w:val="en-US" w:eastAsia="zh-CN"/>
        </w:rPr>
        <w:t>48</w:t>
      </w:r>
      <w:r>
        <w:rPr>
          <w:rFonts w:hint="eastAsia" w:ascii="仿宋" w:hAnsi="仿宋" w:eastAsia="仿宋" w:cs="仿宋"/>
          <w:color w:val="auto"/>
          <w:spacing w:val="-9"/>
          <w:sz w:val="32"/>
          <w:szCs w:val="32"/>
          <w:highlight w:val="none"/>
        </w:rPr>
        <w:t>分，项目效益得分</w:t>
      </w:r>
      <w:r>
        <w:rPr>
          <w:rFonts w:hint="eastAsia" w:ascii="仿宋" w:hAnsi="仿宋" w:eastAsia="仿宋" w:cs="仿宋"/>
          <w:color w:val="auto"/>
          <w:spacing w:val="-9"/>
          <w:sz w:val="32"/>
          <w:szCs w:val="32"/>
          <w:highlight w:val="none"/>
          <w:lang w:val="en-US" w:eastAsia="zh-CN"/>
        </w:rPr>
        <w:t>26</w:t>
      </w:r>
      <w:r>
        <w:rPr>
          <w:rFonts w:hint="eastAsia" w:ascii="仿宋" w:hAnsi="仿宋" w:eastAsia="仿宋" w:cs="仿宋"/>
          <w:color w:val="auto"/>
          <w:spacing w:val="-9"/>
          <w:sz w:val="32"/>
          <w:szCs w:val="32"/>
          <w:highlight w:val="none"/>
        </w:rPr>
        <w:t>分</w:t>
      </w:r>
      <w:r>
        <w:rPr>
          <w:rFonts w:hint="eastAsia" w:ascii="仿宋" w:hAnsi="仿宋" w:eastAsia="仿宋" w:cs="仿宋"/>
          <w:color w:val="auto"/>
          <w:spacing w:val="-9"/>
          <w:sz w:val="32"/>
          <w:szCs w:val="32"/>
          <w:highlight w:val="none"/>
          <w:lang w:eastAsia="zh-CN"/>
        </w:rPr>
        <w:t>，满意度得分</w:t>
      </w:r>
      <w:r>
        <w:rPr>
          <w:rFonts w:hint="eastAsia" w:ascii="仿宋" w:hAnsi="仿宋" w:eastAsia="仿宋" w:cs="仿宋"/>
          <w:color w:val="auto"/>
          <w:spacing w:val="-9"/>
          <w:sz w:val="32"/>
          <w:szCs w:val="32"/>
          <w:highlight w:val="none"/>
          <w:lang w:val="en-US" w:eastAsia="zh-CN"/>
        </w:rPr>
        <w:t>10分，资金情况得分8分</w:t>
      </w:r>
      <w:r>
        <w:rPr>
          <w:rFonts w:hint="eastAsia" w:ascii="仿宋" w:hAnsi="仿宋" w:eastAsia="仿宋" w:cs="仿宋"/>
          <w:color w:val="auto"/>
          <w:spacing w:val="-9"/>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四、主要经验及做法、存在的问题及原因分析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(一) 主要经验及做法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施工单位根据工程建设需要，组织务工群众进行技能培训。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eastAsia" w:ascii="仿宋" w:hAnsi="仿宋" w:eastAsia="仿宋" w:cs="仿宋"/>
          <w:color w:val="auto"/>
          <w:spacing w:val="-1"/>
          <w:sz w:val="32"/>
          <w:szCs w:val="32"/>
          <w:highlight w:val="none"/>
        </w:rPr>
      </w:pPr>
      <w:r>
        <w:rPr>
          <w:rFonts w:hint="default" w:ascii="仿宋" w:hAnsi="仿宋" w:eastAsia="仿宋" w:cs="仿宋"/>
          <w:color w:val="auto"/>
          <w:spacing w:val="-1"/>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6"/>
          <w:sz w:val="32"/>
          <w:szCs w:val="32"/>
          <w:highlight w:val="none"/>
        </w:rPr>
        <w:t>(</w:t>
      </w:r>
      <w:r>
        <w:rPr>
          <w:rFonts w:hint="eastAsia" w:ascii="仿宋" w:hAnsi="仿宋" w:eastAsia="仿宋" w:cs="仿宋"/>
          <w:color w:val="auto"/>
          <w:spacing w:val="10"/>
          <w:sz w:val="32"/>
          <w:szCs w:val="32"/>
          <w:highlight w:val="none"/>
        </w:rPr>
        <w:t>二</w:t>
      </w:r>
      <w:r>
        <w:rPr>
          <w:rFonts w:hint="eastAsia" w:ascii="仿宋" w:hAnsi="仿宋" w:eastAsia="仿宋" w:cs="仿宋"/>
          <w:color w:val="auto"/>
          <w:spacing w:val="8"/>
          <w:sz w:val="32"/>
          <w:szCs w:val="32"/>
          <w:highlight w:val="none"/>
        </w:rPr>
        <w:t>) 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2" w:firstLine="612"/>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eastAsia="zh-CN"/>
        </w:rPr>
        <w:t>无</w:t>
      </w:r>
      <w:r>
        <w:rPr>
          <w:rFonts w:hint="eastAsia" w:ascii="仿宋" w:hAnsi="仿宋" w:eastAsia="仿宋" w:cs="仿宋"/>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五、有关建议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75" w:firstLine="648"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1.相关主管单位应</w:t>
      </w:r>
      <w:r>
        <w:rPr>
          <w:rFonts w:hint="eastAsia" w:ascii="仿宋" w:hAnsi="仿宋" w:eastAsia="仿宋" w:cs="仿宋"/>
          <w:color w:val="auto"/>
          <w:spacing w:val="1"/>
          <w:sz w:val="32"/>
          <w:szCs w:val="32"/>
          <w:highlight w:val="none"/>
        </w:rPr>
        <w:t>结合项目实</w:t>
      </w:r>
      <w:r>
        <w:rPr>
          <w:rFonts w:hint="eastAsia" w:ascii="仿宋" w:hAnsi="仿宋" w:eastAsia="仿宋" w:cs="仿宋"/>
          <w:color w:val="auto"/>
          <w:spacing w:val="-1"/>
          <w:sz w:val="32"/>
          <w:szCs w:val="32"/>
          <w:highlight w:val="none"/>
        </w:rPr>
        <w:t>施地实际情况，合</w:t>
      </w:r>
      <w:r>
        <w:rPr>
          <w:rFonts w:hint="eastAsia" w:ascii="仿宋" w:hAnsi="仿宋" w:eastAsia="仿宋" w:cs="仿宋"/>
          <w:color w:val="auto"/>
          <w:sz w:val="32"/>
          <w:szCs w:val="32"/>
          <w:highlight w:val="none"/>
        </w:rPr>
        <w:t>理下达</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任务指标，严格审核项目实施单位编制的</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2"/>
          <w:sz w:val="32"/>
          <w:szCs w:val="32"/>
          <w:highlight w:val="none"/>
        </w:rPr>
        <w:t>作业</w:t>
      </w:r>
      <w:r>
        <w:rPr>
          <w:rFonts w:hint="eastAsia" w:ascii="仿宋" w:hAnsi="仿宋" w:eastAsia="仿宋" w:cs="仿宋"/>
          <w:color w:val="auto"/>
          <w:spacing w:val="-1"/>
          <w:sz w:val="32"/>
          <w:szCs w:val="32"/>
          <w:highlight w:val="none"/>
        </w:rPr>
        <w:t>设计 (方案)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56"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2.相关主管单</w:t>
      </w:r>
      <w:r>
        <w:rPr>
          <w:rFonts w:hint="eastAsia" w:ascii="仿宋" w:hAnsi="仿宋" w:eastAsia="仿宋" w:cs="仿宋"/>
          <w:color w:val="auto"/>
          <w:spacing w:val="3"/>
          <w:sz w:val="32"/>
          <w:szCs w:val="32"/>
          <w:highlight w:val="none"/>
        </w:rPr>
        <w:t>位</w:t>
      </w:r>
      <w:r>
        <w:rPr>
          <w:rFonts w:hint="eastAsia" w:ascii="仿宋" w:hAnsi="仿宋" w:eastAsia="仿宋" w:cs="仿宋"/>
          <w:color w:val="auto"/>
          <w:spacing w:val="2"/>
          <w:sz w:val="32"/>
          <w:szCs w:val="32"/>
          <w:highlight w:val="none"/>
        </w:rPr>
        <w:t>应统筹好中央资金和自治区资金，合理规划下达</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1"/>
          <w:sz w:val="32"/>
          <w:szCs w:val="32"/>
          <w:highlight w:val="none"/>
        </w:rPr>
        <w:t>资金和后期</w:t>
      </w:r>
      <w:r>
        <w:rPr>
          <w:rFonts w:hint="eastAsia" w:ascii="仿宋" w:hAnsi="仿宋" w:eastAsia="仿宋" w:cs="仿宋"/>
          <w:color w:val="auto"/>
          <w:spacing w:val="-1"/>
          <w:sz w:val="32"/>
          <w:szCs w:val="32"/>
          <w:highlight w:val="none"/>
          <w:lang w:eastAsia="zh-CN"/>
        </w:rPr>
        <w:t>维修改造</w:t>
      </w:r>
      <w:r>
        <w:rPr>
          <w:rFonts w:hint="eastAsia" w:ascii="仿宋" w:hAnsi="仿宋" w:eastAsia="仿宋" w:cs="仿宋"/>
          <w:color w:val="auto"/>
          <w:sz w:val="32"/>
          <w:szCs w:val="32"/>
          <w:highlight w:val="none"/>
        </w:rPr>
        <w:t>资金，通过资金的倾斜引导项目实施单位</w:t>
      </w:r>
      <w:r>
        <w:rPr>
          <w:rFonts w:hint="eastAsia" w:ascii="仿宋" w:hAnsi="仿宋" w:eastAsia="仿宋" w:cs="仿宋"/>
          <w:color w:val="auto"/>
          <w:spacing w:val="-1"/>
          <w:sz w:val="32"/>
          <w:szCs w:val="32"/>
          <w:highlight w:val="none"/>
        </w:rPr>
        <w:t>提高资金使用效率，提升</w:t>
      </w:r>
      <w:r>
        <w:rPr>
          <w:rFonts w:hint="eastAsia" w:ascii="仿宋" w:hAnsi="仿宋" w:eastAsia="仿宋" w:cs="仿宋"/>
          <w:color w:val="auto"/>
          <w:spacing w:val="-1"/>
          <w:sz w:val="32"/>
          <w:szCs w:val="32"/>
          <w:highlight w:val="none"/>
          <w:lang w:eastAsia="zh-CN"/>
        </w:rPr>
        <w:t>建设</w:t>
      </w:r>
      <w:r>
        <w:rPr>
          <w:rFonts w:hint="eastAsia" w:ascii="仿宋" w:hAnsi="仿宋" w:eastAsia="仿宋" w:cs="仿宋"/>
          <w:color w:val="auto"/>
          <w:sz w:val="32"/>
          <w:szCs w:val="32"/>
          <w:highlight w:val="none"/>
        </w:rPr>
        <w:t>成效。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r>
        <w:rPr>
          <w:rFonts w:hint="eastAsia" w:ascii="仿宋" w:hAnsi="仿宋" w:eastAsia="仿宋" w:cs="仿宋"/>
          <w:color w:val="auto"/>
          <w:spacing w:val="-7"/>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六、其他需要说明的事项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73"/>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lang w:eastAsia="zh-CN"/>
        </w:rPr>
        <w:t>无</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jc w:val="both"/>
        <w:rPr>
          <w:rFonts w:hint="eastAsia" w:ascii="仿宋" w:hAnsi="仿宋" w:eastAsia="仿宋" w:cs="仿宋"/>
          <w:color w:val="auto"/>
          <w:spacing w:val="-7"/>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228" w:firstLineChars="1400"/>
        <w:textAlignment w:val="auto"/>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eastAsia="zh-CN"/>
        </w:rPr>
        <w:t>吴忠市红寺堡区大河乡人民政府</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eastAsia="zh-CN"/>
        </w:rPr>
        <w:t>三十</w:t>
      </w:r>
      <w:r>
        <w:rPr>
          <w:rFonts w:hint="eastAsia" w:ascii="仿宋" w:hAnsi="仿宋" w:eastAsia="仿宋" w:cs="仿宋"/>
          <w:color w:val="auto"/>
          <w:sz w:val="32"/>
          <w:szCs w:val="32"/>
          <w:highlight w:val="none"/>
        </w:rPr>
        <w:t>日</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color w:val="auto"/>
          <w:spacing w:val="-13"/>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color w:val="auto"/>
          <w:spacing w:val="-13"/>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color w:val="auto"/>
          <w:spacing w:val="-13"/>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1000" w:lineRule="exact"/>
        <w:jc w:val="center"/>
        <w:textAlignment w:val="baseline"/>
        <w:rPr>
          <w:rFonts w:hint="eastAsia" w:ascii="仿宋" w:hAnsi="仿宋" w:eastAsia="仿宋" w:cs="仿宋"/>
          <w:b/>
          <w:bCs w:val="0"/>
          <w:w w:val="70"/>
          <w:sz w:val="72"/>
          <w:szCs w:val="7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1000" w:lineRule="exact"/>
        <w:jc w:val="center"/>
        <w:textAlignment w:val="baseline"/>
        <w:rPr>
          <w:rFonts w:hint="eastAsia" w:ascii="仿宋" w:hAnsi="仿宋" w:eastAsia="仿宋" w:cs="仿宋"/>
          <w:b/>
          <w:bCs w:val="0"/>
          <w:w w:val="70"/>
          <w:sz w:val="72"/>
          <w:szCs w:val="72"/>
          <w:highlight w:val="none"/>
          <w:lang w:val="en-US" w:eastAsia="zh-CN"/>
        </w:rPr>
      </w:pPr>
      <w:r>
        <w:rPr>
          <w:rFonts w:hint="eastAsia" w:ascii="仿宋" w:hAnsi="仿宋" w:eastAsia="仿宋" w:cs="仿宋"/>
          <w:b/>
          <w:bCs w:val="0"/>
          <w:w w:val="70"/>
          <w:sz w:val="72"/>
          <w:szCs w:val="72"/>
          <w:highlight w:val="none"/>
          <w:lang w:val="en-US" w:eastAsia="zh-CN"/>
        </w:rPr>
        <w:t>红寺堡区大河乡乌沙塘园区基础设施提升2023年以工代赈示范项目绩效自评报告</w:t>
      </w:r>
    </w:p>
    <w:p>
      <w:pPr>
        <w:pStyle w:val="25"/>
        <w:tabs>
          <w:tab w:val="left" w:pos="3060"/>
          <w:tab w:val="left" w:pos="5040"/>
        </w:tabs>
        <w:jc w:val="center"/>
        <w:rPr>
          <w:rFonts w:hint="default" w:ascii="仿宋" w:hAnsi="仿宋" w:eastAsia="仿宋" w:cs="仿宋"/>
          <w:b/>
          <w:bCs/>
          <w:strike w:val="0"/>
          <w:dstrike w:val="0"/>
          <w:color w:val="auto"/>
          <w:sz w:val="44"/>
          <w:szCs w:val="44"/>
          <w:highlight w:val="none"/>
          <w:u w:val="thick" w:color="000000"/>
          <w:lang w:val="en-US" w:eastAsia="zh-CN"/>
        </w:rPr>
      </w:pPr>
    </w:p>
    <w:p>
      <w:pPr>
        <w:jc w:val="center"/>
        <w:rPr>
          <w:highlight w:val="none"/>
        </w:rPr>
      </w:pPr>
    </w:p>
    <w:p>
      <w:pPr>
        <w:jc w:val="center"/>
        <w:rPr>
          <w:highlight w:val="none"/>
        </w:rPr>
      </w:pPr>
    </w:p>
    <w:p>
      <w:pPr>
        <w:jc w:val="center"/>
        <w:rPr>
          <w:highlight w:val="none"/>
        </w:rPr>
      </w:pPr>
    </w:p>
    <w:p>
      <w:pPr>
        <w:jc w:val="cente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jc w:val="center"/>
        <w:rPr>
          <w:highlight w:val="none"/>
        </w:rPr>
      </w:pPr>
    </w:p>
    <w:p>
      <w:pPr>
        <w:rPr>
          <w:highlight w:val="none"/>
        </w:rPr>
      </w:pPr>
    </w:p>
    <w:p>
      <w:pPr>
        <w:rPr>
          <w:rFonts w:hint="default" w:eastAsia="宋体"/>
          <w:highlight w:val="none"/>
          <w:lang w:val="en-US" w:eastAsia="zh-CN"/>
        </w:rPr>
      </w:pPr>
      <w:r>
        <w:rPr>
          <w:rFonts w:hint="eastAsia"/>
          <w:highlight w:val="none"/>
          <w:lang w:val="en-US" w:eastAsia="zh-CN"/>
        </w:rPr>
        <w:t xml:space="preserve">  </w:t>
      </w:r>
    </w:p>
    <w:p>
      <w:pPr>
        <w:jc w:val="center"/>
        <w:rPr>
          <w:rFonts w:hint="eastAsia" w:ascii="仿宋" w:hAnsi="仿宋" w:eastAsia="仿宋" w:cs="仿宋"/>
          <w:b/>
          <w:sz w:val="32"/>
          <w:szCs w:val="32"/>
          <w:highlight w:val="none"/>
          <w:lang w:eastAsia="zh-CN"/>
        </w:rPr>
      </w:pPr>
    </w:p>
    <w:p>
      <w:pPr>
        <w:rPr>
          <w:highlight w:val="none"/>
        </w:rPr>
      </w:pPr>
    </w:p>
    <w:p>
      <w:pPr>
        <w:rPr>
          <w:highlight w:val="none"/>
        </w:rPr>
      </w:pP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963" w:firstLineChars="300"/>
        <w:jc w:val="both"/>
        <w:textAlignment w:val="baseline"/>
        <w:rPr>
          <w:highlight w:val="none"/>
        </w:rPr>
      </w:pPr>
      <w:r>
        <w:rPr>
          <w:rFonts w:hint="eastAsia" w:ascii="仿宋" w:hAnsi="仿宋" w:eastAsia="仿宋" w:cs="仿宋"/>
          <w:b/>
          <w:sz w:val="32"/>
          <w:szCs w:val="32"/>
          <w:highlight w:val="none"/>
        </w:rPr>
        <w:t>单</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位</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名</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称：</w:t>
      </w:r>
      <w:r>
        <w:rPr>
          <w:rFonts w:hint="eastAsia" w:ascii="仿宋" w:hAnsi="仿宋" w:eastAsia="仿宋" w:cs="仿宋"/>
          <w:b/>
          <w:sz w:val="32"/>
          <w:szCs w:val="32"/>
          <w:highlight w:val="none"/>
          <w:lang w:eastAsia="zh-CN"/>
        </w:rPr>
        <w:t>吴忠市红寺堡区大河乡人民政府</w:t>
      </w: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963" w:firstLineChars="300"/>
        <w:textAlignment w:val="baseline"/>
        <w:rPr>
          <w:highlight w:val="none"/>
        </w:rPr>
      </w:pPr>
      <w:r>
        <w:rPr>
          <w:rFonts w:hint="eastAsia" w:ascii="仿宋" w:hAnsi="仿宋" w:eastAsia="仿宋" w:cs="仿宋"/>
          <w:b/>
          <w:sz w:val="32"/>
          <w:szCs w:val="32"/>
          <w:highlight w:val="none"/>
        </w:rPr>
        <w:t>所</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属</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期</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间：</w:t>
      </w:r>
      <w:r>
        <w:rPr>
          <w:rFonts w:hint="eastAsia" w:ascii="仿宋" w:hAnsi="仿宋" w:eastAsia="仿宋" w:cs="仿宋"/>
          <w:b/>
          <w:sz w:val="32"/>
          <w:szCs w:val="32"/>
          <w:highlight w:val="none"/>
          <w:lang w:val="en-US" w:eastAsia="zh-CN"/>
        </w:rPr>
        <w:t xml:space="preserve">        2</w:t>
      </w:r>
      <w:r>
        <w:rPr>
          <w:rFonts w:hint="eastAsia" w:ascii="仿宋" w:hAnsi="仿宋" w:eastAsia="仿宋" w:cs="仿宋"/>
          <w:b/>
          <w:sz w:val="32"/>
          <w:szCs w:val="32"/>
          <w:highlight w:val="none"/>
        </w:rPr>
        <w:t>02</w:t>
      </w:r>
      <w:r>
        <w:rPr>
          <w:rFonts w:hint="eastAsia" w:ascii="仿宋" w:hAnsi="仿宋" w:eastAsia="仿宋" w:cs="仿宋"/>
          <w:b/>
          <w:sz w:val="32"/>
          <w:szCs w:val="32"/>
          <w:highlight w:val="none"/>
          <w:lang w:val="en-US" w:eastAsia="zh-CN"/>
        </w:rPr>
        <w:t>3</w:t>
      </w:r>
      <w:r>
        <w:rPr>
          <w:rFonts w:hint="eastAsia" w:ascii="仿宋" w:hAnsi="仿宋" w:eastAsia="仿宋" w:cs="仿宋"/>
          <w:b/>
          <w:sz w:val="32"/>
          <w:szCs w:val="32"/>
          <w:highlight w:val="none"/>
        </w:rPr>
        <w:t>年度</w:t>
      </w:r>
    </w:p>
    <w:p>
      <w:pPr>
        <w:pStyle w:val="25"/>
        <w:keepNext w:val="0"/>
        <w:keepLines w:val="0"/>
        <w:pageBreakBefore w:val="0"/>
        <w:widowControl w:val="0"/>
        <w:tabs>
          <w:tab w:val="left" w:pos="3060"/>
          <w:tab w:val="left" w:pos="5040"/>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napToGrid/>
          <w:color w:val="auto"/>
          <w:kern w:val="2"/>
          <w:sz w:val="44"/>
          <w:szCs w:val="44"/>
          <w:highlight w:val="none"/>
          <w:lang w:val="en-US" w:eastAsia="zh-CN" w:bidi="ar-SA"/>
        </w:rPr>
      </w:pPr>
    </w:p>
    <w:p>
      <w:pPr>
        <w:pStyle w:val="25"/>
        <w:widowControl w:val="0"/>
        <w:tabs>
          <w:tab w:val="left" w:pos="3060"/>
          <w:tab w:val="left" w:pos="5040"/>
        </w:tabs>
        <w:kinsoku/>
        <w:autoSpaceDE/>
        <w:autoSpaceDN/>
        <w:adjustRightInd/>
        <w:snapToGrid/>
        <w:ind w:left="0" w:leftChars="0" w:firstLine="0" w:firstLineChars="0"/>
        <w:jc w:val="center"/>
        <w:textAlignment w:val="auto"/>
        <w:rPr>
          <w:rFonts w:hint="eastAsia" w:ascii="Times New Roman" w:hAnsi="Times New Roman" w:eastAsia="方正小标宋_GBK" w:cs="Times New Roman"/>
          <w:b w:val="0"/>
          <w:bCs w:val="0"/>
          <w:snapToGrid/>
          <w:color w:val="000000"/>
          <w:kern w:val="2"/>
          <w:sz w:val="44"/>
          <w:szCs w:val="44"/>
          <w:lang w:val="en-US" w:eastAsia="zh-CN" w:bidi="ar-SA"/>
        </w:rPr>
      </w:pPr>
      <w:r>
        <w:rPr>
          <w:rFonts w:hint="eastAsia" w:ascii="Times New Roman" w:hAnsi="Times New Roman" w:eastAsia="方正小标宋_GBK" w:cs="Times New Roman"/>
          <w:b w:val="0"/>
          <w:bCs w:val="0"/>
          <w:snapToGrid/>
          <w:color w:val="000000"/>
          <w:kern w:val="2"/>
          <w:sz w:val="44"/>
          <w:szCs w:val="44"/>
          <w:lang w:val="en-US" w:eastAsia="zh-CN" w:bidi="ar-SA"/>
        </w:rPr>
        <w:t>红寺堡区大河乡乌沙塘园区基础设施提升</w:t>
      </w:r>
    </w:p>
    <w:p>
      <w:pPr>
        <w:pStyle w:val="25"/>
        <w:widowControl w:val="0"/>
        <w:tabs>
          <w:tab w:val="left" w:pos="3060"/>
          <w:tab w:val="left" w:pos="5040"/>
        </w:tabs>
        <w:kinsoku/>
        <w:autoSpaceDE/>
        <w:autoSpaceDN/>
        <w:adjustRightInd/>
        <w:snapToGrid/>
        <w:ind w:left="0" w:leftChars="0" w:firstLine="0" w:firstLineChars="0"/>
        <w:jc w:val="center"/>
        <w:textAlignment w:val="auto"/>
        <w:rPr>
          <w:rFonts w:hint="eastAsia" w:ascii="仿宋" w:hAnsi="仿宋" w:eastAsia="仿宋" w:cs="仿宋"/>
          <w:snapToGrid/>
          <w:color w:val="auto"/>
          <w:kern w:val="2"/>
          <w:sz w:val="44"/>
          <w:szCs w:val="44"/>
          <w:highlight w:val="none"/>
          <w:lang w:val="en-US" w:eastAsia="zh-CN" w:bidi="ar-SA"/>
        </w:rPr>
      </w:pPr>
      <w:r>
        <w:rPr>
          <w:rFonts w:hint="eastAsia" w:ascii="Times New Roman" w:hAnsi="Times New Roman" w:eastAsia="方正小标宋_GBK" w:cs="Times New Roman"/>
          <w:b w:val="0"/>
          <w:bCs w:val="0"/>
          <w:snapToGrid/>
          <w:color w:val="000000"/>
          <w:kern w:val="2"/>
          <w:sz w:val="44"/>
          <w:szCs w:val="44"/>
          <w:lang w:val="en-US" w:eastAsia="zh-CN" w:bidi="ar-SA"/>
        </w:rPr>
        <w:t>2023年以工代赈示范项目绩效自评报告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04" w:firstLineChars="200"/>
        <w:jc w:val="left"/>
        <w:rPr>
          <w:rFonts w:hint="eastAsia" w:ascii="仿宋" w:hAnsi="仿宋" w:eastAsia="仿宋" w:cs="仿宋"/>
          <w:color w:val="auto"/>
          <w:spacing w:val="-9"/>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04"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val="en-US" w:eastAsia="zh-CN"/>
        </w:rPr>
        <w:t>本单位</w:t>
      </w:r>
      <w:r>
        <w:rPr>
          <w:rFonts w:hint="eastAsia" w:ascii="仿宋" w:hAnsi="仿宋" w:eastAsia="仿宋" w:cs="仿宋"/>
          <w:color w:val="auto"/>
          <w:spacing w:val="-9"/>
          <w:sz w:val="32"/>
          <w:szCs w:val="32"/>
          <w:highlight w:val="none"/>
        </w:rPr>
        <w:t>对</w:t>
      </w:r>
      <w:r>
        <w:rPr>
          <w:rFonts w:hint="eastAsia" w:ascii="仿宋" w:hAnsi="仿宋" w:eastAsia="仿宋" w:cs="仿宋"/>
          <w:color w:val="auto"/>
          <w:spacing w:val="-9"/>
          <w:sz w:val="32"/>
          <w:szCs w:val="32"/>
          <w:highlight w:val="none"/>
          <w:lang w:val="en-US" w:eastAsia="zh-CN"/>
        </w:rPr>
        <w:t>红寺堡区大河乡乌沙塘园区基础设施提升2023年以工代赈示范项目</w:t>
      </w:r>
      <w:r>
        <w:rPr>
          <w:rFonts w:hint="eastAsia" w:ascii="仿宋" w:hAnsi="仿宋" w:eastAsia="仿宋" w:cs="仿宋"/>
          <w:color w:val="auto"/>
          <w:spacing w:val="-9"/>
          <w:sz w:val="32"/>
          <w:szCs w:val="32"/>
          <w:highlight w:val="none"/>
          <w:lang w:eastAsia="zh-CN"/>
        </w:rPr>
        <w:t>（</w:t>
      </w:r>
      <w:r>
        <w:rPr>
          <w:rFonts w:hint="eastAsia" w:ascii="仿宋" w:hAnsi="仿宋" w:eastAsia="仿宋" w:cs="仿宋"/>
          <w:color w:val="auto"/>
          <w:sz w:val="32"/>
          <w:szCs w:val="32"/>
          <w:highlight w:val="none"/>
          <w:lang w:val="en-US" w:eastAsia="zh-CN"/>
        </w:rPr>
        <w:t>以下简称“本项目”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9"/>
          <w:sz w:val="32"/>
          <w:szCs w:val="32"/>
          <w:highlight w:val="none"/>
        </w:rPr>
        <w:t>进行绩效</w:t>
      </w:r>
      <w:r>
        <w:rPr>
          <w:rFonts w:hint="eastAsia" w:ascii="仿宋" w:hAnsi="仿宋" w:eastAsia="仿宋" w:cs="仿宋"/>
          <w:color w:val="auto"/>
          <w:spacing w:val="-9"/>
          <w:sz w:val="32"/>
          <w:szCs w:val="32"/>
          <w:highlight w:val="none"/>
          <w:lang w:val="en-US" w:eastAsia="zh-CN"/>
        </w:rPr>
        <w:t>自评</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依据财政部《项目支出绩效评价管理办</w:t>
      </w:r>
      <w:r>
        <w:rPr>
          <w:rFonts w:hint="eastAsia" w:ascii="仿宋" w:hAnsi="仿宋" w:eastAsia="仿宋" w:cs="仿宋"/>
          <w:color w:val="auto"/>
          <w:spacing w:val="-4"/>
          <w:sz w:val="32"/>
          <w:szCs w:val="32"/>
          <w:highlight w:val="none"/>
        </w:rPr>
        <w:t xml:space="preserve">法》(财预〔2020〕10号) </w:t>
      </w:r>
      <w:r>
        <w:rPr>
          <w:rFonts w:hint="eastAsia" w:ascii="仿宋" w:hAnsi="仿宋" w:eastAsia="仿宋" w:cs="仿宋"/>
          <w:color w:val="auto"/>
          <w:sz w:val="32"/>
          <w:szCs w:val="32"/>
          <w:highlight w:val="none"/>
        </w:rPr>
        <w:t>等</w:t>
      </w:r>
      <w:r>
        <w:rPr>
          <w:rFonts w:hint="eastAsia" w:ascii="仿宋" w:hAnsi="仿宋" w:eastAsia="仿宋" w:cs="仿宋"/>
          <w:color w:val="auto"/>
          <w:spacing w:val="-1"/>
          <w:sz w:val="32"/>
          <w:szCs w:val="32"/>
          <w:highlight w:val="none"/>
        </w:rPr>
        <w:t>相关文件要求，遵</w:t>
      </w:r>
      <w:r>
        <w:rPr>
          <w:rFonts w:hint="eastAsia" w:ascii="仿宋" w:hAnsi="仿宋" w:eastAsia="仿宋" w:cs="仿宋"/>
          <w:color w:val="auto"/>
          <w:sz w:val="32"/>
          <w:szCs w:val="32"/>
          <w:highlight w:val="none"/>
        </w:rPr>
        <w:t>循“科学公正、统筹兼顾、激励约束、公开透明”原</w:t>
      </w:r>
      <w:r>
        <w:rPr>
          <w:rFonts w:hint="eastAsia" w:ascii="仿宋" w:hAnsi="仿宋" w:eastAsia="仿宋" w:cs="仿宋"/>
          <w:color w:val="auto"/>
          <w:spacing w:val="-1"/>
          <w:sz w:val="32"/>
          <w:szCs w:val="32"/>
          <w:highlight w:val="none"/>
        </w:rPr>
        <w:t>则</w:t>
      </w:r>
      <w:r>
        <w:rPr>
          <w:rFonts w:hint="eastAsia" w:ascii="仿宋" w:hAnsi="仿宋" w:eastAsia="仿宋" w:cs="仿宋"/>
          <w:color w:val="auto"/>
          <w:spacing w:val="-1"/>
          <w:sz w:val="32"/>
          <w:szCs w:val="32"/>
          <w:highlight w:val="none"/>
          <w:lang w:val="en-US" w:eastAsia="zh-CN"/>
        </w:rPr>
        <w:t>开展本项目绩效自评</w:t>
      </w:r>
      <w:r>
        <w:rPr>
          <w:rFonts w:hint="eastAsia" w:ascii="仿宋" w:hAnsi="仿宋" w:eastAsia="仿宋" w:cs="仿宋"/>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left"/>
        <w:outlineLvl w:val="1"/>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4"/>
          <w:sz w:val="32"/>
          <w:szCs w:val="32"/>
          <w:highlight w:val="none"/>
        </w:rPr>
        <w:t>(一</w:t>
      </w:r>
      <w:r>
        <w:rPr>
          <w:rFonts w:hint="eastAsia" w:ascii="仿宋" w:hAnsi="仿宋" w:eastAsia="仿宋" w:cs="仿宋"/>
          <w:b w:val="0"/>
          <w:bCs w:val="0"/>
          <w:color w:val="auto"/>
          <w:spacing w:val="-2"/>
          <w:sz w:val="32"/>
          <w:szCs w:val="32"/>
          <w:highlight w:val="none"/>
        </w:rPr>
        <w:t>) 项目概况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20" w:firstLine="572"/>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1.项目背景</w:t>
      </w:r>
    </w:p>
    <w:p>
      <w:pPr>
        <w:pStyle w:val="19"/>
        <w:keepNext w:val="0"/>
        <w:keepLines w:val="0"/>
        <w:pageBreakBefore w:val="0"/>
        <w:widowControl/>
        <w:suppressLineNumbers w:val="0"/>
        <w:wordWrap/>
        <w:overflowPunct/>
        <w:topLinePunct w:val="0"/>
        <w:bidi w:val="0"/>
        <w:spacing w:line="560" w:lineRule="exact"/>
        <w:ind w:firstLine="640" w:firstLineChars="200"/>
        <w:jc w:val="left"/>
        <w:rPr>
          <w:rFonts w:hint="eastAsia" w:ascii="仿宋" w:hAnsi="仿宋" w:eastAsia="仿宋" w:cs="仿宋"/>
          <w:snapToGrid w:val="0"/>
          <w:color w:val="auto"/>
          <w:kern w:val="0"/>
          <w:sz w:val="32"/>
          <w:szCs w:val="32"/>
          <w:highlight w:val="none"/>
          <w:lang w:val="en-US" w:eastAsia="zh-CN"/>
        </w:rPr>
      </w:pPr>
      <w:r>
        <w:rPr>
          <w:rFonts w:hint="eastAsia" w:ascii="仿宋" w:hAnsi="仿宋" w:eastAsia="仿宋" w:cs="仿宋"/>
          <w:snapToGrid w:val="0"/>
          <w:color w:val="auto"/>
          <w:kern w:val="0"/>
          <w:sz w:val="32"/>
          <w:szCs w:val="32"/>
          <w:highlight w:val="none"/>
          <w:lang w:val="en-US" w:eastAsia="zh-CN"/>
        </w:rPr>
        <w:t>深入学习贯彻党的二十大精神，落实《中华人民共和国国民经济和社会发展第十四个五年规划和2035年远景目标纲要》（以下简称《纲要》）、《中共中央国务院关于实现巩固拓展脱贫攻坚成果同乡村振兴有效衔接意见》（以下简称《衔接意见》）要求，按照“务工是手段、赈济是目的”“就业带着项目走、资金跟着项目走”的原则，谋划储备和遴选一批以工代赈项目，认真做好项目前置性审查，科学合理编制建议计划，切实发挥好以工代赈中央投资带动农村群众就业增收的功能作用。“十四五”期间，通过实施以工代赈政策，推动相关地区农业农村生产生活条件和发展环境明显改善，农村劳动力就地就近就业增收渠道充分拓展，脱贫人口增收致富内生动力和自我发展能力显著增强，特色主导产业加快发展，为巩固拓展脱贫攻坚成果、全面推进乡村振兴做出积极贡献。</w:t>
      </w:r>
    </w:p>
    <w:p>
      <w:pPr>
        <w:pStyle w:val="19"/>
        <w:keepNext w:val="0"/>
        <w:keepLines w:val="0"/>
        <w:pageBreakBefore w:val="0"/>
        <w:widowControl/>
        <w:suppressLineNumbers w:val="0"/>
        <w:wordWrap/>
        <w:overflowPunct/>
        <w:topLinePunct w:val="0"/>
        <w:bidi w:val="0"/>
        <w:spacing w:line="560" w:lineRule="exact"/>
        <w:ind w:firstLine="640" w:firstLineChars="200"/>
        <w:jc w:val="left"/>
        <w:rPr>
          <w:rFonts w:hint="eastAsia" w:ascii="仿宋" w:hAnsi="仿宋" w:eastAsia="仿宋" w:cs="仿宋"/>
          <w:snapToGrid w:val="0"/>
          <w:color w:val="auto"/>
          <w:kern w:val="0"/>
          <w:sz w:val="32"/>
          <w:szCs w:val="32"/>
          <w:highlight w:val="none"/>
          <w:lang w:val="en-US" w:eastAsia="zh-CN"/>
        </w:rPr>
      </w:pPr>
      <w:r>
        <w:rPr>
          <w:rFonts w:hint="eastAsia" w:ascii="仿宋" w:hAnsi="仿宋" w:eastAsia="仿宋" w:cs="仿宋"/>
          <w:snapToGrid w:val="0"/>
          <w:color w:val="auto"/>
          <w:kern w:val="0"/>
          <w:sz w:val="32"/>
          <w:szCs w:val="32"/>
          <w:highlight w:val="none"/>
          <w:lang w:val="en-US" w:eastAsia="zh-CN"/>
        </w:rPr>
        <w:t>吴忠市红寺堡区高效节水生态农业示范园区是2013年经自治区发改委唯一立项批复的自治区级农业示范园(《自治区发改委关于吴忠市红寺堡区高效节水生态农业示范园区建设规划的批复》(宁发改审发〔2013〕603号)。园区位于红寺堡区大河乡乌沙塘村。园区规划占地总面积5万亩，其中核心区占地面积4.2万亩，是现代农业特别是现代畜牧业发展最佳地。园区水、电、路等基础设施配套方面累计投资了1.39亿元，配套建设蓄水池4座总蓄水量315万m³(272万m³、25万m³、13万m³、5万m³)，扬水泵站3个，供水泵站2个；配套架设10KV供电线路16.8km；配套修建“四纵三横”生产柏油道路30余公里；绿化道路30余公里约1000 亩；建设集移动、电信、联通为一体的信号塔1个，4G互联网基本覆盖整个园区。现入驻企业、合作社及家庭牧场24家，养殖包括肉牛、 奶牛、肉羊、肉鸡等，种植包括日光温室、红枣、枸杞、玉米等。</w:t>
      </w:r>
    </w:p>
    <w:p>
      <w:pPr>
        <w:pStyle w:val="19"/>
        <w:keepNext w:val="0"/>
        <w:keepLines w:val="0"/>
        <w:pageBreakBefore w:val="0"/>
        <w:widowControl/>
        <w:suppressLineNumbers w:val="0"/>
        <w:wordWrap/>
        <w:overflowPunct/>
        <w:topLinePunct w:val="0"/>
        <w:bidi w:val="0"/>
        <w:spacing w:line="560" w:lineRule="exact"/>
        <w:ind w:firstLine="640" w:firstLineChars="200"/>
        <w:jc w:val="left"/>
        <w:rPr>
          <w:rFonts w:hint="eastAsia" w:ascii="仿宋" w:hAnsi="仿宋" w:eastAsia="仿宋" w:cs="仿宋"/>
          <w:snapToGrid w:val="0"/>
          <w:color w:val="auto"/>
          <w:kern w:val="0"/>
          <w:sz w:val="32"/>
          <w:szCs w:val="32"/>
          <w:highlight w:val="none"/>
          <w:lang w:val="en-US" w:eastAsia="zh-CN"/>
        </w:rPr>
      </w:pPr>
      <w:r>
        <w:rPr>
          <w:rFonts w:hint="eastAsia" w:ascii="仿宋" w:hAnsi="仿宋" w:eastAsia="仿宋" w:cs="仿宋"/>
          <w:snapToGrid w:val="0"/>
          <w:color w:val="auto"/>
          <w:kern w:val="0"/>
          <w:sz w:val="32"/>
          <w:szCs w:val="32"/>
          <w:highlight w:val="none"/>
          <w:lang w:val="en-US" w:eastAsia="zh-CN"/>
        </w:rPr>
        <w:t>目前，园区存在得主要问题为：①园区内生活供水严重不足，给园区人员生产、生活上带来极大得不便；②碱井子沟支沟沟道泄洪能力不足，部分节点洪水没有出路，致使洪水涌入日光温室园区，造成了一定的经济损失；③园区道路路网虽已基本成型，但部分道路为砂砾路，晴天尘土飞扬，雨后泥泞不堪，给园区人员的生产、生活及出行带来极大的不便。以上问题已成为制约园区发展的主要瓶颈。为此，吴忠市红寺堡区大河乡人民政府积极筹措项目资金，适时提出本项目的建设，旨在以完善园区基础设施来推动园区发展，为产业发展注入新动力，为实现“产业兴旺、生态宜居、乡风文明、治理有效、生活富裕”的乡村振兴总体目标奠定基础。</w:t>
      </w:r>
    </w:p>
    <w:p>
      <w:pPr>
        <w:pStyle w:val="19"/>
        <w:keepNext w:val="0"/>
        <w:keepLines w:val="0"/>
        <w:pageBreakBefore w:val="0"/>
        <w:widowControl/>
        <w:suppressLineNumbers w:val="0"/>
        <w:wordWrap/>
        <w:overflowPunct/>
        <w:topLinePunct w:val="0"/>
        <w:bidi w:val="0"/>
        <w:spacing w:line="560" w:lineRule="exact"/>
        <w:jc w:val="left"/>
      </w:pPr>
      <w:r>
        <w:rPr>
          <w:rFonts w:hint="eastAsia" w:ascii="仿宋" w:hAnsi="仿宋" w:eastAsia="仿宋" w:cs="仿宋"/>
          <w:snapToGrid w:val="0"/>
          <w:color w:val="auto"/>
          <w:kern w:val="0"/>
          <w:sz w:val="32"/>
          <w:szCs w:val="32"/>
          <w:highlight w:val="none"/>
          <w:lang w:val="en-US" w:eastAsia="zh-CN"/>
        </w:rPr>
        <w:t xml:space="preserve">   综上所述，该项目符合国家政策要求、应产业发展需求、经济、环境、社会等多方发展需求下，本工程的建设是可行的。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8" w:firstLineChars="200"/>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2</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项目内容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rPr>
        <w:t>根据吴忠市红寺堡区发展和改革局</w:t>
      </w:r>
      <w:r>
        <w:rPr>
          <w:rFonts w:hint="eastAsia" w:ascii="仿宋" w:hAnsi="仿宋" w:eastAsia="仿宋" w:cs="仿宋"/>
          <w:color w:val="auto"/>
          <w:sz w:val="32"/>
          <w:szCs w:val="32"/>
          <w:highlight w:val="none"/>
          <w:lang w:eastAsia="zh-CN"/>
        </w:rPr>
        <w:t>于</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日下</w:t>
      </w:r>
      <w:r>
        <w:rPr>
          <w:rFonts w:hint="eastAsia" w:ascii="仿宋" w:hAnsi="仿宋" w:eastAsia="仿宋" w:cs="仿宋"/>
          <w:color w:val="auto"/>
          <w:sz w:val="32"/>
          <w:szCs w:val="32"/>
          <w:highlight w:val="none"/>
          <w:lang w:val="en-US" w:eastAsia="zh-CN"/>
        </w:rPr>
        <w:t>达</w:t>
      </w:r>
      <w:r>
        <w:rPr>
          <w:rFonts w:hint="eastAsia" w:ascii="仿宋" w:hAnsi="仿宋" w:eastAsia="仿宋" w:cs="仿宋"/>
          <w:color w:val="auto"/>
          <w:sz w:val="32"/>
          <w:szCs w:val="32"/>
          <w:highlight w:val="none"/>
          <w:lang w:eastAsia="zh-CN"/>
        </w:rPr>
        <w:t>的</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吴忠市红寺堡区发展和改革局关于</w:t>
      </w:r>
      <w:r>
        <w:rPr>
          <w:rFonts w:hint="eastAsia" w:ascii="仿宋" w:hAnsi="仿宋" w:eastAsia="仿宋" w:cs="仿宋"/>
          <w:color w:val="auto"/>
          <w:sz w:val="32"/>
          <w:szCs w:val="32"/>
          <w:highlight w:val="none"/>
          <w:lang w:val="en-US" w:eastAsia="zh-CN"/>
        </w:rPr>
        <w:t>红寺堡区大河乡乌沙塘园区基础设施提升2023年以工代赈示范项目</w:t>
      </w:r>
      <w:r>
        <w:rPr>
          <w:rFonts w:hint="eastAsia" w:ascii="仿宋" w:hAnsi="仿宋" w:eastAsia="仿宋" w:cs="仿宋"/>
          <w:color w:val="auto"/>
          <w:sz w:val="32"/>
          <w:szCs w:val="32"/>
          <w:highlight w:val="none"/>
        </w:rPr>
        <w:t>初步设计的批复》(红发改审发〔202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156</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本项目位于红寺堡区乌沙塘农业示范园区。本次项目主要建设内容包括:铺设供水管道管径为dn160的管道5955m，管径为dn110的管道3158m，管径为dn75的管道1950m，管径为dn400的牲畜用水连接管390m;岸坡防护1.56km;新建水泥砼硬化道路3.18km，路基宽度6.5m，路面宽度5m，并配套沿线涵洞、平面交叉、安全设施等附属设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6" w:firstLineChars="200"/>
        <w:jc w:val="left"/>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pacing w:val="1"/>
          <w:sz w:val="32"/>
          <w:szCs w:val="32"/>
          <w:highlight w:val="none"/>
        </w:rPr>
        <w:t>3.</w:t>
      </w:r>
      <w:r>
        <w:rPr>
          <w:rFonts w:hint="eastAsia" w:ascii="仿宋" w:hAnsi="仿宋" w:eastAsia="仿宋" w:cs="仿宋"/>
          <w:color w:val="auto"/>
          <w:spacing w:val="1"/>
          <w:sz w:val="32"/>
          <w:szCs w:val="32"/>
          <w:highlight w:val="none"/>
        </w:rPr>
        <w:t>资金投入</w:t>
      </w:r>
      <w:r>
        <w:rPr>
          <w:rFonts w:hint="eastAsia" w:ascii="仿宋" w:hAnsi="仿宋" w:eastAsia="仿宋" w:cs="仿宋"/>
          <w:color w:val="auto"/>
          <w:sz w:val="32"/>
          <w:szCs w:val="32"/>
          <w:highlight w:val="none"/>
        </w:rPr>
        <w:t>和使用情况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8"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工程概算总投资1242万元(发放劳务报酬267.87万元)，其中工程费用为1109.35万元,工程建设其他费用为102.36万元，预备费为30.29 万元。资金来源为以工代赈资金800万元、地方统筹配套资金442万元。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截至2023年12月10日，本项目累计完成投资913.03万元，实际到位资金1115万元，实际已完成支付913.03万元，预算执行率74%，资金结余201.97万元。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0"/>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4.</w:t>
      </w:r>
      <w:r>
        <w:rPr>
          <w:rFonts w:hint="eastAsia" w:ascii="仿宋" w:hAnsi="仿宋" w:eastAsia="仿宋" w:cs="仿宋"/>
          <w:color w:val="auto"/>
          <w:spacing w:val="1"/>
          <w:sz w:val="32"/>
          <w:szCs w:val="32"/>
          <w:highlight w:val="none"/>
        </w:rPr>
        <w:t>项目实施</w:t>
      </w:r>
      <w:r>
        <w:rPr>
          <w:rFonts w:hint="eastAsia" w:ascii="仿宋" w:hAnsi="仿宋" w:eastAsia="仿宋" w:cs="仿宋"/>
          <w:color w:val="auto"/>
          <w:sz w:val="32"/>
          <w:szCs w:val="32"/>
          <w:highlight w:val="none"/>
        </w:rPr>
        <w:t>单位绩效自评情况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left"/>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根据财政部《项目支出绩效评价管理办法》(财预〔2020〕10 号) ，对本项目绩效目标完成情况、各项绩效指标完成情况、效益完成情况等进行了逐项分析，形成了绩效自评报告</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left"/>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项目绩效目</w:t>
      </w:r>
      <w:r>
        <w:rPr>
          <w:rFonts w:hint="eastAsia" w:ascii="仿宋" w:hAnsi="仿宋" w:eastAsia="仿宋" w:cs="仿宋"/>
          <w:color w:val="auto"/>
          <w:spacing w:val="11"/>
          <w:sz w:val="32"/>
          <w:szCs w:val="32"/>
          <w:highlight w:val="none"/>
        </w:rPr>
        <w:t>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1"/>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rPr>
        <w:t>1</w:t>
      </w:r>
      <w:r>
        <w:rPr>
          <w:rFonts w:hint="eastAsia" w:ascii="仿宋" w:hAnsi="仿宋" w:eastAsia="仿宋" w:cs="仿宋"/>
          <w:b/>
          <w:bCs/>
          <w:color w:val="auto"/>
          <w:spacing w:val="-2"/>
          <w:sz w:val="32"/>
          <w:szCs w:val="32"/>
          <w:highlight w:val="none"/>
        </w:rPr>
        <w:t>.</w:t>
      </w:r>
      <w:r>
        <w:rPr>
          <w:rFonts w:hint="eastAsia" w:ascii="仿宋" w:hAnsi="仿宋" w:eastAsia="仿宋" w:cs="仿宋"/>
          <w:color w:val="auto"/>
          <w:spacing w:val="-2"/>
          <w:sz w:val="32"/>
          <w:szCs w:val="32"/>
          <w:highlight w:val="none"/>
        </w:rPr>
        <w:t>产出指标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（1）供水管线铺设11.45km（2）沟道防护1.56km。（3）新建水泥砼硬化道路3.18km。</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79"/>
        <w:jc w:val="left"/>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color w:val="auto"/>
          <w:spacing w:val="1"/>
          <w:sz w:val="32"/>
          <w:szCs w:val="32"/>
          <w:highlight w:val="none"/>
        </w:rPr>
        <w:t>效益指</w:t>
      </w:r>
      <w:r>
        <w:rPr>
          <w:rFonts w:hint="eastAsia" w:ascii="仿宋" w:hAnsi="仿宋" w:eastAsia="仿宋" w:cs="仿宋"/>
          <w:color w:val="auto"/>
          <w:sz w:val="32"/>
          <w:szCs w:val="32"/>
          <w:highlight w:val="none"/>
        </w:rPr>
        <w:t>标</w:t>
      </w:r>
    </w:p>
    <w:p>
      <w:pPr>
        <w:pStyle w:val="19"/>
        <w:keepNext w:val="0"/>
        <w:keepLines w:val="0"/>
        <w:pageBreakBefore w:val="0"/>
        <w:widowControl/>
        <w:suppressLineNumbers w:val="0"/>
        <w:wordWrap/>
        <w:overflowPunct/>
        <w:topLinePunct w:val="0"/>
        <w:bidi w:val="0"/>
        <w:spacing w:line="560" w:lineRule="exact"/>
        <w:ind w:left="0" w:firstLine="64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环境效益</w:t>
      </w:r>
    </w:p>
    <w:p>
      <w:pPr>
        <w:pStyle w:val="19"/>
        <w:keepNext w:val="0"/>
        <w:keepLines w:val="0"/>
        <w:pageBreakBefore w:val="0"/>
        <w:widowControl/>
        <w:suppressLineNumbers w:val="0"/>
        <w:wordWrap/>
        <w:overflowPunct/>
        <w:topLinePunct w:val="0"/>
        <w:bidi w:val="0"/>
        <w:spacing w:line="560" w:lineRule="exact"/>
        <w:ind w:left="0" w:firstLine="640"/>
        <w:jc w:val="left"/>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项目建设过程中会对环境造成一定的影响，但其影响是短期的、可控制的， 在采取环境保护措施以后，可将影响程度降至最低。同时项目实施，能改变园区的生态环境，对沟道具有一定的美化和保护，减少风沙和洪水灾害，对原有砂砾道路晴天尘土飞扬、雨后泥泞不堪的现象进行改善，因此，本项目的建设对生态环境具有积极的影响。</w:t>
      </w:r>
    </w:p>
    <w:p>
      <w:pPr>
        <w:pStyle w:val="19"/>
        <w:keepNext w:val="0"/>
        <w:keepLines w:val="0"/>
        <w:pageBreakBefore w:val="0"/>
        <w:widowControl/>
        <w:suppressLineNumbers w:val="0"/>
        <w:wordWrap/>
        <w:overflowPunct/>
        <w:topLinePunct w:val="0"/>
        <w:bidi w:val="0"/>
        <w:spacing w:line="560" w:lineRule="exact"/>
        <w:ind w:left="0" w:firstLine="640"/>
        <w:jc w:val="left"/>
        <w:rPr>
          <w:rFonts w:ascii="宋体" w:hAnsi="宋体" w:eastAsia="宋体" w:cs="宋体"/>
          <w:color w:val="000000"/>
          <w:sz w:val="28"/>
          <w:szCs w:val="28"/>
        </w:rPr>
      </w:pPr>
      <w:r>
        <w:rPr>
          <w:rFonts w:hint="eastAsia" w:ascii="宋体" w:hAnsi="宋体" w:eastAsia="宋体" w:cs="宋体"/>
          <w:color w:val="000000"/>
          <w:sz w:val="28"/>
          <w:szCs w:val="28"/>
        </w:rPr>
        <w:t>2.2社会效益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left"/>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本项目为园区基础设施提升项目，主要建设内容为人饮工程、沟道治理、道路工程，其中：人饮工程是水资源短缺地区的水源工程，符合国家产业发展政策，属国家鼓励类水利项目，符合《宁夏回族自治区水安全保障 “十四五”规划》；沟道治理是防洪和环境保护类工程，符合《宁夏回族自治区建设黄河流域生态保护和高质量发展先行区促进条例》；道路工程为园区三通一平基础设施，符合红寺堡区及园区路网规划，是“四好农村公路”鼓励类项目，符合“产业兴旺、生态宜居、乡风文明、治理有效、生活富裕”的乡村振兴总体目标。项目整体建成后，直接解决园区水资源短缺问题，提升园区防洪能力，改善园区生态环境，优化园区路网结构，为产业发展注入新动力，社会反响良好。</w:t>
      </w:r>
    </w:p>
    <w:p>
      <w:pPr>
        <w:pStyle w:val="19"/>
        <w:keepNext w:val="0"/>
        <w:keepLines w:val="0"/>
        <w:pageBreakBefore w:val="0"/>
        <w:widowControl/>
        <w:suppressLineNumbers w:val="0"/>
        <w:wordWrap/>
        <w:overflowPunct/>
        <w:topLinePunct w:val="0"/>
        <w:bidi w:val="0"/>
        <w:spacing w:line="560" w:lineRule="exact"/>
        <w:ind w:left="0" w:firstLine="64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2.3经济效益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left"/>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本项目立项依据充分，生产方案设计完整。经济分析表明，本项目各项财务指标科学合理，财务内部收益率高于行业基准水平，财务净现值合理，具有较强的赢利能力和抗风险能力。项目在财务各项指标上是可行的。项目采用“农村产业发展配套基础设施建设+劳务报酬发放+就业技能培训+设置公益性岗位”的运行模式，在建设阶段可为当地百姓提供务工机会，项目运营后也可提供公益性岗位，增加当地群众收入。因此，本项目经济效益可观。</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二、绩效评价工作开展情况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left"/>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9"/>
          <w:sz w:val="32"/>
          <w:szCs w:val="32"/>
          <w:highlight w:val="none"/>
        </w:rPr>
        <w:t>一) 绩效评价目的和对象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1"/>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2"/>
          <w:sz w:val="32"/>
          <w:szCs w:val="32"/>
          <w:highlight w:val="none"/>
        </w:rPr>
        <w:t>1</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pacing w:val="-1"/>
          <w:sz w:val="32"/>
          <w:szCs w:val="32"/>
          <w:highlight w:val="none"/>
        </w:rPr>
        <w:t>绩效评价目的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2" w:right="14" w:rightChars="0" w:firstLine="564"/>
        <w:jc w:val="left"/>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通过开展项目绩效评价工作，</w:t>
      </w:r>
      <w:r>
        <w:rPr>
          <w:rFonts w:hint="eastAsia" w:ascii="仿宋" w:hAnsi="仿宋" w:eastAsia="仿宋" w:cs="仿宋"/>
          <w:color w:val="auto"/>
          <w:sz w:val="32"/>
          <w:szCs w:val="32"/>
          <w:highlight w:val="none"/>
        </w:rPr>
        <w:t>全面了解项目绩效目标达成情况，总</w:t>
      </w:r>
      <w:r>
        <w:rPr>
          <w:rFonts w:hint="eastAsia" w:ascii="仿宋" w:hAnsi="仿宋" w:eastAsia="仿宋" w:cs="仿宋"/>
          <w:color w:val="auto"/>
          <w:spacing w:val="-1"/>
          <w:sz w:val="32"/>
          <w:szCs w:val="32"/>
          <w:highlight w:val="none"/>
        </w:rPr>
        <w:t>结经验，查找不足，</w:t>
      </w:r>
      <w:r>
        <w:rPr>
          <w:rFonts w:hint="eastAsia" w:ascii="仿宋" w:hAnsi="仿宋" w:eastAsia="仿宋" w:cs="仿宋"/>
          <w:color w:val="auto"/>
          <w:sz w:val="32"/>
          <w:szCs w:val="32"/>
          <w:highlight w:val="none"/>
        </w:rPr>
        <w:t>为项目在以后年度开展提供可行性参考建议。在此</w:t>
      </w:r>
      <w:r>
        <w:rPr>
          <w:rFonts w:hint="eastAsia" w:ascii="仿宋" w:hAnsi="仿宋" w:eastAsia="仿宋" w:cs="仿宋"/>
          <w:color w:val="auto"/>
          <w:spacing w:val="-1"/>
          <w:sz w:val="32"/>
          <w:szCs w:val="32"/>
          <w:highlight w:val="none"/>
        </w:rPr>
        <w:t>基础上，重点分析项</w:t>
      </w:r>
      <w:r>
        <w:rPr>
          <w:rFonts w:hint="eastAsia" w:ascii="仿宋" w:hAnsi="仿宋" w:eastAsia="仿宋" w:cs="仿宋"/>
          <w:color w:val="auto"/>
          <w:sz w:val="32"/>
          <w:szCs w:val="32"/>
          <w:highlight w:val="none"/>
        </w:rPr>
        <w:t>目预算编制的合理性、成本支出的真实性和控制有</w:t>
      </w:r>
      <w:r>
        <w:rPr>
          <w:rFonts w:hint="eastAsia" w:ascii="仿宋" w:hAnsi="仿宋" w:eastAsia="仿宋" w:cs="仿宋"/>
          <w:color w:val="auto"/>
          <w:spacing w:val="-1"/>
          <w:sz w:val="32"/>
          <w:szCs w:val="32"/>
          <w:highlight w:val="none"/>
        </w:rPr>
        <w:t>效性，评价财政资金</w:t>
      </w:r>
      <w:r>
        <w:rPr>
          <w:rFonts w:hint="eastAsia" w:ascii="仿宋" w:hAnsi="仿宋" w:eastAsia="仿宋" w:cs="仿宋"/>
          <w:color w:val="auto"/>
          <w:sz w:val="32"/>
          <w:szCs w:val="32"/>
          <w:highlight w:val="none"/>
        </w:rPr>
        <w:t>的使用效率和效果，为以后年度编制项目预算、选</w:t>
      </w:r>
      <w:r>
        <w:rPr>
          <w:rFonts w:hint="eastAsia" w:ascii="仿宋" w:hAnsi="仿宋" w:eastAsia="仿宋" w:cs="仿宋"/>
          <w:color w:val="auto"/>
          <w:spacing w:val="-2"/>
          <w:sz w:val="32"/>
          <w:szCs w:val="32"/>
          <w:highlight w:val="none"/>
        </w:rPr>
        <w:t>择项</w:t>
      </w:r>
      <w:r>
        <w:rPr>
          <w:rFonts w:hint="eastAsia" w:ascii="仿宋" w:hAnsi="仿宋" w:eastAsia="仿宋" w:cs="仿宋"/>
          <w:color w:val="auto"/>
          <w:spacing w:val="-1"/>
          <w:sz w:val="32"/>
          <w:szCs w:val="32"/>
          <w:highlight w:val="none"/>
        </w:rPr>
        <w:t>目实施主体等提供参考依据。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0"/>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绩效评价的对象</w:t>
      </w:r>
    </w:p>
    <w:p>
      <w:pPr>
        <w:keepNext w:val="0"/>
        <w:keepLines w:val="0"/>
        <w:pageBreakBefore w:val="0"/>
        <w:widowControl/>
        <w:tabs>
          <w:tab w:val="left" w:pos="419"/>
        </w:tabs>
        <w:kinsoku w:val="0"/>
        <w:wordWrap/>
        <w:overflowPunct/>
        <w:topLinePunct w:val="0"/>
        <w:autoSpaceDE w:val="0"/>
        <w:autoSpaceDN w:val="0"/>
        <w:bidi w:val="0"/>
        <w:adjustRightInd w:val="0"/>
        <w:snapToGrid w:val="0"/>
        <w:spacing w:line="560" w:lineRule="exact"/>
        <w:ind w:left="0" w:firstLine="604" w:firstLineChars="200"/>
        <w:jc w:val="both"/>
        <w:textAlignment w:val="baseline"/>
        <w:outlineLvl w:val="1"/>
        <w:rPr>
          <w:rFonts w:hint="eastAsia" w:ascii="仿宋" w:hAnsi="仿宋" w:eastAsia="仿宋" w:cs="仿宋"/>
          <w:color w:val="auto"/>
          <w:spacing w:val="-9"/>
          <w:sz w:val="32"/>
          <w:szCs w:val="32"/>
          <w:highlight w:val="none"/>
          <w:lang w:val="en-US" w:eastAsia="zh-CN"/>
        </w:rPr>
      </w:pPr>
      <w:r>
        <w:rPr>
          <w:rFonts w:hint="eastAsia" w:ascii="仿宋" w:hAnsi="仿宋" w:eastAsia="仿宋" w:cs="仿宋"/>
          <w:color w:val="auto"/>
          <w:spacing w:val="-9"/>
          <w:sz w:val="32"/>
          <w:szCs w:val="32"/>
          <w:highlight w:val="none"/>
          <w:lang w:val="en-US" w:eastAsia="zh-CN"/>
        </w:rPr>
        <w:t>红寺堡区大河乡乌沙塘园区基础设施提升2023年以工代赈示范项目。</w:t>
      </w:r>
    </w:p>
    <w:p>
      <w:pPr>
        <w:keepNext w:val="0"/>
        <w:keepLines w:val="0"/>
        <w:pageBreakBefore w:val="0"/>
        <w:widowControl/>
        <w:tabs>
          <w:tab w:val="left" w:pos="419"/>
        </w:tabs>
        <w:kinsoku w:val="0"/>
        <w:wordWrap/>
        <w:overflowPunct/>
        <w:topLinePunct w:val="0"/>
        <w:autoSpaceDE w:val="0"/>
        <w:autoSpaceDN w:val="0"/>
        <w:bidi w:val="0"/>
        <w:adjustRightInd w:val="0"/>
        <w:snapToGrid w:val="0"/>
        <w:spacing w:line="560" w:lineRule="exact"/>
        <w:ind w:left="603"/>
        <w:jc w:val="left"/>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绩效评价原</w:t>
      </w:r>
      <w:r>
        <w:rPr>
          <w:rFonts w:hint="eastAsia" w:ascii="仿宋" w:hAnsi="仿宋" w:eastAsia="仿宋" w:cs="仿宋"/>
          <w:color w:val="auto"/>
          <w:spacing w:val="11"/>
          <w:sz w:val="32"/>
          <w:szCs w:val="32"/>
          <w:highlight w:val="none"/>
        </w:rPr>
        <w:t>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9" w:firstLineChars="203"/>
        <w:jc w:val="left"/>
        <w:rPr>
          <w:rFonts w:hint="eastAsia" w:ascii="仿宋" w:hAnsi="仿宋" w:eastAsia="仿宋" w:cs="仿宋"/>
          <w:color w:val="auto"/>
          <w:sz w:val="32"/>
          <w:szCs w:val="32"/>
          <w:highlight w:val="none"/>
        </w:rPr>
      </w:pPr>
      <w:r>
        <w:rPr>
          <w:rFonts w:hint="eastAsia" w:ascii="仿宋" w:hAnsi="仿宋" w:eastAsia="仿宋" w:cs="仿宋"/>
          <w:b/>
          <w:bCs/>
          <w:color w:val="auto"/>
          <w:spacing w:val="-3"/>
          <w:sz w:val="32"/>
          <w:szCs w:val="32"/>
          <w:highlight w:val="none"/>
        </w:rPr>
        <w:t>1.科学公正。</w:t>
      </w:r>
      <w:r>
        <w:rPr>
          <w:rFonts w:hint="eastAsia" w:ascii="仿宋" w:hAnsi="仿宋" w:eastAsia="仿宋" w:cs="仿宋"/>
          <w:color w:val="auto"/>
          <w:spacing w:val="-3"/>
          <w:sz w:val="32"/>
          <w:szCs w:val="32"/>
          <w:highlight w:val="none"/>
        </w:rPr>
        <w:t>运用科学合理的方法，按照规范的程序，对项目</w:t>
      </w:r>
      <w:r>
        <w:rPr>
          <w:rFonts w:hint="eastAsia" w:ascii="仿宋" w:hAnsi="仿宋" w:eastAsia="仿宋" w:cs="仿宋"/>
          <w:color w:val="auto"/>
          <w:spacing w:val="-2"/>
          <w:sz w:val="32"/>
          <w:szCs w:val="32"/>
          <w:highlight w:val="none"/>
        </w:rPr>
        <w:t>绩</w:t>
      </w:r>
      <w:r>
        <w:rPr>
          <w:rFonts w:hint="eastAsia" w:ascii="仿宋" w:hAnsi="仿宋" w:eastAsia="仿宋" w:cs="仿宋"/>
          <w:color w:val="auto"/>
          <w:sz w:val="32"/>
          <w:szCs w:val="32"/>
          <w:highlight w:val="none"/>
        </w:rPr>
        <w:t>效</w:t>
      </w:r>
      <w:r>
        <w:rPr>
          <w:rFonts w:hint="eastAsia" w:ascii="仿宋" w:hAnsi="仿宋" w:eastAsia="仿宋" w:cs="仿宋"/>
          <w:color w:val="auto"/>
          <w:spacing w:val="-2"/>
          <w:sz w:val="32"/>
          <w:szCs w:val="32"/>
          <w:highlight w:val="none"/>
        </w:rPr>
        <w:t>进行客观、公正的反映</w:t>
      </w:r>
      <w:r>
        <w:rPr>
          <w:rFonts w:hint="eastAsia" w:ascii="仿宋" w:hAnsi="仿宋" w:eastAsia="仿宋" w:cs="仿宋"/>
          <w:color w:val="auto"/>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4" w:firstLine="544"/>
        <w:jc w:val="left"/>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2</w:t>
      </w:r>
      <w:r>
        <w:rPr>
          <w:rFonts w:hint="eastAsia" w:ascii="仿宋" w:hAnsi="仿宋" w:eastAsia="仿宋" w:cs="仿宋"/>
          <w:b/>
          <w:bCs/>
          <w:color w:val="auto"/>
          <w:spacing w:val="4"/>
          <w:sz w:val="32"/>
          <w:szCs w:val="32"/>
          <w:highlight w:val="none"/>
        </w:rPr>
        <w:t>.激励</w:t>
      </w:r>
      <w:r>
        <w:rPr>
          <w:rFonts w:hint="eastAsia" w:ascii="仿宋" w:hAnsi="仿宋" w:eastAsia="仿宋" w:cs="仿宋"/>
          <w:b/>
          <w:bCs/>
          <w:color w:val="auto"/>
          <w:spacing w:val="3"/>
          <w:sz w:val="32"/>
          <w:szCs w:val="32"/>
          <w:highlight w:val="none"/>
        </w:rPr>
        <w:t>约</w:t>
      </w:r>
      <w:r>
        <w:rPr>
          <w:rFonts w:hint="eastAsia" w:ascii="仿宋" w:hAnsi="仿宋" w:eastAsia="仿宋" w:cs="仿宋"/>
          <w:b/>
          <w:bCs/>
          <w:color w:val="auto"/>
          <w:spacing w:val="2"/>
          <w:sz w:val="32"/>
          <w:szCs w:val="32"/>
          <w:highlight w:val="none"/>
        </w:rPr>
        <w:t>束。</w:t>
      </w:r>
      <w:r>
        <w:rPr>
          <w:rFonts w:hint="eastAsia" w:ascii="仿宋" w:hAnsi="仿宋" w:eastAsia="仿宋" w:cs="仿宋"/>
          <w:color w:val="auto"/>
          <w:spacing w:val="2"/>
          <w:sz w:val="32"/>
          <w:szCs w:val="32"/>
          <w:highlight w:val="none"/>
        </w:rPr>
        <w:t>绩效评价结果应与预算安排、政策调整、改进管理实</w:t>
      </w:r>
      <w:r>
        <w:rPr>
          <w:rFonts w:hint="eastAsia" w:ascii="仿宋" w:hAnsi="仿宋" w:eastAsia="仿宋" w:cs="仿宋"/>
          <w:color w:val="auto"/>
          <w:spacing w:val="-1"/>
          <w:sz w:val="32"/>
          <w:szCs w:val="32"/>
          <w:highlight w:val="none"/>
        </w:rPr>
        <w:t>质性挂钩，体现奖优罚劣和</w:t>
      </w:r>
      <w:r>
        <w:rPr>
          <w:rFonts w:hint="eastAsia" w:ascii="仿宋" w:hAnsi="仿宋" w:eastAsia="仿宋" w:cs="仿宋"/>
          <w:color w:val="auto"/>
          <w:sz w:val="32"/>
          <w:szCs w:val="32"/>
          <w:highlight w:val="none"/>
        </w:rPr>
        <w:t>激励相容导向，有效要安排、低效要压减、</w:t>
      </w:r>
      <w:r>
        <w:rPr>
          <w:rFonts w:hint="eastAsia" w:ascii="仿宋" w:hAnsi="仿宋" w:eastAsia="仿宋" w:cs="仿宋"/>
          <w:color w:val="auto"/>
          <w:spacing w:val="-6"/>
          <w:sz w:val="32"/>
          <w:szCs w:val="32"/>
          <w:highlight w:val="none"/>
        </w:rPr>
        <w:t>无</w:t>
      </w:r>
      <w:r>
        <w:rPr>
          <w:rFonts w:hint="eastAsia" w:ascii="仿宋" w:hAnsi="仿宋" w:eastAsia="仿宋" w:cs="仿宋"/>
          <w:color w:val="auto"/>
          <w:spacing w:val="-3"/>
          <w:sz w:val="32"/>
          <w:szCs w:val="32"/>
          <w:highlight w:val="none"/>
        </w:rPr>
        <w:t>效要问责。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1" w:right="14" w:rightChars="0" w:firstLine="536"/>
        <w:jc w:val="left"/>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3</w:t>
      </w:r>
      <w:r>
        <w:rPr>
          <w:rFonts w:hint="eastAsia" w:ascii="仿宋" w:hAnsi="仿宋" w:eastAsia="仿宋" w:cs="仿宋"/>
          <w:b/>
          <w:bCs/>
          <w:color w:val="auto"/>
          <w:spacing w:val="4"/>
          <w:sz w:val="32"/>
          <w:szCs w:val="32"/>
          <w:highlight w:val="none"/>
        </w:rPr>
        <w:t>.公开透明。</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left"/>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8"/>
          <w:sz w:val="32"/>
          <w:szCs w:val="32"/>
          <w:highlight w:val="none"/>
        </w:rPr>
        <w:t>三) 评价指标体系、评价标准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6" w:right="101" w:firstLine="549"/>
        <w:jc w:val="left"/>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参照财政部</w:t>
      </w:r>
      <w:r>
        <w:rPr>
          <w:rFonts w:hint="eastAsia" w:ascii="仿宋" w:hAnsi="仿宋" w:eastAsia="仿宋" w:cs="仿宋"/>
          <w:color w:val="auto"/>
          <w:spacing w:val="-6"/>
          <w:sz w:val="32"/>
          <w:szCs w:val="32"/>
          <w:highlight w:val="none"/>
        </w:rPr>
        <w:t>印</w:t>
      </w:r>
      <w:r>
        <w:rPr>
          <w:rFonts w:hint="eastAsia" w:ascii="仿宋" w:hAnsi="仿宋" w:eastAsia="仿宋" w:cs="仿宋"/>
          <w:color w:val="auto"/>
          <w:spacing w:val="-4"/>
          <w:sz w:val="32"/>
          <w:szCs w:val="32"/>
          <w:highlight w:val="none"/>
        </w:rPr>
        <w:t>发的《项目支出绩效评价管理办法》(财预〔2020〕</w:t>
      </w:r>
      <w:r>
        <w:rPr>
          <w:rFonts w:hint="eastAsia" w:ascii="仿宋" w:hAnsi="仿宋" w:eastAsia="仿宋" w:cs="仿宋"/>
          <w:color w:val="auto"/>
          <w:spacing w:val="-1"/>
          <w:sz w:val="32"/>
          <w:szCs w:val="32"/>
          <w:highlight w:val="none"/>
        </w:rPr>
        <w:t>10号) 相关规定，结合</w:t>
      </w:r>
      <w:r>
        <w:rPr>
          <w:rFonts w:hint="eastAsia" w:ascii="仿宋" w:hAnsi="仿宋" w:eastAsia="仿宋" w:cs="仿宋"/>
          <w:color w:val="auto"/>
          <w:spacing w:val="-1"/>
          <w:sz w:val="32"/>
          <w:szCs w:val="32"/>
          <w:highlight w:val="none"/>
          <w:lang w:eastAsia="zh-CN"/>
        </w:rPr>
        <w:t>本</w:t>
      </w:r>
      <w:r>
        <w:rPr>
          <w:rFonts w:hint="eastAsia" w:ascii="仿宋" w:hAnsi="仿宋" w:eastAsia="仿宋" w:cs="仿宋"/>
          <w:color w:val="auto"/>
          <w:sz w:val="32"/>
          <w:szCs w:val="32"/>
          <w:highlight w:val="none"/>
          <w:lang w:eastAsia="zh-CN"/>
        </w:rPr>
        <w:t>项目</w:t>
      </w:r>
      <w:r>
        <w:rPr>
          <w:rFonts w:hint="eastAsia" w:ascii="仿宋" w:hAnsi="仿宋" w:eastAsia="仿宋" w:cs="仿宋"/>
          <w:color w:val="auto"/>
          <w:spacing w:val="-2"/>
          <w:sz w:val="32"/>
          <w:szCs w:val="32"/>
          <w:highlight w:val="none"/>
        </w:rPr>
        <w:t>绩效目标表，</w:t>
      </w:r>
      <w:r>
        <w:rPr>
          <w:rFonts w:hint="eastAsia" w:ascii="仿宋" w:hAnsi="仿宋" w:eastAsia="仿宋" w:cs="仿宋"/>
          <w:color w:val="auto"/>
          <w:spacing w:val="-1"/>
          <w:sz w:val="32"/>
          <w:szCs w:val="32"/>
          <w:highlight w:val="none"/>
        </w:rPr>
        <w:t>设置了具体的项目绩效考核指标。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2" w:right="14" w:rightChars="0" w:firstLine="560"/>
        <w:jc w:val="left"/>
        <w:rPr>
          <w:rFonts w:hint="eastAsia" w:ascii="仿宋" w:hAnsi="仿宋" w:eastAsia="仿宋" w:cs="仿宋"/>
          <w:color w:val="auto"/>
          <w:spacing w:val="-3"/>
          <w:sz w:val="32"/>
          <w:szCs w:val="32"/>
          <w:highlight w:val="none"/>
        </w:rPr>
      </w:pPr>
      <w:r>
        <w:rPr>
          <w:rFonts w:hint="eastAsia" w:ascii="仿宋" w:hAnsi="仿宋" w:eastAsia="仿宋" w:cs="仿宋"/>
          <w:color w:val="auto"/>
          <w:spacing w:val="-4"/>
          <w:sz w:val="32"/>
          <w:szCs w:val="32"/>
          <w:highlight w:val="none"/>
        </w:rPr>
        <w:t>项目绩效指标设置了产</w:t>
      </w:r>
      <w:r>
        <w:rPr>
          <w:rFonts w:hint="eastAsia" w:ascii="仿宋" w:hAnsi="仿宋" w:eastAsia="仿宋" w:cs="仿宋"/>
          <w:color w:val="auto"/>
          <w:spacing w:val="-2"/>
          <w:sz w:val="32"/>
          <w:szCs w:val="32"/>
          <w:highlight w:val="none"/>
        </w:rPr>
        <w:t>出</w:t>
      </w:r>
      <w:r>
        <w:rPr>
          <w:rFonts w:hint="eastAsia" w:ascii="仿宋" w:hAnsi="仿宋" w:eastAsia="仿宋" w:cs="仿宋"/>
          <w:color w:val="auto"/>
          <w:spacing w:val="-1"/>
          <w:sz w:val="32"/>
          <w:szCs w:val="32"/>
          <w:highlight w:val="none"/>
        </w:rPr>
        <w:t>指标 (</w:t>
      </w:r>
      <w:r>
        <w:rPr>
          <w:rFonts w:hint="eastAsia" w:ascii="仿宋" w:hAnsi="仿宋" w:eastAsia="仿宋" w:cs="仿宋"/>
          <w:color w:val="auto"/>
          <w:spacing w:val="-1"/>
          <w:sz w:val="32"/>
          <w:szCs w:val="32"/>
          <w:highlight w:val="none"/>
          <w:lang w:val="en-US" w:eastAsia="zh-CN"/>
        </w:rPr>
        <w:t>5</w:t>
      </w:r>
      <w:r>
        <w:rPr>
          <w:rFonts w:hint="eastAsia" w:ascii="仿宋" w:hAnsi="仿宋" w:eastAsia="仿宋" w:cs="仿宋"/>
          <w:color w:val="auto"/>
          <w:spacing w:val="-1"/>
          <w:sz w:val="32"/>
          <w:szCs w:val="32"/>
          <w:highlight w:val="none"/>
        </w:rPr>
        <w:t>0 分)、</w:t>
      </w:r>
      <w:r>
        <w:rPr>
          <w:rFonts w:hint="eastAsia" w:ascii="仿宋" w:hAnsi="仿宋" w:eastAsia="仿宋" w:cs="仿宋"/>
          <w:color w:val="auto"/>
          <w:sz w:val="32"/>
          <w:szCs w:val="32"/>
          <w:highlight w:val="none"/>
        </w:rPr>
        <w:t>效益指标 (</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 分)</w:t>
      </w:r>
      <w:r>
        <w:rPr>
          <w:rFonts w:hint="eastAsia" w:ascii="仿宋" w:hAnsi="仿宋" w:eastAsia="仿宋" w:cs="仿宋"/>
          <w:color w:val="auto"/>
          <w:sz w:val="32"/>
          <w:szCs w:val="32"/>
          <w:highlight w:val="none"/>
          <w:lang w:eastAsia="zh-CN"/>
        </w:rPr>
        <w:t>、满意指标（</w:t>
      </w:r>
      <w:r>
        <w:rPr>
          <w:rFonts w:hint="eastAsia" w:ascii="仿宋" w:hAnsi="仿宋" w:eastAsia="仿宋" w:cs="仿宋"/>
          <w:color w:val="auto"/>
          <w:sz w:val="32"/>
          <w:szCs w:val="32"/>
          <w:highlight w:val="none"/>
          <w:lang w:val="en-US" w:eastAsia="zh-CN"/>
        </w:rPr>
        <w:t>10分</w:t>
      </w:r>
      <w:r>
        <w:rPr>
          <w:rFonts w:hint="eastAsia" w:ascii="仿宋" w:hAnsi="仿宋" w:eastAsia="仿宋" w:cs="仿宋"/>
          <w:color w:val="auto"/>
          <w:sz w:val="32"/>
          <w:szCs w:val="32"/>
          <w:highlight w:val="none"/>
          <w:lang w:eastAsia="zh-CN"/>
        </w:rPr>
        <w:t>）、资金情况</w:t>
      </w:r>
      <w:r>
        <w:rPr>
          <w:rFonts w:hint="eastAsia" w:ascii="仿宋" w:hAnsi="仿宋" w:eastAsia="仿宋" w:cs="仿宋"/>
          <w:color w:val="auto"/>
          <w:sz w:val="32"/>
          <w:szCs w:val="32"/>
          <w:highlight w:val="none"/>
          <w:lang w:val="en-US" w:eastAsia="zh-CN"/>
        </w:rPr>
        <w:t>（10分）4</w:t>
      </w:r>
      <w:r>
        <w:rPr>
          <w:rFonts w:hint="eastAsia" w:ascii="仿宋" w:hAnsi="仿宋" w:eastAsia="仿宋" w:cs="仿宋"/>
          <w:color w:val="auto"/>
          <w:sz w:val="32"/>
          <w:szCs w:val="32"/>
          <w:highlight w:val="none"/>
        </w:rPr>
        <w:t>个一级指标，以及</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个二级指标</w:t>
      </w:r>
      <w:r>
        <w:rPr>
          <w:rFonts w:hint="eastAsia" w:ascii="仿宋" w:hAnsi="仿宋" w:eastAsia="仿宋" w:cs="仿宋"/>
          <w:color w:val="auto"/>
          <w:spacing w:val="-6"/>
          <w:sz w:val="32"/>
          <w:szCs w:val="32"/>
          <w:highlight w:val="none"/>
        </w:rPr>
        <w:t>和</w:t>
      </w:r>
      <w:r>
        <w:rPr>
          <w:rFonts w:hint="eastAsia" w:ascii="仿宋" w:hAnsi="仿宋" w:eastAsia="仿宋" w:cs="仿宋"/>
          <w:color w:val="auto"/>
          <w:spacing w:val="-6"/>
          <w:sz w:val="32"/>
          <w:szCs w:val="32"/>
          <w:highlight w:val="none"/>
          <w:lang w:val="en-US" w:eastAsia="zh-CN"/>
        </w:rPr>
        <w:t>12</w:t>
      </w:r>
      <w:r>
        <w:rPr>
          <w:rFonts w:hint="eastAsia" w:ascii="仿宋" w:hAnsi="仿宋" w:eastAsia="仿宋" w:cs="仿宋"/>
          <w:color w:val="auto"/>
          <w:spacing w:val="-6"/>
          <w:sz w:val="32"/>
          <w:szCs w:val="32"/>
          <w:highlight w:val="none"/>
        </w:rPr>
        <w:t>个</w:t>
      </w:r>
      <w:r>
        <w:rPr>
          <w:rFonts w:hint="eastAsia" w:ascii="仿宋" w:hAnsi="仿宋" w:eastAsia="仿宋" w:cs="仿宋"/>
          <w:color w:val="auto"/>
          <w:spacing w:val="-3"/>
          <w:sz w:val="32"/>
          <w:szCs w:val="32"/>
          <w:highlight w:val="none"/>
        </w:rPr>
        <w:t>三级指标，指标体系设置如下表所示：</w:t>
      </w: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560" w:lineRule="exact"/>
              <w:jc w:val="left"/>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（47分）</w:t>
            </w: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人饮供水管线铺设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left"/>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沟道防护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left"/>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新建水泥砼硬化道路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left"/>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经济效益指标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带动附近农户务工收入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受益脱贫户、监测户人口数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不断改善人居环境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overflowPunct/>
              <w:topLinePunct w:val="0"/>
              <w:bidi w:val="0"/>
              <w:spacing w:line="56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项目持续发挥作用年限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满意度指标（9分）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资金情况（10分）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56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资金执行率</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绩效评价结果采取评</w:t>
      </w:r>
      <w:r>
        <w:rPr>
          <w:rFonts w:hint="eastAsia" w:ascii="仿宋" w:hAnsi="仿宋" w:eastAsia="仿宋" w:cs="仿宋"/>
          <w:color w:val="auto"/>
          <w:spacing w:val="-1"/>
          <w:sz w:val="32"/>
          <w:szCs w:val="32"/>
          <w:highlight w:val="none"/>
        </w:rPr>
        <w:t>分和评级相结合的方式，总分设置为 100 分</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6"/>
          <w:sz w:val="32"/>
          <w:szCs w:val="32"/>
          <w:highlight w:val="none"/>
        </w:rPr>
        <w:t>等级划分为四档：</w:t>
      </w:r>
      <w:r>
        <w:rPr>
          <w:rFonts w:hint="eastAsia" w:ascii="仿宋" w:hAnsi="仿宋" w:eastAsia="仿宋" w:cs="仿宋"/>
          <w:color w:val="auto"/>
          <w:spacing w:val="-4"/>
          <w:sz w:val="32"/>
          <w:szCs w:val="32"/>
          <w:highlight w:val="none"/>
        </w:rPr>
        <w:t>9</w:t>
      </w:r>
      <w:r>
        <w:rPr>
          <w:rFonts w:hint="eastAsia" w:ascii="仿宋" w:hAnsi="仿宋" w:eastAsia="仿宋" w:cs="仿宋"/>
          <w:color w:val="auto"/>
          <w:spacing w:val="-3"/>
          <w:sz w:val="32"/>
          <w:szCs w:val="32"/>
          <w:highlight w:val="none"/>
        </w:rPr>
        <w:t>0 (含) — 100 分为优、80 (含) —90 分为良、60 (含)</w:t>
      </w:r>
      <w:r>
        <w:rPr>
          <w:rFonts w:hint="eastAsia" w:ascii="仿宋" w:hAnsi="仿宋" w:eastAsia="仿宋" w:cs="仿宋"/>
          <w:color w:val="auto"/>
          <w:spacing w:val="1"/>
          <w:sz w:val="32"/>
          <w:szCs w:val="32"/>
          <w:highlight w:val="none"/>
        </w:rPr>
        <w:t>—80 分</w:t>
      </w:r>
      <w:r>
        <w:rPr>
          <w:rFonts w:hint="eastAsia" w:ascii="仿宋" w:hAnsi="仿宋" w:eastAsia="仿宋" w:cs="仿宋"/>
          <w:color w:val="auto"/>
          <w:sz w:val="32"/>
          <w:szCs w:val="32"/>
          <w:highlight w:val="none"/>
        </w:rPr>
        <w:t>为中、60 分以下为差。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(四) 评价方法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rPr>
          <w:rFonts w:hint="eastAsia" w:ascii="仿宋" w:hAnsi="仿宋" w:eastAsia="仿宋" w:cs="仿宋"/>
          <w:color w:val="auto"/>
          <w:spacing w:val="-2"/>
          <w:sz w:val="32"/>
          <w:szCs w:val="32"/>
          <w:highlight w:val="none"/>
        </w:rPr>
      </w:pPr>
      <w:r>
        <w:rPr>
          <w:rFonts w:hint="eastAsia" w:ascii="仿宋" w:hAnsi="仿宋" w:eastAsia="仿宋" w:cs="仿宋"/>
          <w:color w:val="auto"/>
          <w:sz w:val="32"/>
          <w:szCs w:val="32"/>
          <w:highlight w:val="none"/>
          <w:lang w:eastAsia="zh-CN"/>
        </w:rPr>
        <w:t>本项目</w:t>
      </w:r>
      <w:r>
        <w:rPr>
          <w:rFonts w:hint="eastAsia" w:ascii="仿宋" w:hAnsi="仿宋" w:eastAsia="仿宋" w:cs="仿宋"/>
          <w:color w:val="auto"/>
          <w:spacing w:val="-2"/>
          <w:sz w:val="32"/>
          <w:szCs w:val="32"/>
          <w:highlight w:val="none"/>
        </w:rPr>
        <w:t>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资料收集方法包括：检查 (项目绩效自评报告及政府相关政策规定， 对会计资料反映的预算资金收支活动的合规性检查，包含但不限于项目独立核算、专款专用、原始凭证的合规</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资金收支的合法等)、问卷调查、访谈和观察。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对第</w:t>
      </w:r>
      <w:r>
        <w:rPr>
          <w:rFonts w:hint="eastAsia" w:ascii="仿宋" w:hAnsi="仿宋" w:eastAsia="仿宋" w:cs="仿宋"/>
          <w:color w:val="auto"/>
          <w:spacing w:val="-2"/>
          <w:sz w:val="32"/>
          <w:szCs w:val="32"/>
          <w:highlight w:val="none"/>
          <w:lang w:eastAsia="zh-CN"/>
        </w:rPr>
        <w:t>一</w:t>
      </w:r>
      <w:r>
        <w:rPr>
          <w:rFonts w:hint="eastAsia" w:ascii="仿宋" w:hAnsi="仿宋" w:eastAsia="仿宋" w:cs="仿宋"/>
          <w:color w:val="auto"/>
          <w:spacing w:val="-2"/>
          <w:sz w:val="32"/>
          <w:szCs w:val="32"/>
          <w:highlight w:val="none"/>
        </w:rPr>
        <w:t>部分和第</w:t>
      </w:r>
      <w:r>
        <w:rPr>
          <w:rFonts w:hint="eastAsia" w:ascii="仿宋" w:hAnsi="仿宋" w:eastAsia="仿宋" w:cs="仿宋"/>
          <w:color w:val="auto"/>
          <w:spacing w:val="-2"/>
          <w:sz w:val="32"/>
          <w:szCs w:val="32"/>
          <w:highlight w:val="none"/>
          <w:lang w:eastAsia="zh-CN"/>
        </w:rPr>
        <w:t>二</w:t>
      </w:r>
      <w:r>
        <w:rPr>
          <w:rFonts w:hint="eastAsia" w:ascii="仿宋" w:hAnsi="仿宋" w:eastAsia="仿宋" w:cs="仿宋"/>
          <w:color w:val="auto"/>
          <w:spacing w:val="-2"/>
          <w:sz w:val="32"/>
          <w:szCs w:val="32"/>
          <w:highlight w:val="none"/>
        </w:rPr>
        <w:t>部分“产出”</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“效益”主要采取检查、现场走访观察和问卷调查的方式进行评价打分。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b/>
          <w:bCs/>
          <w:i w:val="0"/>
          <w:iCs w:val="0"/>
          <w:color w:val="auto"/>
          <w:spacing w:val="-2"/>
          <w:sz w:val="32"/>
          <w:szCs w:val="32"/>
          <w:highlight w:val="none"/>
        </w:rPr>
      </w:pPr>
      <w:r>
        <w:rPr>
          <w:rFonts w:hint="eastAsia" w:ascii="仿宋" w:hAnsi="仿宋" w:eastAsia="仿宋" w:cs="仿宋"/>
          <w:b/>
          <w:bCs/>
          <w:i w:val="0"/>
          <w:iCs w:val="0"/>
          <w:color w:val="auto"/>
          <w:spacing w:val="-2"/>
          <w:sz w:val="32"/>
          <w:szCs w:val="32"/>
          <w:highlight w:val="none"/>
        </w:rPr>
        <w:t>(五) 绩效评价工作过程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本次绩效评价自202</w:t>
      </w:r>
      <w:r>
        <w:rPr>
          <w:rFonts w:hint="eastAsia" w:ascii="仿宋" w:hAnsi="仿宋" w:eastAsia="仿宋" w:cs="仿宋"/>
          <w:color w:val="auto"/>
          <w:spacing w:val="-2"/>
          <w:sz w:val="32"/>
          <w:szCs w:val="32"/>
          <w:highlight w:val="none"/>
          <w:lang w:val="en-US" w:eastAsia="zh-CN"/>
        </w:rPr>
        <w:t>3</w:t>
      </w:r>
      <w:r>
        <w:rPr>
          <w:rFonts w:hint="eastAsia" w:ascii="仿宋" w:hAnsi="仿宋" w:eastAsia="仿宋" w:cs="仿宋"/>
          <w:color w:val="auto"/>
          <w:spacing w:val="-2"/>
          <w:sz w:val="32"/>
          <w:szCs w:val="32"/>
          <w:highlight w:val="none"/>
        </w:rPr>
        <w:t>年</w:t>
      </w:r>
      <w:r>
        <w:rPr>
          <w:rFonts w:hint="eastAsia" w:ascii="仿宋" w:hAnsi="仿宋" w:eastAsia="仿宋" w:cs="仿宋"/>
          <w:color w:val="auto"/>
          <w:spacing w:val="-2"/>
          <w:sz w:val="32"/>
          <w:szCs w:val="32"/>
          <w:highlight w:val="none"/>
          <w:lang w:val="en-US" w:eastAsia="zh-CN"/>
        </w:rPr>
        <w:t>11</w:t>
      </w:r>
      <w:r>
        <w:rPr>
          <w:rFonts w:hint="eastAsia" w:ascii="仿宋" w:hAnsi="仿宋" w:eastAsia="仿宋" w:cs="仿宋"/>
          <w:color w:val="auto"/>
          <w:spacing w:val="-2"/>
          <w:sz w:val="32"/>
          <w:szCs w:val="32"/>
          <w:highlight w:val="none"/>
        </w:rPr>
        <w:t>月</w:t>
      </w:r>
      <w:r>
        <w:rPr>
          <w:rFonts w:hint="eastAsia" w:ascii="仿宋" w:hAnsi="仿宋" w:eastAsia="仿宋" w:cs="仿宋"/>
          <w:color w:val="auto"/>
          <w:spacing w:val="-2"/>
          <w:sz w:val="32"/>
          <w:szCs w:val="32"/>
          <w:highlight w:val="none"/>
          <w:lang w:val="en-US" w:eastAsia="zh-CN"/>
        </w:rPr>
        <w:t>20</w:t>
      </w:r>
      <w:r>
        <w:rPr>
          <w:rFonts w:hint="eastAsia" w:ascii="仿宋" w:hAnsi="仿宋" w:eastAsia="仿宋" w:cs="仿宋"/>
          <w:color w:val="auto"/>
          <w:spacing w:val="-2"/>
          <w:sz w:val="32"/>
          <w:szCs w:val="32"/>
          <w:highlight w:val="none"/>
        </w:rPr>
        <w:t>日开始，至本报告出具日全面完成。具体包括前期准备、组织实施、</w:t>
      </w:r>
      <w:r>
        <w:rPr>
          <w:rFonts w:hint="eastAsia" w:ascii="仿宋" w:hAnsi="仿宋" w:eastAsia="仿宋" w:cs="仿宋"/>
          <w:color w:val="auto"/>
          <w:spacing w:val="-2"/>
          <w:sz w:val="32"/>
          <w:szCs w:val="32"/>
          <w:highlight w:val="none"/>
          <w:lang w:val="en-US" w:eastAsia="zh-CN"/>
        </w:rPr>
        <w:t>出具</w:t>
      </w:r>
      <w:r>
        <w:rPr>
          <w:rFonts w:hint="eastAsia" w:ascii="仿宋" w:hAnsi="仿宋" w:eastAsia="仿宋" w:cs="仿宋"/>
          <w:color w:val="auto"/>
          <w:spacing w:val="-2"/>
          <w:sz w:val="32"/>
          <w:szCs w:val="32"/>
          <w:highlight w:val="none"/>
        </w:rPr>
        <w:t>报告</w:t>
      </w:r>
      <w:r>
        <w:rPr>
          <w:rFonts w:hint="eastAsia" w:ascii="仿宋" w:hAnsi="仿宋" w:eastAsia="仿宋" w:cs="仿宋"/>
          <w:color w:val="auto"/>
          <w:spacing w:val="-2"/>
          <w:sz w:val="32"/>
          <w:szCs w:val="32"/>
          <w:highlight w:val="none"/>
          <w:lang w:eastAsia="zh-CN"/>
        </w:rPr>
        <w:t>三</w:t>
      </w:r>
      <w:r>
        <w:rPr>
          <w:rFonts w:hint="eastAsia" w:ascii="仿宋" w:hAnsi="仿宋" w:eastAsia="仿宋" w:cs="仿宋"/>
          <w:color w:val="auto"/>
          <w:spacing w:val="-2"/>
          <w:sz w:val="32"/>
          <w:szCs w:val="32"/>
          <w:highlight w:val="none"/>
        </w:rPr>
        <w:t>个阶段。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1.前期准备阶段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(1)制定绩效评价方案。主要内容包括明确指标体系、选用评价标准及方法，配备工作小组成员，计划实施时间和路线，安排实施内容和步骤。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 w:firstLine="55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(2) 分解绩效评价任务，明确项目组成员职责，开展人员培训，强调项目组成员要履行保密义务。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6" w:firstLineChars="200"/>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组织实施阶段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101" w:firstLine="558"/>
        <w:jc w:val="left"/>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主要工作内容包括资料及数据采集。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101" w:firstLine="558"/>
        <w:jc w:val="left"/>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资料及数据采集、核查核实、确认及分析。在本次绩效评价过程中取得的基础数据</w:t>
      </w:r>
      <w:r>
        <w:rPr>
          <w:rFonts w:hint="eastAsia" w:ascii="仿宋" w:hAnsi="仿宋" w:eastAsia="仿宋" w:cs="仿宋"/>
          <w:color w:val="auto"/>
          <w:spacing w:val="-1"/>
          <w:sz w:val="32"/>
          <w:szCs w:val="32"/>
          <w:highlight w:val="none"/>
          <w:lang w:eastAsia="zh-CN"/>
        </w:rPr>
        <w:t>和</w:t>
      </w:r>
      <w:r>
        <w:rPr>
          <w:rFonts w:hint="eastAsia" w:ascii="仿宋" w:hAnsi="仿宋" w:eastAsia="仿宋" w:cs="仿宋"/>
          <w:color w:val="auto"/>
          <w:spacing w:val="-1"/>
          <w:sz w:val="32"/>
          <w:szCs w:val="32"/>
          <w:highlight w:val="none"/>
        </w:rPr>
        <w:t>资料</w:t>
      </w:r>
      <w:r>
        <w:rPr>
          <w:rFonts w:hint="eastAsia" w:ascii="仿宋" w:hAnsi="仿宋" w:eastAsia="仿宋" w:cs="仿宋"/>
          <w:color w:val="auto"/>
          <w:spacing w:val="-1"/>
          <w:sz w:val="32"/>
          <w:szCs w:val="32"/>
          <w:highlight w:val="none"/>
          <w:lang w:eastAsia="zh-CN"/>
        </w:rPr>
        <w:t>进行</w:t>
      </w:r>
      <w:r>
        <w:rPr>
          <w:rFonts w:hint="eastAsia" w:ascii="仿宋" w:hAnsi="仿宋" w:eastAsia="仿宋" w:cs="仿宋"/>
          <w:color w:val="auto"/>
          <w:spacing w:val="-1"/>
          <w:sz w:val="32"/>
          <w:szCs w:val="32"/>
          <w:highlight w:val="none"/>
        </w:rPr>
        <w:t>确认；对采集的基础数据以及相关佐证资料的真实性和准确性进行核查；对相关材料进行分析。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5"/>
        <w:jc w:val="left"/>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3</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提交报告阶段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2" w:right="101" w:firstLine="590"/>
        <w:jc w:val="left"/>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根据实际情况</w:t>
      </w:r>
      <w:r>
        <w:rPr>
          <w:rFonts w:hint="eastAsia" w:ascii="仿宋" w:hAnsi="仿宋" w:eastAsia="仿宋" w:cs="仿宋"/>
          <w:color w:val="auto"/>
          <w:spacing w:val="-2"/>
          <w:sz w:val="32"/>
          <w:szCs w:val="32"/>
          <w:highlight w:val="none"/>
        </w:rPr>
        <w:t>出具绩效评价报告。</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三、综合评价情况及评价结论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9" w:leftChars="0" w:firstLine="577" w:firstLineChars="185"/>
        <w:jc w:val="left"/>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采取评分和评级相</w:t>
      </w:r>
      <w:r>
        <w:rPr>
          <w:rFonts w:hint="eastAsia" w:ascii="仿宋" w:hAnsi="仿宋" w:eastAsia="仿宋" w:cs="仿宋"/>
          <w:color w:val="auto"/>
          <w:spacing w:val="-2"/>
          <w:sz w:val="32"/>
          <w:szCs w:val="32"/>
          <w:highlight w:val="none"/>
        </w:rPr>
        <w:t>结合的方式。总分设置为100分</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等级划分为四</w:t>
      </w:r>
      <w:r>
        <w:rPr>
          <w:rFonts w:hint="eastAsia" w:ascii="仿宋" w:hAnsi="仿宋" w:eastAsia="仿宋" w:cs="仿宋"/>
          <w:color w:val="auto"/>
          <w:spacing w:val="-4"/>
          <w:sz w:val="32"/>
          <w:szCs w:val="32"/>
          <w:highlight w:val="none"/>
        </w:rPr>
        <w:t>档：90(含)—100分为优、80(含)—90分为良</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rPr>
        <w:t>60(含) —80分为中</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1"/>
          <w:sz w:val="32"/>
          <w:szCs w:val="32"/>
          <w:highlight w:val="none"/>
        </w:rPr>
        <w:t>60</w:t>
      </w:r>
      <w:r>
        <w:rPr>
          <w:rFonts w:hint="eastAsia" w:ascii="仿宋" w:hAnsi="仿宋" w:eastAsia="仿宋" w:cs="仿宋"/>
          <w:color w:val="auto"/>
          <w:sz w:val="32"/>
          <w:szCs w:val="32"/>
          <w:highlight w:val="none"/>
        </w:rPr>
        <w:t>分以下为差。经</w:t>
      </w:r>
      <w:r>
        <w:rPr>
          <w:rFonts w:hint="eastAsia" w:ascii="仿宋" w:hAnsi="仿宋" w:eastAsia="仿宋" w:cs="仿宋"/>
          <w:color w:val="auto"/>
          <w:sz w:val="32"/>
          <w:szCs w:val="32"/>
          <w:highlight w:val="none"/>
          <w:lang w:eastAsia="zh-CN"/>
        </w:rPr>
        <w:t>过</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本</w:t>
      </w:r>
      <w:r>
        <w:rPr>
          <w:rFonts w:hint="eastAsia" w:ascii="仿宋" w:hAnsi="仿宋" w:eastAsia="仿宋" w:cs="仿宋"/>
          <w:color w:val="auto"/>
          <w:sz w:val="32"/>
          <w:szCs w:val="32"/>
          <w:highlight w:val="none"/>
        </w:rPr>
        <w:t>绩效综合</w:t>
      </w:r>
      <w:r>
        <w:rPr>
          <w:rFonts w:hint="eastAsia" w:ascii="仿宋" w:hAnsi="仿宋" w:eastAsia="仿宋" w:cs="仿宋"/>
          <w:color w:val="auto"/>
          <w:spacing w:val="-2"/>
          <w:sz w:val="32"/>
          <w:szCs w:val="32"/>
          <w:highlight w:val="none"/>
        </w:rPr>
        <w:t>评价</w:t>
      </w:r>
      <w:r>
        <w:rPr>
          <w:rFonts w:hint="eastAsia" w:ascii="仿宋" w:hAnsi="仿宋" w:eastAsia="仿宋" w:cs="仿宋"/>
          <w:color w:val="auto"/>
          <w:spacing w:val="-1"/>
          <w:sz w:val="32"/>
          <w:szCs w:val="32"/>
          <w:highlight w:val="none"/>
        </w:rPr>
        <w:t>，评价结论为：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1" w:firstLine="543"/>
        <w:jc w:val="left"/>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2"/>
          <w:sz w:val="32"/>
          <w:szCs w:val="32"/>
          <w:highlight w:val="none"/>
          <w:lang w:eastAsia="zh-CN"/>
        </w:rPr>
        <w:t>本项目</w:t>
      </w:r>
      <w:r>
        <w:rPr>
          <w:rFonts w:hint="eastAsia" w:ascii="仿宋" w:hAnsi="仿宋" w:eastAsia="仿宋" w:cs="仿宋"/>
          <w:color w:val="auto"/>
          <w:spacing w:val="-2"/>
          <w:sz w:val="32"/>
          <w:szCs w:val="32"/>
          <w:highlight w:val="none"/>
        </w:rPr>
        <w:t>综合评价得分</w:t>
      </w:r>
      <w:r>
        <w:rPr>
          <w:rFonts w:hint="eastAsia" w:ascii="仿宋" w:hAnsi="仿宋" w:eastAsia="仿宋" w:cs="仿宋"/>
          <w:color w:val="auto"/>
          <w:spacing w:val="-2"/>
          <w:sz w:val="32"/>
          <w:szCs w:val="32"/>
          <w:highlight w:val="none"/>
          <w:lang w:val="en-US" w:eastAsia="zh-CN"/>
        </w:rPr>
        <w:t>86</w:t>
      </w:r>
      <w:r>
        <w:rPr>
          <w:rFonts w:hint="eastAsia" w:ascii="仿宋" w:hAnsi="仿宋" w:eastAsia="仿宋" w:cs="仿宋"/>
          <w:color w:val="auto"/>
          <w:spacing w:val="-1"/>
          <w:sz w:val="32"/>
          <w:szCs w:val="32"/>
          <w:highlight w:val="none"/>
        </w:rPr>
        <w:t>分，</w:t>
      </w:r>
      <w:r>
        <w:rPr>
          <w:rFonts w:hint="eastAsia" w:ascii="仿宋" w:hAnsi="仿宋" w:eastAsia="仿宋" w:cs="仿宋"/>
          <w:color w:val="auto"/>
          <w:spacing w:val="-2"/>
          <w:sz w:val="32"/>
          <w:szCs w:val="32"/>
          <w:highlight w:val="none"/>
        </w:rPr>
        <w:t>综合评价</w:t>
      </w:r>
      <w:r>
        <w:rPr>
          <w:rFonts w:hint="eastAsia" w:ascii="仿宋" w:hAnsi="仿宋" w:eastAsia="仿宋" w:cs="仿宋"/>
          <w:color w:val="auto"/>
          <w:spacing w:val="-1"/>
          <w:sz w:val="32"/>
          <w:szCs w:val="32"/>
          <w:highlight w:val="none"/>
        </w:rPr>
        <w:t>等级为</w:t>
      </w:r>
      <w:r>
        <w:rPr>
          <w:rFonts w:hint="eastAsia" w:ascii="仿宋" w:hAnsi="仿宋" w:eastAsia="仿宋" w:cs="仿宋"/>
          <w:color w:val="auto"/>
          <w:spacing w:val="-1"/>
          <w:sz w:val="32"/>
          <w:szCs w:val="32"/>
          <w:highlight w:val="none"/>
          <w:lang w:eastAsia="zh-CN"/>
        </w:rPr>
        <w:t>中。</w:t>
      </w:r>
      <w:r>
        <w:rPr>
          <w:rFonts w:hint="eastAsia" w:ascii="仿宋" w:hAnsi="仿宋" w:eastAsia="仿宋" w:cs="仿宋"/>
          <w:color w:val="auto"/>
          <w:spacing w:val="-1"/>
          <w:sz w:val="32"/>
          <w:szCs w:val="32"/>
          <w:highlight w:val="none"/>
        </w:rPr>
        <w:t>其</w:t>
      </w:r>
      <w:r>
        <w:rPr>
          <w:rFonts w:hint="eastAsia" w:ascii="仿宋" w:hAnsi="仿宋" w:eastAsia="仿宋" w:cs="仿宋"/>
          <w:color w:val="auto"/>
          <w:spacing w:val="-24"/>
          <w:sz w:val="32"/>
          <w:szCs w:val="32"/>
          <w:highlight w:val="none"/>
        </w:rPr>
        <w:t>中：</w:t>
      </w:r>
      <w:r>
        <w:rPr>
          <w:rFonts w:hint="eastAsia" w:ascii="仿宋" w:hAnsi="仿宋" w:eastAsia="仿宋" w:cs="仿宋"/>
          <w:color w:val="auto"/>
          <w:spacing w:val="-12"/>
          <w:sz w:val="32"/>
          <w:szCs w:val="32"/>
          <w:highlight w:val="none"/>
        </w:rPr>
        <w:t>项目产出得分</w:t>
      </w:r>
      <w:r>
        <w:rPr>
          <w:rFonts w:hint="eastAsia" w:ascii="仿宋" w:hAnsi="仿宋" w:eastAsia="仿宋" w:cs="仿宋"/>
          <w:color w:val="auto"/>
          <w:spacing w:val="-12"/>
          <w:sz w:val="32"/>
          <w:szCs w:val="32"/>
          <w:highlight w:val="none"/>
          <w:lang w:val="en-US" w:eastAsia="zh-CN"/>
        </w:rPr>
        <w:t>38</w:t>
      </w:r>
      <w:r>
        <w:rPr>
          <w:rFonts w:hint="eastAsia" w:ascii="仿宋" w:hAnsi="仿宋" w:eastAsia="仿宋" w:cs="仿宋"/>
          <w:color w:val="auto"/>
          <w:spacing w:val="-9"/>
          <w:sz w:val="32"/>
          <w:szCs w:val="32"/>
          <w:highlight w:val="none"/>
        </w:rPr>
        <w:t>分，项目效益得分</w:t>
      </w:r>
      <w:r>
        <w:rPr>
          <w:rFonts w:hint="eastAsia" w:ascii="仿宋" w:hAnsi="仿宋" w:eastAsia="仿宋" w:cs="仿宋"/>
          <w:color w:val="auto"/>
          <w:spacing w:val="-9"/>
          <w:sz w:val="32"/>
          <w:szCs w:val="32"/>
          <w:highlight w:val="none"/>
          <w:lang w:val="en-US" w:eastAsia="zh-CN"/>
        </w:rPr>
        <w:t>32</w:t>
      </w:r>
      <w:r>
        <w:rPr>
          <w:rFonts w:hint="eastAsia" w:ascii="仿宋" w:hAnsi="仿宋" w:eastAsia="仿宋" w:cs="仿宋"/>
          <w:color w:val="auto"/>
          <w:spacing w:val="-9"/>
          <w:sz w:val="32"/>
          <w:szCs w:val="32"/>
          <w:highlight w:val="none"/>
        </w:rPr>
        <w:t>分</w:t>
      </w:r>
      <w:r>
        <w:rPr>
          <w:rFonts w:hint="eastAsia" w:ascii="仿宋" w:hAnsi="仿宋" w:eastAsia="仿宋" w:cs="仿宋"/>
          <w:color w:val="auto"/>
          <w:spacing w:val="-9"/>
          <w:sz w:val="32"/>
          <w:szCs w:val="32"/>
          <w:highlight w:val="none"/>
          <w:lang w:eastAsia="zh-CN"/>
        </w:rPr>
        <w:t>，满意度得分</w:t>
      </w:r>
      <w:r>
        <w:rPr>
          <w:rFonts w:hint="eastAsia" w:ascii="仿宋" w:hAnsi="仿宋" w:eastAsia="仿宋" w:cs="仿宋"/>
          <w:color w:val="auto"/>
          <w:spacing w:val="-9"/>
          <w:sz w:val="32"/>
          <w:szCs w:val="32"/>
          <w:highlight w:val="none"/>
          <w:lang w:val="en-US" w:eastAsia="zh-CN"/>
        </w:rPr>
        <w:t>9分，资金情况得分7分</w:t>
      </w:r>
      <w:r>
        <w:rPr>
          <w:rFonts w:hint="eastAsia" w:ascii="仿宋" w:hAnsi="仿宋" w:eastAsia="仿宋" w:cs="仿宋"/>
          <w:color w:val="auto"/>
          <w:spacing w:val="-9"/>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四、主要经验及做法、存在的问题及原因分析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 w:firstLine="561"/>
        <w:jc w:val="left"/>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(一) 主要经验及做法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 w:firstLine="561"/>
        <w:jc w:val="left"/>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施工单位根据工程建设需要，组织务工群众进行技能培训。</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 w:firstLine="561"/>
        <w:jc w:val="left"/>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 w:firstLine="561"/>
        <w:jc w:val="left"/>
        <w:rPr>
          <w:rFonts w:hint="eastAsia" w:ascii="仿宋" w:hAnsi="仿宋" w:eastAsia="仿宋" w:cs="仿宋"/>
          <w:color w:val="auto"/>
          <w:spacing w:val="-1"/>
          <w:sz w:val="32"/>
          <w:szCs w:val="32"/>
          <w:highlight w:val="none"/>
        </w:rPr>
      </w:pPr>
      <w:r>
        <w:rPr>
          <w:rFonts w:hint="default" w:ascii="仿宋" w:hAnsi="仿宋" w:eastAsia="仿宋" w:cs="仿宋"/>
          <w:color w:val="auto"/>
          <w:spacing w:val="-1"/>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left"/>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6"/>
          <w:sz w:val="32"/>
          <w:szCs w:val="32"/>
          <w:highlight w:val="none"/>
        </w:rPr>
        <w:t>(</w:t>
      </w:r>
      <w:r>
        <w:rPr>
          <w:rFonts w:hint="eastAsia" w:ascii="仿宋" w:hAnsi="仿宋" w:eastAsia="仿宋" w:cs="仿宋"/>
          <w:color w:val="auto"/>
          <w:spacing w:val="10"/>
          <w:sz w:val="32"/>
          <w:szCs w:val="32"/>
          <w:highlight w:val="none"/>
        </w:rPr>
        <w:t>二</w:t>
      </w:r>
      <w:r>
        <w:rPr>
          <w:rFonts w:hint="eastAsia" w:ascii="仿宋" w:hAnsi="仿宋" w:eastAsia="仿宋" w:cs="仿宋"/>
          <w:color w:val="auto"/>
          <w:spacing w:val="8"/>
          <w:sz w:val="32"/>
          <w:szCs w:val="32"/>
          <w:highlight w:val="none"/>
        </w:rPr>
        <w:t>) 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22" w:firstLine="612"/>
        <w:jc w:val="left"/>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eastAsia="zh-CN"/>
        </w:rPr>
        <w:t>无</w:t>
      </w:r>
      <w:r>
        <w:rPr>
          <w:rFonts w:hint="eastAsia" w:ascii="仿宋" w:hAnsi="仿宋" w:eastAsia="仿宋" w:cs="仿宋"/>
          <w:color w:val="auto"/>
          <w:spacing w:val="-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0" w:firstLineChars="200"/>
        <w:jc w:val="left"/>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3"/>
          <w:sz w:val="32"/>
          <w:szCs w:val="32"/>
          <w:highlight w:val="none"/>
          <w:lang w:eastAsia="zh-CN"/>
        </w:rPr>
        <w:t>五</w:t>
      </w:r>
      <w:r>
        <w:rPr>
          <w:rFonts w:hint="eastAsia" w:ascii="仿宋" w:hAnsi="仿宋" w:eastAsia="仿宋" w:cs="仿宋"/>
          <w:b/>
          <w:bCs/>
          <w:color w:val="auto"/>
          <w:spacing w:val="-3"/>
          <w:sz w:val="32"/>
          <w:szCs w:val="32"/>
          <w:highlight w:val="none"/>
        </w:rPr>
        <w:t>、有关建议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5" w:firstLine="648"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1.相关主管单位应</w:t>
      </w:r>
      <w:r>
        <w:rPr>
          <w:rFonts w:hint="eastAsia" w:ascii="仿宋" w:hAnsi="仿宋" w:eastAsia="仿宋" w:cs="仿宋"/>
          <w:color w:val="auto"/>
          <w:spacing w:val="1"/>
          <w:sz w:val="32"/>
          <w:szCs w:val="32"/>
          <w:highlight w:val="none"/>
        </w:rPr>
        <w:t>结合项目实</w:t>
      </w:r>
      <w:r>
        <w:rPr>
          <w:rFonts w:hint="eastAsia" w:ascii="仿宋" w:hAnsi="仿宋" w:eastAsia="仿宋" w:cs="仿宋"/>
          <w:color w:val="auto"/>
          <w:spacing w:val="-1"/>
          <w:sz w:val="32"/>
          <w:szCs w:val="32"/>
          <w:highlight w:val="none"/>
        </w:rPr>
        <w:t>施地实际情况，合</w:t>
      </w:r>
      <w:r>
        <w:rPr>
          <w:rFonts w:hint="eastAsia" w:ascii="仿宋" w:hAnsi="仿宋" w:eastAsia="仿宋" w:cs="仿宋"/>
          <w:color w:val="auto"/>
          <w:sz w:val="32"/>
          <w:szCs w:val="32"/>
          <w:highlight w:val="none"/>
        </w:rPr>
        <w:t>理下达</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任务指标，严格审核项目实施单位编制的</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2"/>
          <w:sz w:val="32"/>
          <w:szCs w:val="32"/>
          <w:highlight w:val="none"/>
        </w:rPr>
        <w:t>作业</w:t>
      </w:r>
      <w:r>
        <w:rPr>
          <w:rFonts w:hint="eastAsia" w:ascii="仿宋" w:hAnsi="仿宋" w:eastAsia="仿宋" w:cs="仿宋"/>
          <w:color w:val="auto"/>
          <w:spacing w:val="-1"/>
          <w:sz w:val="32"/>
          <w:szCs w:val="32"/>
          <w:highlight w:val="none"/>
        </w:rPr>
        <w:t>设计 (方案)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2.相关主管单</w:t>
      </w:r>
      <w:r>
        <w:rPr>
          <w:rFonts w:hint="eastAsia" w:ascii="仿宋" w:hAnsi="仿宋" w:eastAsia="仿宋" w:cs="仿宋"/>
          <w:color w:val="auto"/>
          <w:spacing w:val="3"/>
          <w:sz w:val="32"/>
          <w:szCs w:val="32"/>
          <w:highlight w:val="none"/>
        </w:rPr>
        <w:t>位</w:t>
      </w:r>
      <w:r>
        <w:rPr>
          <w:rFonts w:hint="eastAsia" w:ascii="仿宋" w:hAnsi="仿宋" w:eastAsia="仿宋" w:cs="仿宋"/>
          <w:color w:val="auto"/>
          <w:spacing w:val="2"/>
          <w:sz w:val="32"/>
          <w:szCs w:val="32"/>
          <w:highlight w:val="none"/>
        </w:rPr>
        <w:t>应统筹好中央资金和自治区资金，合理规划下达</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1"/>
          <w:sz w:val="32"/>
          <w:szCs w:val="32"/>
          <w:highlight w:val="none"/>
        </w:rPr>
        <w:t>资金和后期</w:t>
      </w:r>
      <w:r>
        <w:rPr>
          <w:rFonts w:hint="eastAsia" w:ascii="仿宋" w:hAnsi="仿宋" w:eastAsia="仿宋" w:cs="仿宋"/>
          <w:color w:val="auto"/>
          <w:spacing w:val="-1"/>
          <w:sz w:val="32"/>
          <w:szCs w:val="32"/>
          <w:highlight w:val="none"/>
          <w:lang w:eastAsia="zh-CN"/>
        </w:rPr>
        <w:t>维修改造</w:t>
      </w:r>
      <w:r>
        <w:rPr>
          <w:rFonts w:hint="eastAsia" w:ascii="仿宋" w:hAnsi="仿宋" w:eastAsia="仿宋" w:cs="仿宋"/>
          <w:color w:val="auto"/>
          <w:sz w:val="32"/>
          <w:szCs w:val="32"/>
          <w:highlight w:val="none"/>
        </w:rPr>
        <w:t>资金，通过资金的倾斜引导项目实施单位</w:t>
      </w:r>
      <w:r>
        <w:rPr>
          <w:rFonts w:hint="eastAsia" w:ascii="仿宋" w:hAnsi="仿宋" w:eastAsia="仿宋" w:cs="仿宋"/>
          <w:color w:val="auto"/>
          <w:spacing w:val="-1"/>
          <w:sz w:val="32"/>
          <w:szCs w:val="32"/>
          <w:highlight w:val="none"/>
        </w:rPr>
        <w:t>提高资金使用效率，提升</w:t>
      </w:r>
      <w:r>
        <w:rPr>
          <w:rFonts w:hint="eastAsia" w:ascii="仿宋" w:hAnsi="仿宋" w:eastAsia="仿宋" w:cs="仿宋"/>
          <w:color w:val="auto"/>
          <w:spacing w:val="-1"/>
          <w:sz w:val="32"/>
          <w:szCs w:val="32"/>
          <w:highlight w:val="none"/>
          <w:lang w:eastAsia="zh-CN"/>
        </w:rPr>
        <w:t>建设</w:t>
      </w:r>
      <w:r>
        <w:rPr>
          <w:rFonts w:hint="eastAsia" w:ascii="仿宋" w:hAnsi="仿宋" w:eastAsia="仿宋" w:cs="仿宋"/>
          <w:color w:val="auto"/>
          <w:sz w:val="32"/>
          <w:szCs w:val="32"/>
          <w:highlight w:val="none"/>
        </w:rPr>
        <w:t>成效。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r>
        <w:rPr>
          <w:rFonts w:hint="eastAsia" w:ascii="仿宋" w:hAnsi="仿宋" w:eastAsia="仿宋" w:cs="仿宋"/>
          <w:color w:val="auto"/>
          <w:spacing w:val="-7"/>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3"/>
        <w:jc w:val="left"/>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1"/>
          <w:sz w:val="32"/>
          <w:szCs w:val="32"/>
          <w:highlight w:val="none"/>
          <w:lang w:eastAsia="zh-CN"/>
        </w:rPr>
        <w:t>六</w:t>
      </w:r>
      <w:r>
        <w:rPr>
          <w:rFonts w:hint="eastAsia" w:ascii="仿宋" w:hAnsi="仿宋" w:eastAsia="仿宋" w:cs="仿宋"/>
          <w:b/>
          <w:bCs/>
          <w:color w:val="auto"/>
          <w:spacing w:val="-1"/>
          <w:sz w:val="32"/>
          <w:szCs w:val="32"/>
          <w:highlight w:val="none"/>
        </w:rPr>
        <w:t>、其他需要说</w:t>
      </w:r>
      <w:r>
        <w:rPr>
          <w:rFonts w:hint="eastAsia" w:ascii="仿宋" w:hAnsi="仿宋" w:eastAsia="仿宋" w:cs="仿宋"/>
          <w:b/>
          <w:bCs/>
          <w:color w:val="auto"/>
          <w:sz w:val="32"/>
          <w:szCs w:val="32"/>
          <w:highlight w:val="none"/>
        </w:rPr>
        <w:t>明的事项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 w:firstLine="573"/>
        <w:jc w:val="left"/>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lang w:eastAsia="zh-CN"/>
        </w:rPr>
        <w:t>无</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919"/>
        <w:jc w:val="left"/>
        <w:rPr>
          <w:rFonts w:hint="eastAsia" w:ascii="仿宋" w:hAnsi="仿宋" w:eastAsia="仿宋" w:cs="仿宋"/>
          <w:color w:val="auto"/>
          <w:spacing w:val="-7"/>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919" w:firstLine="612"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pacing w:val="-7"/>
          <w:sz w:val="32"/>
          <w:szCs w:val="32"/>
          <w:highlight w:val="none"/>
        </w:rPr>
        <w:t>附</w:t>
      </w:r>
      <w:r>
        <w:rPr>
          <w:rFonts w:hint="eastAsia" w:ascii="仿宋" w:hAnsi="仿宋" w:eastAsia="仿宋" w:cs="仿宋"/>
          <w:color w:val="auto"/>
          <w:spacing w:val="-6"/>
          <w:sz w:val="32"/>
          <w:szCs w:val="32"/>
          <w:highlight w:val="none"/>
        </w:rPr>
        <w:t xml:space="preserve">表 </w:t>
      </w:r>
      <w:r>
        <w:rPr>
          <w:rFonts w:hint="eastAsia" w:ascii="仿宋" w:hAnsi="仿宋" w:eastAsia="仿宋" w:cs="仿宋"/>
          <w:color w:val="auto"/>
          <w:spacing w:val="-6"/>
          <w:sz w:val="32"/>
          <w:szCs w:val="32"/>
          <w:highlight w:val="none"/>
          <w:lang w:eastAsia="zh-CN"/>
        </w:rPr>
        <w:t>：红寺堡区大河乡乌沙塘园区基础设施提升2023年以工代赈示范项目</w:t>
      </w:r>
      <w:r>
        <w:rPr>
          <w:rFonts w:hint="eastAsia" w:ascii="仿宋" w:hAnsi="仿宋" w:eastAsia="仿宋" w:cs="仿宋"/>
          <w:color w:val="auto"/>
          <w:spacing w:val="-6"/>
          <w:sz w:val="32"/>
          <w:szCs w:val="32"/>
          <w:highlight w:val="none"/>
        </w:rPr>
        <w:t>绩效</w:t>
      </w:r>
      <w:r>
        <w:rPr>
          <w:rFonts w:hint="eastAsia" w:ascii="仿宋" w:hAnsi="仿宋" w:eastAsia="仿宋" w:cs="仿宋"/>
          <w:color w:val="auto"/>
          <w:spacing w:val="-6"/>
          <w:sz w:val="32"/>
          <w:szCs w:val="32"/>
          <w:highlight w:val="none"/>
          <w:lang w:eastAsia="zh-CN"/>
        </w:rPr>
        <w:t>自评</w:t>
      </w:r>
      <w:r>
        <w:rPr>
          <w:rFonts w:hint="eastAsia" w:ascii="仿宋" w:hAnsi="仿宋" w:eastAsia="仿宋" w:cs="仿宋"/>
          <w:color w:val="auto"/>
          <w:spacing w:val="-6"/>
          <w:sz w:val="32"/>
          <w:szCs w:val="32"/>
          <w:highlight w:val="none"/>
        </w:rPr>
        <w:t>表</w:t>
      </w:r>
      <w:r>
        <w:rPr>
          <w:rFonts w:hint="eastAsia" w:ascii="仿宋" w:hAnsi="仿宋" w:eastAsia="仿宋" w:cs="仿宋"/>
          <w:color w:val="auto"/>
          <w:sz w:val="32"/>
          <w:szCs w:val="32"/>
          <w:highlight w:val="none"/>
        </w:rPr>
        <w:t xml:space="preserve"> </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3624" w:firstLineChars="1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eastAsia="zh-CN"/>
        </w:rPr>
        <w:t>吴忠市红寺堡区大河乡人民政府</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160" w:firstLineChars="1300"/>
        <w:jc w:val="left"/>
        <w:textAlignment w:val="auto"/>
        <w:rPr>
          <w:rFonts w:hint="eastAsia" w:ascii="仿宋" w:hAnsi="仿宋" w:eastAsia="仿宋" w:cs="仿宋"/>
          <w:b/>
          <w:bCs/>
          <w:sz w:val="28"/>
          <w:szCs w:val="28"/>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日</w:t>
      </w:r>
    </w:p>
    <w:p/>
    <w:p/>
    <w:p>
      <w:pPr>
        <w:rPr>
          <w:rFonts w:hint="eastAsia"/>
          <w:lang w:val="en-US" w:eastAsia="zh-CN"/>
        </w:rPr>
      </w:pPr>
      <w:r>
        <w:rPr>
          <w:rFonts w:hint="eastAsia"/>
          <w:lang w:val="en-US" w:eastAsia="zh-CN"/>
        </w:rPr>
        <w:br w:type="page"/>
      </w:r>
    </w:p>
    <w:p>
      <w:pPr>
        <w:suppressAutoHyphens/>
        <w:spacing w:line="600" w:lineRule="exact"/>
        <w:jc w:val="center"/>
        <w:rPr>
          <w:rFonts w:hint="eastAsia" w:ascii="黑体" w:hAnsi="黑体" w:eastAsia="黑体" w:cs="黑体"/>
          <w:sz w:val="28"/>
          <w:szCs w:val="28"/>
        </w:rPr>
      </w:pPr>
    </w:p>
    <w:p>
      <w:pPr>
        <w:suppressAutoHyphen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吴忠市红寺堡区大河乡人民政府2023年村级组织办公经费项目绩效自评报告</w:t>
      </w:r>
    </w:p>
    <w:p>
      <w:pPr>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一、基本概况。</w:t>
      </w:r>
    </w:p>
    <w:p>
      <w:pPr>
        <w:widowControl/>
        <w:ind w:firstLine="640" w:firstLineChars="200"/>
        <w:jc w:val="left"/>
        <w:rPr>
          <w:rFonts w:ascii="宋体" w:hAnsi="宋体" w:cs="宋体"/>
          <w:kern w:val="0"/>
          <w:sz w:val="24"/>
        </w:rPr>
      </w:pPr>
      <w:r>
        <w:rPr>
          <w:rFonts w:hint="eastAsia" w:ascii="仿宋" w:hAnsi="仿宋" w:eastAsia="仿宋" w:cs="宋体"/>
          <w:color w:val="000000"/>
          <w:kern w:val="0"/>
          <w:sz w:val="32"/>
          <w:szCs w:val="32"/>
        </w:rPr>
        <w:t xml:space="preserve">村级组织是国家治理体系在农村地区的基层环节，是农村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基层治理和社会稳定的重要实现力量。村级组织运转经费，是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指在以村党组织为核心的村级组织建设中，用来保障村级组织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正常运转的费用，包括：村干部报酬、村级组织办公经费、乡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村治理专项经费等。按照《关于进一步完善村级组织运转经费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保障工作的通知》（宁财（农）发〔2020〕517 号）和《红寺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堡区村级组织运转经费管理使用制度（试行）》（红党办发 </w:t>
      </w:r>
    </w:p>
    <w:p>
      <w:pPr>
        <w:widowControl/>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〔2021〕61 号）要求，2023 年红寺堡区大河乡村级组织办公经费涉及 13个行政村。主要实施内容为：村委会日常运转保障，村级办公设备采购等。本次评价村级组织办公经费是村级组织运转经费的其中一项，评价资金78万元，截至 2022年 12 月 31 日，实际支出 78万元预算执行率 100%。</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二、绩效目标完成情况分析</w:t>
      </w:r>
    </w:p>
    <w:p>
      <w:pPr>
        <w:spacing w:line="600" w:lineRule="exact"/>
        <w:ind w:firstLine="640"/>
        <w:rPr>
          <w:rFonts w:hint="eastAsia" w:eastAsia="仿宋_GB2312"/>
          <w:sz w:val="32"/>
          <w:szCs w:val="32"/>
        </w:rPr>
      </w:pPr>
      <w:r>
        <w:rPr>
          <w:rFonts w:hint="eastAsia" w:ascii="楷体_GB2312" w:hAnsi="楷体_GB2312" w:eastAsia="楷体_GB2312" w:cs="楷体_GB2312"/>
          <w:b/>
          <w:bCs/>
          <w:sz w:val="32"/>
          <w:szCs w:val="32"/>
        </w:rPr>
        <w:t>（一）资金投入情况分析。</w:t>
      </w:r>
    </w:p>
    <w:p>
      <w:pPr>
        <w:pStyle w:val="21"/>
        <w:ind w:firstLine="640"/>
        <w:rPr>
          <w:rFonts w:ascii="仿宋" w:hAnsi="仿宋" w:eastAsia="仿宋" w:cs="宋体"/>
          <w:color w:val="000000"/>
          <w:sz w:val="32"/>
          <w:szCs w:val="32"/>
        </w:rPr>
      </w:pPr>
      <w:r>
        <w:rPr>
          <w:rFonts w:hint="eastAsia" w:ascii="仿宋" w:hAnsi="仿宋" w:eastAsia="仿宋" w:cs="宋体"/>
          <w:color w:val="000000"/>
          <w:sz w:val="32"/>
          <w:szCs w:val="32"/>
        </w:rPr>
        <w:t>本年度村级运转办公经费共投入资金78万元，全部为专项转移支付财政拨款资金。</w:t>
      </w:r>
    </w:p>
    <w:p>
      <w:pPr>
        <w:spacing w:line="60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（二）资金管理情况分析。</w:t>
      </w:r>
    </w:p>
    <w:p>
      <w:pPr>
        <w:spacing w:line="600" w:lineRule="exact"/>
        <w:ind w:firstLine="640"/>
        <w:rPr>
          <w:rFonts w:eastAsia="仿宋_GB2312"/>
          <w:sz w:val="32"/>
          <w:szCs w:val="32"/>
        </w:rPr>
      </w:pPr>
      <w:r>
        <w:rPr>
          <w:rFonts w:hint="eastAsia" w:eastAsia="仿宋_GB2312"/>
          <w:sz w:val="32"/>
          <w:szCs w:val="32"/>
        </w:rPr>
        <w:t>大河乡人民政府2023年以行政村总户数为标准进行资金分配，平均各村为6万元，共计拨付78万元，达到了保障村级组织日常运转的目标。</w:t>
      </w:r>
    </w:p>
    <w:p>
      <w:pPr>
        <w:spacing w:line="600" w:lineRule="exact"/>
        <w:ind w:firstLine="640"/>
        <w:rPr>
          <w:rFonts w:hint="eastAsia" w:eastAsia="仿宋_GB2312"/>
          <w:sz w:val="32"/>
          <w:szCs w:val="32"/>
        </w:rPr>
      </w:pPr>
      <w:r>
        <w:rPr>
          <w:rFonts w:hint="eastAsia" w:ascii="楷体_GB2312" w:hAnsi="楷体_GB2312" w:eastAsia="楷体_GB2312" w:cs="楷体_GB2312"/>
          <w:b/>
          <w:bCs/>
          <w:sz w:val="32"/>
          <w:szCs w:val="32"/>
        </w:rPr>
        <w:t>（三）总体绩效目标完成情况分析。</w:t>
      </w:r>
    </w:p>
    <w:p>
      <w:pPr>
        <w:spacing w:line="600" w:lineRule="exact"/>
        <w:ind w:firstLine="640"/>
        <w:rPr>
          <w:rFonts w:hint="eastAsia" w:eastAsia="仿宋_GB2312"/>
          <w:sz w:val="32"/>
          <w:szCs w:val="32"/>
        </w:rPr>
      </w:pPr>
      <w:r>
        <w:rPr>
          <w:rFonts w:hint="eastAsia" w:eastAsia="仿宋_GB2312"/>
          <w:sz w:val="32"/>
          <w:szCs w:val="32"/>
        </w:rPr>
        <w:t>2023年村级组织办公经费已全部及时拨付，促进了大河乡经济发展，群众收入明显增长，就业率提升，人居环境及生态环境得到了明显改善。</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三、偏离绩效目标的原因和下一步改进措施</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1"/>
        </w:numPr>
        <w:spacing w:line="600" w:lineRule="exact"/>
        <w:ind w:firstLine="640"/>
        <w:rPr>
          <w:rFonts w:ascii="黑体" w:hAnsi="黑体" w:eastAsia="黑体" w:cs="黑体"/>
          <w:sz w:val="32"/>
          <w:szCs w:val="32"/>
        </w:rPr>
      </w:pPr>
      <w:r>
        <w:rPr>
          <w:rFonts w:hint="eastAsia" w:ascii="黑体" w:hAnsi="黑体" w:eastAsia="黑体" w:cs="黑体"/>
          <w:sz w:val="32"/>
          <w:szCs w:val="32"/>
        </w:rPr>
        <w:t>其他需要说明的问题</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uppressAutoHyphens/>
        <w:spacing w:line="600" w:lineRule="exact"/>
        <w:jc w:val="center"/>
        <w:rPr>
          <w:rFonts w:hint="eastAsia" w:ascii="黑体" w:hAnsi="黑体" w:eastAsia="黑体" w:cs="黑体"/>
          <w:sz w:val="28"/>
          <w:szCs w:val="28"/>
        </w:rPr>
      </w:pPr>
    </w:p>
    <w:p>
      <w:pPr>
        <w:suppressAutoHyphens/>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吴忠市红寺堡区人民政府2023年乡村治理</w:t>
      </w:r>
    </w:p>
    <w:p>
      <w:pPr>
        <w:suppressAutoHyphen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专项经费绩效自评报告</w:t>
      </w:r>
    </w:p>
    <w:p>
      <w:pPr>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一、基本概况。</w:t>
      </w:r>
    </w:p>
    <w:p>
      <w:pPr>
        <w:widowControl/>
        <w:ind w:firstLine="480" w:firstLineChars="150"/>
        <w:jc w:val="left"/>
        <w:rPr>
          <w:rFonts w:ascii="宋体" w:hAnsi="宋体" w:cs="宋体"/>
          <w:kern w:val="0"/>
          <w:sz w:val="24"/>
        </w:rPr>
      </w:pPr>
      <w:r>
        <w:rPr>
          <w:rFonts w:hint="eastAsia" w:ascii="仿宋" w:hAnsi="仿宋" w:eastAsia="仿宋" w:cs="宋体"/>
          <w:color w:val="000000"/>
          <w:kern w:val="0"/>
          <w:sz w:val="32"/>
          <w:szCs w:val="32"/>
        </w:rPr>
        <w:t xml:space="preserve">村级组织是连接国家与农村社会的中介，也是国家治理体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系在农村的基本环节。保障村级组织运转是加强农村基层组织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建设、巩固党在农村执政地位的必然要求，是事关基层政权稳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固、事关社会主义新农村及和谐社会建设的大局。如何保障村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级组织运转，为村“两委”提供经济支持，使其在村域自治、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管理和公益事业建设中有效履行职责，为村民生产、生活提供 </w:t>
      </w:r>
    </w:p>
    <w:p>
      <w:pPr>
        <w:widowControl/>
        <w:jc w:val="left"/>
        <w:rPr>
          <w:rFonts w:ascii="宋体" w:hAnsi="宋体" w:cs="宋体"/>
          <w:kern w:val="0"/>
          <w:sz w:val="24"/>
        </w:rPr>
      </w:pPr>
      <w:r>
        <w:rPr>
          <w:rFonts w:hint="eastAsia" w:ascii="宋体" w:hAnsi="宋体" w:cs="宋体"/>
          <w:color w:val="000000"/>
          <w:kern w:val="0"/>
          <w:sz w:val="24"/>
        </w:rPr>
        <w:t>— 6 —</w:t>
      </w:r>
      <w:r>
        <w:rPr>
          <w:rFonts w:hint="eastAsia" w:ascii="仿宋" w:hAnsi="仿宋" w:eastAsia="仿宋" w:cs="宋体"/>
          <w:color w:val="000000"/>
          <w:kern w:val="0"/>
          <w:sz w:val="32"/>
          <w:szCs w:val="32"/>
        </w:rPr>
        <w:t xml:space="preserve">满意的服务，是农村工作的一件大事。2003 年国家实施农村 税费改革后，村级组织运转经费来源渠道发生了重大变化，由 主要通过向农民收费改为公共财政给予必要补助。 </w:t>
      </w:r>
    </w:p>
    <w:p>
      <w:pPr>
        <w:widowControl/>
        <w:ind w:firstLine="640" w:firstLineChars="200"/>
        <w:jc w:val="left"/>
        <w:rPr>
          <w:rFonts w:ascii="宋体" w:hAnsi="宋体" w:cs="宋体"/>
          <w:kern w:val="0"/>
          <w:sz w:val="24"/>
        </w:rPr>
      </w:pPr>
      <w:r>
        <w:rPr>
          <w:rFonts w:hint="eastAsia" w:ascii="仿宋" w:hAnsi="仿宋" w:eastAsia="仿宋" w:cs="宋体"/>
          <w:color w:val="000000"/>
          <w:kern w:val="0"/>
          <w:sz w:val="32"/>
          <w:szCs w:val="32"/>
        </w:rPr>
        <w:t xml:space="preserve">村级组织运转经费，是指在以村党组织为核心的村级组织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建设中，用来保障村级组织正常运转的费用，包括：村干部报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酬、村级组织办公经费、乡村治理专项经费等。为贯彻落实《关 </w:t>
      </w:r>
    </w:p>
    <w:p>
      <w:pPr>
        <w:widowControl/>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于完善村级组织运转经费保障机制 促进村级组织建设的意见》（中办发〔2009〕21 号）和《关于进一步完善村级组织运转经费保障工作的通知》（宁财（农）发〔2020〕517 号） 等有关规定，进一步提高基层社会治理水平，充分发挥群众自治作用，推动乡村振兴战略的实施，吴忠市红寺堡区财政预算安排乡村治理经费专项资金用于推进乡村治理工作。</w:t>
      </w:r>
    </w:p>
    <w:p>
      <w:pPr>
        <w:ind w:firstLine="640" w:firstLineChars="200"/>
      </w:pPr>
      <w:r>
        <w:rPr>
          <w:rFonts w:hint="eastAsia" w:ascii="仿宋" w:hAnsi="仿宋" w:eastAsia="仿宋"/>
          <w:color w:val="000000"/>
          <w:sz w:val="32"/>
          <w:szCs w:val="32"/>
        </w:rPr>
        <w:t xml:space="preserve">乡村治理经费是村级组织运转经费的其中一项。按照吴忠 </w:t>
      </w:r>
    </w:p>
    <w:p>
      <w:r>
        <w:rPr>
          <w:rFonts w:hint="eastAsia" w:ascii="仿宋" w:hAnsi="仿宋" w:eastAsia="仿宋"/>
          <w:color w:val="000000"/>
          <w:sz w:val="32"/>
          <w:szCs w:val="32"/>
        </w:rPr>
        <w:t xml:space="preserve">市红寺堡区五乡镇乡村治理经费预算明细表和《红寺堡区村级 </w:t>
      </w:r>
    </w:p>
    <w:p>
      <w:r>
        <w:rPr>
          <w:rFonts w:hint="eastAsia" w:ascii="仿宋" w:hAnsi="仿宋" w:eastAsia="仿宋"/>
          <w:color w:val="000000"/>
          <w:sz w:val="32"/>
          <w:szCs w:val="32"/>
        </w:rPr>
        <w:t xml:space="preserve">组织运转经费管理使用制度（试行）》（红党办发〔2021〕61 </w:t>
      </w:r>
    </w:p>
    <w:p>
      <w:r>
        <w:rPr>
          <w:rFonts w:hint="eastAsia" w:ascii="仿宋" w:hAnsi="仿宋" w:eastAsia="仿宋"/>
          <w:color w:val="000000"/>
          <w:sz w:val="32"/>
          <w:szCs w:val="32"/>
        </w:rPr>
        <w:t xml:space="preserve">号）要求，2022 年红寺堡区大河乡人民政府乡村治理经费共涉及 13个行政村的 229 个子项目。主要实施内容为：村级组织 </w:t>
      </w:r>
    </w:p>
    <w:p>
      <w:pPr>
        <w:rPr>
          <w:rFonts w:ascii="仿宋" w:hAnsi="仿宋" w:eastAsia="仿宋"/>
          <w:color w:val="000000"/>
          <w:sz w:val="32"/>
          <w:szCs w:val="32"/>
        </w:rPr>
      </w:pPr>
      <w:r>
        <w:rPr>
          <w:rFonts w:hint="eastAsia" w:ascii="仿宋" w:hAnsi="仿宋" w:eastAsia="仿宋"/>
          <w:color w:val="000000"/>
          <w:sz w:val="32"/>
          <w:szCs w:val="32"/>
        </w:rPr>
        <w:t xml:space="preserve">建设、村级基础设施和公共服务设施运行维护、村内社会治安 </w:t>
      </w:r>
    </w:p>
    <w:p>
      <w:pPr>
        <w:rPr>
          <w:rFonts w:hint="eastAsia"/>
        </w:rPr>
      </w:pPr>
      <w:r>
        <w:rPr>
          <w:rFonts w:hint="eastAsia" w:ascii="仿宋" w:hAnsi="仿宋" w:eastAsia="仿宋"/>
          <w:color w:val="000000"/>
          <w:sz w:val="32"/>
          <w:szCs w:val="32"/>
        </w:rPr>
        <w:t>及公共卫生防疫等。</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二、绩效目标完成情况分析</w:t>
      </w:r>
    </w:p>
    <w:p>
      <w:pPr>
        <w:spacing w:line="600" w:lineRule="exact"/>
        <w:ind w:firstLine="640"/>
        <w:rPr>
          <w:rFonts w:hint="eastAsia" w:eastAsia="仿宋_GB2312"/>
          <w:sz w:val="32"/>
          <w:szCs w:val="32"/>
        </w:rPr>
      </w:pPr>
      <w:r>
        <w:rPr>
          <w:rFonts w:hint="eastAsia" w:ascii="楷体_GB2312" w:hAnsi="楷体_GB2312" w:eastAsia="楷体_GB2312" w:cs="楷体_GB2312"/>
          <w:b/>
          <w:bCs/>
          <w:sz w:val="32"/>
          <w:szCs w:val="32"/>
        </w:rPr>
        <w:t>（一）资金投入情况分析。</w:t>
      </w:r>
    </w:p>
    <w:p>
      <w:r>
        <w:rPr>
          <w:rFonts w:hint="eastAsia"/>
        </w:rPr>
        <w:t xml:space="preserve">      </w:t>
      </w:r>
      <w:r>
        <w:rPr>
          <w:rFonts w:hint="eastAsia" w:ascii="仿宋" w:hAnsi="仿宋" w:eastAsia="仿宋"/>
          <w:color w:val="000000"/>
          <w:sz w:val="32"/>
          <w:szCs w:val="32"/>
        </w:rPr>
        <w:t xml:space="preserve">2022 年度吴忠市红寺堡区乡村治理经费项目为长期性项 </w:t>
      </w:r>
    </w:p>
    <w:p>
      <w:r>
        <w:rPr>
          <w:rFonts w:hint="eastAsia" w:ascii="仿宋" w:hAnsi="仿宋" w:eastAsia="仿宋"/>
          <w:color w:val="000000"/>
          <w:sz w:val="32"/>
          <w:szCs w:val="32"/>
        </w:rPr>
        <w:t xml:space="preserve">目。根据《关于提前下达 2022 年自治区村级组织运转经费补 </w:t>
      </w:r>
    </w:p>
    <w:p>
      <w:r>
        <w:rPr>
          <w:rFonts w:hint="eastAsia" w:ascii="仿宋" w:hAnsi="仿宋" w:eastAsia="仿宋"/>
          <w:color w:val="000000"/>
          <w:sz w:val="32"/>
          <w:szCs w:val="32"/>
        </w:rPr>
        <w:t xml:space="preserve">助预算指标的通知》（宁财（农）指标〔2021〕507 号）和《关 </w:t>
      </w:r>
    </w:p>
    <w:p>
      <w:r>
        <w:rPr>
          <w:rFonts w:hint="eastAsia" w:ascii="仿宋" w:hAnsi="仿宋" w:eastAsia="仿宋"/>
          <w:color w:val="000000"/>
          <w:sz w:val="32"/>
          <w:szCs w:val="32"/>
        </w:rPr>
        <w:t xml:space="preserve">于提前下达 2023 年村级组织运转经费自治区补助资金预算指 </w:t>
      </w:r>
    </w:p>
    <w:p>
      <w:r>
        <w:rPr>
          <w:rFonts w:hint="eastAsia" w:ascii="仿宋" w:hAnsi="仿宋" w:eastAsia="仿宋"/>
          <w:color w:val="000000"/>
          <w:sz w:val="32"/>
          <w:szCs w:val="32"/>
        </w:rPr>
        <w:t xml:space="preserve">标的通知》（宁财（农）指标〔2022〕594 号），下达自治区 </w:t>
      </w:r>
    </w:p>
    <w:p>
      <w:r>
        <w:rPr>
          <w:rFonts w:hint="eastAsia" w:ascii="仿宋" w:hAnsi="仿宋" w:eastAsia="仿宋"/>
          <w:color w:val="000000"/>
          <w:sz w:val="32"/>
          <w:szCs w:val="32"/>
        </w:rPr>
        <w:t xml:space="preserve">补助资金 260.50 万元。根据红财（预）指标〔2023〕85 号、 </w:t>
      </w:r>
    </w:p>
    <w:p>
      <w:r>
        <w:rPr>
          <w:rFonts w:hint="eastAsia" w:ascii="仿宋" w:hAnsi="仿宋" w:eastAsia="仿宋"/>
          <w:color w:val="000000"/>
          <w:sz w:val="32"/>
          <w:szCs w:val="32"/>
        </w:rPr>
        <w:t xml:space="preserve">红财（预）指标〔2023〕102 号、红财（预）指标〔2023〕479 </w:t>
      </w:r>
    </w:p>
    <w:p>
      <w:r>
        <w:rPr>
          <w:rFonts w:hint="eastAsia" w:ascii="仿宋" w:hAnsi="仿宋" w:eastAsia="仿宋"/>
          <w:color w:val="000000"/>
          <w:sz w:val="32"/>
          <w:szCs w:val="32"/>
        </w:rPr>
        <w:t xml:space="preserve">号和红财（预）指标〔2023〕602 号，下达乡镇本级预算指标 </w:t>
      </w:r>
    </w:p>
    <w:p>
      <w:r>
        <w:rPr>
          <w:rFonts w:hint="eastAsia" w:ascii="仿宋" w:hAnsi="仿宋" w:eastAsia="仿宋"/>
          <w:color w:val="000000"/>
          <w:sz w:val="32"/>
          <w:szCs w:val="32"/>
        </w:rPr>
        <w:t xml:space="preserve">104 万元。主要用于村级组织建设、村级基础设施和公共服 </w:t>
      </w:r>
    </w:p>
    <w:p>
      <w:pPr>
        <w:rPr>
          <w:rFonts w:hint="eastAsia"/>
        </w:rPr>
      </w:pPr>
      <w:r>
        <w:rPr>
          <w:rFonts w:hint="eastAsia" w:ascii="仿宋" w:hAnsi="仿宋" w:eastAsia="仿宋"/>
          <w:color w:val="000000"/>
          <w:sz w:val="32"/>
          <w:szCs w:val="32"/>
        </w:rPr>
        <w:t>务设施运行维护等方面，未发现用于抵扣税费、支付利息等违规支出，资金投向符合指标文件要求。</w:t>
      </w:r>
    </w:p>
    <w:p>
      <w:pPr>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（二）总体绩效目标完成情况分析。</w:t>
      </w:r>
    </w:p>
    <w:p>
      <w:pPr>
        <w:ind w:firstLine="640" w:firstLineChars="200"/>
        <w:rPr>
          <w:rFonts w:ascii="宋体" w:hAnsi="宋体" w:cs="宋体"/>
          <w:kern w:val="0"/>
          <w:sz w:val="24"/>
        </w:rPr>
      </w:pPr>
      <w:r>
        <w:rPr>
          <w:rFonts w:hint="eastAsia" w:ascii="仿宋" w:hAnsi="仿宋" w:eastAsia="仿宋" w:cs="宋体"/>
          <w:color w:val="000000"/>
          <w:kern w:val="0"/>
          <w:sz w:val="32"/>
          <w:szCs w:val="32"/>
        </w:rPr>
        <w:t xml:space="preserve">项目立项与红寺堡区大河乡人民政府13个村民委员会的工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作战略目标相适应，立项依据充分，设置的绩效目标能够反映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项目实施内容，预算安排合理，但指标细化程度不足，且未根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据实施内容填写绩效目标表。项目的管理制度健全；资金拨付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按报账制管理，审批程序和手续完整，不过个别项目的经费支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出归类不准确；资金到位率 100%，预算执行率 100%。项目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单位管理制度执行基本有效，主要为档案资料不完整。项目的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实施将进一步完善基层治理体系，提高基层治理能力，并增加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村集体经济收入。持续改善农村居民生产生活环境和就业条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件，实现稳定持续增收。健全经费保障机制，激发广大移民群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众参与村级治理、助力乡村振兴的内生动力。提升村级组织为 </w:t>
      </w:r>
    </w:p>
    <w:p>
      <w:pPr>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民服务能力，扎实推进落实乡村治理工作。</w:t>
      </w:r>
    </w:p>
    <w:p>
      <w:pPr>
        <w:spacing w:line="600" w:lineRule="exact"/>
        <w:ind w:firstLine="481" w:firstLineChars="15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（四）绩效指标完成情况分析。</w:t>
      </w:r>
    </w:p>
    <w:p>
      <w:pPr>
        <w:widowControl/>
        <w:ind w:firstLine="480" w:firstLineChars="150"/>
        <w:jc w:val="left"/>
        <w:rPr>
          <w:rFonts w:ascii="宋体" w:hAnsi="宋体" w:cs="宋体"/>
          <w:kern w:val="0"/>
          <w:sz w:val="24"/>
        </w:rPr>
      </w:pPr>
      <w:r>
        <w:rPr>
          <w:rFonts w:hint="eastAsia" w:ascii="仿宋" w:hAnsi="仿宋" w:eastAsia="仿宋" w:cs="宋体"/>
          <w:color w:val="000000"/>
          <w:kern w:val="0"/>
          <w:sz w:val="32"/>
          <w:szCs w:val="32"/>
        </w:rPr>
        <w:t xml:space="preserve">项目业务管理制度根据《关于进一步完善村级组织运转经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费保障工作的通知》（宁财（农）发〔2020〕517 号）和《红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寺堡区村级组织运转经费管理使用制度（试行）》（红党办发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〔2021〕61 号）等规定实施；项目财务管理制度根据《关于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提前下达 2023 年村级组织运转经费自治区补助资金预算指标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的通知》（宁财（农）指标〔2022〕594 号）和《柳泉乡村级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财务管理制度》《太阳山镇财务管理制度》等的要求进行财务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管理。乡村治理专项经费在 5000 元以内的由乡镇党委监督村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党组织使用，5000 元至 10000 元以内的由乡镇党委备案管理，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10000 元以上的由乡镇党委研究审批，采取项目化方式管理，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按照“55124”村级事务管理和“四议两公开”工作法议定、 </w:t>
      </w:r>
    </w:p>
    <w:p>
      <w:pPr>
        <w:widowControl/>
        <w:jc w:val="left"/>
        <w:rPr>
          <w:rFonts w:ascii="宋体" w:hAnsi="宋体" w:cs="宋体"/>
          <w:kern w:val="0"/>
          <w:sz w:val="24"/>
        </w:rPr>
      </w:pPr>
      <w:r>
        <w:rPr>
          <w:rFonts w:hint="eastAsia" w:ascii="仿宋" w:hAnsi="仿宋" w:eastAsia="仿宋" w:cs="宋体"/>
          <w:color w:val="000000"/>
          <w:kern w:val="0"/>
          <w:sz w:val="32"/>
          <w:szCs w:val="32"/>
        </w:rPr>
        <w:t xml:space="preserve">决议和实施。项目制定了相应的财务和业务管理制度，且管理 </w:t>
      </w:r>
    </w:p>
    <w:p>
      <w:pPr>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制度合法、合规、完整。</w:t>
      </w:r>
    </w:p>
    <w:p>
      <w:r>
        <w:rPr>
          <w:rFonts w:hint="eastAsia"/>
        </w:rPr>
        <w:t xml:space="preserve">     </w:t>
      </w:r>
      <w:r>
        <w:rPr>
          <w:rFonts w:hint="eastAsia" w:ascii="仿宋" w:hAnsi="仿宋" w:eastAsia="仿宋"/>
          <w:color w:val="000000"/>
          <w:sz w:val="32"/>
          <w:szCs w:val="32"/>
        </w:rPr>
        <w:t xml:space="preserve">资金按照《红寺堡区村级组织运转经费管理使用制度（试 </w:t>
      </w:r>
    </w:p>
    <w:p>
      <w:r>
        <w:rPr>
          <w:rFonts w:hint="eastAsia" w:ascii="仿宋" w:hAnsi="仿宋" w:eastAsia="仿宋"/>
          <w:color w:val="000000"/>
          <w:sz w:val="32"/>
          <w:szCs w:val="32"/>
        </w:rPr>
        <w:t xml:space="preserve">行）》（红党办发〔2021〕61 号）和《关于提前下达 2023 年 </w:t>
      </w:r>
    </w:p>
    <w:p>
      <w:r>
        <w:rPr>
          <w:rFonts w:hint="eastAsia" w:ascii="仿宋" w:hAnsi="仿宋" w:eastAsia="仿宋"/>
          <w:color w:val="000000"/>
          <w:sz w:val="32"/>
          <w:szCs w:val="32"/>
        </w:rPr>
        <w:t xml:space="preserve">村级组织运转经费自治区补助资金预算指标的通知》（宁财 </w:t>
      </w:r>
    </w:p>
    <w:p>
      <w:r>
        <w:rPr>
          <w:rFonts w:hint="eastAsia" w:ascii="仿宋" w:hAnsi="仿宋" w:eastAsia="仿宋"/>
          <w:color w:val="000000"/>
          <w:sz w:val="32"/>
          <w:szCs w:val="32"/>
        </w:rPr>
        <w:t xml:space="preserve">（农）指标〔2022〕594 号）等规定，主要用于村级组织建设、 </w:t>
      </w:r>
    </w:p>
    <w:p>
      <w:r>
        <w:rPr>
          <w:rFonts w:hint="eastAsia" w:ascii="仿宋" w:hAnsi="仿宋" w:eastAsia="仿宋"/>
          <w:color w:val="000000"/>
          <w:sz w:val="32"/>
          <w:szCs w:val="32"/>
        </w:rPr>
        <w:t xml:space="preserve">村级基础设施和公共服务设施运行维护、村内社会治安及公共 </w:t>
      </w:r>
    </w:p>
    <w:p>
      <w:r>
        <w:rPr>
          <w:rFonts w:hint="eastAsia" w:ascii="仿宋" w:hAnsi="仿宋" w:eastAsia="仿宋"/>
          <w:color w:val="000000"/>
          <w:sz w:val="32"/>
          <w:szCs w:val="32"/>
        </w:rPr>
        <w:t xml:space="preserve">卫生防疫等支出，未发现用于抵扣税费、支付利息，专项资金 </w:t>
      </w:r>
    </w:p>
    <w:p>
      <w:r>
        <w:rPr>
          <w:rFonts w:hint="eastAsia" w:ascii="仿宋" w:hAnsi="仿宋" w:eastAsia="仿宋"/>
          <w:color w:val="000000"/>
          <w:sz w:val="32"/>
          <w:szCs w:val="32"/>
        </w:rPr>
        <w:t xml:space="preserve">投向符合指标文件要求。资金执行预决算管理，坚持综合预算、 </w:t>
      </w:r>
    </w:p>
    <w:p>
      <w:pPr>
        <w:rPr>
          <w:rFonts w:hint="eastAsia"/>
        </w:rPr>
      </w:pPr>
      <w:r>
        <w:rPr>
          <w:rFonts w:hint="eastAsia" w:ascii="仿宋" w:hAnsi="仿宋" w:eastAsia="仿宋"/>
          <w:color w:val="000000"/>
          <w:sz w:val="32"/>
          <w:szCs w:val="32"/>
        </w:rPr>
        <w:t>优先保障原则。资金拨付按报账制支付管理，审批程序和手续完整，未发现截留开支情况。</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三、偏离绩效目标的原因和下一步改进措施</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1"/>
        </w:numPr>
        <w:spacing w:line="600" w:lineRule="exact"/>
        <w:ind w:firstLine="640"/>
        <w:rPr>
          <w:rFonts w:ascii="黑体" w:hAnsi="黑体" w:eastAsia="黑体" w:cs="黑体"/>
          <w:sz w:val="32"/>
          <w:szCs w:val="32"/>
        </w:rPr>
      </w:pPr>
      <w:r>
        <w:rPr>
          <w:rFonts w:hint="eastAsia" w:ascii="黑体" w:hAnsi="黑体" w:eastAsia="黑体" w:cs="黑体"/>
          <w:sz w:val="32"/>
          <w:szCs w:val="32"/>
        </w:rPr>
        <w:t>其他需要说明的问题</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大河乡2023年草畜产业-牛羊饲草料补贴项目</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绩效</w:t>
      </w:r>
      <w:r>
        <w:rPr>
          <w:rFonts w:hint="eastAsia" w:ascii="方正小标宋_GBK" w:hAnsi="方正小标宋_GBK" w:eastAsia="方正小标宋_GBK" w:cs="方正小标宋_GBK"/>
          <w:color w:val="000000"/>
          <w:sz w:val="44"/>
          <w:szCs w:val="44"/>
        </w:rPr>
        <w:t>自评报告</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jc w:val="both"/>
        <w:textAlignment w:val="auto"/>
        <w:rPr>
          <w:rFonts w:hint="eastAsia" w:ascii="方正小标宋_GBK" w:hAnsi="方正小标宋_GBK" w:eastAsia="方正小标宋_GBK" w:cs="方正小标宋_GBK"/>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红寺堡区大河乡位于红寺堡区西部，距离城区13公里，辖区内共有13个行政村，共有行政区域面积560.6平方公里，耕地面积11.2万亩，现有常住人口7572户29963人，2022年农村居民人均可支配收入达到12556</w:t>
      </w:r>
      <w:r>
        <w:rPr>
          <w:rFonts w:hint="eastAsia" w:ascii="仿宋_GB2312" w:hAnsi="仿宋_GB2312" w:eastAsia="仿宋_GB2312" w:cs="仿宋_GB2312"/>
          <w:color w:val="000000"/>
          <w:sz w:val="32"/>
          <w:szCs w:val="32"/>
          <w:highlight w:val="none"/>
          <w:lang w:val="en-US" w:eastAsia="zh-CN"/>
        </w:rPr>
        <w:t>元</w:t>
      </w:r>
      <w:r>
        <w:rPr>
          <w:rFonts w:hint="eastAsia" w:ascii="仿宋_GB2312" w:hAnsi="仿宋_GB2312" w:eastAsia="仿宋_GB2312" w:cs="仿宋_GB2312"/>
          <w:color w:val="000000"/>
          <w:sz w:val="32"/>
          <w:szCs w:val="32"/>
          <w:lang w:val="en-US" w:eastAsia="zh-CN"/>
        </w:rPr>
        <w:t>。享受2023年草畜产业-牛羊饲草料补贴项目的共有437</w:t>
      </w:r>
      <w:r>
        <w:rPr>
          <w:rFonts w:hint="eastAsia" w:ascii="仿宋_GB2312" w:hAnsi="仿宋_GB2312" w:eastAsia="仿宋_GB2312" w:cs="仿宋_GB2312"/>
          <w:color w:val="000000"/>
          <w:sz w:val="32"/>
          <w:szCs w:val="32"/>
          <w:highlight w:val="none"/>
          <w:lang w:val="en-US" w:eastAsia="zh-CN"/>
        </w:rPr>
        <w:t>6户，羊存栏180743只，牛存栏17672头，兑付资金6614410万元。</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2" w:firstLineChars="200"/>
        <w:textAlignment w:val="auto"/>
        <w:outlineLvl w:val="0"/>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color w:val="000000"/>
          <w:sz w:val="32"/>
          <w:szCs w:val="32"/>
          <w:lang w:val="en-US" w:eastAsia="zh-CN"/>
        </w:rPr>
        <w:t>（一）项目名称：</w:t>
      </w:r>
      <w:r>
        <w:rPr>
          <w:rFonts w:hint="eastAsia" w:ascii="仿宋_GB2312" w:hAnsi="仿宋_GB2312" w:eastAsia="仿宋_GB2312" w:cs="仿宋_GB2312"/>
          <w:b w:val="0"/>
          <w:bCs/>
          <w:color w:val="000000"/>
          <w:sz w:val="32"/>
          <w:szCs w:val="32"/>
          <w:lang w:val="en-US" w:eastAsia="zh-CN"/>
        </w:rPr>
        <w:t>大河乡2023年草畜产业-牛羊饲草料补贴项目</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2" w:firstLineChars="200"/>
        <w:textAlignment w:val="auto"/>
        <w:outlineLvl w:val="0"/>
        <w:rPr>
          <w:rFonts w:hint="default" w:ascii="仿宋_GB2312" w:hAnsi="仿宋_GB2312" w:eastAsia="仿宋_GB2312" w:cs="仿宋_GB2312"/>
          <w:b/>
          <w:color w:val="000000"/>
          <w:sz w:val="32"/>
          <w:szCs w:val="32"/>
          <w:lang w:val="en-US" w:eastAsia="zh-CN"/>
        </w:rPr>
      </w:pPr>
      <w:r>
        <w:rPr>
          <w:rFonts w:hint="eastAsia" w:ascii="楷体_GB2312" w:hAnsi="楷体_GB2312" w:eastAsia="楷体_GB2312" w:cs="楷体_GB2312"/>
          <w:b/>
          <w:color w:val="000000"/>
          <w:sz w:val="32"/>
          <w:szCs w:val="32"/>
          <w:lang w:val="en-US" w:eastAsia="zh-CN"/>
        </w:rPr>
        <w:t>（二）项目建设地点：</w:t>
      </w:r>
      <w:r>
        <w:rPr>
          <w:rFonts w:hint="eastAsia" w:ascii="仿宋_GB2312" w:hAnsi="仿宋_GB2312" w:eastAsia="仿宋_GB2312" w:cs="仿宋_GB2312"/>
          <w:b w:val="0"/>
          <w:bCs/>
          <w:color w:val="000000"/>
          <w:sz w:val="32"/>
          <w:szCs w:val="32"/>
          <w:lang w:val="en-US" w:eastAsia="zh-CN"/>
        </w:rPr>
        <w:t>大河乡辖区内13个行政村</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2" w:firstLineChars="200"/>
        <w:textAlignment w:val="auto"/>
        <w:outlineLvl w:val="0"/>
        <w:rPr>
          <w:rFonts w:hint="eastAsia" w:ascii="Times New Roman" w:hAnsi="Times New Roman" w:eastAsia="仿宋_GB2312" w:cs="Times New Roman"/>
          <w:color w:val="000000"/>
          <w:sz w:val="32"/>
          <w:szCs w:val="32"/>
          <w:highlight w:val="yellow"/>
          <w:lang w:val="en-US" w:eastAsia="zh-CN"/>
        </w:rPr>
      </w:pPr>
      <w:r>
        <w:rPr>
          <w:rFonts w:hint="eastAsia" w:ascii="楷体_GB2312" w:hAnsi="楷体_GB2312" w:eastAsia="楷体_GB2312" w:cs="楷体_GB2312"/>
          <w:b/>
          <w:color w:val="000000"/>
          <w:sz w:val="32"/>
          <w:szCs w:val="32"/>
          <w:lang w:val="en-US" w:eastAsia="zh-CN"/>
        </w:rPr>
        <w:t>（三）项目主要建设内容：</w:t>
      </w:r>
      <w:r>
        <w:rPr>
          <w:rFonts w:hint="default" w:ascii="Times New Roman" w:hAnsi="Times New Roman" w:eastAsia="仿宋_GB2312" w:cs="Times New Roman"/>
          <w:color w:val="auto"/>
          <w:sz w:val="32"/>
          <w:szCs w:val="32"/>
          <w:highlight w:val="none"/>
          <w:lang w:val="en-US" w:eastAsia="zh-CN"/>
        </w:rPr>
        <w:t>对村级特色产业合作社社员舍饲饲养的肉牛肉羊，按照存栏量分别给予肉牛100元/头、肉羊30元/只饲草料补助，社员每户补助</w:t>
      </w:r>
      <w:r>
        <w:rPr>
          <w:rFonts w:hint="eastAsia" w:ascii="Times New Roman" w:hAnsi="Times New Roman" w:eastAsia="仿宋_GB2312" w:cs="Times New Roman"/>
          <w:color w:val="auto"/>
          <w:sz w:val="32"/>
          <w:szCs w:val="32"/>
          <w:highlight w:val="none"/>
          <w:lang w:val="en-US" w:eastAsia="zh-CN"/>
        </w:rPr>
        <w:t>资金</w:t>
      </w:r>
      <w:r>
        <w:rPr>
          <w:rFonts w:hint="default" w:ascii="Times New Roman" w:hAnsi="Times New Roman" w:eastAsia="仿宋_GB2312" w:cs="Times New Roman"/>
          <w:color w:val="auto"/>
          <w:sz w:val="32"/>
          <w:szCs w:val="32"/>
          <w:highlight w:val="none"/>
          <w:lang w:val="en-US" w:eastAsia="zh-CN"/>
        </w:rPr>
        <w:t>不超过5000元</w:t>
      </w:r>
    </w:p>
    <w:p>
      <w:pPr>
        <w:pStyle w:val="12"/>
        <w:keepNext w:val="0"/>
        <w:keepLines w:val="0"/>
        <w:pageBreakBefore w:val="0"/>
        <w:widowControl w:val="0"/>
        <w:tabs>
          <w:tab w:val="left" w:pos="525"/>
        </w:tabs>
        <w:kinsoku/>
        <w:wordWrap/>
        <w:overflowPunct/>
        <w:topLinePunct w:val="0"/>
        <w:autoSpaceDE w:val="0"/>
        <w:autoSpaceDN w:val="0"/>
        <w:bidi w:val="0"/>
        <w:spacing w:line="560" w:lineRule="exact"/>
        <w:ind w:left="0" w:firstLine="642"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b/>
          <w:color w:val="000000"/>
          <w:sz w:val="32"/>
          <w:szCs w:val="32"/>
          <w:lang w:val="en-US" w:eastAsia="zh-CN" w:bidi="ar-SA"/>
        </w:rPr>
        <w:t>（四）项目资金来源：</w:t>
      </w:r>
      <w:r>
        <w:rPr>
          <w:rFonts w:hint="eastAsia" w:ascii="Times New Roman" w:hAnsi="Times New Roman" w:eastAsia="仿宋_GB2312" w:cs="Times New Roman"/>
          <w:color w:val="000000"/>
          <w:sz w:val="32"/>
          <w:szCs w:val="32"/>
          <w:highlight w:val="none"/>
          <w:lang w:val="en-US" w:eastAsia="zh-CN"/>
        </w:rPr>
        <w:t>共计补贴资金661.441万元，其中中央衔接资金513万元，自治区衔接资金148.441万元。</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二、项目实施</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eastAsia="zh-CN"/>
        </w:rPr>
        <w:t>红</w:t>
      </w:r>
      <w:r>
        <w:rPr>
          <w:rFonts w:hint="default" w:ascii="Times New Roman" w:hAnsi="Times New Roman" w:eastAsia="仿宋_GB2312" w:cs="Times New Roman"/>
          <w:color w:val="000000"/>
          <w:kern w:val="0"/>
          <w:sz w:val="32"/>
          <w:szCs w:val="32"/>
          <w:highlight w:val="none"/>
        </w:rPr>
        <w:t>寺堡区</w:t>
      </w:r>
      <w:r>
        <w:rPr>
          <w:rFonts w:hint="default" w:ascii="Times New Roman" w:hAnsi="Times New Roman" w:eastAsia="仿宋_GB2312" w:cs="Times New Roman"/>
          <w:color w:val="000000"/>
          <w:kern w:val="0"/>
          <w:sz w:val="32"/>
          <w:szCs w:val="32"/>
          <w:highlight w:val="none"/>
          <w:lang w:eastAsia="zh-CN"/>
        </w:rPr>
        <w:t>大河乡</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23</w:t>
      </w:r>
      <w:r>
        <w:rPr>
          <w:rFonts w:hint="default" w:ascii="Times New Roman" w:hAnsi="Times New Roman" w:eastAsia="仿宋_GB2312" w:cs="Times New Roman"/>
          <w:color w:val="000000"/>
          <w:kern w:val="0"/>
          <w:sz w:val="32"/>
          <w:szCs w:val="32"/>
          <w:highlight w:val="none"/>
        </w:rPr>
        <w:t>年</w:t>
      </w:r>
      <w:r>
        <w:rPr>
          <w:rFonts w:hint="default" w:ascii="Times New Roman" w:hAnsi="Times New Roman" w:eastAsia="仿宋_GB2312" w:cs="Times New Roman"/>
          <w:color w:val="000000"/>
          <w:kern w:val="0"/>
          <w:sz w:val="32"/>
          <w:szCs w:val="32"/>
          <w:highlight w:val="none"/>
          <w:lang w:eastAsia="zh-CN"/>
        </w:rPr>
        <w:t>草畜</w:t>
      </w:r>
      <w:r>
        <w:rPr>
          <w:rFonts w:hint="default" w:ascii="Times New Roman" w:hAnsi="Times New Roman" w:eastAsia="仿宋_GB2312" w:cs="Times New Roman"/>
          <w:color w:val="000000"/>
          <w:kern w:val="0"/>
          <w:sz w:val="32"/>
          <w:szCs w:val="32"/>
          <w:highlight w:val="none"/>
        </w:rPr>
        <w:t>产业补助</w:t>
      </w:r>
      <w:r>
        <w:rPr>
          <w:rFonts w:hint="eastAsia" w:ascii="Times New Roman" w:hAnsi="Times New Roman" w:eastAsia="仿宋_GB2312" w:cs="Times New Roman"/>
          <w:color w:val="000000"/>
          <w:kern w:val="0"/>
          <w:sz w:val="32"/>
          <w:szCs w:val="32"/>
          <w:highlight w:val="none"/>
          <w:lang w:eastAsia="zh-CN"/>
        </w:rPr>
        <w:t>项目</w:t>
      </w:r>
      <w:r>
        <w:rPr>
          <w:rFonts w:hint="default" w:ascii="Times New Roman" w:hAnsi="Times New Roman" w:eastAsia="仿宋_GB2312" w:cs="Times New Roman"/>
          <w:color w:val="000000"/>
          <w:kern w:val="0"/>
          <w:sz w:val="32"/>
          <w:szCs w:val="32"/>
          <w:highlight w:val="none"/>
        </w:rPr>
        <w:t>以</w:t>
      </w:r>
      <w:r>
        <w:rPr>
          <w:rFonts w:hint="default" w:ascii="Times New Roman" w:hAnsi="Times New Roman" w:eastAsia="仿宋_GB2312" w:cs="Times New Roman"/>
          <w:color w:val="000000"/>
          <w:kern w:val="0"/>
          <w:sz w:val="32"/>
          <w:szCs w:val="32"/>
          <w:highlight w:val="none"/>
          <w:lang w:eastAsia="zh-CN"/>
        </w:rPr>
        <w:t>行政</w:t>
      </w:r>
      <w:r>
        <w:rPr>
          <w:rFonts w:hint="default" w:ascii="Times New Roman" w:hAnsi="Times New Roman" w:eastAsia="仿宋_GB2312" w:cs="Times New Roman"/>
          <w:color w:val="000000"/>
          <w:kern w:val="0"/>
          <w:sz w:val="32"/>
          <w:szCs w:val="32"/>
          <w:highlight w:val="none"/>
        </w:rPr>
        <w:t>村为单位</w:t>
      </w:r>
      <w:r>
        <w:rPr>
          <w:rFonts w:hint="default" w:ascii="Times New Roman" w:hAnsi="Times New Roman" w:eastAsia="仿宋_GB2312" w:cs="Times New Roman"/>
          <w:color w:val="000000"/>
          <w:kern w:val="0"/>
          <w:sz w:val="32"/>
          <w:szCs w:val="32"/>
          <w:highlight w:val="none"/>
          <w:lang w:eastAsia="zh-CN"/>
        </w:rPr>
        <w:t>，由</w:t>
      </w:r>
      <w:r>
        <w:rPr>
          <w:rFonts w:hint="default" w:ascii="Times New Roman" w:hAnsi="Times New Roman" w:eastAsia="仿宋_GB2312" w:cs="Times New Roman"/>
          <w:color w:val="auto"/>
          <w:sz w:val="32"/>
          <w:szCs w:val="32"/>
          <w:highlight w:val="none"/>
          <w:lang w:val="en-US" w:eastAsia="zh-CN"/>
        </w:rPr>
        <w:t>村级特色产业合作社</w:t>
      </w:r>
      <w:r>
        <w:rPr>
          <w:rFonts w:hint="eastAsia" w:ascii="Times New Roman" w:hAnsi="Times New Roman" w:eastAsia="仿宋_GB2312" w:cs="Times New Roman"/>
          <w:color w:val="auto"/>
          <w:sz w:val="32"/>
          <w:szCs w:val="32"/>
          <w:highlight w:val="none"/>
          <w:lang w:val="en-US" w:eastAsia="zh-CN"/>
        </w:rPr>
        <w:t>和村民委员会共同</w:t>
      </w:r>
      <w:r>
        <w:rPr>
          <w:rFonts w:hint="default" w:ascii="Times New Roman" w:hAnsi="Times New Roman" w:eastAsia="仿宋_GB2312" w:cs="Times New Roman"/>
          <w:color w:val="000000"/>
          <w:kern w:val="0"/>
          <w:sz w:val="32"/>
          <w:szCs w:val="32"/>
          <w:highlight w:val="none"/>
        </w:rPr>
        <w:t>实施，项目</w:t>
      </w:r>
      <w:r>
        <w:rPr>
          <w:rFonts w:hint="eastAsia" w:ascii="Times New Roman" w:hAnsi="Times New Roman" w:eastAsia="仿宋_GB2312" w:cs="Times New Roman"/>
          <w:color w:val="000000"/>
          <w:kern w:val="0"/>
          <w:sz w:val="32"/>
          <w:szCs w:val="32"/>
          <w:highlight w:val="none"/>
          <w:lang w:eastAsia="zh-CN"/>
        </w:rPr>
        <w:t>从</w:t>
      </w:r>
      <w:r>
        <w:rPr>
          <w:rFonts w:hint="default" w:ascii="Times New Roman" w:hAnsi="Times New Roman" w:eastAsia="仿宋_GB2312" w:cs="Times New Roman"/>
          <w:color w:val="000000"/>
          <w:kern w:val="0"/>
          <w:sz w:val="32"/>
          <w:szCs w:val="32"/>
          <w:highlight w:val="none"/>
          <w:lang w:eastAsia="zh-CN"/>
        </w:rPr>
        <w:t>开始</w:t>
      </w:r>
      <w:r>
        <w:rPr>
          <w:rFonts w:hint="default" w:ascii="Times New Roman" w:hAnsi="Times New Roman" w:eastAsia="仿宋_GB2312" w:cs="Times New Roman"/>
          <w:color w:val="000000"/>
          <w:kern w:val="0"/>
          <w:sz w:val="32"/>
          <w:szCs w:val="32"/>
          <w:highlight w:val="none"/>
        </w:rPr>
        <w:t>实施</w:t>
      </w:r>
      <w:r>
        <w:rPr>
          <w:rFonts w:hint="default" w:ascii="Times New Roman" w:hAnsi="Times New Roman" w:eastAsia="仿宋_GB2312" w:cs="Times New Roman"/>
          <w:color w:val="000000"/>
          <w:kern w:val="0"/>
          <w:sz w:val="32"/>
          <w:szCs w:val="32"/>
          <w:highlight w:val="none"/>
          <w:lang w:eastAsia="zh-CN"/>
        </w:rPr>
        <w:t>至</w:t>
      </w:r>
      <w:r>
        <w:rPr>
          <w:rFonts w:hint="default" w:ascii="Times New Roman" w:hAnsi="Times New Roman" w:eastAsia="仿宋_GB2312" w:cs="Times New Roman"/>
          <w:color w:val="000000"/>
          <w:kern w:val="0"/>
          <w:sz w:val="32"/>
          <w:szCs w:val="32"/>
          <w:highlight w:val="none"/>
        </w:rPr>
        <w:t>结束后，</w:t>
      </w:r>
      <w:r>
        <w:rPr>
          <w:rFonts w:hint="default" w:ascii="Times New Roman" w:hAnsi="Times New Roman" w:eastAsia="仿宋_GB2312" w:cs="Times New Roman"/>
          <w:color w:val="000000"/>
          <w:kern w:val="0"/>
          <w:sz w:val="32"/>
          <w:szCs w:val="32"/>
          <w:highlight w:val="none"/>
          <w:lang w:eastAsia="zh-CN"/>
        </w:rPr>
        <w:t>分</w:t>
      </w:r>
      <w:r>
        <w:rPr>
          <w:rFonts w:hint="eastAsia" w:ascii="Times New Roman" w:hAnsi="Times New Roman" w:eastAsia="仿宋_GB2312"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highlight w:val="none"/>
          <w:lang w:val="en-US" w:eastAsia="zh-CN"/>
        </w:rPr>
        <w:t>个步骤验收，具体验收程序如下：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2" w:firstLineChars="200"/>
        <w:textAlignment w:val="auto"/>
        <w:rPr>
          <w:rFonts w:hint="default" w:ascii="Times New Roman" w:hAnsi="Times New Roman" w:eastAsia="仿宋_GB2312" w:cs="Times New Roman"/>
          <w:color w:val="000000"/>
          <w:kern w:val="0"/>
          <w:sz w:val="32"/>
          <w:szCs w:val="32"/>
          <w:highlight w:val="none"/>
          <w:lang w:eastAsia="zh-CN"/>
        </w:rPr>
      </w:pPr>
      <w:r>
        <w:rPr>
          <w:rFonts w:hint="eastAsia" w:ascii="楷体_GB2312" w:hAnsi="楷体_GB2312" w:eastAsia="楷体_GB2312" w:cs="楷体_GB2312"/>
          <w:b/>
          <w:color w:val="000000"/>
          <w:sz w:val="32"/>
          <w:szCs w:val="32"/>
          <w:lang w:val="en-US" w:eastAsia="zh-CN"/>
        </w:rPr>
        <w:t>（一）</w:t>
      </w:r>
      <w:r>
        <w:rPr>
          <w:rFonts w:hint="default" w:ascii="楷体_GB2312" w:hAnsi="楷体_GB2312" w:eastAsia="楷体_GB2312" w:cs="楷体_GB2312"/>
          <w:b/>
          <w:color w:val="000000"/>
          <w:sz w:val="32"/>
          <w:szCs w:val="32"/>
          <w:lang w:val="en-US" w:eastAsia="zh-CN"/>
        </w:rPr>
        <w:t>村级验收。</w:t>
      </w:r>
      <w:r>
        <w:rPr>
          <w:rFonts w:hint="default" w:ascii="Times New Roman" w:hAnsi="Times New Roman" w:eastAsia="仿宋_GB2312" w:cs="Times New Roman"/>
          <w:color w:val="000000"/>
          <w:kern w:val="0"/>
          <w:sz w:val="32"/>
          <w:szCs w:val="32"/>
          <w:highlight w:val="none"/>
          <w:lang w:eastAsia="zh-CN"/>
        </w:rPr>
        <w:t>草畜</w:t>
      </w:r>
      <w:r>
        <w:rPr>
          <w:rFonts w:hint="default" w:ascii="Times New Roman" w:hAnsi="Times New Roman" w:eastAsia="仿宋_GB2312" w:cs="Times New Roman"/>
          <w:color w:val="000000"/>
          <w:kern w:val="0"/>
          <w:sz w:val="32"/>
          <w:szCs w:val="32"/>
          <w:highlight w:val="none"/>
        </w:rPr>
        <w:t>产业补助项目由</w:t>
      </w:r>
      <w:r>
        <w:rPr>
          <w:rFonts w:hint="default" w:ascii="Times New Roman" w:hAnsi="Times New Roman" w:eastAsia="仿宋_GB2312" w:cs="Times New Roman"/>
          <w:color w:val="000000"/>
          <w:kern w:val="0"/>
          <w:sz w:val="32"/>
          <w:szCs w:val="32"/>
          <w:highlight w:val="none"/>
          <w:lang w:eastAsia="zh-CN"/>
        </w:rPr>
        <w:t>村级特色产业合作社社员自主</w:t>
      </w:r>
      <w:r>
        <w:rPr>
          <w:rFonts w:hint="default" w:ascii="Times New Roman" w:hAnsi="Times New Roman" w:eastAsia="仿宋_GB2312" w:cs="Times New Roman"/>
          <w:color w:val="000000"/>
          <w:kern w:val="0"/>
          <w:sz w:val="32"/>
          <w:szCs w:val="32"/>
          <w:highlight w:val="none"/>
        </w:rPr>
        <w:t>申请，</w:t>
      </w:r>
      <w:r>
        <w:rPr>
          <w:rFonts w:hint="default" w:ascii="Times New Roman" w:hAnsi="Times New Roman" w:eastAsia="仿宋_GB2312" w:cs="Times New Roman"/>
          <w:color w:val="000000"/>
          <w:kern w:val="0"/>
          <w:sz w:val="32"/>
          <w:szCs w:val="32"/>
          <w:highlight w:val="none"/>
          <w:lang w:eastAsia="zh-CN"/>
        </w:rPr>
        <w:t>村民委员会和村级特色产业合作社联合</w:t>
      </w:r>
      <w:r>
        <w:rPr>
          <w:rFonts w:hint="default" w:ascii="Times New Roman" w:hAnsi="Times New Roman" w:eastAsia="仿宋_GB2312" w:cs="Times New Roman"/>
          <w:color w:val="000000"/>
          <w:kern w:val="0"/>
          <w:sz w:val="32"/>
          <w:szCs w:val="32"/>
          <w:highlight w:val="none"/>
        </w:rPr>
        <w:t>对</w:t>
      </w:r>
      <w:r>
        <w:rPr>
          <w:rFonts w:hint="default" w:ascii="Times New Roman" w:hAnsi="Times New Roman" w:eastAsia="仿宋_GB2312" w:cs="Times New Roman"/>
          <w:color w:val="000000"/>
          <w:kern w:val="0"/>
          <w:sz w:val="32"/>
          <w:szCs w:val="32"/>
          <w:highlight w:val="none"/>
          <w:lang w:eastAsia="zh-CN"/>
        </w:rPr>
        <w:t>社员申请的草畜产业逐户（地）进行验收，验收结果必须是合作社社员、村级合作社法人和村“两委”负责人签字确认后，在本村公示栏、</w:t>
      </w:r>
      <w:r>
        <w:rPr>
          <w:rFonts w:hint="default" w:ascii="Times New Roman" w:hAnsi="Times New Roman" w:eastAsia="仿宋_GB2312" w:cs="Times New Roman"/>
          <w:color w:val="000000"/>
          <w:kern w:val="0"/>
          <w:sz w:val="32"/>
          <w:szCs w:val="32"/>
          <w:highlight w:val="none"/>
          <w:lang w:val="en-US" w:eastAsia="zh-CN"/>
        </w:rPr>
        <w:t>微信群</w:t>
      </w:r>
      <w:r>
        <w:rPr>
          <w:rFonts w:hint="default" w:ascii="Times New Roman" w:hAnsi="Times New Roman" w:eastAsia="仿宋_GB2312" w:cs="Times New Roman"/>
          <w:color w:val="000000"/>
          <w:kern w:val="0"/>
          <w:sz w:val="32"/>
          <w:szCs w:val="32"/>
          <w:highlight w:val="none"/>
          <w:lang w:eastAsia="zh-CN"/>
        </w:rPr>
        <w:t>或人员密集场所等公共场所进行公示，公示时间不得少于</w:t>
      </w:r>
      <w:r>
        <w:rPr>
          <w:rFonts w:hint="default" w:ascii="Times New Roman" w:hAnsi="Times New Roman" w:eastAsia="仿宋_GB2312" w:cs="Times New Roman"/>
          <w:color w:val="000000"/>
          <w:kern w:val="0"/>
          <w:sz w:val="32"/>
          <w:szCs w:val="32"/>
          <w:highlight w:val="none"/>
          <w:lang w:val="en-US" w:eastAsia="zh-CN"/>
        </w:rPr>
        <w:t>10天</w:t>
      </w:r>
      <w:r>
        <w:rPr>
          <w:rFonts w:hint="default" w:ascii="Times New Roman" w:hAnsi="Times New Roman" w:eastAsia="仿宋_GB2312" w:cs="Times New Roman"/>
          <w:color w:val="000000"/>
          <w:kern w:val="0"/>
          <w:sz w:val="32"/>
          <w:szCs w:val="32"/>
          <w:highlight w:val="none"/>
          <w:lang w:eastAsia="zh-CN"/>
        </w:rPr>
        <w:t>。公示无异议后，</w:t>
      </w:r>
      <w:r>
        <w:rPr>
          <w:rFonts w:hint="default" w:ascii="Times New Roman" w:hAnsi="Times New Roman" w:eastAsia="仿宋_GB2312" w:cs="Times New Roman"/>
          <w:color w:val="000000"/>
          <w:kern w:val="0"/>
          <w:sz w:val="32"/>
          <w:szCs w:val="32"/>
          <w:highlight w:val="none"/>
        </w:rPr>
        <w:t>经</w:t>
      </w:r>
      <w:r>
        <w:rPr>
          <w:rFonts w:hint="default" w:ascii="Times New Roman" w:hAnsi="Times New Roman" w:eastAsia="仿宋_GB2312" w:cs="Times New Roman"/>
          <w:color w:val="000000"/>
          <w:kern w:val="0"/>
          <w:sz w:val="32"/>
          <w:szCs w:val="32"/>
          <w:highlight w:val="none"/>
          <w:lang w:eastAsia="zh-CN"/>
        </w:rPr>
        <w:t>合作社法人</w:t>
      </w:r>
      <w:r>
        <w:rPr>
          <w:rFonts w:hint="default" w:ascii="Times New Roman" w:hAnsi="Times New Roman" w:eastAsia="仿宋_GB2312" w:cs="Times New Roman"/>
          <w:color w:val="000000"/>
          <w:kern w:val="0"/>
          <w:sz w:val="32"/>
          <w:szCs w:val="32"/>
          <w:highlight w:val="none"/>
          <w:lang w:val="en-US" w:eastAsia="zh-CN"/>
        </w:rPr>
        <w:t>和</w:t>
      </w:r>
      <w:r>
        <w:rPr>
          <w:rFonts w:hint="default" w:ascii="Times New Roman" w:hAnsi="Times New Roman" w:eastAsia="仿宋_GB2312" w:cs="Times New Roman"/>
          <w:color w:val="000000"/>
          <w:kern w:val="0"/>
          <w:sz w:val="32"/>
          <w:szCs w:val="32"/>
          <w:highlight w:val="none"/>
          <w:lang w:eastAsia="zh-CN"/>
        </w:rPr>
        <w:t>村“两委”负责人</w:t>
      </w:r>
      <w:r>
        <w:rPr>
          <w:rFonts w:hint="default" w:ascii="Times New Roman" w:hAnsi="Times New Roman" w:eastAsia="仿宋_GB2312" w:cs="Times New Roman"/>
          <w:color w:val="000000"/>
          <w:kern w:val="0"/>
          <w:sz w:val="32"/>
          <w:szCs w:val="32"/>
          <w:highlight w:val="none"/>
        </w:rPr>
        <w:t>审核签字</w:t>
      </w:r>
      <w:r>
        <w:rPr>
          <w:rFonts w:hint="default" w:ascii="Times New Roman" w:hAnsi="Times New Roman" w:eastAsia="仿宋_GB2312" w:cs="Times New Roman"/>
          <w:color w:val="000000"/>
          <w:kern w:val="0"/>
          <w:sz w:val="32"/>
          <w:szCs w:val="32"/>
          <w:highlight w:val="none"/>
          <w:lang w:eastAsia="zh-CN"/>
        </w:rPr>
        <w:t>后，报请大河乡人民政府</w:t>
      </w:r>
      <w:r>
        <w:rPr>
          <w:rFonts w:hint="eastAsia" w:ascii="Times New Roman" w:hAnsi="Times New Roman" w:eastAsia="仿宋_GB2312" w:cs="Times New Roman"/>
          <w:color w:val="000000"/>
          <w:kern w:val="0"/>
          <w:sz w:val="32"/>
          <w:szCs w:val="32"/>
          <w:highlight w:val="none"/>
          <w:lang w:eastAsia="zh-CN"/>
        </w:rPr>
        <w:t>申请乡级</w:t>
      </w:r>
      <w:r>
        <w:rPr>
          <w:rFonts w:hint="default" w:ascii="Times New Roman" w:hAnsi="Times New Roman" w:eastAsia="仿宋_GB2312" w:cs="Times New Roman"/>
          <w:color w:val="000000"/>
          <w:kern w:val="0"/>
          <w:sz w:val="32"/>
          <w:szCs w:val="32"/>
          <w:highlight w:val="none"/>
          <w:lang w:eastAsia="zh-CN"/>
        </w:rPr>
        <w:t>验收。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2" w:firstLineChars="200"/>
        <w:textAlignment w:val="auto"/>
        <w:rPr>
          <w:rFonts w:hint="eastAsia" w:ascii="Times New Roman" w:hAnsi="Times New Roman" w:eastAsia="仿宋_GB2312" w:cs="Times New Roman"/>
          <w:color w:val="000000"/>
          <w:kern w:val="0"/>
          <w:sz w:val="32"/>
          <w:szCs w:val="32"/>
          <w:highlight w:val="none"/>
          <w:lang w:eastAsia="zh-CN"/>
        </w:rPr>
      </w:pPr>
      <w:r>
        <w:rPr>
          <w:rFonts w:hint="eastAsia" w:ascii="楷体_GB2312" w:hAnsi="楷体_GB2312" w:eastAsia="楷体_GB2312" w:cs="楷体_GB2312"/>
          <w:b/>
          <w:color w:val="000000"/>
          <w:sz w:val="32"/>
          <w:szCs w:val="32"/>
          <w:lang w:val="en-US" w:eastAsia="zh-CN"/>
        </w:rPr>
        <w:t>（二）</w:t>
      </w:r>
      <w:r>
        <w:rPr>
          <w:rFonts w:hint="default" w:ascii="楷体_GB2312" w:hAnsi="楷体_GB2312" w:eastAsia="楷体_GB2312" w:cs="楷体_GB2312"/>
          <w:b/>
          <w:color w:val="000000"/>
          <w:sz w:val="32"/>
          <w:szCs w:val="32"/>
          <w:lang w:val="en-US" w:eastAsia="zh-CN"/>
        </w:rPr>
        <w:t>乡级验收。</w:t>
      </w:r>
      <w:r>
        <w:rPr>
          <w:rFonts w:hint="default" w:ascii="Times New Roman" w:hAnsi="Times New Roman" w:eastAsia="仿宋_GB2312" w:cs="Times New Roman"/>
          <w:color w:val="000000"/>
          <w:kern w:val="0"/>
          <w:sz w:val="32"/>
          <w:szCs w:val="32"/>
          <w:highlight w:val="none"/>
        </w:rPr>
        <w:t>由</w:t>
      </w:r>
      <w:r>
        <w:rPr>
          <w:rFonts w:hint="default" w:ascii="Times New Roman" w:hAnsi="Times New Roman" w:eastAsia="仿宋_GB2312" w:cs="Times New Roman"/>
          <w:color w:val="000000"/>
          <w:kern w:val="0"/>
          <w:sz w:val="32"/>
          <w:szCs w:val="32"/>
          <w:highlight w:val="none"/>
          <w:lang w:eastAsia="zh-CN"/>
        </w:rPr>
        <w:t>行政村书面</w:t>
      </w:r>
      <w:r>
        <w:rPr>
          <w:rFonts w:hint="default" w:ascii="Times New Roman" w:hAnsi="Times New Roman" w:eastAsia="仿宋_GB2312" w:cs="Times New Roman"/>
          <w:color w:val="000000"/>
          <w:kern w:val="0"/>
          <w:sz w:val="32"/>
          <w:szCs w:val="32"/>
          <w:highlight w:val="none"/>
        </w:rPr>
        <w:t>申请，乡</w:t>
      </w:r>
      <w:r>
        <w:rPr>
          <w:rFonts w:hint="default" w:ascii="Times New Roman" w:hAnsi="Times New Roman" w:eastAsia="仿宋_GB2312" w:cs="Times New Roman"/>
          <w:color w:val="000000"/>
          <w:kern w:val="0"/>
          <w:sz w:val="32"/>
          <w:szCs w:val="32"/>
          <w:highlight w:val="none"/>
          <w:lang w:eastAsia="zh-CN"/>
        </w:rPr>
        <w:t>政府组织验收小组按照行政村</w:t>
      </w:r>
      <w:r>
        <w:rPr>
          <w:rFonts w:hint="default" w:ascii="Times New Roman" w:hAnsi="Times New Roman" w:eastAsia="仿宋_GB2312" w:cs="Times New Roman"/>
          <w:color w:val="000000"/>
          <w:kern w:val="0"/>
          <w:sz w:val="32"/>
          <w:szCs w:val="32"/>
          <w:highlight w:val="none"/>
        </w:rPr>
        <w:t>项目</w:t>
      </w:r>
      <w:r>
        <w:rPr>
          <w:rFonts w:hint="default" w:ascii="Times New Roman" w:hAnsi="Times New Roman" w:eastAsia="仿宋_GB2312" w:cs="Times New Roman"/>
          <w:color w:val="000000"/>
          <w:kern w:val="0"/>
          <w:sz w:val="32"/>
          <w:szCs w:val="32"/>
          <w:highlight w:val="none"/>
          <w:lang w:eastAsia="zh-CN"/>
        </w:rPr>
        <w:t>验收结果的</w:t>
      </w:r>
      <w:r>
        <w:rPr>
          <w:rFonts w:hint="default" w:ascii="Times New Roman" w:hAnsi="Times New Roman" w:eastAsia="仿宋_GB2312" w:cs="Times New Roman"/>
          <w:color w:val="000000"/>
          <w:kern w:val="0"/>
          <w:sz w:val="32"/>
          <w:szCs w:val="32"/>
          <w:highlight w:val="none"/>
          <w:lang w:val="en-US" w:eastAsia="zh-CN"/>
        </w:rPr>
        <w:t>30%</w:t>
      </w:r>
      <w:r>
        <w:rPr>
          <w:rFonts w:hint="default" w:ascii="Times New Roman" w:hAnsi="Times New Roman" w:eastAsia="仿宋_GB2312" w:cs="Times New Roman"/>
          <w:color w:val="000000"/>
          <w:kern w:val="0"/>
          <w:sz w:val="32"/>
          <w:szCs w:val="32"/>
          <w:highlight w:val="none"/>
          <w:lang w:eastAsia="zh-CN"/>
        </w:rPr>
        <w:t>比例进行随机抽验</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抽验结果经主管领导、分管领导、</w:t>
      </w:r>
      <w:r>
        <w:rPr>
          <w:rFonts w:hint="eastAsia" w:ascii="Times New Roman" w:hAnsi="Times New Roman" w:eastAsia="仿宋_GB2312" w:cs="Times New Roman"/>
          <w:color w:val="000000"/>
          <w:kern w:val="0"/>
          <w:sz w:val="32"/>
          <w:szCs w:val="32"/>
          <w:highlight w:val="none"/>
          <w:lang w:eastAsia="zh-CN"/>
        </w:rPr>
        <w:t>业务人员</w:t>
      </w:r>
      <w:r>
        <w:rPr>
          <w:rFonts w:hint="default" w:ascii="Times New Roman" w:hAnsi="Times New Roman" w:eastAsia="仿宋_GB2312" w:cs="Times New Roman"/>
          <w:color w:val="000000"/>
          <w:kern w:val="0"/>
          <w:sz w:val="32"/>
          <w:szCs w:val="32"/>
          <w:highlight w:val="none"/>
          <w:lang w:eastAsia="zh-CN"/>
        </w:rPr>
        <w:t>、验收人员签字后，</w:t>
      </w:r>
      <w:r>
        <w:rPr>
          <w:rFonts w:hint="default" w:ascii="Times New Roman" w:hAnsi="Times New Roman" w:eastAsia="仿宋_GB2312" w:cs="Times New Roman"/>
          <w:color w:val="000000"/>
          <w:kern w:val="0"/>
          <w:sz w:val="32"/>
          <w:szCs w:val="32"/>
          <w:highlight w:val="none"/>
        </w:rPr>
        <w:t>在乡</w:t>
      </w:r>
      <w:r>
        <w:rPr>
          <w:rFonts w:hint="default" w:ascii="Times New Roman" w:hAnsi="Times New Roman" w:eastAsia="仿宋_GB2312" w:cs="Times New Roman"/>
          <w:color w:val="000000"/>
          <w:kern w:val="0"/>
          <w:sz w:val="32"/>
          <w:szCs w:val="32"/>
          <w:highlight w:val="none"/>
          <w:lang w:eastAsia="zh-CN"/>
        </w:rPr>
        <w:t>政府</w:t>
      </w:r>
      <w:r>
        <w:rPr>
          <w:rFonts w:hint="default" w:ascii="Times New Roman" w:hAnsi="Times New Roman" w:eastAsia="仿宋_GB2312" w:cs="Times New Roman"/>
          <w:color w:val="000000"/>
          <w:kern w:val="0"/>
          <w:sz w:val="32"/>
          <w:szCs w:val="32"/>
          <w:highlight w:val="none"/>
        </w:rPr>
        <w:t>公示栏进行公示，公</w:t>
      </w:r>
      <w:r>
        <w:rPr>
          <w:rFonts w:hint="default" w:ascii="Times New Roman" w:hAnsi="Times New Roman" w:eastAsia="仿宋_GB2312" w:cs="Times New Roman"/>
          <w:color w:val="000000"/>
          <w:kern w:val="0"/>
          <w:sz w:val="32"/>
          <w:szCs w:val="32"/>
          <w:highlight w:val="none"/>
          <w:lang w:eastAsia="zh-CN"/>
        </w:rPr>
        <w:t>示</w:t>
      </w:r>
      <w:r>
        <w:rPr>
          <w:rFonts w:hint="default" w:ascii="Times New Roman" w:hAnsi="Times New Roman" w:eastAsia="仿宋_GB2312" w:cs="Times New Roman"/>
          <w:color w:val="000000"/>
          <w:kern w:val="0"/>
          <w:sz w:val="32"/>
          <w:szCs w:val="32"/>
          <w:highlight w:val="none"/>
        </w:rPr>
        <w:t>时间不少于</w:t>
      </w:r>
      <w:r>
        <w:rPr>
          <w:rFonts w:hint="default" w:ascii="Times New Roman" w:hAnsi="Times New Roman" w:eastAsia="仿宋_GB2312" w:cs="Times New Roman"/>
          <w:color w:val="000000"/>
          <w:kern w:val="0"/>
          <w:sz w:val="32"/>
          <w:szCs w:val="32"/>
          <w:highlight w:val="none"/>
          <w:lang w:val="en-US" w:eastAsia="zh-CN"/>
        </w:rPr>
        <w:t>10天</w:t>
      </w:r>
      <w:r>
        <w:rPr>
          <w:rFonts w:hint="default" w:ascii="Times New Roman" w:hAnsi="Times New Roman" w:eastAsia="仿宋_GB2312" w:cs="Times New Roman"/>
          <w:color w:val="000000"/>
          <w:kern w:val="0"/>
          <w:sz w:val="32"/>
          <w:szCs w:val="32"/>
          <w:highlight w:val="none"/>
        </w:rPr>
        <w:t>。</w:t>
      </w:r>
      <w:r>
        <w:rPr>
          <w:rFonts w:hint="eastAsia" w:ascii="Times New Roman" w:hAnsi="Times New Roman" w:eastAsia="仿宋_GB2312" w:cs="Times New Roman"/>
          <w:color w:val="000000"/>
          <w:kern w:val="0"/>
          <w:sz w:val="32"/>
          <w:szCs w:val="32"/>
          <w:highlight w:val="none"/>
          <w:lang w:eastAsia="zh-CN"/>
        </w:rPr>
        <w:t>经公示无异议后，报请农业农村局申请区级验收。</w:t>
      </w:r>
    </w:p>
    <w:p>
      <w:pPr>
        <w:pStyle w:val="21"/>
        <w:keepNext w:val="0"/>
        <w:keepLines w:val="0"/>
        <w:pageBreakBefore w:val="0"/>
        <w:widowControl w:val="0"/>
        <w:kinsoku/>
        <w:wordWrap/>
        <w:overflowPunct/>
        <w:topLinePunct w:val="0"/>
        <w:autoSpaceDE w:val="0"/>
        <w:autoSpaceDN w:val="0"/>
        <w:bidi w:val="0"/>
        <w:spacing w:line="560" w:lineRule="exact"/>
        <w:ind w:left="0"/>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楷体_GB2312" w:hAnsi="楷体_GB2312" w:eastAsia="楷体_GB2312" w:cs="楷体_GB2312"/>
          <w:b/>
          <w:color w:val="000000"/>
          <w:sz w:val="32"/>
          <w:szCs w:val="32"/>
          <w:lang w:val="en-US" w:eastAsia="zh-CN" w:bidi="ar-SA"/>
        </w:rPr>
        <w:t>（三）区</w:t>
      </w:r>
      <w:r>
        <w:rPr>
          <w:rFonts w:hint="default" w:ascii="楷体_GB2312" w:hAnsi="楷体_GB2312" w:eastAsia="楷体_GB2312" w:cs="楷体_GB2312"/>
          <w:b/>
          <w:color w:val="000000"/>
          <w:sz w:val="32"/>
          <w:szCs w:val="32"/>
          <w:lang w:val="en-US" w:eastAsia="zh-CN" w:bidi="ar-SA"/>
        </w:rPr>
        <w:t>级验收。</w:t>
      </w:r>
      <w:r>
        <w:rPr>
          <w:rFonts w:hint="eastAsia" w:ascii="Times New Roman" w:hAnsi="Times New Roman" w:eastAsia="仿宋_GB2312" w:cs="Times New Roman"/>
          <w:b w:val="0"/>
          <w:bCs w:val="0"/>
          <w:color w:val="000000"/>
          <w:kern w:val="0"/>
          <w:sz w:val="32"/>
          <w:szCs w:val="32"/>
          <w:highlight w:val="none"/>
          <w:lang w:val="en-US" w:eastAsia="zh-CN" w:bidi="ar-SA"/>
        </w:rPr>
        <w:t>由乡政府向农业农村局书面申请，农业农村局组织乡、村两级对乡级验收结果的10%进行抽查验收，并对验收结果在政府网站公示，公示时间不得少于10天，公示无异议后通知乡镇。</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项目完成情况</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sz w:val="32"/>
          <w:szCs w:val="32"/>
          <w:lang w:val="en-US" w:eastAsia="zh-CN"/>
        </w:rPr>
        <w:t>截至2023年9月底已全部完成，</w:t>
      </w:r>
      <w:r>
        <w:rPr>
          <w:rFonts w:hint="eastAsia" w:ascii="仿宋_GB2312" w:hAnsi="仿宋_GB2312" w:eastAsia="仿宋_GB2312" w:cs="仿宋_GB2312"/>
          <w:color w:val="auto"/>
          <w:spacing w:val="0"/>
          <w:sz w:val="32"/>
          <w:szCs w:val="32"/>
          <w:highlight w:val="none"/>
          <w:lang w:val="en-US" w:eastAsia="zh-CN"/>
        </w:rPr>
        <w:t>已兑付资金661.441万元，完成</w:t>
      </w:r>
      <w:r>
        <w:rPr>
          <w:rFonts w:hint="eastAsia" w:ascii="仿宋_GB2312" w:hAnsi="仿宋_GB2312" w:eastAsia="仿宋_GB2312" w:cs="仿宋_GB2312"/>
          <w:color w:val="auto"/>
          <w:spacing w:val="0"/>
          <w:sz w:val="32"/>
          <w:szCs w:val="32"/>
          <w:highlight w:val="none"/>
          <w:shd w:val="clear" w:color="auto" w:fill="auto"/>
          <w:lang w:val="en-US" w:eastAsia="zh-CN"/>
        </w:rPr>
        <w:t>率100%。</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项目实施效果</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通过该项目的实施，取得了良好的经济、社会和生态效益，</w:t>
      </w:r>
      <w:r>
        <w:rPr>
          <w:rFonts w:hint="eastAsia" w:ascii="仿宋_GB2312" w:eastAsia="仿宋_GB2312"/>
          <w:color w:val="000000"/>
          <w:sz w:val="32"/>
          <w:szCs w:val="32"/>
        </w:rPr>
        <w:t>进一步扩大了</w:t>
      </w:r>
      <w:r>
        <w:rPr>
          <w:rFonts w:hint="eastAsia" w:ascii="仿宋_GB2312" w:eastAsia="仿宋_GB2312"/>
          <w:color w:val="000000"/>
          <w:sz w:val="32"/>
          <w:szCs w:val="32"/>
          <w:lang w:eastAsia="zh-CN"/>
        </w:rPr>
        <w:t>我乡农户</w:t>
      </w:r>
      <w:r>
        <w:rPr>
          <w:rFonts w:hint="eastAsia" w:ascii="仿宋_GB2312" w:eastAsia="仿宋_GB2312"/>
          <w:color w:val="000000"/>
          <w:sz w:val="32"/>
          <w:szCs w:val="32"/>
        </w:rPr>
        <w:t>养殖的积极性，</w:t>
      </w:r>
      <w:r>
        <w:rPr>
          <w:rFonts w:hint="eastAsia" w:ascii="仿宋_GB2312" w:eastAsia="仿宋_GB2312"/>
          <w:i w:val="0"/>
          <w:iCs/>
          <w:color w:val="000000"/>
          <w:sz w:val="32"/>
          <w:szCs w:val="32"/>
        </w:rPr>
        <w:t>有效</w:t>
      </w:r>
      <w:r>
        <w:rPr>
          <w:rFonts w:hint="eastAsia" w:ascii="仿宋_GB2312" w:eastAsia="仿宋_GB2312"/>
          <w:i w:val="0"/>
          <w:iCs/>
          <w:sz w:val="32"/>
          <w:szCs w:val="32"/>
        </w:rPr>
        <w:t>推动</w:t>
      </w:r>
      <w:r>
        <w:rPr>
          <w:rFonts w:hint="eastAsia" w:ascii="仿宋_GB2312" w:eastAsia="仿宋_GB2312"/>
          <w:sz w:val="32"/>
          <w:szCs w:val="32"/>
        </w:rPr>
        <w:t>了</w:t>
      </w:r>
      <w:r>
        <w:rPr>
          <w:rFonts w:hint="eastAsia" w:ascii="仿宋_GB2312" w:eastAsia="仿宋_GB2312"/>
          <w:sz w:val="32"/>
          <w:szCs w:val="32"/>
          <w:lang w:eastAsia="zh-CN"/>
        </w:rPr>
        <w:t>我乡及</w:t>
      </w:r>
      <w:r>
        <w:rPr>
          <w:rFonts w:hint="eastAsia" w:ascii="仿宋_GB2312" w:eastAsia="仿宋_GB2312"/>
          <w:sz w:val="32"/>
          <w:szCs w:val="32"/>
        </w:rPr>
        <w:t>红寺堡区</w:t>
      </w:r>
      <w:r>
        <w:rPr>
          <w:rFonts w:hint="eastAsia" w:ascii="仿宋_GB2312" w:eastAsia="仿宋_GB2312"/>
          <w:sz w:val="32"/>
          <w:szCs w:val="32"/>
          <w:lang w:eastAsia="zh-CN"/>
        </w:rPr>
        <w:t>基础母牛、</w:t>
      </w:r>
      <w:r>
        <w:rPr>
          <w:rFonts w:hint="eastAsia" w:ascii="仿宋_GB2312" w:hAnsi="仿宋_GB2312" w:eastAsia="仿宋_GB2312" w:cs="仿宋_GB2312"/>
          <w:sz w:val="32"/>
          <w:szCs w:val="32"/>
          <w:highlight w:val="none"/>
        </w:rPr>
        <w:t>基础母羊</w:t>
      </w:r>
      <w:r>
        <w:rPr>
          <w:rFonts w:hint="eastAsia" w:ascii="仿宋_GB2312" w:eastAsia="仿宋_GB2312"/>
          <w:sz w:val="32"/>
          <w:szCs w:val="32"/>
        </w:rPr>
        <w:t>产业的发展。</w:t>
      </w:r>
      <w:r>
        <w:rPr>
          <w:rFonts w:hint="eastAsia" w:ascii="仿宋_GB2312" w:hAnsi="宋体" w:eastAsia="仿宋_GB2312"/>
          <w:sz w:val="32"/>
          <w:szCs w:val="32"/>
        </w:rPr>
        <w:t>建立肉牛自繁自育良性循环发展模式，加快优化肉牛生产内部</w:t>
      </w:r>
      <w:r>
        <w:rPr>
          <w:rFonts w:hint="eastAsia" w:ascii="仿宋_GB2312" w:hAnsi="宋体" w:eastAsia="仿宋_GB2312"/>
          <w:sz w:val="32"/>
          <w:szCs w:val="32"/>
          <w:lang w:eastAsia="zh-CN"/>
        </w:rPr>
        <w:t>效益</w:t>
      </w:r>
      <w:r>
        <w:rPr>
          <w:rFonts w:hint="eastAsia" w:ascii="仿宋_GB2312" w:hAnsi="宋体" w:eastAsia="仿宋_GB2312"/>
          <w:sz w:val="32"/>
          <w:szCs w:val="32"/>
        </w:rPr>
        <w:t>，稳定基础母牛存栏量，为促进我</w:t>
      </w:r>
      <w:r>
        <w:rPr>
          <w:rFonts w:hint="eastAsia" w:ascii="仿宋_GB2312" w:hAnsi="宋体" w:eastAsia="仿宋_GB2312"/>
          <w:sz w:val="32"/>
          <w:szCs w:val="32"/>
          <w:lang w:eastAsia="zh-CN"/>
        </w:rPr>
        <w:t>乡及红寺堡区</w:t>
      </w:r>
      <w:r>
        <w:rPr>
          <w:rFonts w:hint="eastAsia" w:ascii="仿宋_GB2312" w:hAnsi="宋体" w:eastAsia="仿宋_GB2312"/>
          <w:sz w:val="32"/>
          <w:szCs w:val="32"/>
        </w:rPr>
        <w:t>畜牧业持续健康发展打好基础。</w:t>
      </w:r>
      <w:r>
        <w:rPr>
          <w:rFonts w:hint="eastAsia" w:ascii="仿宋_GB2312" w:eastAsia="仿宋_GB2312"/>
          <w:sz w:val="32"/>
          <w:szCs w:val="32"/>
        </w:rPr>
        <w:t>对进一步优化红寺堡区畜牧业结构，加速畜禽良种化进程，提高红寺堡区畜牧业生产水平和经济效益，为社会主义新农村建设和农村环境向友好型发展起到积极的推动作用。</w:t>
      </w:r>
    </w:p>
    <w:p>
      <w:pPr>
        <w:pStyle w:val="14"/>
        <w:keepNext w:val="0"/>
        <w:keepLines w:val="0"/>
        <w:pageBreakBefore w:val="0"/>
        <w:widowControl w:val="0"/>
        <w:kinsoku/>
        <w:wordWrap/>
        <w:overflowPunct/>
        <w:topLinePunct w:val="0"/>
        <w:autoSpaceDE w:val="0"/>
        <w:autoSpaceDN w:val="0"/>
        <w:bidi w:val="0"/>
        <w:spacing w:line="560" w:lineRule="exact"/>
        <w:ind w:left="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val="0"/>
        <w:bidi w:val="0"/>
        <w:spacing w:line="560" w:lineRule="exact"/>
        <w:ind w:left="0"/>
        <w:textAlignment w:val="auto"/>
        <w:rPr>
          <w:rFonts w:hint="eastAsia"/>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firstLine="4160" w:firstLineChars="13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吴忠市红寺堡区大河乡人民政府</w:t>
      </w: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firstLine="5120" w:firstLineChars="1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2023年11月15日</w:t>
      </w:r>
    </w:p>
    <w:p>
      <w:pPr>
        <w:rPr>
          <w:rFonts w:hint="eastAsia"/>
          <w:lang w:val="en-US" w:eastAsia="zh-CN"/>
        </w:rPr>
      </w:pPr>
      <w:r>
        <w:rPr>
          <w:rFonts w:hint="eastAsia"/>
          <w:lang w:val="en-US" w:eastAsia="zh-CN"/>
        </w:rPr>
        <w:br w:type="page"/>
      </w:r>
    </w:p>
    <w:p>
      <w:pPr>
        <w:pStyle w:val="10"/>
        <w:keepNext w:val="0"/>
        <w:keepLines w:val="0"/>
        <w:pageBreakBefore w:val="0"/>
        <w:kinsoku/>
        <w:wordWrap/>
        <w:overflowPunct/>
        <w:topLinePunct w:val="0"/>
        <w:autoSpaceDN w:val="0"/>
        <w:bidi w:val="0"/>
        <w:snapToGrid w:val="0"/>
        <w:spacing w:before="0" w:after="0" w:line="560" w:lineRule="exact"/>
        <w:ind w:left="0" w:leftChars="0" w:firstLine="0" w:firstLineChars="0"/>
        <w:textAlignment w:val="auto"/>
        <w:rPr>
          <w:rFonts w:hint="default" w:ascii="Times New Roman" w:hAnsi="Times New Roman" w:cs="Times New Roman"/>
        </w:rPr>
      </w:pPr>
    </w:p>
    <w:p>
      <w:pPr>
        <w:keepNext w:val="0"/>
        <w:keepLines w:val="0"/>
        <w:pageBreakBefore w:val="0"/>
        <w:kinsoku/>
        <w:wordWrap/>
        <w:overflowPunct/>
        <w:topLinePunct w:val="0"/>
        <w:autoSpaceDN w:val="0"/>
        <w:bidi w:val="0"/>
        <w:snapToGrid w:val="0"/>
        <w:spacing w:before="0" w:after="0" w:line="560" w:lineRule="exact"/>
        <w:ind w:left="0"/>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val="en-US" w:eastAsia="zh-CN"/>
        </w:rPr>
        <w:t>大河乡2023年草畜产业—饲草种植补助</w:t>
      </w:r>
      <w:r>
        <w:rPr>
          <w:rFonts w:hint="default" w:ascii="Times New Roman" w:hAnsi="Times New Roman" w:eastAsia="方正小标宋_GBK" w:cs="Times New Roman"/>
          <w:color w:val="000000"/>
          <w:sz w:val="44"/>
          <w:szCs w:val="44"/>
          <w:lang w:eastAsia="zh-CN"/>
        </w:rPr>
        <w:t>项目</w:t>
      </w:r>
    </w:p>
    <w:p>
      <w:pPr>
        <w:keepNext w:val="0"/>
        <w:keepLines w:val="0"/>
        <w:pageBreakBefore w:val="0"/>
        <w:kinsoku/>
        <w:wordWrap/>
        <w:overflowPunct/>
        <w:topLinePunct w:val="0"/>
        <w:autoSpaceDN w:val="0"/>
        <w:bidi w:val="0"/>
        <w:snapToGrid w:val="0"/>
        <w:spacing w:before="0" w:after="0" w:line="560" w:lineRule="exact"/>
        <w:ind w:left="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eastAsia="zh-CN"/>
        </w:rPr>
        <w:t>绩效</w:t>
      </w:r>
      <w:r>
        <w:rPr>
          <w:rFonts w:hint="default" w:ascii="Times New Roman" w:hAnsi="Times New Roman" w:eastAsia="方正小标宋_GBK" w:cs="Times New Roman"/>
          <w:color w:val="000000"/>
          <w:sz w:val="44"/>
          <w:szCs w:val="44"/>
        </w:rPr>
        <w:t>自评报告</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0" w:firstLineChars="200"/>
        <w:jc w:val="both"/>
        <w:textAlignment w:val="auto"/>
        <w:rPr>
          <w:rFonts w:hint="default" w:ascii="Times New Roman" w:hAnsi="Times New Roman" w:eastAsia="仿宋_GB2312" w:cs="Times New Roman"/>
          <w:color w:val="000000"/>
          <w:sz w:val="32"/>
          <w:szCs w:val="32"/>
          <w:lang w:eastAsia="zh-CN"/>
        </w:rPr>
      </w:pPr>
    </w:p>
    <w:p>
      <w:pPr>
        <w:pStyle w:val="21"/>
        <w:keepNext w:val="0"/>
        <w:keepLines w:val="0"/>
        <w:pageBreakBefore w:val="0"/>
        <w:kinsoku/>
        <w:wordWrap/>
        <w:overflowPunct/>
        <w:topLinePunct w:val="0"/>
        <w:autoSpaceDN w:val="0"/>
        <w:bidi w:val="0"/>
        <w:snapToGrid w:val="0"/>
        <w:spacing w:before="0" w:after="0" w:line="560" w:lineRule="exact"/>
        <w:ind w:left="0"/>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红寺堡区大河乡位于红寺堡区西部，距离城区13公里，辖区内共有13个行政村，共有行政区域面积560.6平方公里，耕地面积11.2万亩，现有常住人口7572户29963人，2022年农村居民人均可支配收入达到12556元。全乡现</w:t>
      </w:r>
      <w:r>
        <w:rPr>
          <w:rFonts w:hint="default" w:ascii="Times New Roman" w:hAnsi="Times New Roman" w:cs="Times New Roman"/>
          <w:color w:val="auto"/>
          <w:sz w:val="32"/>
          <w:szCs w:val="32"/>
          <w:highlight w:val="none"/>
          <w:lang w:val="en-US" w:eastAsia="zh-CN" w:bidi="ar-SA"/>
        </w:rPr>
        <w:t>有</w:t>
      </w:r>
      <w:r>
        <w:rPr>
          <w:rFonts w:hint="default" w:ascii="Times New Roman" w:hAnsi="Times New Roman" w:eastAsia="仿宋_GB2312" w:cs="Times New Roman"/>
          <w:color w:val="auto"/>
          <w:sz w:val="32"/>
          <w:szCs w:val="32"/>
          <w:highlight w:val="none"/>
          <w:lang w:val="en-US" w:eastAsia="zh-CN" w:bidi="ar-SA"/>
        </w:rPr>
        <w:t>牛存栏量</w:t>
      </w:r>
      <w:r>
        <w:rPr>
          <w:rFonts w:hint="default" w:ascii="Times New Roman" w:hAnsi="Times New Roman" w:cs="Times New Roman"/>
          <w:color w:val="auto"/>
          <w:sz w:val="32"/>
          <w:szCs w:val="32"/>
          <w:highlight w:val="none"/>
          <w:lang w:val="en-US" w:eastAsia="zh-CN" w:bidi="ar-SA"/>
        </w:rPr>
        <w:t>达</w:t>
      </w:r>
      <w:r>
        <w:rPr>
          <w:rFonts w:hint="default" w:ascii="Times New Roman" w:hAnsi="Times New Roman" w:eastAsia="仿宋_GB2312" w:cs="Times New Roman"/>
          <w:color w:val="auto"/>
          <w:sz w:val="32"/>
          <w:szCs w:val="32"/>
          <w:highlight w:val="none"/>
          <w:lang w:val="en-US" w:eastAsia="zh-CN" w:bidi="ar-SA"/>
        </w:rPr>
        <w:t>2.1万头，饲养量达2.7万头；羊存栏量20.1万只，饲养量达25.1万只；猪存栏量1275头，饲养量达3534头；家禽24.9万羽；饲草种植面积1万余亩。</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2" w:firstLineChars="200"/>
        <w:textAlignment w:val="auto"/>
        <w:outlineLvl w:val="0"/>
        <w:rPr>
          <w:rFonts w:hint="default" w:ascii="Times New Roman" w:hAnsi="Times New Roman" w:eastAsia="仿宋_GB2312" w:cs="Times New Roman"/>
          <w:color w:val="404040"/>
          <w:sz w:val="32"/>
          <w:szCs w:val="22"/>
          <w:lang w:val="en-US" w:eastAsia="zh-CN" w:bidi="ar-SA"/>
        </w:rPr>
      </w:pPr>
      <w:r>
        <w:rPr>
          <w:rFonts w:hint="default" w:ascii="Times New Roman" w:hAnsi="Times New Roman" w:eastAsia="楷体_GB2312" w:cs="Times New Roman"/>
          <w:b/>
          <w:bCs w:val="0"/>
          <w:color w:val="000000"/>
          <w:sz w:val="32"/>
          <w:szCs w:val="32"/>
          <w:lang w:val="en-US" w:eastAsia="zh-CN"/>
        </w:rPr>
        <w:t>（一）项目名称：</w:t>
      </w:r>
      <w:r>
        <w:rPr>
          <w:rFonts w:hint="default" w:ascii="Times New Roman" w:hAnsi="Times New Roman" w:eastAsia="仿宋_GB2312" w:cs="Times New Roman"/>
          <w:b w:val="0"/>
          <w:bCs/>
          <w:color w:val="000000"/>
          <w:sz w:val="32"/>
          <w:szCs w:val="32"/>
          <w:lang w:val="en-US" w:eastAsia="zh-CN"/>
        </w:rPr>
        <w:t>大河乡2023年</w:t>
      </w:r>
      <w:r>
        <w:rPr>
          <w:rFonts w:hint="default" w:ascii="Times New Roman" w:hAnsi="Times New Roman" w:eastAsia="仿宋_GB2312" w:cs="Times New Roman"/>
          <w:color w:val="404040"/>
          <w:sz w:val="32"/>
          <w:szCs w:val="22"/>
          <w:lang w:val="en-US" w:eastAsia="zh-CN" w:bidi="ar-SA"/>
        </w:rPr>
        <w:t>草畜产业—饲草种植补助项目</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2" w:firstLineChars="200"/>
        <w:textAlignment w:val="auto"/>
        <w:outlineLvl w:val="0"/>
        <w:rPr>
          <w:rFonts w:hint="default" w:ascii="Times New Roman" w:hAnsi="Times New Roman" w:eastAsia="仿宋_GB2312" w:cs="Times New Roman"/>
          <w:b/>
          <w:color w:val="000000"/>
          <w:sz w:val="32"/>
          <w:szCs w:val="32"/>
          <w:lang w:val="en-US" w:eastAsia="zh-CN"/>
        </w:rPr>
      </w:pPr>
      <w:r>
        <w:rPr>
          <w:rFonts w:hint="default" w:ascii="Times New Roman" w:hAnsi="Times New Roman" w:eastAsia="楷体_GB2312" w:cs="Times New Roman"/>
          <w:b/>
          <w:bCs w:val="0"/>
          <w:color w:val="000000"/>
          <w:sz w:val="32"/>
          <w:szCs w:val="32"/>
          <w:highlight w:val="none"/>
          <w:lang w:val="en-US" w:eastAsia="zh-CN"/>
        </w:rPr>
        <w:t>（二）项目建设地点：</w:t>
      </w:r>
      <w:r>
        <w:rPr>
          <w:rFonts w:hint="default" w:ascii="Times New Roman" w:hAnsi="Times New Roman" w:eastAsia="仿宋_GB2312" w:cs="Times New Roman"/>
          <w:b w:val="0"/>
          <w:bCs/>
          <w:color w:val="000000"/>
          <w:sz w:val="32"/>
          <w:szCs w:val="32"/>
          <w:lang w:val="en-US" w:eastAsia="zh-CN"/>
        </w:rPr>
        <w:t>大河乡辖区内红崖、龙泉、麻黄沟、大河、开元、龙兴、香园、石炭沟、平岭子、石坡子、河西11</w:t>
      </w:r>
      <w:r>
        <w:rPr>
          <w:rFonts w:hint="default" w:ascii="Times New Roman" w:hAnsi="Times New Roman" w:eastAsia="仿宋_GB2312" w:cs="Times New Roman"/>
          <w:b w:val="0"/>
          <w:bCs w:val="0"/>
          <w:color w:val="auto"/>
          <w:sz w:val="32"/>
          <w:szCs w:val="32"/>
          <w:highlight w:val="none"/>
          <w:lang w:val="en-US" w:eastAsia="zh-CN"/>
        </w:rPr>
        <w:t>个行政村。</w:t>
      </w:r>
    </w:p>
    <w:p>
      <w:pPr>
        <w:keepNext w:val="0"/>
        <w:keepLines w:val="0"/>
        <w:pageBreakBefore w:val="0"/>
        <w:widowControl w:val="0"/>
        <w:kinsoku/>
        <w:wordWrap/>
        <w:overflowPunct/>
        <w:topLinePunct w:val="0"/>
        <w:autoSpaceDN w:val="0"/>
        <w:bidi w:val="0"/>
        <w:snapToGrid w:val="0"/>
        <w:spacing w:before="0" w:after="0" w:line="560" w:lineRule="exact"/>
        <w:ind w:left="0" w:firstLine="642" w:firstLineChars="200"/>
        <w:textAlignment w:val="auto"/>
        <w:rPr>
          <w:rFonts w:hint="default" w:ascii="Times New Roman" w:hAnsi="Times New Roman" w:eastAsia="楷体_GB2312" w:cs="Times New Roman"/>
          <w:b/>
          <w:bCs/>
          <w:color w:val="auto"/>
          <w:kern w:val="2"/>
          <w:sz w:val="32"/>
          <w:szCs w:val="32"/>
          <w:lang w:val="en-US" w:eastAsia="zh-CN" w:bidi="ar-SA"/>
        </w:rPr>
      </w:pPr>
      <w:r>
        <w:rPr>
          <w:rFonts w:hint="default" w:ascii="Times New Roman" w:hAnsi="Times New Roman" w:eastAsia="楷体_GB2312" w:cs="Times New Roman"/>
          <w:b/>
          <w:bCs w:val="0"/>
          <w:color w:val="000000"/>
          <w:sz w:val="32"/>
          <w:szCs w:val="32"/>
          <w:lang w:val="en-US" w:eastAsia="zh-CN" w:bidi="ar-SA"/>
        </w:rPr>
        <w:t>（三）项目主要建设内容：</w:t>
      </w:r>
      <w:r>
        <w:rPr>
          <w:rFonts w:hint="default" w:ascii="Times New Roman" w:hAnsi="Times New Roman" w:eastAsia="仿宋_GB2312" w:cs="Times New Roman"/>
          <w:color w:val="auto"/>
          <w:sz w:val="32"/>
          <w:szCs w:val="32"/>
          <w:highlight w:val="none"/>
          <w:lang w:val="en-US" w:eastAsia="zh-CN"/>
        </w:rPr>
        <w:t>对村级特色产业合作社社员种植一年生饲草（饲用高粱、饲用小黑麦、糜草、饲用燕麦、苏丹草、草谷子、大麦等）、盐碱地抗碱饲草（抗碱稗草等）100亩以上，按100元/亩给予补助（包括麦后复种）；对以村为单位集中连片新种植优良苜蓿100亩以上300亩以下的，按200元/亩给予补助。</w:t>
      </w:r>
    </w:p>
    <w:p>
      <w:pPr>
        <w:pStyle w:val="12"/>
        <w:keepNext w:val="0"/>
        <w:keepLines w:val="0"/>
        <w:pageBreakBefore w:val="0"/>
        <w:widowControl w:val="0"/>
        <w:tabs>
          <w:tab w:val="left" w:pos="525"/>
        </w:tabs>
        <w:kinsoku/>
        <w:wordWrap/>
        <w:overflowPunct/>
        <w:topLinePunct w:val="0"/>
        <w:autoSpaceDE w:val="0"/>
        <w:autoSpaceDN w:val="0"/>
        <w:bidi w:val="0"/>
        <w:adjustRightInd/>
        <w:snapToGrid w:val="0"/>
        <w:spacing w:before="0" w:after="0" w:line="560" w:lineRule="exact"/>
        <w:ind w:left="0"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bCs w:val="0"/>
          <w:color w:val="auto"/>
          <w:sz w:val="32"/>
          <w:szCs w:val="32"/>
          <w:highlight w:val="none"/>
          <w:lang w:val="en-US" w:eastAsia="zh-CN" w:bidi="ar-SA"/>
        </w:rPr>
        <w:t>（四）项目资金来源：</w:t>
      </w:r>
      <w:r>
        <w:rPr>
          <w:rFonts w:hint="default" w:ascii="Times New Roman" w:hAnsi="Times New Roman" w:eastAsia="仿宋_GB2312" w:cs="Times New Roman"/>
          <w:color w:val="auto"/>
          <w:sz w:val="32"/>
          <w:szCs w:val="32"/>
          <w:highlight w:val="none"/>
          <w:lang w:val="en-US" w:eastAsia="zh-CN"/>
        </w:rPr>
        <w:t>自治区</w:t>
      </w:r>
      <w:r>
        <w:rPr>
          <w:rFonts w:hint="default" w:ascii="Times New Roman" w:hAnsi="Times New Roman" w:eastAsia="仿宋_GB2312" w:cs="Times New Roman"/>
          <w:color w:val="auto"/>
          <w:sz w:val="32"/>
          <w:szCs w:val="32"/>
          <w:highlight w:val="none"/>
          <w:lang w:eastAsia="zh-CN"/>
        </w:rPr>
        <w:t>财政衔接资金</w:t>
      </w:r>
      <w:r>
        <w:rPr>
          <w:rFonts w:hint="default" w:ascii="Times New Roman" w:hAnsi="Times New Roman" w:eastAsia="仿宋_GB2312" w:cs="Times New Roman"/>
          <w:color w:val="auto"/>
          <w:sz w:val="32"/>
          <w:szCs w:val="32"/>
          <w:highlight w:val="none"/>
          <w:lang w:val="en-US" w:eastAsia="zh-CN"/>
        </w:rPr>
        <w:t>102.1607万元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二、项目实施</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0" w:firstLineChars="200"/>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为</w:t>
      </w:r>
      <w:r>
        <w:rPr>
          <w:rFonts w:hint="default" w:ascii="Times New Roman" w:hAnsi="Times New Roman" w:eastAsia="仿宋_GB2312" w:cs="Times New Roman"/>
          <w:color w:val="000000"/>
          <w:sz w:val="32"/>
          <w:szCs w:val="32"/>
        </w:rPr>
        <w:t>巩固拓展脱贫攻坚成果、全面推进乡村振兴、加快农业农村现代化，</w:t>
      </w:r>
      <w:r>
        <w:rPr>
          <w:rFonts w:hint="default" w:ascii="Times New Roman" w:hAnsi="Times New Roman" w:eastAsia="仿宋_GB2312" w:cs="Times New Roman"/>
          <w:color w:val="000000"/>
          <w:sz w:val="32"/>
          <w:szCs w:val="32"/>
          <w:shd w:val="clear" w:color="auto" w:fill="FFFFFF"/>
          <w:lang w:eastAsia="zh-CN"/>
        </w:rPr>
        <w:t>促进我乡农业特色优势产业稳步健康发展，高质量实现农业增效、农民增收</w:t>
      </w:r>
      <w:r>
        <w:rPr>
          <w:rFonts w:hint="default" w:ascii="Times New Roman" w:hAnsi="Times New Roman" w:eastAsia="仿宋_GB2312" w:cs="Times New Roman"/>
          <w:color w:val="000000"/>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firstLine="642" w:firstLineChars="200"/>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楷体_GB2312" w:cs="Times New Roman"/>
          <w:b/>
          <w:bCs/>
          <w:sz w:val="32"/>
          <w:szCs w:val="32"/>
          <w:lang w:val="en-US" w:eastAsia="zh-CN"/>
        </w:rPr>
        <w:t>1.村级验收。</w:t>
      </w:r>
      <w:r>
        <w:rPr>
          <w:rFonts w:hint="default" w:ascii="Times New Roman" w:hAnsi="Times New Roman" w:eastAsia="仿宋_GB2312" w:cs="Times New Roman"/>
          <w:color w:val="000000"/>
          <w:kern w:val="0"/>
          <w:sz w:val="32"/>
          <w:szCs w:val="32"/>
          <w:highlight w:val="none"/>
          <w:lang w:eastAsia="zh-CN"/>
        </w:rPr>
        <w:t>草畜</w:t>
      </w:r>
      <w:r>
        <w:rPr>
          <w:rFonts w:hint="default" w:ascii="Times New Roman" w:hAnsi="Times New Roman" w:eastAsia="仿宋_GB2312" w:cs="Times New Roman"/>
          <w:color w:val="000000"/>
          <w:kern w:val="0"/>
          <w:sz w:val="32"/>
          <w:szCs w:val="32"/>
          <w:highlight w:val="none"/>
        </w:rPr>
        <w:t>产业</w:t>
      </w:r>
      <w:r>
        <w:rPr>
          <w:rFonts w:hint="default" w:ascii="Times New Roman" w:hAnsi="Times New Roman" w:eastAsia="仿宋_GB2312" w:cs="Times New Roman"/>
          <w:color w:val="000000"/>
          <w:kern w:val="0"/>
          <w:sz w:val="32"/>
          <w:szCs w:val="32"/>
          <w:highlight w:val="none"/>
          <w:lang w:eastAsia="zh-CN"/>
        </w:rPr>
        <w:t>—饲草种植</w:t>
      </w:r>
      <w:r>
        <w:rPr>
          <w:rFonts w:hint="default" w:ascii="Times New Roman" w:hAnsi="Times New Roman" w:eastAsia="仿宋_GB2312" w:cs="Times New Roman"/>
          <w:color w:val="000000"/>
          <w:kern w:val="0"/>
          <w:sz w:val="32"/>
          <w:szCs w:val="32"/>
          <w:highlight w:val="none"/>
        </w:rPr>
        <w:t>补助项目由</w:t>
      </w:r>
      <w:r>
        <w:rPr>
          <w:rFonts w:hint="default" w:ascii="Times New Roman" w:hAnsi="Times New Roman" w:eastAsia="仿宋_GB2312" w:cs="Times New Roman"/>
          <w:color w:val="000000"/>
          <w:kern w:val="0"/>
          <w:sz w:val="32"/>
          <w:szCs w:val="32"/>
          <w:highlight w:val="none"/>
          <w:lang w:eastAsia="zh-CN"/>
        </w:rPr>
        <w:t>村级特色产业合作社社员自主</w:t>
      </w:r>
      <w:r>
        <w:rPr>
          <w:rFonts w:hint="default" w:ascii="Times New Roman" w:hAnsi="Times New Roman" w:eastAsia="仿宋_GB2312" w:cs="Times New Roman"/>
          <w:color w:val="000000"/>
          <w:kern w:val="0"/>
          <w:sz w:val="32"/>
          <w:szCs w:val="32"/>
          <w:highlight w:val="none"/>
        </w:rPr>
        <w:t>申请，</w:t>
      </w:r>
      <w:r>
        <w:rPr>
          <w:rFonts w:hint="default" w:ascii="Times New Roman" w:hAnsi="Times New Roman" w:eastAsia="仿宋_GB2312" w:cs="Times New Roman"/>
          <w:color w:val="000000"/>
          <w:kern w:val="0"/>
          <w:sz w:val="32"/>
          <w:szCs w:val="32"/>
          <w:highlight w:val="none"/>
          <w:lang w:eastAsia="zh-CN"/>
        </w:rPr>
        <w:t>村民委员会和村级特色产业合作社联合</w:t>
      </w:r>
      <w:r>
        <w:rPr>
          <w:rFonts w:hint="default" w:ascii="Times New Roman" w:hAnsi="Times New Roman" w:eastAsia="仿宋_GB2312" w:cs="Times New Roman"/>
          <w:color w:val="000000"/>
          <w:kern w:val="0"/>
          <w:sz w:val="32"/>
          <w:szCs w:val="32"/>
          <w:highlight w:val="none"/>
        </w:rPr>
        <w:t>对</w:t>
      </w:r>
      <w:r>
        <w:rPr>
          <w:rFonts w:hint="default" w:ascii="Times New Roman" w:hAnsi="Times New Roman" w:eastAsia="仿宋_GB2312" w:cs="Times New Roman"/>
          <w:color w:val="000000"/>
          <w:kern w:val="0"/>
          <w:sz w:val="32"/>
          <w:szCs w:val="32"/>
          <w:highlight w:val="none"/>
          <w:lang w:eastAsia="zh-CN"/>
        </w:rPr>
        <w:t>社员申请的草畜产业逐户（地）进行验收，验收结果必须是合作社社员、村级合作社法人和村“两委”负责人签字确认后，在本村公示栏、</w:t>
      </w:r>
      <w:r>
        <w:rPr>
          <w:rFonts w:hint="default" w:ascii="Times New Roman" w:hAnsi="Times New Roman" w:eastAsia="仿宋_GB2312" w:cs="Times New Roman"/>
          <w:color w:val="000000"/>
          <w:kern w:val="0"/>
          <w:sz w:val="32"/>
          <w:szCs w:val="32"/>
          <w:highlight w:val="none"/>
          <w:lang w:val="en-US" w:eastAsia="zh-CN"/>
        </w:rPr>
        <w:t>微信群</w:t>
      </w:r>
      <w:r>
        <w:rPr>
          <w:rFonts w:hint="default" w:ascii="Times New Roman" w:hAnsi="Times New Roman" w:eastAsia="仿宋_GB2312" w:cs="Times New Roman"/>
          <w:color w:val="000000"/>
          <w:kern w:val="0"/>
          <w:sz w:val="32"/>
          <w:szCs w:val="32"/>
          <w:highlight w:val="none"/>
          <w:lang w:eastAsia="zh-CN"/>
        </w:rPr>
        <w:t>或人员密集场所等公共场所进行公示，公示时间不得少于</w:t>
      </w:r>
      <w:r>
        <w:rPr>
          <w:rFonts w:hint="default" w:ascii="Times New Roman" w:hAnsi="Times New Roman" w:eastAsia="仿宋_GB2312" w:cs="Times New Roman"/>
          <w:color w:val="000000"/>
          <w:kern w:val="0"/>
          <w:sz w:val="32"/>
          <w:szCs w:val="32"/>
          <w:highlight w:val="none"/>
          <w:lang w:val="en-US" w:eastAsia="zh-CN"/>
        </w:rPr>
        <w:t>10天</w:t>
      </w:r>
      <w:r>
        <w:rPr>
          <w:rFonts w:hint="default" w:ascii="Times New Roman" w:hAnsi="Times New Roman" w:eastAsia="仿宋_GB2312" w:cs="Times New Roman"/>
          <w:color w:val="000000"/>
          <w:kern w:val="0"/>
          <w:sz w:val="32"/>
          <w:szCs w:val="32"/>
          <w:highlight w:val="none"/>
          <w:lang w:eastAsia="zh-CN"/>
        </w:rPr>
        <w:t>。公示无异议后，</w:t>
      </w:r>
      <w:r>
        <w:rPr>
          <w:rFonts w:hint="default" w:ascii="Times New Roman" w:hAnsi="Times New Roman" w:eastAsia="仿宋_GB2312" w:cs="Times New Roman"/>
          <w:color w:val="000000"/>
          <w:kern w:val="0"/>
          <w:sz w:val="32"/>
          <w:szCs w:val="32"/>
          <w:highlight w:val="none"/>
        </w:rPr>
        <w:t>经</w:t>
      </w:r>
      <w:r>
        <w:rPr>
          <w:rFonts w:hint="default" w:ascii="Times New Roman" w:hAnsi="Times New Roman" w:eastAsia="仿宋_GB2312" w:cs="Times New Roman"/>
          <w:color w:val="000000"/>
          <w:kern w:val="0"/>
          <w:sz w:val="32"/>
          <w:szCs w:val="32"/>
          <w:highlight w:val="none"/>
          <w:lang w:eastAsia="zh-CN"/>
        </w:rPr>
        <w:t>合作社法人</w:t>
      </w:r>
      <w:r>
        <w:rPr>
          <w:rFonts w:hint="default" w:ascii="Times New Roman" w:hAnsi="Times New Roman" w:eastAsia="仿宋_GB2312" w:cs="Times New Roman"/>
          <w:color w:val="000000"/>
          <w:kern w:val="0"/>
          <w:sz w:val="32"/>
          <w:szCs w:val="32"/>
          <w:highlight w:val="none"/>
          <w:lang w:val="en-US" w:eastAsia="zh-CN"/>
        </w:rPr>
        <w:t>和</w:t>
      </w:r>
      <w:r>
        <w:rPr>
          <w:rFonts w:hint="default" w:ascii="Times New Roman" w:hAnsi="Times New Roman" w:eastAsia="仿宋_GB2312" w:cs="Times New Roman"/>
          <w:color w:val="000000"/>
          <w:kern w:val="0"/>
          <w:sz w:val="32"/>
          <w:szCs w:val="32"/>
          <w:highlight w:val="none"/>
          <w:lang w:eastAsia="zh-CN"/>
        </w:rPr>
        <w:t>村“两委”负责人</w:t>
      </w:r>
      <w:r>
        <w:rPr>
          <w:rFonts w:hint="default" w:ascii="Times New Roman" w:hAnsi="Times New Roman" w:eastAsia="仿宋_GB2312" w:cs="Times New Roman"/>
          <w:color w:val="000000"/>
          <w:kern w:val="0"/>
          <w:sz w:val="32"/>
          <w:szCs w:val="32"/>
          <w:highlight w:val="none"/>
        </w:rPr>
        <w:t>审核签字</w:t>
      </w:r>
      <w:r>
        <w:rPr>
          <w:rFonts w:hint="default" w:ascii="Times New Roman" w:hAnsi="Times New Roman" w:eastAsia="仿宋_GB2312" w:cs="Times New Roman"/>
          <w:color w:val="000000"/>
          <w:kern w:val="0"/>
          <w:sz w:val="32"/>
          <w:szCs w:val="32"/>
          <w:highlight w:val="none"/>
          <w:lang w:eastAsia="zh-CN"/>
        </w:rPr>
        <w:t>后，报请大河乡人民政府申请乡级验收。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leftChars="0" w:firstLine="642" w:firstLineChars="200"/>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楷体_GB2312" w:cs="Times New Roman"/>
          <w:b/>
          <w:bCs/>
          <w:sz w:val="32"/>
          <w:szCs w:val="32"/>
          <w:lang w:val="en-US" w:eastAsia="zh-CN"/>
        </w:rPr>
        <w:t>2.乡级验收。</w:t>
      </w:r>
      <w:r>
        <w:rPr>
          <w:rFonts w:hint="default" w:ascii="Times New Roman" w:hAnsi="Times New Roman" w:eastAsia="仿宋_GB2312" w:cs="Times New Roman"/>
          <w:color w:val="000000"/>
          <w:kern w:val="0"/>
          <w:sz w:val="32"/>
          <w:szCs w:val="32"/>
          <w:highlight w:val="none"/>
        </w:rPr>
        <w:t>由</w:t>
      </w:r>
      <w:r>
        <w:rPr>
          <w:rFonts w:hint="default" w:ascii="Times New Roman" w:hAnsi="Times New Roman" w:eastAsia="仿宋_GB2312" w:cs="Times New Roman"/>
          <w:color w:val="000000"/>
          <w:kern w:val="0"/>
          <w:sz w:val="32"/>
          <w:szCs w:val="32"/>
          <w:highlight w:val="none"/>
          <w:lang w:eastAsia="zh-CN"/>
        </w:rPr>
        <w:t>行政村书面</w:t>
      </w:r>
      <w:r>
        <w:rPr>
          <w:rFonts w:hint="default" w:ascii="Times New Roman" w:hAnsi="Times New Roman" w:eastAsia="仿宋_GB2312" w:cs="Times New Roman"/>
          <w:color w:val="000000"/>
          <w:kern w:val="0"/>
          <w:sz w:val="32"/>
          <w:szCs w:val="32"/>
          <w:highlight w:val="none"/>
        </w:rPr>
        <w:t>申请，乡</w:t>
      </w:r>
      <w:r>
        <w:rPr>
          <w:rFonts w:hint="default" w:ascii="Times New Roman" w:hAnsi="Times New Roman" w:eastAsia="仿宋_GB2312" w:cs="Times New Roman"/>
          <w:color w:val="000000"/>
          <w:kern w:val="0"/>
          <w:sz w:val="32"/>
          <w:szCs w:val="32"/>
          <w:highlight w:val="none"/>
          <w:lang w:eastAsia="zh-CN"/>
        </w:rPr>
        <w:t>政府组织验收小组按照行政村</w:t>
      </w:r>
      <w:r>
        <w:rPr>
          <w:rFonts w:hint="default" w:ascii="Times New Roman" w:hAnsi="Times New Roman" w:eastAsia="仿宋_GB2312" w:cs="Times New Roman"/>
          <w:color w:val="000000"/>
          <w:kern w:val="0"/>
          <w:sz w:val="32"/>
          <w:szCs w:val="32"/>
          <w:highlight w:val="none"/>
        </w:rPr>
        <w:t>项目</w:t>
      </w:r>
      <w:r>
        <w:rPr>
          <w:rFonts w:hint="default" w:ascii="Times New Roman" w:hAnsi="Times New Roman" w:eastAsia="仿宋_GB2312" w:cs="Times New Roman"/>
          <w:color w:val="000000"/>
          <w:kern w:val="0"/>
          <w:sz w:val="32"/>
          <w:szCs w:val="32"/>
          <w:highlight w:val="none"/>
          <w:lang w:eastAsia="zh-CN"/>
        </w:rPr>
        <w:t>验收结果的</w:t>
      </w:r>
      <w:r>
        <w:rPr>
          <w:rFonts w:hint="default" w:ascii="Times New Roman" w:hAnsi="Times New Roman" w:eastAsia="仿宋_GB2312" w:cs="Times New Roman"/>
          <w:color w:val="000000"/>
          <w:kern w:val="0"/>
          <w:sz w:val="32"/>
          <w:szCs w:val="32"/>
          <w:highlight w:val="none"/>
          <w:lang w:val="en-US" w:eastAsia="zh-CN"/>
        </w:rPr>
        <w:t>30%</w:t>
      </w:r>
      <w:r>
        <w:rPr>
          <w:rFonts w:hint="default" w:ascii="Times New Roman" w:hAnsi="Times New Roman" w:eastAsia="仿宋_GB2312" w:cs="Times New Roman"/>
          <w:color w:val="000000"/>
          <w:kern w:val="0"/>
          <w:sz w:val="32"/>
          <w:szCs w:val="32"/>
          <w:highlight w:val="none"/>
          <w:lang w:eastAsia="zh-CN"/>
        </w:rPr>
        <w:t>比例进行随机抽验</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抽验结果经主管领导、分管领导、业务人员、验收人员签字后，</w:t>
      </w:r>
      <w:r>
        <w:rPr>
          <w:rFonts w:hint="default" w:ascii="Times New Roman" w:hAnsi="Times New Roman" w:eastAsia="仿宋_GB2312" w:cs="Times New Roman"/>
          <w:color w:val="000000"/>
          <w:kern w:val="0"/>
          <w:sz w:val="32"/>
          <w:szCs w:val="32"/>
          <w:highlight w:val="none"/>
        </w:rPr>
        <w:t>在乡</w:t>
      </w:r>
      <w:r>
        <w:rPr>
          <w:rFonts w:hint="default" w:ascii="Times New Roman" w:hAnsi="Times New Roman" w:eastAsia="仿宋_GB2312" w:cs="Times New Roman"/>
          <w:color w:val="000000"/>
          <w:kern w:val="0"/>
          <w:sz w:val="32"/>
          <w:szCs w:val="32"/>
          <w:highlight w:val="none"/>
          <w:lang w:eastAsia="zh-CN"/>
        </w:rPr>
        <w:t>政府</w:t>
      </w:r>
      <w:r>
        <w:rPr>
          <w:rFonts w:hint="default" w:ascii="Times New Roman" w:hAnsi="Times New Roman" w:eastAsia="仿宋_GB2312" w:cs="Times New Roman"/>
          <w:color w:val="000000"/>
          <w:kern w:val="0"/>
          <w:sz w:val="32"/>
          <w:szCs w:val="32"/>
          <w:highlight w:val="none"/>
        </w:rPr>
        <w:t>公示栏进行公示，公</w:t>
      </w:r>
      <w:r>
        <w:rPr>
          <w:rFonts w:hint="default" w:ascii="Times New Roman" w:hAnsi="Times New Roman" w:eastAsia="仿宋_GB2312" w:cs="Times New Roman"/>
          <w:color w:val="000000"/>
          <w:kern w:val="0"/>
          <w:sz w:val="32"/>
          <w:szCs w:val="32"/>
          <w:highlight w:val="none"/>
          <w:lang w:eastAsia="zh-CN"/>
        </w:rPr>
        <w:t>示</w:t>
      </w:r>
      <w:r>
        <w:rPr>
          <w:rFonts w:hint="default" w:ascii="Times New Roman" w:hAnsi="Times New Roman" w:eastAsia="仿宋_GB2312" w:cs="Times New Roman"/>
          <w:color w:val="000000"/>
          <w:kern w:val="0"/>
          <w:sz w:val="32"/>
          <w:szCs w:val="32"/>
          <w:highlight w:val="none"/>
        </w:rPr>
        <w:t>时间不少于</w:t>
      </w:r>
      <w:r>
        <w:rPr>
          <w:rFonts w:hint="default" w:ascii="Times New Roman" w:hAnsi="Times New Roman" w:eastAsia="仿宋_GB2312" w:cs="Times New Roman"/>
          <w:color w:val="000000"/>
          <w:kern w:val="0"/>
          <w:sz w:val="32"/>
          <w:szCs w:val="32"/>
          <w:highlight w:val="none"/>
          <w:lang w:val="en-US" w:eastAsia="zh-CN"/>
        </w:rPr>
        <w:t>10天</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经公示无异议后，报请农业农村局申请区级验收。</w:t>
      </w:r>
    </w:p>
    <w:p>
      <w:pPr>
        <w:pStyle w:val="21"/>
        <w:keepNext w:val="0"/>
        <w:keepLines w:val="0"/>
        <w:pageBreakBefore w:val="0"/>
        <w:kinsoku/>
        <w:wordWrap/>
        <w:overflowPunct/>
        <w:topLinePunct w:val="0"/>
        <w:autoSpaceDN w:val="0"/>
        <w:bidi w:val="0"/>
        <w:snapToGrid w:val="0"/>
        <w:spacing w:before="0" w:after="0" w:line="560" w:lineRule="exact"/>
        <w:ind w:left="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楷体_GB2312" w:cs="Times New Roman"/>
          <w:b/>
          <w:bCs/>
          <w:sz w:val="32"/>
          <w:szCs w:val="32"/>
          <w:lang w:val="en-US" w:eastAsia="zh-CN" w:bidi="ar-SA"/>
        </w:rPr>
        <w:t>3.区级验收。</w:t>
      </w:r>
      <w:r>
        <w:rPr>
          <w:rFonts w:hint="default" w:ascii="Times New Roman" w:hAnsi="Times New Roman" w:eastAsia="仿宋_GB2312" w:cs="Times New Roman"/>
          <w:b w:val="0"/>
          <w:bCs w:val="0"/>
          <w:color w:val="000000"/>
          <w:kern w:val="0"/>
          <w:sz w:val="32"/>
          <w:szCs w:val="32"/>
          <w:highlight w:val="none"/>
          <w:lang w:val="en-US" w:eastAsia="zh-CN" w:bidi="ar-SA"/>
        </w:rPr>
        <w:t>由乡政府向农业农村局书面申请，农业农村局组织乡、村两级对乡级验收结果的10%进行抽查验收，并对验收结果在政府网站公示，公示时间不得少于10天，公示无异议后通知乡镇。</w:t>
      </w:r>
    </w:p>
    <w:p>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2" w:firstLineChars="200"/>
        <w:textAlignment w:val="auto"/>
        <w:rPr>
          <w:rFonts w:hint="default" w:ascii="Times New Roman" w:hAnsi="Times New Roman" w:eastAsia="仿宋" w:cs="Times New Roman"/>
          <w:kern w:val="0"/>
          <w:sz w:val="32"/>
          <w:szCs w:val="32"/>
          <w:highlight w:val="none"/>
        </w:rPr>
      </w:pPr>
      <w:r>
        <w:rPr>
          <w:rFonts w:hint="default" w:ascii="Times New Roman" w:hAnsi="Times New Roman" w:eastAsia="楷体_GB2312" w:cs="Times New Roman"/>
          <w:b/>
          <w:bCs/>
          <w:sz w:val="32"/>
          <w:szCs w:val="32"/>
          <w:lang w:val="en-US" w:eastAsia="zh-CN" w:bidi="ar-SA"/>
        </w:rPr>
        <w:t>4.资金兑付。</w:t>
      </w:r>
      <w:r>
        <w:rPr>
          <w:rFonts w:hint="default" w:ascii="Times New Roman" w:hAnsi="Times New Roman" w:eastAsia="仿宋" w:cs="Times New Roman"/>
          <w:kern w:val="0"/>
          <w:sz w:val="32"/>
          <w:szCs w:val="32"/>
          <w:highlight w:val="none"/>
          <w:lang w:eastAsia="zh-CN"/>
        </w:rPr>
        <w:t>草畜</w:t>
      </w:r>
      <w:r>
        <w:rPr>
          <w:rFonts w:hint="default" w:ascii="Times New Roman" w:hAnsi="Times New Roman" w:eastAsia="仿宋" w:cs="Times New Roman"/>
          <w:kern w:val="0"/>
          <w:sz w:val="32"/>
          <w:szCs w:val="32"/>
          <w:highlight w:val="none"/>
        </w:rPr>
        <w:t>产业</w:t>
      </w:r>
      <w:r>
        <w:rPr>
          <w:rFonts w:hint="default" w:ascii="Times New Roman" w:hAnsi="Times New Roman" w:eastAsia="仿宋" w:cs="Times New Roman"/>
          <w:kern w:val="0"/>
          <w:sz w:val="32"/>
          <w:szCs w:val="32"/>
          <w:highlight w:val="none"/>
          <w:lang w:eastAsia="zh-CN"/>
        </w:rPr>
        <w:t>—饲草种植</w:t>
      </w:r>
      <w:r>
        <w:rPr>
          <w:rFonts w:hint="default" w:ascii="Times New Roman" w:hAnsi="Times New Roman" w:eastAsia="仿宋" w:cs="Times New Roman"/>
          <w:kern w:val="0"/>
          <w:sz w:val="32"/>
          <w:szCs w:val="32"/>
          <w:highlight w:val="none"/>
        </w:rPr>
        <w:t>补助项目</w:t>
      </w:r>
      <w:r>
        <w:rPr>
          <w:rFonts w:hint="default" w:ascii="Times New Roman" w:hAnsi="Times New Roman" w:eastAsia="仿宋" w:cs="Times New Roman"/>
          <w:kern w:val="0"/>
          <w:sz w:val="32"/>
          <w:szCs w:val="32"/>
          <w:highlight w:val="none"/>
          <w:lang w:val="en-US" w:eastAsia="zh-CN"/>
        </w:rPr>
        <w:t>以红寺堡区农业农村局抽查验收确定的合格数量为准。</w:t>
      </w:r>
      <w:r>
        <w:rPr>
          <w:rFonts w:hint="default" w:ascii="Times New Roman" w:hAnsi="Times New Roman" w:eastAsia="仿宋" w:cs="Times New Roman"/>
          <w:kern w:val="0"/>
          <w:sz w:val="32"/>
          <w:szCs w:val="32"/>
          <w:highlight w:val="none"/>
        </w:rPr>
        <w:t>经</w:t>
      </w:r>
      <w:r>
        <w:rPr>
          <w:rFonts w:hint="default" w:ascii="Times New Roman" w:hAnsi="Times New Roman" w:eastAsia="仿宋" w:cs="Times New Roman"/>
          <w:kern w:val="0"/>
          <w:sz w:val="32"/>
          <w:szCs w:val="32"/>
          <w:highlight w:val="none"/>
          <w:lang w:eastAsia="zh-CN"/>
        </w:rPr>
        <w:t>三级</w:t>
      </w:r>
      <w:r>
        <w:rPr>
          <w:rFonts w:hint="default" w:ascii="Times New Roman" w:hAnsi="Times New Roman" w:eastAsia="仿宋" w:cs="Times New Roman"/>
          <w:kern w:val="0"/>
          <w:sz w:val="32"/>
          <w:szCs w:val="32"/>
          <w:highlight w:val="none"/>
        </w:rPr>
        <w:t>验收</w:t>
      </w:r>
      <w:r>
        <w:rPr>
          <w:rFonts w:hint="default" w:ascii="Times New Roman" w:hAnsi="Times New Roman" w:eastAsia="仿宋" w:cs="Times New Roman"/>
          <w:kern w:val="0"/>
          <w:sz w:val="32"/>
          <w:szCs w:val="32"/>
          <w:highlight w:val="none"/>
          <w:lang w:eastAsia="zh-CN"/>
        </w:rPr>
        <w:t>、公示、</w:t>
      </w:r>
      <w:r>
        <w:rPr>
          <w:rFonts w:hint="default" w:ascii="Times New Roman" w:hAnsi="Times New Roman" w:eastAsia="仿宋" w:cs="Times New Roman"/>
          <w:kern w:val="0"/>
          <w:sz w:val="32"/>
          <w:szCs w:val="32"/>
          <w:highlight w:val="none"/>
        </w:rPr>
        <w:t>审核无误后</w:t>
      </w:r>
      <w:r>
        <w:rPr>
          <w:rFonts w:hint="default" w:ascii="Times New Roman" w:hAnsi="Times New Roman" w:eastAsia="仿宋" w:cs="Times New Roman"/>
          <w:kern w:val="0"/>
          <w:sz w:val="32"/>
          <w:szCs w:val="32"/>
          <w:highlight w:val="none"/>
          <w:lang w:eastAsia="zh-CN"/>
        </w:rPr>
        <w:t>提请乡党委会审议通过，由乡财经中心核拨补助资金到</w:t>
      </w:r>
      <w:r>
        <w:rPr>
          <w:rFonts w:hint="default" w:ascii="Times New Roman" w:hAnsi="Times New Roman" w:eastAsia="仿宋_GB2312" w:cs="Times New Roman"/>
          <w:color w:val="000000"/>
          <w:kern w:val="0"/>
          <w:sz w:val="32"/>
          <w:szCs w:val="32"/>
          <w:highlight w:val="none"/>
          <w:lang w:eastAsia="zh-CN"/>
        </w:rPr>
        <w:t>村级特色产业合作社，</w:t>
      </w:r>
      <w:r>
        <w:rPr>
          <w:rFonts w:hint="default" w:ascii="Times New Roman" w:hAnsi="Times New Roman" w:eastAsia="仿宋" w:cs="Times New Roman"/>
          <w:kern w:val="0"/>
          <w:sz w:val="32"/>
          <w:szCs w:val="32"/>
          <w:highlight w:val="none"/>
          <w:lang w:eastAsia="zh-CN"/>
        </w:rPr>
        <w:t>村级特色产业合作社按照项目补助资金兑付花名册，</w:t>
      </w:r>
      <w:r>
        <w:rPr>
          <w:rFonts w:hint="default" w:ascii="Times New Roman" w:hAnsi="Times New Roman" w:eastAsia="仿宋" w:cs="Times New Roman"/>
          <w:kern w:val="0"/>
          <w:sz w:val="32"/>
          <w:szCs w:val="32"/>
          <w:highlight w:val="none"/>
        </w:rPr>
        <w:t>通过</w:t>
      </w:r>
      <w:r>
        <w:rPr>
          <w:rFonts w:hint="default" w:ascii="Times New Roman" w:hAnsi="Times New Roman" w:eastAsia="仿宋" w:cs="Times New Roman"/>
          <w:kern w:val="0"/>
          <w:sz w:val="32"/>
          <w:szCs w:val="32"/>
          <w:highlight w:val="none"/>
          <w:lang w:eastAsia="zh-CN"/>
        </w:rPr>
        <w:t>“一卡通”的方式</w:t>
      </w:r>
      <w:r>
        <w:rPr>
          <w:rFonts w:hint="default" w:ascii="Times New Roman" w:hAnsi="Times New Roman" w:eastAsia="仿宋" w:cs="Times New Roman"/>
          <w:kern w:val="0"/>
          <w:sz w:val="32"/>
          <w:szCs w:val="32"/>
          <w:highlight w:val="none"/>
        </w:rPr>
        <w:t>将补助资金兑付</w:t>
      </w:r>
      <w:r>
        <w:rPr>
          <w:rFonts w:hint="default" w:ascii="Times New Roman" w:hAnsi="Times New Roman" w:eastAsia="仿宋" w:cs="Times New Roman"/>
          <w:kern w:val="0"/>
          <w:sz w:val="32"/>
          <w:szCs w:val="32"/>
          <w:highlight w:val="none"/>
          <w:lang w:eastAsia="zh-CN"/>
        </w:rPr>
        <w:t>给村级特色产业合作社社员</w:t>
      </w:r>
      <w:r>
        <w:rPr>
          <w:rFonts w:hint="default" w:ascii="Times New Roman" w:hAnsi="Times New Roman" w:eastAsia="仿宋" w:cs="Times New Roman"/>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2"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bCs/>
          <w:sz w:val="32"/>
          <w:szCs w:val="32"/>
          <w:lang w:val="en-US" w:eastAsia="zh-CN" w:bidi="ar-SA"/>
        </w:rPr>
        <w:t>5.资料管理。</w:t>
      </w:r>
      <w:r>
        <w:rPr>
          <w:rFonts w:hint="default" w:ascii="Times New Roman" w:hAnsi="Times New Roman" w:eastAsia="仿宋" w:cs="Times New Roman"/>
          <w:kern w:val="0"/>
          <w:sz w:val="32"/>
          <w:szCs w:val="32"/>
          <w:highlight w:val="none"/>
          <w:lang w:val="en-US" w:eastAsia="zh-CN"/>
        </w:rPr>
        <w:t>草</w:t>
      </w:r>
      <w:r>
        <w:rPr>
          <w:rFonts w:hint="default" w:ascii="Times New Roman" w:hAnsi="Times New Roman" w:eastAsia="仿宋" w:cs="Times New Roman"/>
          <w:kern w:val="0"/>
          <w:sz w:val="32"/>
          <w:szCs w:val="32"/>
          <w:highlight w:val="none"/>
          <w:lang w:eastAsia="zh-CN"/>
        </w:rPr>
        <w:t>畜</w:t>
      </w:r>
      <w:r>
        <w:rPr>
          <w:rFonts w:hint="default" w:ascii="Times New Roman" w:hAnsi="Times New Roman" w:eastAsia="仿宋" w:cs="Times New Roman"/>
          <w:kern w:val="0"/>
          <w:sz w:val="32"/>
          <w:szCs w:val="32"/>
          <w:highlight w:val="none"/>
        </w:rPr>
        <w:t>产业</w:t>
      </w:r>
      <w:r>
        <w:rPr>
          <w:rFonts w:hint="default" w:ascii="Times New Roman" w:hAnsi="Times New Roman" w:eastAsia="仿宋" w:cs="Times New Roman"/>
          <w:kern w:val="0"/>
          <w:sz w:val="32"/>
          <w:szCs w:val="32"/>
          <w:highlight w:val="none"/>
          <w:lang w:eastAsia="zh-CN"/>
        </w:rPr>
        <w:t>—饲草种植</w:t>
      </w:r>
      <w:r>
        <w:rPr>
          <w:rFonts w:hint="default" w:ascii="Times New Roman" w:hAnsi="Times New Roman" w:eastAsia="仿宋" w:cs="Times New Roman"/>
          <w:kern w:val="0"/>
          <w:sz w:val="32"/>
          <w:szCs w:val="32"/>
          <w:highlight w:val="none"/>
        </w:rPr>
        <w:t>补助项目资料由</w:t>
      </w:r>
      <w:r>
        <w:rPr>
          <w:rFonts w:hint="default" w:ascii="Times New Roman" w:hAnsi="Times New Roman" w:eastAsia="仿宋" w:cs="Times New Roman"/>
          <w:kern w:val="0"/>
          <w:sz w:val="32"/>
          <w:szCs w:val="32"/>
          <w:highlight w:val="none"/>
          <w:lang w:eastAsia="zh-CN"/>
        </w:rPr>
        <w:t>农业农村局、乡政府和各行政村</w:t>
      </w:r>
      <w:r>
        <w:rPr>
          <w:rFonts w:hint="default" w:ascii="Times New Roman" w:hAnsi="Times New Roman" w:eastAsia="仿宋" w:cs="Times New Roman"/>
          <w:kern w:val="0"/>
          <w:sz w:val="32"/>
          <w:szCs w:val="32"/>
          <w:highlight w:val="none"/>
        </w:rPr>
        <w:t>共同管理，</w:t>
      </w:r>
      <w:r>
        <w:rPr>
          <w:rFonts w:hint="default" w:ascii="Times New Roman" w:hAnsi="Times New Roman" w:eastAsia="仿宋" w:cs="Times New Roman"/>
          <w:kern w:val="0"/>
          <w:sz w:val="32"/>
          <w:szCs w:val="32"/>
          <w:highlight w:val="none"/>
          <w:lang w:eastAsia="zh-CN"/>
        </w:rPr>
        <w:t>各行政村</w:t>
      </w:r>
      <w:r>
        <w:rPr>
          <w:rFonts w:hint="default" w:ascii="Times New Roman" w:hAnsi="Times New Roman" w:eastAsia="仿宋" w:cs="Times New Roman"/>
          <w:kern w:val="0"/>
          <w:sz w:val="32"/>
          <w:szCs w:val="32"/>
          <w:highlight w:val="none"/>
        </w:rPr>
        <w:t>需向</w:t>
      </w:r>
      <w:r>
        <w:rPr>
          <w:rFonts w:hint="default" w:ascii="Times New Roman" w:hAnsi="Times New Roman" w:eastAsia="仿宋" w:cs="Times New Roman"/>
          <w:kern w:val="0"/>
          <w:sz w:val="32"/>
          <w:szCs w:val="32"/>
          <w:highlight w:val="none"/>
          <w:lang w:eastAsia="zh-CN"/>
        </w:rPr>
        <w:t>乡政府</w:t>
      </w:r>
      <w:r>
        <w:rPr>
          <w:rFonts w:hint="default" w:ascii="Times New Roman" w:hAnsi="Times New Roman" w:eastAsia="仿宋" w:cs="Times New Roman"/>
          <w:kern w:val="0"/>
          <w:sz w:val="32"/>
          <w:szCs w:val="32"/>
          <w:highlight w:val="none"/>
        </w:rPr>
        <w:t>上报项目资料一式</w:t>
      </w:r>
      <w:r>
        <w:rPr>
          <w:rFonts w:hint="default" w:ascii="Times New Roman" w:hAnsi="Times New Roman" w:eastAsia="仿宋" w:cs="Times New Roman"/>
          <w:kern w:val="0"/>
          <w:sz w:val="32"/>
          <w:szCs w:val="32"/>
          <w:highlight w:val="none"/>
          <w:lang w:val="en-US" w:eastAsia="zh-CN"/>
        </w:rPr>
        <w:t>3</w:t>
      </w:r>
      <w:r>
        <w:rPr>
          <w:rFonts w:hint="default" w:ascii="Times New Roman" w:hAnsi="Times New Roman" w:eastAsia="仿宋" w:cs="Times New Roman"/>
          <w:kern w:val="0"/>
          <w:sz w:val="32"/>
          <w:szCs w:val="32"/>
          <w:highlight w:val="none"/>
        </w:rPr>
        <w:t>份</w:t>
      </w:r>
      <w:r>
        <w:rPr>
          <w:rFonts w:hint="default" w:ascii="Times New Roman" w:hAnsi="Times New Roman" w:eastAsia="仿宋" w:cs="Times New Roman"/>
          <w:kern w:val="0"/>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三、</w:t>
      </w:r>
      <w:r>
        <w:rPr>
          <w:rFonts w:hint="default" w:ascii="Times New Roman" w:hAnsi="Times New Roman" w:eastAsia="黑体" w:cs="Times New Roman"/>
          <w:b w:val="0"/>
          <w:bCs w:val="0"/>
          <w:color w:val="000000"/>
          <w:sz w:val="32"/>
          <w:szCs w:val="32"/>
        </w:rPr>
        <w:t>项目完成情况</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0" w:firstLineChars="200"/>
        <w:textAlignment w:val="auto"/>
        <w:outlineLvl w:val="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lang w:val="en-US" w:eastAsia="zh-CN"/>
        </w:rPr>
        <w:t>截至2023年年底，</w:t>
      </w:r>
      <w:r>
        <w:rPr>
          <w:rFonts w:hint="default" w:ascii="Times New Roman" w:hAnsi="Times New Roman" w:eastAsia="仿宋_GB2312" w:cs="Times New Roman"/>
          <w:color w:val="auto"/>
          <w:spacing w:val="0"/>
          <w:sz w:val="32"/>
          <w:szCs w:val="32"/>
          <w:highlight w:val="none"/>
          <w:lang w:val="en-US" w:eastAsia="zh-CN"/>
        </w:rPr>
        <w:t>已拨付资金102.1607万元，完成率100%。</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四、项目实施效果</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通过该项目的实施，取得了良好的经济、社会和生态效益，将进一步推进退耕还草和生态环境建设，促进粮、畜、草的良性循环，为促进我乡及红寺堡区畜牧业持续健康发展打好基础。</w:t>
      </w:r>
    </w:p>
    <w:p>
      <w:pPr>
        <w:pStyle w:val="2"/>
        <w:keepNext w:val="0"/>
        <w:keepLines w:val="0"/>
        <w:pageBreakBefore w:val="0"/>
        <w:widowControl/>
        <w:kinsoku/>
        <w:wordWrap/>
        <w:overflowPunct/>
        <w:topLinePunct w:val="0"/>
        <w:autoSpaceDE/>
        <w:autoSpaceDN w:val="0"/>
        <w:bidi w:val="0"/>
        <w:adjustRightInd/>
        <w:snapToGrid w:val="0"/>
        <w:spacing w:before="0" w:after="0" w:line="560" w:lineRule="exact"/>
        <w:ind w:left="0" w:firstLine="640"/>
        <w:jc w:val="left"/>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楷体_GB2312" w:cs="Times New Roman"/>
          <w:b/>
          <w:bCs/>
          <w:kern w:val="0"/>
          <w:sz w:val="32"/>
          <w:szCs w:val="32"/>
          <w:lang w:val="en-US" w:eastAsia="zh-CN" w:bidi="ar-SA"/>
        </w:rPr>
        <w:t>一是经济效益:</w:t>
      </w:r>
      <w:r>
        <w:rPr>
          <w:rFonts w:hint="default" w:ascii="Times New Roman" w:hAnsi="Times New Roman" w:eastAsia="仿宋_GB2312" w:cs="Times New Roman"/>
          <w:b w:val="0"/>
          <w:bCs w:val="0"/>
          <w:kern w:val="2"/>
          <w:sz w:val="32"/>
          <w:szCs w:val="32"/>
          <w:lang w:eastAsia="zh-CN"/>
        </w:rPr>
        <w:t>通过种植优质饲草，培肥地力，改善农田灌溉条件，可提高产出效益并实现畜牧业增效增产增</w:t>
      </w:r>
      <w:r>
        <w:rPr>
          <w:rFonts w:hint="default" w:ascii="Times New Roman" w:hAnsi="Times New Roman" w:eastAsia="仿宋_GB2312" w:cs="Times New Roman"/>
          <w:b w:val="0"/>
          <w:kern w:val="0"/>
          <w:sz w:val="32"/>
          <w:szCs w:val="32"/>
          <w:lang w:val="en-US" w:eastAsia="zh-CN" w:bidi="ar-SA"/>
        </w:rPr>
        <w:t>收，为社会主义新农村建设和农村环境向友好型发展起到积极的推动作用。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val="0"/>
        <w:bidi w:val="0"/>
        <w:snapToGrid w:val="0"/>
        <w:spacing w:before="0" w:beforeAutospacing="0" w:after="0" w:afterAutospacing="0" w:line="560" w:lineRule="exact"/>
        <w:ind w:left="0" w:right="0" w:firstLine="645"/>
        <w:textAlignment w:val="auto"/>
        <w:rPr>
          <w:rFonts w:hint="default" w:ascii="Times New Roman" w:hAnsi="Times New Roman" w:eastAsia="仿宋_GB2312" w:cs="Times New Roman"/>
          <w:b w:val="0"/>
          <w:bCs w:val="0"/>
          <w:kern w:val="2"/>
          <w:sz w:val="32"/>
          <w:szCs w:val="32"/>
          <w:highlight w:val="yellow"/>
          <w:lang w:eastAsia="zh-CN"/>
        </w:rPr>
      </w:pPr>
      <w:r>
        <w:rPr>
          <w:rFonts w:hint="default" w:ascii="Times New Roman" w:hAnsi="Times New Roman" w:eastAsia="楷体_GB2312" w:cs="Times New Roman"/>
          <w:b/>
          <w:bCs/>
          <w:kern w:val="0"/>
          <w:sz w:val="32"/>
          <w:szCs w:val="32"/>
          <w:lang w:val="en-US" w:eastAsia="zh-CN" w:bidi="ar-SA"/>
        </w:rPr>
        <w:t>二是社会效益:</w:t>
      </w:r>
      <w:r>
        <w:rPr>
          <w:rFonts w:hint="default" w:ascii="Times New Roman" w:hAnsi="Times New Roman" w:eastAsia="仿宋_GB2312" w:cs="Times New Roman"/>
          <w:b w:val="0"/>
          <w:bCs w:val="0"/>
          <w:kern w:val="2"/>
          <w:sz w:val="32"/>
          <w:szCs w:val="32"/>
          <w:lang w:val="en-US" w:eastAsia="zh-CN"/>
        </w:rPr>
        <w:t>通</w:t>
      </w:r>
      <w:r>
        <w:rPr>
          <w:rFonts w:hint="default" w:ascii="Times New Roman" w:hAnsi="Times New Roman" w:eastAsia="仿宋_GB2312" w:cs="Times New Roman"/>
          <w:b w:val="0"/>
          <w:bCs w:val="0"/>
          <w:kern w:val="2"/>
          <w:sz w:val="32"/>
          <w:szCs w:val="32"/>
          <w:lang w:eastAsia="zh-CN"/>
        </w:rPr>
        <w:t>过培肥地力，有利于提高土地利用效益，改善农民劳作条件，提升劳动生产率；通过改善耕地土壤结构，扩宽了耕地宜种范围，有利于养殖生产基地，促进农业结构调整；通过完善灌溉体系，增强</w:t>
      </w:r>
      <w:r>
        <w:rPr>
          <w:rFonts w:hint="default" w:ascii="Times New Roman" w:hAnsi="Times New Roman" w:eastAsia="仿宋_GB2312" w:cs="Times New Roman"/>
          <w:b w:val="0"/>
          <w:bCs w:val="0"/>
          <w:i w:val="0"/>
          <w:iCs w:val="0"/>
          <w:caps w:val="0"/>
          <w:color w:val="000000"/>
          <w:spacing w:val="0"/>
          <w:sz w:val="31"/>
          <w:szCs w:val="31"/>
        </w:rPr>
        <w:t>抗旱抗涝</w:t>
      </w:r>
      <w:r>
        <w:rPr>
          <w:rFonts w:hint="default" w:ascii="Times New Roman" w:hAnsi="Times New Roman" w:eastAsia="仿宋_GB2312" w:cs="Times New Roman"/>
          <w:b w:val="0"/>
          <w:bCs w:val="0"/>
          <w:kern w:val="2"/>
          <w:sz w:val="32"/>
          <w:szCs w:val="32"/>
          <w:lang w:eastAsia="zh-CN"/>
        </w:rPr>
        <w:t>能力，可以有效地避免和减少自然灾害发生带来的损失。</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642" w:firstLineChars="200"/>
        <w:jc w:val="left"/>
        <w:textAlignment w:val="auto"/>
        <w:rPr>
          <w:rFonts w:hint="default" w:ascii="Times New Roman" w:hAnsi="Times New Roman" w:eastAsia="仿宋_GB2312" w:cs="Times New Roman"/>
          <w:sz w:val="32"/>
          <w:szCs w:val="32"/>
          <w:highlight w:val="yellow"/>
        </w:rPr>
      </w:pPr>
      <w:r>
        <w:rPr>
          <w:rFonts w:hint="default" w:ascii="Times New Roman" w:hAnsi="Times New Roman" w:eastAsia="楷体_GB2312" w:cs="Times New Roman"/>
          <w:b/>
          <w:bCs/>
          <w:kern w:val="0"/>
          <w:sz w:val="32"/>
          <w:szCs w:val="32"/>
          <w:lang w:val="en-US" w:eastAsia="zh-CN" w:bidi="ar-SA"/>
        </w:rPr>
        <w:t>三是环境效益:</w:t>
      </w:r>
      <w:r>
        <w:rPr>
          <w:rFonts w:hint="default" w:ascii="Times New Roman" w:hAnsi="Times New Roman" w:eastAsia="仿宋_GB2312" w:cs="Times New Roman"/>
          <w:b w:val="0"/>
          <w:bCs w:val="0"/>
          <w:kern w:val="2"/>
          <w:sz w:val="32"/>
          <w:szCs w:val="32"/>
          <w:lang w:eastAsia="zh-CN"/>
        </w:rPr>
        <w:t>通过完善基础设施、种植饲草等工程措施，将有效涵养水源、改良土壤、保持水土、防风固沙、调节气候、改善农业生态环境。</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left="0"/>
        <w:textAlignment w:val="auto"/>
        <w:rPr>
          <w:rFonts w:hint="default" w:ascii="Times New Roman" w:hAnsi="Times New Roman" w:cs="Times New Roman"/>
          <w:lang w:val="en-US" w:eastAsia="zh-CN"/>
        </w:rPr>
      </w:pPr>
    </w:p>
    <w:p>
      <w:pPr>
        <w:pStyle w:val="21"/>
        <w:keepNext w:val="0"/>
        <w:keepLines w:val="0"/>
        <w:pageBreakBefore w:val="0"/>
        <w:kinsoku/>
        <w:wordWrap/>
        <w:overflowPunct/>
        <w:topLinePunct w:val="0"/>
        <w:autoSpaceDN w:val="0"/>
        <w:bidi w:val="0"/>
        <w:snapToGrid w:val="0"/>
        <w:spacing w:before="0" w:after="0" w:line="560" w:lineRule="exact"/>
        <w:ind w:left="0"/>
        <w:textAlignment w:val="auto"/>
        <w:rPr>
          <w:rFonts w:hint="default" w:ascii="Times New Roman" w:hAnsi="Times New Roman" w:cs="Times New Roman"/>
          <w:lang w:val="en-US" w:eastAsia="zh-CN"/>
        </w:rPr>
      </w:pPr>
    </w:p>
    <w:p>
      <w:pPr>
        <w:pStyle w:val="10"/>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3520" w:firstLineChars="1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吴忠市红寺堡区大河乡人民政府</w:t>
      </w:r>
    </w:p>
    <w:p>
      <w:pPr>
        <w:pStyle w:val="10"/>
        <w:keepNext w:val="0"/>
        <w:keepLines w:val="0"/>
        <w:pageBreakBefore w:val="0"/>
        <w:widowControl w:val="0"/>
        <w:kinsoku/>
        <w:wordWrap/>
        <w:overflowPunct/>
        <w:topLinePunct w:val="0"/>
        <w:autoSpaceDE w:val="0"/>
        <w:autoSpaceDN w:val="0"/>
        <w:bidi w:val="0"/>
        <w:adjustRightInd/>
        <w:snapToGrid w:val="0"/>
        <w:spacing w:before="0" w:after="0" w:line="560" w:lineRule="exact"/>
        <w:ind w:left="0" w:firstLine="4800" w:firstLineChars="15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2023年11月15日</w:t>
      </w:r>
    </w:p>
    <w:p>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pPr>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jc w:val="center"/>
        <w:textAlignment w:val="auto"/>
        <w:rPr>
          <w:rFonts w:hint="default" w:ascii="Times New Roman" w:hAnsi="Times New Roman" w:eastAsia="方正仿宋_GBK" w:cs="Times New Roman"/>
          <w:color w:val="000000"/>
          <w:sz w:val="44"/>
          <w:szCs w:val="44"/>
          <w:lang w:eastAsia="zh-CN"/>
        </w:rPr>
      </w:pPr>
      <w:r>
        <w:rPr>
          <w:rFonts w:hint="default" w:ascii="Times New Roman" w:hAnsi="Times New Roman" w:eastAsia="方正仿宋_GBK" w:cs="Times New Roman"/>
          <w:color w:val="000000"/>
          <w:sz w:val="44"/>
          <w:szCs w:val="44"/>
          <w:lang w:val="en-US" w:eastAsia="zh-CN"/>
        </w:rPr>
        <w:t>大河乡2023年特色产业示范乡镇建设项目</w:t>
      </w:r>
      <w:r>
        <w:rPr>
          <w:rFonts w:hint="default" w:ascii="Times New Roman" w:hAnsi="Times New Roman" w:eastAsia="方正仿宋_GBK" w:cs="Times New Roman"/>
          <w:color w:val="000000"/>
          <w:sz w:val="44"/>
          <w:szCs w:val="44"/>
          <w:lang w:eastAsia="zh-CN"/>
        </w:rPr>
        <w:t>绩效自评报告</w:t>
      </w:r>
    </w:p>
    <w:p>
      <w:pPr>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720" w:firstLineChars="200"/>
        <w:jc w:val="both"/>
        <w:textAlignment w:val="auto"/>
        <w:rPr>
          <w:rFonts w:hint="default" w:ascii="Times New Roman" w:hAnsi="Times New Roman" w:eastAsia="仿宋_GB2312" w:cs="Times New Roman"/>
          <w:color w:val="000000"/>
          <w:sz w:val="36"/>
          <w:szCs w:val="36"/>
          <w:lang w:eastAsia="zh-CN"/>
        </w:rPr>
      </w:pPr>
    </w:p>
    <w:p>
      <w:pPr>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640" w:firstLineChars="200"/>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红寺堡区大河乡位于红寺堡区西部，距离城区13公里，为红寺堡区开发人民政府辖13个行政村，共有行政区域面积560.6平方公里，耕地面积11.2万亩，现有常住人口7572户29963人，2022年农村居民人均可支配收入达到12556元。全乡现羊存栏量20.1万只，牛存栏量2.1万头，家禽24.9万羽。推进农业由增产导向转变为提质导向，春小麦种植1.32万多亩、巩固提升红梅杏1200亩、新增黄花菜734亩、露地西瓜5702.67亩、麦后复种牧草1.02万亩、甜瓜392.27亩、玉米大豆带状复合和大豆种植项目3580.29亩。</w:t>
      </w:r>
    </w:p>
    <w:p>
      <w:pPr>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640" w:firstLineChars="200"/>
        <w:textAlignment w:val="auto"/>
        <w:outlineLvl w:val="0"/>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一、项目概况</w:t>
      </w:r>
    </w:p>
    <w:p>
      <w:pPr>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642" w:firstLineChars="200"/>
        <w:textAlignment w:val="auto"/>
        <w:outlineLvl w:val="0"/>
        <w:rPr>
          <w:rFonts w:hint="default" w:ascii="Times New Roman" w:hAnsi="Times New Roman" w:eastAsia="仿宋_GB2312" w:cs="Times New Roman"/>
          <w:b w:val="0"/>
          <w:bCs/>
          <w:color w:val="000000"/>
          <w:sz w:val="32"/>
          <w:szCs w:val="32"/>
          <w:lang w:val="en-US" w:eastAsia="zh-CN"/>
        </w:rPr>
      </w:pPr>
      <w:r>
        <w:rPr>
          <w:rFonts w:hint="eastAsia" w:ascii="楷体_GB2312" w:hAnsi="楷体_GB2312" w:eastAsia="楷体_GB2312" w:cs="楷体_GB2312"/>
          <w:b/>
          <w:color w:val="000000"/>
          <w:sz w:val="32"/>
          <w:szCs w:val="32"/>
          <w:lang w:val="en-US" w:eastAsia="zh-CN"/>
        </w:rPr>
        <w:t>（一）项目名称：</w:t>
      </w:r>
      <w:r>
        <w:rPr>
          <w:rFonts w:hint="default" w:ascii="Times New Roman" w:hAnsi="Times New Roman" w:eastAsia="仿宋_GB2312" w:cs="Times New Roman"/>
          <w:b w:val="0"/>
          <w:bCs/>
          <w:color w:val="000000"/>
          <w:sz w:val="32"/>
          <w:szCs w:val="32"/>
          <w:lang w:val="en-US" w:eastAsia="zh-CN"/>
        </w:rPr>
        <w:t>大河乡特色产业示范乡镇建设项目</w:t>
      </w:r>
    </w:p>
    <w:p>
      <w:pPr>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642" w:firstLineChars="200"/>
        <w:textAlignment w:val="auto"/>
        <w:outlineLvl w:val="0"/>
        <w:rPr>
          <w:rFonts w:hint="default" w:ascii="Times New Roman" w:hAnsi="Times New Roman" w:eastAsia="仿宋_GB2312" w:cs="Times New Roman"/>
          <w:b/>
          <w:color w:val="000000"/>
          <w:sz w:val="32"/>
          <w:szCs w:val="32"/>
          <w:lang w:val="en-US" w:eastAsia="zh-CN"/>
        </w:rPr>
      </w:pPr>
      <w:r>
        <w:rPr>
          <w:rFonts w:hint="default" w:ascii="楷体_GB2312" w:hAnsi="楷体_GB2312" w:eastAsia="楷体_GB2312" w:cs="楷体_GB2312"/>
          <w:b/>
          <w:color w:val="000000"/>
          <w:sz w:val="32"/>
          <w:szCs w:val="32"/>
          <w:lang w:val="en-US" w:eastAsia="zh-CN"/>
        </w:rPr>
        <w:t>（二）项目建设地点：</w:t>
      </w:r>
      <w:r>
        <w:rPr>
          <w:rFonts w:hint="default" w:ascii="Times New Roman" w:hAnsi="Times New Roman" w:eastAsia="仿宋_GB2312" w:cs="Times New Roman"/>
          <w:b w:val="0"/>
          <w:bCs/>
          <w:color w:val="000000"/>
          <w:sz w:val="32"/>
          <w:szCs w:val="32"/>
          <w:lang w:val="en-US" w:eastAsia="zh-CN"/>
        </w:rPr>
        <w:t>大河乡辖区内13个行政村</w:t>
      </w:r>
    </w:p>
    <w:p>
      <w:pPr>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642" w:firstLineChars="200"/>
        <w:textAlignment w:val="auto"/>
        <w:outlineLvl w:val="0"/>
        <w:rPr>
          <w:rFonts w:hint="default" w:ascii="Times New Roman" w:hAnsi="Times New Roman" w:eastAsia="仿宋_GB2312" w:cs="Times New Roman"/>
          <w:color w:val="000000"/>
          <w:sz w:val="32"/>
          <w:szCs w:val="32"/>
          <w:lang w:val="en-US" w:eastAsia="zh-CN"/>
        </w:rPr>
      </w:pPr>
      <w:r>
        <w:rPr>
          <w:rFonts w:hint="default" w:ascii="楷体_GB2312" w:hAnsi="楷体_GB2312" w:eastAsia="楷体_GB2312" w:cs="楷体_GB2312"/>
          <w:b/>
          <w:color w:val="000000"/>
          <w:sz w:val="32"/>
          <w:szCs w:val="32"/>
          <w:lang w:val="en-US" w:eastAsia="zh-CN"/>
        </w:rPr>
        <w:t>（三）项目主要建设内容：</w:t>
      </w:r>
      <w:r>
        <w:rPr>
          <w:rFonts w:hint="default" w:ascii="Times New Roman" w:hAnsi="Times New Roman" w:eastAsia="仿宋_GB2312" w:cs="Times New Roman"/>
          <w:color w:val="000000"/>
          <w:sz w:val="32"/>
          <w:szCs w:val="32"/>
          <w:lang w:val="en-US" w:eastAsia="zh-CN"/>
        </w:rPr>
        <w:t>对全乡脱贫户和监测户在日光温室种植辣椒、小番茹、韭菜等特色产业的,按照2000元/座的标准给予补助,发展中蜂及其他峰种养殖的,按照200元/箱的标准给予补助。鸡、鸭、兔养殖20只以上且重量达1公斤以上,每户补助400元,每增加10只补助200元,鸽子、鹌鹑50只补助400元,每增加10只补助200元。以上户均补助项目资金不超过4000元,原则上不得与产业到户和庭院经济项目重复享受。</w:t>
      </w:r>
    </w:p>
    <w:p>
      <w:pPr>
        <w:pStyle w:val="12"/>
        <w:keepNext w:val="0"/>
        <w:keepLines w:val="0"/>
        <w:pageBreakBefore w:val="0"/>
        <w:shd w:val="clear"/>
        <w:tabs>
          <w:tab w:val="left" w:pos="525"/>
        </w:tabs>
        <w:kinsoku/>
        <w:wordWrap/>
        <w:overflowPunct/>
        <w:topLinePunct w:val="0"/>
        <w:autoSpaceDE w:val="0"/>
        <w:autoSpaceDN w:val="0"/>
        <w:bidi w:val="0"/>
        <w:adjustRightInd/>
        <w:spacing w:before="0" w:after="0" w:line="520" w:lineRule="exact"/>
        <w:ind w:left="0" w:firstLine="642" w:firstLineChars="200"/>
        <w:textAlignment w:val="auto"/>
        <w:rPr>
          <w:rFonts w:hint="default" w:ascii="Times New Roman" w:hAnsi="Times New Roman" w:cs="Times New Roman"/>
          <w:lang w:val="en-US" w:eastAsia="zh-CN"/>
        </w:rPr>
      </w:pPr>
      <w:r>
        <w:rPr>
          <w:rFonts w:hint="default" w:ascii="楷体_GB2312" w:hAnsi="楷体_GB2312" w:eastAsia="楷体_GB2312" w:cs="楷体_GB2312"/>
          <w:b/>
          <w:color w:val="000000"/>
          <w:sz w:val="32"/>
          <w:szCs w:val="32"/>
          <w:lang w:val="en-US" w:eastAsia="zh-CN" w:bidi="ar-SA"/>
        </w:rPr>
        <w:t>（四）项目资金来源：</w:t>
      </w:r>
      <w:r>
        <w:rPr>
          <w:rFonts w:hint="default" w:ascii="Times New Roman" w:hAnsi="Times New Roman" w:eastAsia="仿宋_GB2312" w:cs="Times New Roman"/>
          <w:color w:val="000000"/>
          <w:sz w:val="32"/>
          <w:szCs w:val="32"/>
          <w:lang w:val="en-US" w:eastAsia="zh-CN" w:bidi="ar-SA"/>
        </w:rPr>
        <w:t>自治区衔接资金10.56万元。</w:t>
      </w:r>
    </w:p>
    <w:p>
      <w:pPr>
        <w:keepNext w:val="0"/>
        <w:keepLines w:val="0"/>
        <w:pageBreakBefore w:val="0"/>
        <w:numPr>
          <w:ilvl w:val="0"/>
          <w:numId w:val="2"/>
        </w:numPr>
        <w:shd w:val="clear"/>
        <w:kinsoku/>
        <w:wordWrap/>
        <w:overflowPunct/>
        <w:topLinePunct w:val="0"/>
        <w:autoSpaceDE w:val="0"/>
        <w:autoSpaceDN w:val="0"/>
        <w:bidi w:val="0"/>
        <w:adjustRightInd/>
        <w:spacing w:before="0" w:after="0" w:line="520" w:lineRule="exact"/>
        <w:ind w:left="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项目的实施情况</w:t>
      </w:r>
    </w:p>
    <w:p>
      <w:pPr>
        <w:pStyle w:val="6"/>
        <w:keepNext w:val="0"/>
        <w:keepLines w:val="0"/>
        <w:pageBreakBefore w:val="0"/>
        <w:numPr>
          <w:ilvl w:val="0"/>
          <w:numId w:val="0"/>
        </w:numPr>
        <w:shd w:val="clear"/>
        <w:kinsoku/>
        <w:wordWrap/>
        <w:overflowPunct/>
        <w:topLinePunct w:val="0"/>
        <w:autoSpaceDE w:val="0"/>
        <w:autoSpaceDN w:val="0"/>
        <w:bidi w:val="0"/>
        <w:adjustRightInd/>
        <w:spacing w:before="0" w:after="0" w:line="520" w:lineRule="exact"/>
        <w:ind w:left="0" w:right="0" w:rightChars="0" w:firstLine="642"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 w:cs="Times New Roman"/>
          <w:b/>
          <w:bCs/>
          <w:color w:val="000000"/>
          <w:sz w:val="32"/>
          <w:szCs w:val="32"/>
          <w:lang w:val="en-US" w:eastAsia="zh-CN" w:bidi="ar-SA"/>
        </w:rPr>
        <w:t>1.村级验收。</w:t>
      </w:r>
      <w:r>
        <w:rPr>
          <w:rFonts w:hint="default" w:ascii="Times New Roman" w:hAnsi="Times New Roman" w:eastAsia="仿宋_GB2312" w:cs="Times New Roman"/>
          <w:color w:val="000000"/>
          <w:sz w:val="32"/>
          <w:szCs w:val="32"/>
          <w:lang w:val="en-US" w:eastAsia="zh-CN" w:bidi="ar-SA"/>
        </w:rPr>
        <w:t>首先由农户提出申请,各村根据农户申请进行自验,覆盖面100%,将自验结果进行公示(公示时间10天)。</w:t>
      </w:r>
    </w:p>
    <w:p>
      <w:pPr>
        <w:pStyle w:val="6"/>
        <w:keepNext w:val="0"/>
        <w:keepLines w:val="0"/>
        <w:pageBreakBefore w:val="0"/>
        <w:numPr>
          <w:ilvl w:val="0"/>
          <w:numId w:val="0"/>
        </w:numPr>
        <w:shd w:val="clear"/>
        <w:kinsoku/>
        <w:wordWrap/>
        <w:overflowPunct/>
        <w:topLinePunct w:val="0"/>
        <w:autoSpaceDE w:val="0"/>
        <w:autoSpaceDN w:val="0"/>
        <w:bidi w:val="0"/>
        <w:adjustRightInd/>
        <w:spacing w:before="0" w:after="0" w:line="520" w:lineRule="exact"/>
        <w:ind w:left="0" w:right="0" w:rightChars="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自验档案包括农户申请表、村级验收表、验收结果公示单、验收结果公示花名册、公示照片、公示结果说明、申请乡级验收会议记录及花名册、相关照片等。</w:t>
      </w:r>
    </w:p>
    <w:p>
      <w:pPr>
        <w:pStyle w:val="6"/>
        <w:keepNext w:val="0"/>
        <w:keepLines w:val="0"/>
        <w:pageBreakBefore w:val="0"/>
        <w:numPr>
          <w:ilvl w:val="0"/>
          <w:numId w:val="0"/>
        </w:numPr>
        <w:shd w:val="clear"/>
        <w:kinsoku/>
        <w:wordWrap/>
        <w:overflowPunct/>
        <w:topLinePunct w:val="0"/>
        <w:autoSpaceDE w:val="0"/>
        <w:autoSpaceDN w:val="0"/>
        <w:bidi w:val="0"/>
        <w:adjustRightInd/>
        <w:spacing w:before="0" w:after="0" w:line="520" w:lineRule="exact"/>
        <w:ind w:left="0" w:right="0" w:rightChars="0" w:firstLine="642"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 w:cs="Times New Roman"/>
          <w:b/>
          <w:bCs/>
          <w:color w:val="000000"/>
          <w:sz w:val="32"/>
          <w:szCs w:val="32"/>
          <w:lang w:val="en-US" w:eastAsia="zh-CN" w:bidi="ar-SA"/>
        </w:rPr>
        <w:t>2.乡级验收。</w:t>
      </w:r>
      <w:r>
        <w:rPr>
          <w:rFonts w:hint="default" w:ascii="Times New Roman" w:hAnsi="Times New Roman" w:eastAsia="仿宋_GB2312" w:cs="Times New Roman"/>
          <w:color w:val="000000"/>
          <w:sz w:val="32"/>
          <w:szCs w:val="32"/>
          <w:lang w:val="en-US" w:eastAsia="zh-CN" w:bidi="ar-SA"/>
        </w:rPr>
        <w:t>由村民委员会向乡人民政府提出验收申请并附验收资料,乡人民政府依据各村上报自验结果组织人员入户进行100%验收,并留存验收照片,验收结束后在乡人民政府公示(公示时间10天)。对行政村未组织初验、验收等资料不全或验收不合格的,乡级不予验收。</w:t>
      </w:r>
    </w:p>
    <w:p>
      <w:pPr>
        <w:pStyle w:val="6"/>
        <w:keepNext w:val="0"/>
        <w:keepLines w:val="0"/>
        <w:pageBreakBefore w:val="0"/>
        <w:numPr>
          <w:ilvl w:val="0"/>
          <w:numId w:val="0"/>
        </w:numPr>
        <w:shd w:val="clear"/>
        <w:kinsoku/>
        <w:wordWrap/>
        <w:overflowPunct/>
        <w:topLinePunct w:val="0"/>
        <w:autoSpaceDE w:val="0"/>
        <w:autoSpaceDN w:val="0"/>
        <w:bidi w:val="0"/>
        <w:adjustRightInd/>
        <w:spacing w:before="0" w:after="0" w:line="520" w:lineRule="exact"/>
        <w:ind w:left="0" w:right="0" w:rightChars="0" w:firstLine="642"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 w:cs="Times New Roman"/>
          <w:b/>
          <w:bCs/>
          <w:color w:val="000000"/>
          <w:sz w:val="32"/>
          <w:szCs w:val="32"/>
          <w:lang w:val="en-US" w:eastAsia="zh-CN" w:bidi="ar-SA"/>
        </w:rPr>
        <w:t>3.区级公示。</w:t>
      </w:r>
      <w:r>
        <w:rPr>
          <w:rFonts w:hint="default" w:ascii="Times New Roman" w:hAnsi="Times New Roman" w:eastAsia="仿宋_GB2312" w:cs="Times New Roman"/>
          <w:color w:val="000000"/>
          <w:sz w:val="32"/>
          <w:szCs w:val="32"/>
          <w:lang w:val="en-US" w:eastAsia="zh-CN" w:bidi="ar-SA"/>
        </w:rPr>
        <w:t>经乡级公示无异议后,区农业农村局对乡级验收结果进行为期10天的区级公示</w:t>
      </w:r>
      <w:r>
        <w:rPr>
          <w:rFonts w:hint="eastAsia" w:ascii="Times New Roman" w:hAnsi="Times New Roman"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val="en-US" w:eastAsia="zh-CN" w:bidi="ar-SA"/>
        </w:rPr>
        <w:t>公示无异议后复函大河乡人民政府。</w:t>
      </w:r>
    </w:p>
    <w:p>
      <w:pPr>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项目完成情况</w:t>
      </w:r>
    </w:p>
    <w:p>
      <w:pPr>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640" w:firstLineChars="200"/>
        <w:textAlignment w:val="auto"/>
        <w:outlineLvl w:val="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lang w:val="en-US" w:eastAsia="zh-CN"/>
        </w:rPr>
        <w:t>截止2023年12月已全部完成，</w:t>
      </w:r>
      <w:r>
        <w:rPr>
          <w:rFonts w:hint="default" w:ascii="Times New Roman" w:hAnsi="Times New Roman" w:eastAsia="仿宋_GB2312" w:cs="Times New Roman"/>
          <w:color w:val="auto"/>
          <w:spacing w:val="0"/>
          <w:sz w:val="32"/>
          <w:szCs w:val="32"/>
          <w:highlight w:val="none"/>
          <w:lang w:val="en-US" w:eastAsia="zh-CN"/>
        </w:rPr>
        <w:t>已兑付资金</w:t>
      </w:r>
      <w:r>
        <w:rPr>
          <w:rFonts w:hint="default" w:ascii="Times New Roman" w:hAnsi="Times New Roman" w:eastAsia="仿宋_GB2312" w:cs="Times New Roman"/>
          <w:color w:val="000000"/>
          <w:sz w:val="32"/>
          <w:szCs w:val="32"/>
          <w:lang w:val="en-US" w:eastAsia="zh-CN" w:bidi="ar-SA"/>
        </w:rPr>
        <w:t>10.56</w:t>
      </w:r>
      <w:r>
        <w:rPr>
          <w:rFonts w:hint="default" w:ascii="Times New Roman" w:hAnsi="Times New Roman" w:eastAsia="仿宋_GB2312" w:cs="Times New Roman"/>
          <w:color w:val="auto"/>
          <w:spacing w:val="0"/>
          <w:sz w:val="32"/>
          <w:szCs w:val="32"/>
          <w:highlight w:val="none"/>
          <w:lang w:val="en-US" w:eastAsia="zh-CN"/>
        </w:rPr>
        <w:t>万元，完成率100%。</w:t>
      </w:r>
    </w:p>
    <w:p>
      <w:pPr>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640"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四、</w:t>
      </w:r>
      <w:r>
        <w:rPr>
          <w:rFonts w:hint="eastAsia" w:ascii="黑体" w:hAnsi="黑体" w:eastAsia="黑体" w:cs="黑体"/>
          <w:b w:val="0"/>
          <w:bCs/>
          <w:color w:val="000000"/>
          <w:sz w:val="32"/>
          <w:szCs w:val="32"/>
        </w:rPr>
        <w:t>项目实施效果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val="0"/>
        <w:bidi w:val="0"/>
        <w:adjustRightInd/>
        <w:snapToGrid w:val="0"/>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kern w:val="0"/>
          <w:sz w:val="32"/>
          <w:szCs w:val="32"/>
          <w:lang w:val="en-US" w:eastAsia="en-US" w:bidi="ar-SA"/>
        </w:rPr>
      </w:pPr>
      <w:r>
        <w:rPr>
          <w:rFonts w:hint="default" w:ascii="Times New Roman" w:hAnsi="Times New Roman" w:eastAsia="仿宋_GB2312" w:cs="Times New Roman"/>
          <w:sz w:val="32"/>
          <w:szCs w:val="32"/>
        </w:rPr>
        <w:t>通过项目扶持,鼓励脱贫户和监测户发展辣椒、小番茄、韭菜等特色种植业和鸡、鸭、兔、鸽子、鹌鹑等养殖业。带动单老户、双老户等弱劳动力的脱贫户及监测户有一项稳定的脱贫产业,力争脱贫户和监测户户均年收入5000元以上。</w:t>
      </w:r>
    </w:p>
    <w:p>
      <w:pPr>
        <w:pStyle w:val="10"/>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3200" w:firstLineChars="1000"/>
        <w:textAlignment w:val="auto"/>
        <w:rPr>
          <w:rFonts w:hint="default" w:ascii="Times New Roman" w:hAnsi="Times New Roman" w:eastAsia="仿宋_GB2312" w:cs="Times New Roman"/>
          <w:color w:val="000000"/>
          <w:sz w:val="32"/>
          <w:szCs w:val="32"/>
          <w:lang w:val="en-US" w:eastAsia="zh-CN"/>
        </w:rPr>
      </w:pPr>
    </w:p>
    <w:p>
      <w:pPr>
        <w:pStyle w:val="10"/>
        <w:keepNext w:val="0"/>
        <w:keepLines w:val="0"/>
        <w:pageBreakBefore w:val="0"/>
        <w:widowControl w:val="0"/>
        <w:shd w:val="clear"/>
        <w:kinsoku/>
        <w:wordWrap/>
        <w:overflowPunct/>
        <w:topLinePunct w:val="0"/>
        <w:autoSpaceDE w:val="0"/>
        <w:autoSpaceDN w:val="0"/>
        <w:bidi w:val="0"/>
        <w:adjustRightInd/>
        <w:snapToGrid/>
        <w:spacing w:before="0" w:after="0" w:line="520" w:lineRule="exact"/>
        <w:ind w:left="0" w:firstLine="3200" w:firstLineChars="1000"/>
        <w:textAlignment w:val="auto"/>
        <w:rPr>
          <w:rFonts w:hint="default" w:ascii="Times New Roman" w:hAnsi="Times New Roman" w:eastAsia="仿宋_GB2312" w:cs="Times New Roman"/>
          <w:color w:val="000000"/>
          <w:sz w:val="32"/>
          <w:szCs w:val="32"/>
          <w:lang w:val="en-US" w:eastAsia="zh-CN"/>
        </w:rPr>
      </w:pPr>
    </w:p>
    <w:p>
      <w:pPr>
        <w:pStyle w:val="10"/>
        <w:keepNext w:val="0"/>
        <w:keepLines w:val="0"/>
        <w:pageBreakBefore w:val="0"/>
        <w:widowControl w:val="0"/>
        <w:shd w:val="clear"/>
        <w:kinsoku/>
        <w:wordWrap/>
        <w:overflowPunct/>
        <w:topLinePunct w:val="0"/>
        <w:autoSpaceDE w:val="0"/>
        <w:autoSpaceDN w:val="0"/>
        <w:bidi w:val="0"/>
        <w:adjustRightInd/>
        <w:snapToGrid/>
        <w:spacing w:before="0" w:after="0" w:line="400" w:lineRule="exact"/>
        <w:ind w:left="0" w:firstLine="3200" w:firstLineChars="100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吴忠市红寺堡区大河乡人民政府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6650"/>
        </w:tabs>
        <w:kinsoku/>
        <w:wordWrap/>
        <w:overflowPunct/>
        <w:topLinePunct w:val="0"/>
        <w:autoSpaceDE w:val="0"/>
        <w:autoSpaceDN w:val="0"/>
        <w:bidi w:val="0"/>
        <w:adjustRightInd/>
        <w:spacing w:before="0" w:beforeAutospacing="0" w:after="0" w:afterAutospacing="0" w:line="400" w:lineRule="exact"/>
        <w:ind w:left="0" w:right="0" w:firstLine="420"/>
        <w:jc w:val="center"/>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                       2023年12月4日</w:t>
      </w:r>
    </w:p>
    <w:p>
      <w:pP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br w:type="page"/>
      </w:r>
    </w:p>
    <w:p>
      <w:pPr>
        <w:suppressAutoHyphens/>
        <w:spacing w:line="480" w:lineRule="exact"/>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吴忠市红寺堡区大河乡人民政府2023年</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造林补助项目绩效自评报告</w:t>
      </w:r>
    </w:p>
    <w:p>
      <w:pPr>
        <w:spacing w:line="480" w:lineRule="exact"/>
        <w:ind w:firstLine="640" w:firstLineChars="200"/>
        <w:jc w:val="left"/>
        <w:rPr>
          <w:rFonts w:hint="eastAsia" w:ascii="黑体" w:hAnsi="黑体" w:eastAsia="黑体" w:cs="黑体"/>
          <w:sz w:val="32"/>
          <w:szCs w:val="32"/>
        </w:rPr>
      </w:pPr>
    </w:p>
    <w:p>
      <w:pPr>
        <w:adjustRightInd w:val="0"/>
        <w:snapToGrid w:val="0"/>
        <w:spacing w:line="48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一、基本概况。</w:t>
      </w:r>
    </w:p>
    <w:p>
      <w:pPr>
        <w:adjustRightInd w:val="0"/>
        <w:snapToGrid w:val="0"/>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通过本次项目的实施，完善村庄绿化体系，提升村容村貌，改善农村居住环境，打造美丽宜居乡村。</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本项目为大河乡2022年村庄绿化项目，主要建设内容为绿化工程，主要涉及村庄为大河村、麻黄沟村、龙源村、香园村、龙泉村、红崖村、乌沙塘村、开元村、平岭子村。其中：</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（1）大河村种植香花槐917株，国槐103株，金叶榆42株，紫叶李112株，樟子松489株，桧柏136株，龙爪槐26株，卫矛6株，金叶榆球5株，丛生金叶榆146</w:t>
      </w:r>
      <w:r>
        <w:rPr>
          <w:rFonts w:hint="eastAsia" w:ascii="宋体" w:hAnsi="宋体" w:cs="宋体"/>
          <w:sz w:val="32"/>
          <w:szCs w:val="32"/>
        </w:rPr>
        <w:t>㎡</w:t>
      </w:r>
      <w:r>
        <w:rPr>
          <w:rFonts w:hint="eastAsia" w:ascii="微软雅黑" w:hAnsi="微软雅黑" w:eastAsia="微软雅黑" w:cs="微软雅黑"/>
          <w:sz w:val="32"/>
          <w:szCs w:val="32"/>
        </w:rPr>
        <w:t>，四季玫瑰</w:t>
      </w:r>
      <w:r>
        <w:rPr>
          <w:rFonts w:hint="eastAsia" w:ascii="仿宋_GB2312" w:hAnsi="仿宋_GB2312" w:eastAsia="仿宋_GB2312" w:cs="仿宋_GB2312"/>
          <w:sz w:val="32"/>
          <w:szCs w:val="32"/>
        </w:rPr>
        <w:t>12株（6-8分枝），四季玫瑰406.8</w:t>
      </w:r>
      <w:r>
        <w:rPr>
          <w:rFonts w:hint="eastAsia" w:ascii="宋体" w:hAnsi="宋体" w:cs="宋体"/>
          <w:sz w:val="32"/>
          <w:szCs w:val="32"/>
        </w:rPr>
        <w:t>㎡</w:t>
      </w:r>
      <w:r>
        <w:rPr>
          <w:rFonts w:hint="eastAsia" w:ascii="微软雅黑" w:hAnsi="微软雅黑" w:eastAsia="微软雅黑" w:cs="微软雅黑"/>
          <w:sz w:val="32"/>
          <w:szCs w:val="32"/>
        </w:rPr>
        <w:t>（营养钵苗），侧柏绿篱</w:t>
      </w:r>
      <w:r>
        <w:rPr>
          <w:rFonts w:hint="eastAsia" w:ascii="仿宋_GB2312" w:hAnsi="仿宋_GB2312" w:eastAsia="仿宋_GB2312" w:cs="仿宋_GB2312"/>
          <w:sz w:val="32"/>
          <w:szCs w:val="32"/>
        </w:rPr>
        <w:t>105</w:t>
      </w:r>
      <w:r>
        <w:rPr>
          <w:rFonts w:hint="eastAsia" w:ascii="宋体" w:hAnsi="宋体" w:cs="宋体"/>
          <w:sz w:val="32"/>
          <w:szCs w:val="32"/>
        </w:rPr>
        <w:t>㎡</w:t>
      </w:r>
      <w:r>
        <w:rPr>
          <w:rFonts w:hint="eastAsia" w:ascii="微软雅黑" w:hAnsi="微软雅黑" w:eastAsia="微软雅黑" w:cs="微软雅黑"/>
          <w:sz w:val="32"/>
          <w:szCs w:val="32"/>
        </w:rPr>
        <w:t>，水蜡</w:t>
      </w:r>
      <w:r>
        <w:rPr>
          <w:rFonts w:hint="eastAsia" w:ascii="仿宋_GB2312" w:hAnsi="仿宋_GB2312" w:eastAsia="仿宋_GB2312" w:cs="仿宋_GB2312"/>
          <w:sz w:val="32"/>
          <w:szCs w:val="32"/>
        </w:rPr>
        <w:t>143</w:t>
      </w:r>
      <w:r>
        <w:rPr>
          <w:rFonts w:hint="eastAsia" w:ascii="宋体" w:hAnsi="宋体" w:cs="宋体"/>
          <w:sz w:val="32"/>
          <w:szCs w:val="32"/>
        </w:rPr>
        <w:t>㎡</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换填种植土382m3；</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麻黄沟村种植香花槐825株，龙爪槐4株，换填种植土144m3；</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（3）龙源村种植香花槐851株，国槐342株，金叶榆124株，垂柳429株；</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（4）香园村种植香花槐297株，金叶榆376株，西府海棠182株，樟子松435株，桧柏33株；</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（5）龙泉村种植香花槐1299株，金叶榆7株，垂柳219株，云杉163株，西府海棠137株，紫叶李366株，樟子松66株，红梅杏370株，桧柏40株，换填种植土989m3;</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（6）红崖村种植香花槐643株，金叶榆75株，云杉451株，西府海棠348株，紫叶李82株，樟子松297株，桧柏243株，换填种植土404m3；</w:t>
      </w:r>
    </w:p>
    <w:p>
      <w:pPr>
        <w:adjustRightInd w:val="0"/>
        <w:snapToGrid w:val="0"/>
        <w:spacing w:line="480" w:lineRule="exact"/>
        <w:ind w:firstLine="640" w:firstLineChars="200"/>
        <w:jc w:val="both"/>
        <w:rPr>
          <w:rFonts w:ascii="仿宋_GB2312" w:hAnsi="仿宋_GB2312" w:eastAsia="仿宋_GB2312" w:cs="仿宋_GB2312"/>
          <w:sz w:val="32"/>
          <w:szCs w:val="32"/>
        </w:rPr>
        <w:sectPr>
          <w:pgSz w:w="11906" w:h="16838"/>
          <w:pgMar w:top="2098" w:right="1474" w:bottom="1984" w:left="1587" w:header="0" w:footer="1587" w:gutter="0"/>
          <w:pgNumType w:fmt="numberInDash" w:start="1"/>
          <w:cols w:space="0" w:num="1"/>
          <w:docGrid w:type="lines" w:linePitch="315" w:charSpace="0"/>
        </w:sectPr>
      </w:pPr>
      <w:r>
        <w:rPr>
          <w:rFonts w:hint="eastAsia" w:ascii="仿宋_GB2312" w:hAnsi="仿宋_GB2312" w:eastAsia="仿宋_GB2312" w:cs="仿宋_GB2312"/>
          <w:sz w:val="32"/>
          <w:szCs w:val="32"/>
        </w:rPr>
        <w:t>（7）乌沙塘村种植香花槐115株，国槐522株，金叶榆20株，垂柳90株，云杉182株，红梅杏405株，换填种植土73</w:t>
      </w:r>
      <w:r>
        <w:rPr>
          <w:rFonts w:hint="eastAsia" w:ascii="方正仿宋_GBK" w:hAnsi="方正仿宋_GBK" w:eastAsia="方正仿宋_GBK" w:cs="方正仿宋_GBK"/>
          <w:sz w:val="32"/>
          <w:szCs w:val="32"/>
        </w:rPr>
        <w:t>㎥</w:t>
      </w:r>
      <w:r>
        <w:rPr>
          <w:rFonts w:hint="eastAsia" w:ascii="仿宋_GB2312" w:hAnsi="仿宋_GB2312" w:eastAsia="仿宋_GB2312" w:cs="仿宋_GB2312"/>
          <w:sz w:val="32"/>
          <w:szCs w:val="32"/>
        </w:rPr>
        <w:t>；</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（8）开元村种植国槐758株，垂柳463株，红梅杏23株，四季玫瑰17株（6-8分枝）；</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（9）平岭子村种植国槐308株，垂柳314株，樟子松10株。</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本项目资金来源为财政拨款资金，金额为150.42万元，其中中央转移支付资金24万元，自治区转移支付资金126.42万元。</w:t>
      </w:r>
    </w:p>
    <w:p>
      <w:pPr>
        <w:snapToGrid w:val="0"/>
        <w:spacing w:line="4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二、绩效目标完成情况分析</w:t>
      </w:r>
    </w:p>
    <w:p>
      <w:pPr>
        <w:snapToGrid w:val="0"/>
        <w:spacing w:line="480" w:lineRule="exact"/>
        <w:ind w:firstLine="642" w:firstLineChars="200"/>
        <w:jc w:val="left"/>
        <w:rPr>
          <w:rFonts w:hint="eastAsia" w:eastAsia="仿宋_GB2312"/>
          <w:sz w:val="32"/>
          <w:szCs w:val="32"/>
        </w:rPr>
      </w:pPr>
      <w:r>
        <w:rPr>
          <w:rFonts w:hint="eastAsia" w:ascii="楷体_GB2312" w:hAnsi="楷体_GB2312" w:eastAsia="楷体_GB2312" w:cs="楷体_GB2312"/>
          <w:b/>
          <w:bCs/>
          <w:sz w:val="32"/>
          <w:szCs w:val="32"/>
        </w:rPr>
        <w:t>（一）资金投入情况分析。</w:t>
      </w:r>
    </w:p>
    <w:p>
      <w:pPr>
        <w:snapToGrid w:val="0"/>
        <w:spacing w:line="480" w:lineRule="exact"/>
        <w:ind w:firstLine="200"/>
        <w:jc w:val="left"/>
      </w:pPr>
      <w:r>
        <w:rPr>
          <w:rFonts w:hint="eastAsia" w:ascii="仿宋_GB2312" w:hAnsi="仿宋_GB2312" w:eastAsia="仿宋_GB2312" w:cs="仿宋_GB2312"/>
          <w:sz w:val="32"/>
          <w:szCs w:val="32"/>
        </w:rPr>
        <w:t>本项目投资概算总金额为164.46万元，其中：工程费用：156.63万元；其他费7.83万元。</w:t>
      </w:r>
    </w:p>
    <w:p>
      <w:pPr>
        <w:snapToGrid w:val="0"/>
        <w:spacing w:line="480" w:lineRule="exact"/>
        <w:ind w:firstLine="642" w:firstLineChars="200"/>
        <w:jc w:val="left"/>
        <w:rPr>
          <w:rFonts w:hint="eastAsia" w:eastAsia="仿宋_GB2312"/>
          <w:sz w:val="32"/>
          <w:szCs w:val="32"/>
        </w:rPr>
      </w:pPr>
      <w:r>
        <w:rPr>
          <w:rFonts w:hint="eastAsia" w:ascii="楷体_GB2312" w:hAnsi="楷体_GB2312" w:eastAsia="楷体_GB2312" w:cs="楷体_GB2312"/>
          <w:b/>
          <w:bCs/>
          <w:sz w:val="32"/>
          <w:szCs w:val="32"/>
        </w:rPr>
        <w:t>（二）资金管理情况分析。</w:t>
      </w:r>
    </w:p>
    <w:p>
      <w:pPr>
        <w:snapToGrid w:val="0"/>
        <w:spacing w:line="480" w:lineRule="exact"/>
        <w:ind w:firstLine="640" w:firstLineChars="200"/>
        <w:jc w:val="left"/>
        <w:rPr>
          <w:rFonts w:hint="eastAsia" w:eastAsia="仿宋_GB2312"/>
          <w:sz w:val="32"/>
          <w:szCs w:val="32"/>
        </w:rPr>
      </w:pPr>
      <w:r>
        <w:rPr>
          <w:rFonts w:hint="eastAsia" w:eastAsia="仿宋_GB2312"/>
          <w:sz w:val="32"/>
          <w:szCs w:val="32"/>
        </w:rPr>
        <w:t>该项目2023年度共下达资金150.42万元，已全部支付完毕，无资金结余</w:t>
      </w:r>
    </w:p>
    <w:p>
      <w:pPr>
        <w:snapToGrid w:val="0"/>
        <w:spacing w:line="480" w:lineRule="exact"/>
        <w:ind w:firstLine="642" w:firstLineChars="200"/>
        <w:jc w:val="left"/>
        <w:rPr>
          <w:rFonts w:hint="eastAsia" w:eastAsia="仿宋_GB2312"/>
          <w:sz w:val="32"/>
          <w:szCs w:val="32"/>
        </w:rPr>
      </w:pPr>
      <w:r>
        <w:rPr>
          <w:rFonts w:hint="eastAsia" w:ascii="楷体_GB2312" w:hAnsi="楷体_GB2312" w:eastAsia="楷体_GB2312" w:cs="楷体_GB2312"/>
          <w:b/>
          <w:bCs/>
          <w:sz w:val="32"/>
          <w:szCs w:val="32"/>
        </w:rPr>
        <w:t>（三）总体绩效目标完成情况分析。</w:t>
      </w:r>
    </w:p>
    <w:p>
      <w:pPr>
        <w:snapToGrid w:val="0"/>
        <w:spacing w:line="480" w:lineRule="exact"/>
        <w:ind w:firstLine="640" w:firstLineChars="200"/>
        <w:jc w:val="left"/>
        <w:rPr>
          <w:rFonts w:hint="eastAsia" w:eastAsia="仿宋_GB2312"/>
          <w:sz w:val="32"/>
          <w:szCs w:val="32"/>
        </w:rPr>
      </w:pPr>
      <w:r>
        <w:rPr>
          <w:rFonts w:hint="eastAsia" w:eastAsia="仿宋_GB2312"/>
          <w:sz w:val="32"/>
          <w:szCs w:val="32"/>
        </w:rPr>
        <w:t>本年度该项目共完成植树造林面积共602亩，成活率为86.2%，达到项目目标。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val="en-US" w:eastAsia="zh-CN"/>
        </w:rPr>
        <w:t>大河乡大豆玉米带状复合和大豆种植补助项目</w:t>
      </w:r>
      <w:r>
        <w:rPr>
          <w:rFonts w:hint="default" w:ascii="Times New Roman" w:hAnsi="Times New Roman" w:eastAsia="方正小标宋_GBK" w:cs="Times New Roman"/>
          <w:color w:val="000000"/>
          <w:sz w:val="44"/>
          <w:szCs w:val="44"/>
          <w:lang w:eastAsia="zh-CN"/>
        </w:rPr>
        <w:t>绩效</w:t>
      </w:r>
      <w:r>
        <w:rPr>
          <w:rFonts w:hint="default" w:ascii="Times New Roman" w:hAnsi="Times New Roman" w:eastAsia="方正小标宋_GBK" w:cs="Times New Roman"/>
          <w:color w:val="000000"/>
          <w:sz w:val="44"/>
          <w:szCs w:val="44"/>
        </w:rPr>
        <w:t>自评报告</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红寺堡区大河乡位于红寺堡区西部，距离城区13公里，辖区内共有13个行政村，行政区域面积560.6平方公里，耕地面积11.2万亩，现有常住人口7572户29963人。全乡现有羊存栏量达20.1万只，牛存栏量达2.1万头，家禽达24.9万羽。推进农业由增产导向转变为提质导向，巩固提升红梅杏1200亩、新增黄花菜734亩、一茬萝卜2741.17亩、中药材21亩；甜瓜392.27亩、露地西瓜5702.67亩、露地蔬菜5916亩，完成玉米种植70423亩，春小麦种植1.32万多亩，大豆玉米带状复合和大豆种植项目共3580.29亩，麦后复种萝卜共53.5亩。</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2" w:firstLineChars="200"/>
        <w:textAlignment w:val="auto"/>
        <w:outlineLvl w:val="0"/>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（一）项目名称：</w:t>
      </w:r>
      <w:r>
        <w:rPr>
          <w:rFonts w:hint="default" w:ascii="Times New Roman" w:hAnsi="Times New Roman" w:eastAsia="仿宋_GB2312" w:cs="Times New Roman"/>
          <w:b w:val="0"/>
          <w:bCs/>
          <w:color w:val="000000"/>
          <w:sz w:val="32"/>
          <w:szCs w:val="32"/>
          <w:lang w:val="en-US" w:eastAsia="zh-CN"/>
        </w:rPr>
        <w:t>大河乡大豆玉米带状复合和大豆种植补助项目</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2" w:firstLineChars="200"/>
        <w:textAlignment w:val="auto"/>
        <w:outlineLvl w:val="0"/>
        <w:rPr>
          <w:rFonts w:hint="default" w:ascii="Times New Roman" w:hAnsi="Times New Roman" w:eastAsia="仿宋_GB2312" w:cs="Times New Roman"/>
          <w:b/>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（二）项目建设地点：</w:t>
      </w:r>
      <w:r>
        <w:rPr>
          <w:rFonts w:hint="default" w:ascii="Times New Roman" w:hAnsi="Times New Roman" w:eastAsia="仿宋_GB2312" w:cs="Times New Roman"/>
          <w:b w:val="0"/>
          <w:bCs/>
          <w:color w:val="000000"/>
          <w:sz w:val="32"/>
          <w:szCs w:val="32"/>
          <w:lang w:val="en-US" w:eastAsia="zh-CN"/>
        </w:rPr>
        <w:t>大河乡辖区内</w:t>
      </w:r>
    </w:p>
    <w:p>
      <w:pPr>
        <w:keepNext w:val="0"/>
        <w:keepLines w:val="0"/>
        <w:pageBreakBefore w:val="0"/>
        <w:widowControl/>
        <w:suppressLineNumbers w:val="0"/>
        <w:kinsoku/>
        <w:wordWrap/>
        <w:overflowPunct/>
        <w:topLinePunct w:val="0"/>
        <w:autoSpaceDE w:val="0"/>
        <w:autoSpaceDN w:val="0"/>
        <w:bidi w:val="0"/>
        <w:spacing w:line="560" w:lineRule="exact"/>
        <w:ind w:firstLine="642"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（三）项目主要建设内容：</w:t>
      </w:r>
      <w:r>
        <w:rPr>
          <w:rFonts w:hint="default" w:ascii="Times New Roman" w:hAnsi="Times New Roman" w:eastAsia="仿宋_GB2312" w:cs="Times New Roman"/>
          <w:color w:val="000000"/>
          <w:sz w:val="32"/>
          <w:szCs w:val="32"/>
          <w:lang w:val="en-US" w:eastAsia="zh-CN"/>
        </w:rPr>
        <w:t>对</w:t>
      </w:r>
      <w:r>
        <w:rPr>
          <w:rFonts w:hint="default" w:ascii="Times New Roman" w:hAnsi="Times New Roman" w:eastAsia="仿宋_GB2312" w:cs="Times New Roman"/>
          <w:color w:val="000000"/>
          <w:kern w:val="0"/>
          <w:sz w:val="31"/>
          <w:szCs w:val="31"/>
          <w:lang w:val="en-US" w:eastAsia="zh-CN" w:bidi="ar"/>
        </w:rPr>
        <w:t>企业、</w:t>
      </w:r>
      <w:r>
        <w:rPr>
          <w:rFonts w:hint="default" w:ascii="Times New Roman" w:hAnsi="Times New Roman" w:eastAsia="仿宋_GB2312" w:cs="Times New Roman"/>
          <w:color w:val="000000"/>
          <w:sz w:val="31"/>
          <w:szCs w:val="31"/>
        </w:rPr>
        <w:t>合作社以及村级特色产业合作社社员发展玉豆带状复合种植模式，</w:t>
      </w:r>
      <w:r>
        <w:rPr>
          <w:rFonts w:hint="default" w:ascii="Times New Roman" w:hAnsi="Times New Roman" w:eastAsia="仿宋_GB2312" w:cs="Times New Roman"/>
          <w:color w:val="000000"/>
          <w:sz w:val="32"/>
          <w:szCs w:val="32"/>
          <w:lang w:val="en-US" w:eastAsia="zh-CN"/>
        </w:rPr>
        <w:t>按照300元/亩的标准补贴，大豆种植按照200/亩的标准补贴。</w:t>
      </w: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2"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bCs/>
          <w:color w:val="000000"/>
          <w:sz w:val="32"/>
          <w:szCs w:val="32"/>
          <w:lang w:val="en-US" w:eastAsia="zh-CN" w:bidi="ar-SA"/>
        </w:rPr>
        <w:t>（四）项目资金来源：</w:t>
      </w:r>
      <w:r>
        <w:rPr>
          <w:rFonts w:hint="default" w:ascii="Times New Roman" w:hAnsi="Times New Roman" w:eastAsia="仿宋_GB2312" w:cs="Times New Roman"/>
          <w:color w:val="000000"/>
          <w:sz w:val="32"/>
          <w:szCs w:val="32"/>
          <w:lang w:val="en-US" w:eastAsia="zh-CN"/>
        </w:rPr>
        <w:t>自治区衔接资金85.5922万元。</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二、</w:t>
      </w:r>
      <w:r>
        <w:rPr>
          <w:rFonts w:hint="default" w:ascii="Times New Roman" w:hAnsi="Times New Roman" w:eastAsia="黑体" w:cs="Times New Roman"/>
          <w:b w:val="0"/>
          <w:bCs w:val="0"/>
          <w:color w:val="000000"/>
          <w:sz w:val="32"/>
          <w:szCs w:val="32"/>
        </w:rPr>
        <w:t>项目实施</w:t>
      </w:r>
    </w:p>
    <w:p>
      <w:pPr>
        <w:keepNext w:val="0"/>
        <w:keepLines w:val="0"/>
        <w:pageBreakBefore w:val="0"/>
        <w:widowControl w:val="0"/>
        <w:kinsoku/>
        <w:wordWrap/>
        <w:overflowPunct/>
        <w:topLinePunct w:val="0"/>
        <w:autoSpaceDE w:val="0"/>
        <w:autoSpaceDN w:val="0"/>
        <w:bidi w:val="0"/>
        <w:adjustRightInd w:val="0"/>
        <w:snapToGrid/>
        <w:spacing w:line="560" w:lineRule="exact"/>
        <w:ind w:leftChars="0"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红寺堡区</w:t>
      </w:r>
      <w:r>
        <w:rPr>
          <w:rFonts w:hint="default" w:ascii="Times New Roman" w:hAnsi="Times New Roman" w:eastAsia="仿宋_GB2312" w:cs="Times New Roman"/>
          <w:color w:val="000000"/>
          <w:kern w:val="0"/>
          <w:sz w:val="32"/>
          <w:szCs w:val="32"/>
          <w:lang w:eastAsia="zh-CN"/>
        </w:rPr>
        <w:t>大河乡</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eastAsia="zh-CN"/>
        </w:rPr>
        <w:t>农业特色优势</w:t>
      </w:r>
      <w:r>
        <w:rPr>
          <w:rFonts w:hint="default" w:ascii="Times New Roman" w:hAnsi="Times New Roman" w:eastAsia="仿宋_GB2312" w:cs="Times New Roman"/>
          <w:color w:val="000000"/>
          <w:kern w:val="0"/>
          <w:sz w:val="32"/>
          <w:szCs w:val="32"/>
        </w:rPr>
        <w:t>产业补助项目</w:t>
      </w:r>
      <w:r>
        <w:rPr>
          <w:rFonts w:hint="default" w:ascii="Times New Roman" w:hAnsi="Times New Roman" w:eastAsia="仿宋_GB2312" w:cs="Times New Roman"/>
          <w:color w:val="000000"/>
          <w:kern w:val="0"/>
          <w:sz w:val="32"/>
          <w:szCs w:val="32"/>
          <w:lang w:eastAsia="zh-CN"/>
        </w:rPr>
        <w:t>由</w:t>
      </w:r>
      <w:r>
        <w:rPr>
          <w:rFonts w:hint="default" w:ascii="Times New Roman" w:hAnsi="Times New Roman" w:eastAsia="仿宋_GB2312" w:cs="Times New Roman"/>
          <w:color w:val="auto"/>
          <w:sz w:val="32"/>
          <w:szCs w:val="32"/>
          <w:highlight w:val="none"/>
          <w:lang w:val="en-US" w:eastAsia="zh-CN"/>
        </w:rPr>
        <w:t>企业、合作社以及村级特色产业合作社</w:t>
      </w:r>
      <w:r>
        <w:rPr>
          <w:rFonts w:hint="default" w:ascii="Times New Roman" w:hAnsi="Times New Roman" w:eastAsia="仿宋_GB2312" w:cs="Times New Roman"/>
          <w:color w:val="000000"/>
          <w:kern w:val="0"/>
          <w:sz w:val="32"/>
          <w:szCs w:val="32"/>
        </w:rPr>
        <w:t>实施，项目</w:t>
      </w:r>
      <w:r>
        <w:rPr>
          <w:rFonts w:hint="default" w:ascii="Times New Roman" w:hAnsi="Times New Roman" w:eastAsia="仿宋_GB2312" w:cs="Times New Roman"/>
          <w:color w:val="000000"/>
          <w:kern w:val="0"/>
          <w:sz w:val="32"/>
          <w:szCs w:val="32"/>
          <w:lang w:eastAsia="zh-CN"/>
        </w:rPr>
        <w:t>开始</w:t>
      </w:r>
      <w:r>
        <w:rPr>
          <w:rFonts w:hint="default" w:ascii="Times New Roman" w:hAnsi="Times New Roman" w:eastAsia="仿宋_GB2312" w:cs="Times New Roman"/>
          <w:color w:val="000000"/>
          <w:kern w:val="0"/>
          <w:sz w:val="32"/>
          <w:szCs w:val="32"/>
        </w:rPr>
        <w:t>实施</w:t>
      </w:r>
      <w:r>
        <w:rPr>
          <w:rFonts w:hint="default" w:ascii="Times New Roman" w:hAnsi="Times New Roman" w:eastAsia="仿宋_GB2312" w:cs="Times New Roman"/>
          <w:color w:val="000000"/>
          <w:kern w:val="0"/>
          <w:sz w:val="32"/>
          <w:szCs w:val="32"/>
          <w:lang w:eastAsia="zh-CN"/>
        </w:rPr>
        <w:t>至</w:t>
      </w:r>
      <w:r>
        <w:rPr>
          <w:rFonts w:hint="default" w:ascii="Times New Roman" w:hAnsi="Times New Roman" w:eastAsia="仿宋_GB2312" w:cs="Times New Roman"/>
          <w:color w:val="000000"/>
          <w:kern w:val="0"/>
          <w:sz w:val="32"/>
          <w:szCs w:val="32"/>
        </w:rPr>
        <w:t>结束后，</w:t>
      </w:r>
      <w:r>
        <w:rPr>
          <w:rFonts w:hint="default" w:ascii="Times New Roman" w:hAnsi="Times New Roman" w:eastAsia="仿宋_GB2312" w:cs="Times New Roman"/>
          <w:color w:val="000000"/>
          <w:kern w:val="0"/>
          <w:sz w:val="32"/>
          <w:szCs w:val="32"/>
          <w:lang w:eastAsia="zh-CN"/>
        </w:rPr>
        <w:t>分</w:t>
      </w:r>
      <w:r>
        <w:rPr>
          <w:rFonts w:hint="default" w:ascii="Times New Roman" w:hAnsi="Times New Roman" w:eastAsia="仿宋_GB2312" w:cs="Times New Roman"/>
          <w:color w:val="000000"/>
          <w:kern w:val="0"/>
          <w:sz w:val="32"/>
          <w:szCs w:val="32"/>
          <w:lang w:val="en-US" w:eastAsia="zh-CN"/>
        </w:rPr>
        <w:t>2个步骤开始验收，具体验收程序如下：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2"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楷体_GB2312" w:cs="Times New Roman"/>
          <w:b/>
          <w:bCs/>
          <w:color w:val="000000"/>
          <w:sz w:val="32"/>
          <w:szCs w:val="32"/>
          <w:lang w:val="en-US" w:eastAsia="zh-CN"/>
        </w:rPr>
        <w:t>（一）企业、合作社。</w:t>
      </w:r>
      <w:r>
        <w:rPr>
          <w:rFonts w:hint="default" w:ascii="Times New Roman" w:hAnsi="Times New Roman" w:eastAsia="仿宋_GB2312" w:cs="Times New Roman"/>
          <w:sz w:val="32"/>
          <w:szCs w:val="32"/>
        </w:rPr>
        <w:t>企业、合作社在</w:t>
      </w:r>
      <w:r>
        <w:rPr>
          <w:rFonts w:hint="default" w:ascii="Times New Roman" w:hAnsi="Times New Roman" w:eastAsia="仿宋_GB2312" w:cs="Times New Roman"/>
          <w:sz w:val="32"/>
          <w:szCs w:val="32"/>
          <w:lang w:eastAsia="zh-CN"/>
        </w:rPr>
        <w:t>规定的时间内提交申请资料，</w:t>
      </w:r>
      <w:r>
        <w:rPr>
          <w:rFonts w:hint="default" w:ascii="Times New Roman" w:hAnsi="Times New Roman" w:eastAsia="仿宋_GB2312" w:cs="Times New Roman"/>
          <w:sz w:val="32"/>
          <w:szCs w:val="32"/>
          <w:lang w:val="en-US" w:eastAsia="zh-CN"/>
        </w:rPr>
        <w:t>由乡农业综合服务中心组织3人及以上人员，对所申报</w:t>
      </w:r>
      <w:r>
        <w:rPr>
          <w:rFonts w:hint="default" w:ascii="Times New Roman" w:hAnsi="Times New Roman" w:eastAsia="仿宋_GB2312" w:cs="Times New Roman"/>
          <w:sz w:val="32"/>
          <w:szCs w:val="32"/>
        </w:rPr>
        <w:t>企业、合作社</w:t>
      </w:r>
      <w:r>
        <w:rPr>
          <w:rFonts w:hint="default" w:ascii="Times New Roman" w:hAnsi="Times New Roman" w:eastAsia="仿宋_GB2312" w:cs="Times New Roman"/>
          <w:sz w:val="32"/>
          <w:szCs w:val="32"/>
          <w:lang w:eastAsia="zh-CN"/>
        </w:rPr>
        <w:t>实地进行面积核实（</w:t>
      </w:r>
      <w:r>
        <w:rPr>
          <w:rFonts w:hint="default" w:ascii="Times New Roman" w:hAnsi="Times New Roman" w:eastAsia="仿宋_GB2312" w:cs="Times New Roman"/>
          <w:kern w:val="0"/>
          <w:sz w:val="32"/>
          <w:szCs w:val="32"/>
          <w:lang w:val="en-US" w:eastAsia="zh-CN"/>
        </w:rPr>
        <w:t>需到田间地头</w:t>
      </w:r>
      <w:r>
        <w:rPr>
          <w:rFonts w:hint="default" w:ascii="Times New Roman" w:hAnsi="Times New Roman" w:eastAsia="仿宋_GB2312" w:cs="Times New Roman"/>
          <w:kern w:val="0"/>
          <w:sz w:val="32"/>
          <w:szCs w:val="32"/>
        </w:rPr>
        <w:t>进行GPS打点</w:t>
      </w:r>
      <w:r>
        <w:rPr>
          <w:rFonts w:hint="default" w:ascii="Times New Roman" w:hAnsi="Times New Roman" w:eastAsia="仿宋_GB2312" w:cs="Times New Roman"/>
          <w:kern w:val="0"/>
          <w:sz w:val="32"/>
          <w:szCs w:val="32"/>
          <w:lang w:val="en-US" w:eastAsia="zh-CN"/>
        </w:rPr>
        <w:t>丈量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lang w:eastAsia="zh-CN"/>
        </w:rPr>
        <w:t>，验收结果经</w:t>
      </w:r>
      <w:r>
        <w:rPr>
          <w:rFonts w:hint="default" w:ascii="Times New Roman" w:hAnsi="Times New Roman" w:eastAsia="仿宋_GB2312" w:cs="Times New Roman"/>
          <w:sz w:val="32"/>
          <w:szCs w:val="32"/>
        </w:rPr>
        <w:t>企业、合作社</w:t>
      </w:r>
      <w:r>
        <w:rPr>
          <w:rFonts w:hint="default" w:ascii="Times New Roman" w:hAnsi="Times New Roman" w:eastAsia="仿宋_GB2312" w:cs="Times New Roman"/>
          <w:color w:val="000000"/>
          <w:kern w:val="0"/>
          <w:sz w:val="32"/>
          <w:szCs w:val="32"/>
        </w:rPr>
        <w:t>签字确认</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kern w:val="0"/>
          <w:sz w:val="32"/>
          <w:szCs w:val="32"/>
          <w:lang w:val="en-US" w:eastAsia="zh-CN"/>
        </w:rPr>
        <w:t>乡农业综合服务中心将验收结果</w:t>
      </w:r>
      <w:r>
        <w:rPr>
          <w:rFonts w:hint="default" w:ascii="Times New Roman" w:hAnsi="Times New Roman" w:eastAsia="仿宋_GB2312" w:cs="Times New Roman"/>
          <w:color w:val="000000"/>
          <w:kern w:val="0"/>
          <w:sz w:val="32"/>
          <w:szCs w:val="32"/>
          <w:lang w:eastAsia="zh-CN"/>
        </w:rPr>
        <w:t>经</w:t>
      </w:r>
      <w:r>
        <w:rPr>
          <w:rFonts w:hint="default" w:ascii="Times New Roman" w:hAnsi="Times New Roman" w:eastAsia="仿宋_GB2312" w:cs="Times New Roman"/>
          <w:kern w:val="0"/>
          <w:sz w:val="32"/>
          <w:szCs w:val="32"/>
          <w:lang w:val="en-US" w:eastAsia="zh-CN"/>
        </w:rPr>
        <w:t>乡</w:t>
      </w:r>
      <w:r>
        <w:rPr>
          <w:rFonts w:hint="default" w:ascii="Times New Roman" w:hAnsi="Times New Roman" w:eastAsia="仿宋_GB2312" w:cs="Times New Roman"/>
          <w:color w:val="000000"/>
          <w:kern w:val="0"/>
          <w:sz w:val="32"/>
          <w:szCs w:val="32"/>
          <w:lang w:eastAsia="zh-CN"/>
        </w:rPr>
        <w:t>主管领导、分管领导、项目负责人、验收人员签字后，</w:t>
      </w:r>
      <w:r>
        <w:rPr>
          <w:rFonts w:hint="default" w:ascii="Times New Roman" w:hAnsi="Times New Roman" w:eastAsia="仿宋_GB2312" w:cs="Times New Roman"/>
          <w:color w:val="000000"/>
          <w:kern w:val="0"/>
          <w:sz w:val="32"/>
          <w:szCs w:val="32"/>
        </w:rPr>
        <w:t>在乡</w:t>
      </w:r>
      <w:r>
        <w:rPr>
          <w:rFonts w:hint="default" w:ascii="Times New Roman" w:hAnsi="Times New Roman" w:eastAsia="仿宋_GB2312" w:cs="Times New Roman"/>
          <w:color w:val="000000"/>
          <w:kern w:val="0"/>
          <w:sz w:val="32"/>
          <w:szCs w:val="32"/>
          <w:lang w:eastAsia="zh-CN"/>
        </w:rPr>
        <w:t>政府</w:t>
      </w:r>
      <w:r>
        <w:rPr>
          <w:rFonts w:hint="default" w:ascii="Times New Roman" w:hAnsi="Times New Roman" w:eastAsia="仿宋_GB2312" w:cs="Times New Roman"/>
          <w:color w:val="000000"/>
          <w:kern w:val="0"/>
          <w:sz w:val="32"/>
          <w:szCs w:val="32"/>
        </w:rPr>
        <w:t>公示栏进行公示，</w:t>
      </w:r>
      <w:r>
        <w:rPr>
          <w:rFonts w:hint="default" w:ascii="Times New Roman" w:hAnsi="Times New Roman" w:eastAsia="仿宋_GB2312" w:cs="Times New Roman"/>
          <w:color w:val="000000"/>
          <w:kern w:val="0"/>
          <w:sz w:val="32"/>
          <w:szCs w:val="32"/>
          <w:lang w:eastAsia="zh-CN"/>
        </w:rPr>
        <w:t>公示</w:t>
      </w:r>
      <w:r>
        <w:rPr>
          <w:rFonts w:hint="default" w:ascii="Times New Roman" w:hAnsi="Times New Roman" w:eastAsia="仿宋_GB2312" w:cs="Times New Roman"/>
          <w:color w:val="000000"/>
          <w:kern w:val="0"/>
          <w:sz w:val="32"/>
          <w:szCs w:val="32"/>
        </w:rPr>
        <w:t>时间不少于</w:t>
      </w:r>
      <w:r>
        <w:rPr>
          <w:rFonts w:hint="default" w:ascii="Times New Roman" w:hAnsi="Times New Roman" w:eastAsia="仿宋_GB2312" w:cs="Times New Roman"/>
          <w:color w:val="000000"/>
          <w:kern w:val="0"/>
          <w:sz w:val="32"/>
          <w:szCs w:val="32"/>
          <w:lang w:val="en-US" w:eastAsia="zh-CN"/>
        </w:rPr>
        <w:t>10天</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2" w:firstLineChars="200"/>
        <w:textAlignment w:val="auto"/>
        <w:outlineLvl w:val="0"/>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（二）村级特色产业合作社。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2"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b/>
          <w:bCs/>
          <w:color w:val="000000"/>
          <w:kern w:val="0"/>
          <w:sz w:val="32"/>
          <w:szCs w:val="32"/>
          <w:lang w:val="en-US" w:eastAsia="zh-CN"/>
        </w:rPr>
        <w:t>1.村级汇总。</w:t>
      </w:r>
      <w:r>
        <w:rPr>
          <w:rFonts w:hint="default" w:ascii="Times New Roman" w:hAnsi="Times New Roman" w:eastAsia="仿宋_GB2312" w:cs="Times New Roman"/>
          <w:color w:val="000000"/>
          <w:kern w:val="0"/>
          <w:sz w:val="32"/>
          <w:szCs w:val="32"/>
        </w:rPr>
        <w:t>由</w:t>
      </w:r>
      <w:r>
        <w:rPr>
          <w:rFonts w:hint="default" w:ascii="Times New Roman" w:hAnsi="Times New Roman" w:eastAsia="仿宋_GB2312" w:cs="Times New Roman"/>
          <w:color w:val="000000"/>
          <w:kern w:val="0"/>
          <w:sz w:val="32"/>
          <w:szCs w:val="32"/>
          <w:lang w:eastAsia="zh-CN"/>
        </w:rPr>
        <w:t>村级特色产业合作社社员自主</w:t>
      </w:r>
      <w:r>
        <w:rPr>
          <w:rFonts w:hint="default" w:ascii="Times New Roman" w:hAnsi="Times New Roman" w:eastAsia="仿宋_GB2312" w:cs="Times New Roman"/>
          <w:color w:val="000000"/>
          <w:kern w:val="0"/>
          <w:sz w:val="32"/>
          <w:szCs w:val="32"/>
        </w:rPr>
        <w:t>申请，</w:t>
      </w:r>
      <w:r>
        <w:rPr>
          <w:rFonts w:hint="default" w:ascii="Times New Roman" w:hAnsi="Times New Roman" w:eastAsia="仿宋_GB2312" w:cs="Times New Roman"/>
          <w:color w:val="000000"/>
          <w:kern w:val="0"/>
          <w:sz w:val="32"/>
          <w:szCs w:val="32"/>
          <w:lang w:eastAsia="zh-CN"/>
        </w:rPr>
        <w:t>村民委员会和村级特色产业合作社</w:t>
      </w:r>
      <w:r>
        <w:rPr>
          <w:rFonts w:hint="default" w:ascii="Times New Roman" w:hAnsi="Times New Roman" w:eastAsia="仿宋_GB2312" w:cs="Times New Roman"/>
          <w:color w:val="000000"/>
          <w:kern w:val="0"/>
          <w:sz w:val="32"/>
          <w:szCs w:val="32"/>
        </w:rPr>
        <w:t>对</w:t>
      </w:r>
      <w:r>
        <w:rPr>
          <w:rFonts w:hint="default" w:ascii="Times New Roman" w:hAnsi="Times New Roman" w:eastAsia="仿宋_GB2312" w:cs="Times New Roman"/>
          <w:color w:val="000000"/>
          <w:kern w:val="0"/>
          <w:sz w:val="32"/>
          <w:szCs w:val="32"/>
          <w:lang w:eastAsia="zh-CN"/>
        </w:rPr>
        <w:t>社员种植的特色产业进行汇总上报，并提出书面验收申请。</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对申请的农业特色优势产业逐户（地）进行验收，验收结果必须经合作社社员、村级合作社法人和村“两委”负责人签字确认后，在本村公示栏、</w:t>
      </w:r>
      <w:r>
        <w:rPr>
          <w:rFonts w:hint="default" w:ascii="Times New Roman" w:hAnsi="Times New Roman" w:eastAsia="仿宋_GB2312" w:cs="Times New Roman"/>
          <w:color w:val="000000"/>
          <w:kern w:val="0"/>
          <w:sz w:val="32"/>
          <w:szCs w:val="32"/>
          <w:lang w:val="en-US" w:eastAsia="zh-CN"/>
        </w:rPr>
        <w:t>微信群</w:t>
      </w:r>
      <w:r>
        <w:rPr>
          <w:rFonts w:hint="default" w:ascii="Times New Roman" w:hAnsi="Times New Roman" w:eastAsia="仿宋_GB2312" w:cs="Times New Roman"/>
          <w:color w:val="000000"/>
          <w:kern w:val="0"/>
          <w:sz w:val="32"/>
          <w:szCs w:val="32"/>
          <w:lang w:eastAsia="zh-CN"/>
        </w:rPr>
        <w:t>或人员密集场所等公共场所进行公示，公示时间不得少于</w:t>
      </w:r>
      <w:r>
        <w:rPr>
          <w:rFonts w:hint="default" w:ascii="Times New Roman" w:hAnsi="Times New Roman" w:eastAsia="仿宋_GB2312" w:cs="Times New Roman"/>
          <w:color w:val="000000"/>
          <w:kern w:val="0"/>
          <w:sz w:val="32"/>
          <w:szCs w:val="32"/>
          <w:lang w:val="en-US" w:eastAsia="zh-CN"/>
        </w:rPr>
        <w:t>10天</w:t>
      </w:r>
      <w:r>
        <w:rPr>
          <w:rFonts w:hint="default" w:ascii="Times New Roman" w:hAnsi="Times New Roman" w:eastAsia="仿宋_GB2312" w:cs="Times New Roman"/>
          <w:color w:val="000000"/>
          <w:kern w:val="0"/>
          <w:sz w:val="32"/>
          <w:szCs w:val="32"/>
          <w:lang w:eastAsia="zh-CN"/>
        </w:rPr>
        <w:t>。公示无异议后，</w:t>
      </w:r>
      <w:r>
        <w:rPr>
          <w:rFonts w:hint="default" w:ascii="Times New Roman" w:hAnsi="Times New Roman" w:eastAsia="仿宋_GB2312" w:cs="Times New Roman"/>
          <w:color w:val="000000"/>
          <w:kern w:val="0"/>
          <w:sz w:val="32"/>
          <w:szCs w:val="32"/>
        </w:rPr>
        <w:t>经</w:t>
      </w:r>
      <w:r>
        <w:rPr>
          <w:rFonts w:hint="default" w:ascii="Times New Roman" w:hAnsi="Times New Roman" w:eastAsia="仿宋_GB2312" w:cs="Times New Roman"/>
          <w:color w:val="000000"/>
          <w:kern w:val="0"/>
          <w:sz w:val="32"/>
          <w:szCs w:val="32"/>
          <w:lang w:eastAsia="zh-CN"/>
        </w:rPr>
        <w:t>合作社法人</w:t>
      </w:r>
      <w:r>
        <w:rPr>
          <w:rFonts w:hint="default"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lang w:eastAsia="zh-CN"/>
        </w:rPr>
        <w:t>村“两委”负责人</w:t>
      </w:r>
      <w:r>
        <w:rPr>
          <w:rFonts w:hint="default" w:ascii="Times New Roman" w:hAnsi="Times New Roman" w:eastAsia="仿宋_GB2312" w:cs="Times New Roman"/>
          <w:color w:val="000000"/>
          <w:kern w:val="0"/>
          <w:sz w:val="32"/>
          <w:szCs w:val="32"/>
        </w:rPr>
        <w:t>审核签字</w:t>
      </w:r>
      <w:r>
        <w:rPr>
          <w:rFonts w:hint="default" w:ascii="Times New Roman" w:hAnsi="Times New Roman" w:eastAsia="仿宋_GB2312" w:cs="Times New Roman"/>
          <w:color w:val="000000"/>
          <w:kern w:val="0"/>
          <w:sz w:val="32"/>
          <w:szCs w:val="32"/>
          <w:lang w:eastAsia="zh-CN"/>
        </w:rPr>
        <w:t>后，报请大河乡人民政府进行验收。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right="0" w:rightChars="0"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SA"/>
        </w:rPr>
        <w:t>2.联合验收。</w:t>
      </w:r>
      <w:r>
        <w:rPr>
          <w:rFonts w:hint="default" w:ascii="Times New Roman" w:hAnsi="Times New Roman" w:eastAsia="仿宋_GB2312" w:cs="Times New Roman"/>
          <w:color w:val="000000"/>
          <w:kern w:val="0"/>
          <w:sz w:val="32"/>
          <w:szCs w:val="32"/>
        </w:rPr>
        <w:t>乡</w:t>
      </w:r>
      <w:r>
        <w:rPr>
          <w:rFonts w:hint="default" w:ascii="Times New Roman" w:hAnsi="Times New Roman" w:eastAsia="仿宋_GB2312" w:cs="Times New Roman"/>
          <w:color w:val="000000"/>
          <w:kern w:val="0"/>
          <w:sz w:val="32"/>
          <w:szCs w:val="32"/>
          <w:lang w:eastAsia="zh-CN"/>
        </w:rPr>
        <w:t>政府组织验收人员联合村民委员会和村级特色产业合作社对申请的农业特色优势产业逐户（地）进行</w:t>
      </w:r>
      <w:r>
        <w:rPr>
          <w:rFonts w:hint="default" w:ascii="Times New Roman" w:hAnsi="Times New Roman" w:eastAsia="仿宋_GB2312" w:cs="Times New Roman"/>
          <w:color w:val="000000"/>
          <w:kern w:val="0"/>
          <w:sz w:val="32"/>
          <w:szCs w:val="32"/>
          <w:lang w:val="en-US" w:eastAsia="zh-CN"/>
        </w:rPr>
        <w:t>100%</w:t>
      </w:r>
      <w:r>
        <w:rPr>
          <w:rFonts w:hint="default" w:ascii="Times New Roman" w:hAnsi="Times New Roman" w:eastAsia="仿宋_GB2312" w:cs="Times New Roman"/>
          <w:color w:val="000000"/>
          <w:kern w:val="0"/>
          <w:sz w:val="32"/>
          <w:szCs w:val="32"/>
          <w:lang w:eastAsia="zh-CN"/>
        </w:rPr>
        <w:t>验收，验收结果经合作社社员、村级合作社法人和村“两委”负责人签字确认后，先在本村公示栏、</w:t>
      </w:r>
      <w:r>
        <w:rPr>
          <w:rFonts w:hint="default" w:ascii="Times New Roman" w:hAnsi="Times New Roman" w:eastAsia="仿宋_GB2312" w:cs="Times New Roman"/>
          <w:color w:val="000000"/>
          <w:kern w:val="0"/>
          <w:sz w:val="32"/>
          <w:szCs w:val="32"/>
          <w:lang w:val="en-US" w:eastAsia="zh-CN"/>
        </w:rPr>
        <w:t>微信群</w:t>
      </w:r>
      <w:r>
        <w:rPr>
          <w:rFonts w:hint="default" w:ascii="Times New Roman" w:hAnsi="Times New Roman" w:eastAsia="仿宋_GB2312" w:cs="Times New Roman"/>
          <w:color w:val="000000"/>
          <w:kern w:val="0"/>
          <w:sz w:val="32"/>
          <w:szCs w:val="32"/>
          <w:lang w:eastAsia="zh-CN"/>
        </w:rPr>
        <w:t>或人员密集场所等公共场所进行公示，公示时间不得少于</w:t>
      </w:r>
      <w:r>
        <w:rPr>
          <w:rFonts w:hint="default" w:ascii="Times New Roman" w:hAnsi="Times New Roman" w:eastAsia="仿宋_GB2312" w:cs="Times New Roman"/>
          <w:color w:val="000000"/>
          <w:kern w:val="0"/>
          <w:sz w:val="32"/>
          <w:szCs w:val="32"/>
          <w:lang w:val="en-US" w:eastAsia="zh-CN"/>
        </w:rPr>
        <w:t>10天</w:t>
      </w:r>
      <w:r>
        <w:rPr>
          <w:rFonts w:hint="default" w:ascii="Times New Roman" w:hAnsi="Times New Roman" w:eastAsia="仿宋_GB2312" w:cs="Times New Roman"/>
          <w:color w:val="000000"/>
          <w:kern w:val="0"/>
          <w:sz w:val="32"/>
          <w:szCs w:val="32"/>
          <w:lang w:eastAsia="zh-CN"/>
        </w:rPr>
        <w:t>。公示无异议后，</w:t>
      </w:r>
      <w:r>
        <w:rPr>
          <w:rFonts w:hint="default" w:ascii="Times New Roman" w:hAnsi="Times New Roman" w:eastAsia="仿宋_GB2312" w:cs="Times New Roman"/>
          <w:color w:val="000000"/>
          <w:kern w:val="0"/>
          <w:sz w:val="32"/>
          <w:szCs w:val="32"/>
        </w:rPr>
        <w:t>经</w:t>
      </w:r>
      <w:r>
        <w:rPr>
          <w:rFonts w:hint="default" w:ascii="Times New Roman" w:hAnsi="Times New Roman" w:eastAsia="仿宋_GB2312" w:cs="Times New Roman"/>
          <w:color w:val="000000"/>
          <w:kern w:val="0"/>
          <w:sz w:val="32"/>
          <w:szCs w:val="32"/>
          <w:lang w:eastAsia="zh-CN"/>
        </w:rPr>
        <w:t>合作社法人</w:t>
      </w:r>
      <w:r>
        <w:rPr>
          <w:rFonts w:hint="default"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lang w:eastAsia="zh-CN"/>
        </w:rPr>
        <w:t>村“两委”负责人</w:t>
      </w:r>
      <w:r>
        <w:rPr>
          <w:rFonts w:hint="default" w:ascii="Times New Roman" w:hAnsi="Times New Roman" w:eastAsia="仿宋_GB2312" w:cs="Times New Roman"/>
          <w:color w:val="000000"/>
          <w:kern w:val="0"/>
          <w:sz w:val="32"/>
          <w:szCs w:val="32"/>
        </w:rPr>
        <w:t>审核签字</w:t>
      </w:r>
      <w:r>
        <w:rPr>
          <w:rFonts w:hint="default" w:ascii="Times New Roman" w:hAnsi="Times New Roman" w:eastAsia="仿宋_GB2312" w:cs="Times New Roman"/>
          <w:color w:val="000000"/>
          <w:kern w:val="0"/>
          <w:sz w:val="32"/>
          <w:szCs w:val="32"/>
          <w:lang w:eastAsia="zh-CN"/>
        </w:rPr>
        <w:t>后，报请大河乡人民政府进行公示、资金兑付。</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三、</w:t>
      </w:r>
      <w:r>
        <w:rPr>
          <w:rFonts w:hint="default" w:ascii="Times New Roman" w:hAnsi="Times New Roman" w:eastAsia="黑体" w:cs="Times New Roman"/>
          <w:b w:val="0"/>
          <w:bCs w:val="0"/>
          <w:color w:val="000000"/>
          <w:sz w:val="32"/>
          <w:szCs w:val="32"/>
        </w:rPr>
        <w:t>项目实施效果</w:t>
      </w:r>
    </w:p>
    <w:p>
      <w:pPr>
        <w:keepNext w:val="0"/>
        <w:keepLines w:val="0"/>
        <w:pageBreakBefore w:val="0"/>
        <w:widowControl/>
        <w:suppressLineNumbers w:val="0"/>
        <w:kinsoku/>
        <w:wordWrap/>
        <w:overflowPunct/>
        <w:topLinePunct w:val="0"/>
        <w:autoSpaceDE w:val="0"/>
        <w:autoSpaceDN w:val="0"/>
        <w:bidi w:val="0"/>
        <w:spacing w:line="560" w:lineRule="exact"/>
        <w:ind w:firstLine="620" w:firstLineChars="200"/>
        <w:jc w:val="both"/>
        <w:textAlignment w:val="auto"/>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kern w:val="0"/>
          <w:sz w:val="31"/>
          <w:szCs w:val="31"/>
          <w:lang w:val="en-US" w:eastAsia="zh-CN" w:bidi="ar"/>
        </w:rPr>
        <w:t>玉米大豆带状复合种植是对传统间套作模式</w:t>
      </w:r>
      <w:r>
        <w:rPr>
          <w:rFonts w:hint="default" w:ascii="Times New Roman" w:hAnsi="Times New Roman" w:eastAsia="仿宋_GB2312" w:cs="Times New Roman"/>
          <w:color w:val="000000"/>
          <w:sz w:val="31"/>
          <w:szCs w:val="31"/>
        </w:rPr>
        <w:t>的改良升级，</w:t>
      </w:r>
      <w:r>
        <w:rPr>
          <w:rFonts w:hint="default" w:ascii="Times New Roman" w:hAnsi="Times New Roman" w:eastAsia="仿宋_GB2312" w:cs="Times New Roman"/>
          <w:color w:val="000000"/>
          <w:kern w:val="0"/>
          <w:sz w:val="31"/>
          <w:szCs w:val="31"/>
          <w:lang w:val="en-US" w:eastAsia="zh-CN" w:bidi="ar"/>
        </w:rPr>
        <w:t>具有一田双收</w:t>
      </w:r>
      <w:r>
        <w:rPr>
          <w:rFonts w:hint="default" w:ascii="Times New Roman" w:hAnsi="Times New Roman" w:eastAsia="仿宋_GB2312" w:cs="Times New Roman"/>
          <w:color w:val="000000"/>
          <w:sz w:val="31"/>
          <w:szCs w:val="31"/>
        </w:rPr>
        <w:t>稳粮增豆、一种多效用养结合，经济、生态、社会效益明显。依托新型经营主体发展集中连片种植，加快良种良法配套、农机农艺融合，提高标准化生产水平，减少中间消耗，降低劳动强度和生产成本，增加综合收益。</w:t>
      </w:r>
    </w:p>
    <w:p>
      <w:pPr>
        <w:pStyle w:val="14"/>
        <w:keepNext w:val="0"/>
        <w:keepLines w:val="0"/>
        <w:pageBreakBefore w:val="0"/>
        <w:kinsoku/>
        <w:wordWrap/>
        <w:overflowPunct/>
        <w:topLinePunct w:val="0"/>
        <w:autoSpaceDE w:val="0"/>
        <w:autoSpaceDN w:val="0"/>
        <w:bidi w:val="0"/>
        <w:spacing w:line="560" w:lineRule="exact"/>
        <w:textAlignment w:val="auto"/>
        <w:rPr>
          <w:rFonts w:hint="default" w:ascii="Times New Roman" w:hAnsi="Times New Roman" w:eastAsia="仿宋_GB2312" w:cs="Times New Roman"/>
          <w:color w:val="000000"/>
          <w:sz w:val="31"/>
          <w:szCs w:val="31"/>
        </w:rPr>
      </w:pPr>
    </w:p>
    <w:p>
      <w:pPr>
        <w:keepNext w:val="0"/>
        <w:keepLines w:val="0"/>
        <w:pageBreakBefore w:val="0"/>
        <w:kinsoku/>
        <w:wordWrap/>
        <w:overflowPunct/>
        <w:topLinePunct w:val="0"/>
        <w:autoSpaceDE w:val="0"/>
        <w:autoSpaceDN w:val="0"/>
        <w:bidi w:val="0"/>
        <w:spacing w:line="560" w:lineRule="exact"/>
        <w:textAlignment w:val="auto"/>
        <w:rPr>
          <w:rFonts w:hint="default" w:ascii="Times New Roman" w:hAnsi="Times New Roman" w:eastAsia="仿宋_GB2312" w:cs="Times New Roman"/>
          <w:color w:val="000000"/>
          <w:sz w:val="31"/>
          <w:szCs w:val="31"/>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firstLine="3200" w:firstLineChars="1000"/>
        <w:jc w:val="right"/>
        <w:textAlignment w:val="auto"/>
        <w:rPr>
          <w:rFonts w:hint="default" w:ascii="Times New Roman" w:hAnsi="Times New Roman" w:cs="Times New Roman"/>
          <w:lang w:eastAsia="zh-CN"/>
        </w:rPr>
      </w:pPr>
      <w:r>
        <w:rPr>
          <w:rFonts w:hint="default" w:ascii="Times New Roman" w:hAnsi="Times New Roman" w:eastAsia="仿宋_GB2312" w:cs="Times New Roman"/>
          <w:color w:val="000000"/>
          <w:sz w:val="32"/>
          <w:szCs w:val="32"/>
          <w:lang w:val="en-US" w:eastAsia="zh-CN"/>
        </w:rPr>
        <w:t>吴忠市红寺堡区大河乡人民政府</w:t>
      </w:r>
    </w:p>
    <w:p>
      <w:pPr>
        <w:keepNext w:val="0"/>
        <w:keepLines w:val="0"/>
        <w:pageBreakBefore w:val="0"/>
        <w:tabs>
          <w:tab w:val="left" w:pos="6145"/>
        </w:tabs>
        <w:kinsoku/>
        <w:wordWrap/>
        <w:overflowPunct/>
        <w:topLinePunct w:val="0"/>
        <w:autoSpaceDE w:val="0"/>
        <w:autoSpaceDN w:val="0"/>
        <w:bidi w:val="0"/>
        <w:spacing w:line="560" w:lineRule="exact"/>
        <w:ind w:firstLine="5120" w:firstLineChars="16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2023年11月15日</w:t>
      </w:r>
    </w:p>
    <w:p>
      <w:pPr>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1000" w:lineRule="exact"/>
        <w:jc w:val="center"/>
        <w:textAlignment w:val="baseline"/>
        <w:rPr>
          <w:rFonts w:hint="eastAsia" w:ascii="仿宋" w:hAnsi="仿宋" w:eastAsia="仿宋" w:cs="仿宋"/>
          <w:b/>
          <w:bCs w:val="0"/>
          <w:w w:val="80"/>
          <w:sz w:val="72"/>
          <w:szCs w:val="72"/>
          <w:highlight w:val="none"/>
          <w:lang w:eastAsia="zh-CN"/>
        </w:rPr>
      </w:pPr>
      <w:r>
        <w:rPr>
          <w:rFonts w:hint="eastAsia" w:ascii="仿宋" w:hAnsi="仿宋" w:eastAsia="仿宋" w:cs="仿宋"/>
          <w:b/>
          <w:bCs w:val="0"/>
          <w:w w:val="80"/>
          <w:sz w:val="72"/>
          <w:szCs w:val="72"/>
          <w:highlight w:val="none"/>
          <w:lang w:eastAsia="zh-CN"/>
        </w:rPr>
        <w:t>大河乡道路安全隐患治理项目</w:t>
      </w:r>
    </w:p>
    <w:p>
      <w:pPr>
        <w:keepNext w:val="0"/>
        <w:keepLines w:val="0"/>
        <w:pageBreakBefore w:val="0"/>
        <w:widowControl/>
        <w:kinsoku w:val="0"/>
        <w:wordWrap/>
        <w:overflowPunct/>
        <w:topLinePunct w:val="0"/>
        <w:autoSpaceDE w:val="0"/>
        <w:autoSpaceDN w:val="0"/>
        <w:bidi w:val="0"/>
        <w:adjustRightInd w:val="0"/>
        <w:snapToGrid w:val="0"/>
        <w:spacing w:line="1000" w:lineRule="exact"/>
        <w:jc w:val="center"/>
        <w:textAlignment w:val="baseline"/>
        <w:rPr>
          <w:rFonts w:hint="eastAsia" w:ascii="仿宋" w:hAnsi="仿宋" w:eastAsia="仿宋" w:cs="仿宋"/>
          <w:b/>
          <w:bCs w:val="0"/>
          <w:w w:val="80"/>
          <w:sz w:val="72"/>
          <w:szCs w:val="72"/>
          <w:highlight w:val="none"/>
          <w:lang w:eastAsia="zh-CN"/>
        </w:rPr>
      </w:pPr>
      <w:r>
        <w:rPr>
          <w:rFonts w:hint="eastAsia" w:ascii="仿宋" w:hAnsi="仿宋" w:eastAsia="仿宋" w:cs="仿宋"/>
          <w:b/>
          <w:bCs w:val="0"/>
          <w:w w:val="80"/>
          <w:sz w:val="72"/>
          <w:szCs w:val="72"/>
          <w:highlight w:val="none"/>
          <w:lang w:eastAsia="zh-CN"/>
        </w:rPr>
        <w:t>绩效自评报告</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963" w:firstLineChars="300"/>
        <w:jc w:val="both"/>
        <w:textAlignment w:val="baseline"/>
        <w:rPr>
          <w:rFonts w:hint="eastAsia" w:ascii="仿宋" w:hAnsi="仿宋" w:eastAsia="仿宋" w:cs="仿宋"/>
          <w:b/>
          <w:sz w:val="32"/>
          <w:szCs w:val="32"/>
          <w:highlight w:val="none"/>
        </w:rPr>
      </w:pPr>
      <w:r>
        <w:rPr>
          <w:rFonts w:hint="eastAsia" w:ascii="仿宋" w:hAnsi="仿宋" w:eastAsia="仿宋" w:cs="仿宋"/>
          <w:b/>
          <w:sz w:val="32"/>
          <w:szCs w:val="32"/>
          <w:highlight w:val="none"/>
        </w:rPr>
        <w:t>单 位 名 称：吴忠市红寺堡区大河乡人民政府</w:t>
      </w: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963" w:firstLineChars="300"/>
        <w:jc w:val="both"/>
        <w:textAlignment w:val="baseline"/>
        <w:rPr>
          <w:rFonts w:hint="eastAsia" w:ascii="仿宋" w:hAnsi="仿宋" w:eastAsia="仿宋" w:cs="仿宋"/>
          <w:b/>
          <w:sz w:val="32"/>
          <w:szCs w:val="32"/>
          <w:highlight w:val="none"/>
        </w:rPr>
      </w:pPr>
      <w:r>
        <w:rPr>
          <w:rFonts w:hint="eastAsia" w:ascii="仿宋" w:hAnsi="仿宋" w:eastAsia="仿宋" w:cs="仿宋"/>
          <w:b/>
          <w:sz w:val="32"/>
          <w:szCs w:val="32"/>
          <w:highlight w:val="none"/>
        </w:rPr>
        <w:t>项目负责人：         贾舒君</w:t>
      </w: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963" w:firstLineChars="300"/>
        <w:jc w:val="both"/>
        <w:textAlignment w:val="baseline"/>
        <w:rPr>
          <w:rFonts w:ascii="宋体" w:hAnsi="宋体" w:eastAsia="宋体" w:cs="宋体"/>
          <w:b/>
          <w:bCs/>
          <w:sz w:val="44"/>
          <w:szCs w:val="44"/>
          <w:highlight w:val="none"/>
        </w:rPr>
      </w:pPr>
      <w:r>
        <w:rPr>
          <w:rFonts w:hint="eastAsia" w:ascii="仿宋" w:hAnsi="仿宋" w:eastAsia="仿宋" w:cs="仿宋"/>
          <w:b/>
          <w:sz w:val="32"/>
          <w:szCs w:val="32"/>
          <w:highlight w:val="none"/>
        </w:rPr>
        <w:t>所 属 期 间：        2022年度</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z w:val="28"/>
          <w:szCs w:val="28"/>
          <w:highlight w:val="none"/>
        </w:rPr>
      </w:pPr>
      <w:r>
        <w:rPr>
          <w:rFonts w:hint="eastAsia" w:ascii="仿宋" w:hAnsi="仿宋" w:eastAsia="仿宋" w:cs="仿宋"/>
          <w:b/>
          <w:bCs/>
          <w:spacing w:val="-13"/>
          <w:sz w:val="28"/>
          <w:szCs w:val="28"/>
          <w:highlight w:val="none"/>
        </w:rPr>
        <w:t>目</w:t>
      </w:r>
      <w:r>
        <w:rPr>
          <w:rFonts w:hint="eastAsia" w:ascii="仿宋" w:hAnsi="仿宋" w:eastAsia="仿宋" w:cs="仿宋"/>
          <w:b/>
          <w:bCs/>
          <w:spacing w:val="-8"/>
          <w:sz w:val="28"/>
          <w:szCs w:val="28"/>
          <w:highlight w:val="none"/>
        </w:rPr>
        <w:t xml:space="preserve">    录</w:t>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 </w:instrText>
      </w:r>
      <w:r>
        <w:rPr>
          <w:rFonts w:hint="eastAsia" w:ascii="仿宋" w:hAnsi="仿宋" w:eastAsia="仿宋" w:cs="仿宋"/>
          <w:sz w:val="28"/>
          <w:szCs w:val="28"/>
          <w:highlight w:val="none"/>
        </w:rPr>
        <w:fldChar w:fldCharType="separate"/>
      </w:r>
      <w:r>
        <w:rPr>
          <w:rFonts w:hint="eastAsia" w:ascii="仿宋" w:hAnsi="仿宋" w:eastAsia="仿宋" w:cs="仿宋"/>
          <w:spacing w:val="-8"/>
          <w:sz w:val="28"/>
          <w:szCs w:val="28"/>
          <w:highlight w:val="none"/>
        </w:rPr>
        <w:t>一</w:t>
      </w:r>
      <w:r>
        <w:rPr>
          <w:rFonts w:hint="eastAsia" w:ascii="仿宋" w:hAnsi="仿宋" w:eastAsia="仿宋" w:cs="仿宋"/>
          <w:spacing w:val="-7"/>
          <w:sz w:val="28"/>
          <w:szCs w:val="28"/>
          <w:highlight w:val="none"/>
        </w:rPr>
        <w:t>、项目基本情况</w:t>
      </w:r>
      <w:r>
        <w:rPr>
          <w:rFonts w:hint="eastAsia" w:ascii="仿宋" w:hAnsi="仿宋" w:eastAsia="仿宋" w:cs="仿宋"/>
          <w:sz w:val="28"/>
          <w:szCs w:val="28"/>
          <w:highlight w:val="none"/>
        </w:rPr>
        <w:tab/>
      </w:r>
      <w:r>
        <w:rPr>
          <w:rFonts w:hint="eastAsia" w:ascii="仿宋" w:hAnsi="仿宋" w:eastAsia="仿宋" w:cs="仿宋"/>
          <w:spacing w:val="-7"/>
          <w:sz w:val="28"/>
          <w:szCs w:val="28"/>
          <w:highlight w:val="none"/>
        </w:rPr>
        <w:t>1</w:t>
      </w:r>
      <w:r>
        <w:rPr>
          <w:rFonts w:hint="eastAsia" w:ascii="仿宋" w:hAnsi="仿宋" w:eastAsia="仿宋" w:cs="仿宋"/>
          <w:spacing w:val="-7"/>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 </w:instrText>
      </w:r>
      <w:r>
        <w:rPr>
          <w:rFonts w:hint="eastAsia" w:ascii="仿宋" w:hAnsi="仿宋" w:eastAsia="仿宋" w:cs="仿宋"/>
          <w:sz w:val="28"/>
          <w:szCs w:val="28"/>
          <w:highlight w:val="none"/>
        </w:rPr>
        <w:fldChar w:fldCharType="separate"/>
      </w:r>
      <w:r>
        <w:rPr>
          <w:rFonts w:hint="eastAsia" w:ascii="仿宋" w:hAnsi="仿宋" w:eastAsia="仿宋" w:cs="仿宋"/>
          <w:spacing w:val="19"/>
          <w:sz w:val="28"/>
          <w:szCs w:val="28"/>
          <w:highlight w:val="none"/>
        </w:rPr>
        <w:t>(</w:t>
      </w:r>
      <w:r>
        <w:rPr>
          <w:rFonts w:hint="eastAsia" w:ascii="仿宋" w:hAnsi="仿宋" w:eastAsia="仿宋" w:cs="仿宋"/>
          <w:spacing w:val="14"/>
          <w:sz w:val="28"/>
          <w:szCs w:val="28"/>
          <w:highlight w:val="none"/>
        </w:rPr>
        <w:t>一)项目概况</w:t>
      </w:r>
      <w:r>
        <w:rPr>
          <w:rFonts w:hint="eastAsia" w:ascii="仿宋" w:hAnsi="仿宋" w:eastAsia="仿宋" w:cs="仿宋"/>
          <w:sz w:val="28"/>
          <w:szCs w:val="28"/>
          <w:highlight w:val="none"/>
        </w:rPr>
        <w:tab/>
      </w:r>
      <w:r>
        <w:rPr>
          <w:rFonts w:hint="eastAsia" w:ascii="仿宋" w:hAnsi="仿宋" w:eastAsia="仿宋" w:cs="仿宋"/>
          <w:spacing w:val="14"/>
          <w:sz w:val="28"/>
          <w:szCs w:val="28"/>
          <w:highlight w:val="none"/>
        </w:rPr>
        <w:t>1</w:t>
      </w:r>
      <w:r>
        <w:rPr>
          <w:rFonts w:hint="eastAsia" w:ascii="仿宋" w:hAnsi="仿宋" w:eastAsia="仿宋" w:cs="仿宋"/>
          <w:spacing w:val="14"/>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6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"_bookmark3"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rPr>
        <w:t>1</w:t>
      </w:r>
      <w:r>
        <w:rPr>
          <w:rFonts w:hint="eastAsia" w:ascii="仿宋" w:hAnsi="仿宋" w:eastAsia="仿宋" w:cs="仿宋"/>
          <w:spacing w:val="2"/>
          <w:sz w:val="28"/>
          <w:szCs w:val="28"/>
          <w:highlight w:val="none"/>
        </w:rPr>
        <w:t>.项目背景</w:t>
      </w:r>
      <w:r>
        <w:rPr>
          <w:rFonts w:hint="eastAsia" w:ascii="仿宋" w:hAnsi="仿宋" w:eastAsia="仿宋" w:cs="仿宋"/>
          <w:sz w:val="28"/>
          <w:szCs w:val="28"/>
          <w:highlight w:val="none"/>
        </w:rPr>
        <w:tab/>
      </w:r>
      <w:r>
        <w:rPr>
          <w:rFonts w:hint="eastAsia" w:ascii="仿宋" w:hAnsi="仿宋" w:eastAsia="仿宋" w:cs="仿宋"/>
          <w:spacing w:val="2"/>
          <w:sz w:val="28"/>
          <w:szCs w:val="28"/>
          <w:highlight w:val="none"/>
        </w:rPr>
        <w:t>1</w:t>
      </w:r>
      <w:r>
        <w:rPr>
          <w:rFonts w:hint="eastAsia" w:ascii="仿宋" w:hAnsi="仿宋" w:eastAsia="仿宋" w:cs="仿宋"/>
          <w:spacing w:val="2"/>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9"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"_bookmark4" </w:instrText>
      </w:r>
      <w:r>
        <w:rPr>
          <w:rFonts w:hint="eastAsia" w:ascii="仿宋" w:hAnsi="仿宋" w:eastAsia="仿宋" w:cs="仿宋"/>
          <w:sz w:val="28"/>
          <w:szCs w:val="28"/>
          <w:highlight w:val="none"/>
        </w:rPr>
        <w:fldChar w:fldCharType="separate"/>
      </w:r>
      <w:r>
        <w:rPr>
          <w:rFonts w:hint="eastAsia" w:ascii="仿宋" w:hAnsi="仿宋" w:eastAsia="仿宋" w:cs="仿宋"/>
          <w:spacing w:val="6"/>
          <w:sz w:val="28"/>
          <w:szCs w:val="28"/>
          <w:highlight w:val="none"/>
        </w:rPr>
        <w:t>2</w:t>
      </w:r>
      <w:r>
        <w:rPr>
          <w:rFonts w:hint="eastAsia" w:ascii="仿宋" w:hAnsi="仿宋" w:eastAsia="仿宋" w:cs="仿宋"/>
          <w:spacing w:val="4"/>
          <w:sz w:val="28"/>
          <w:szCs w:val="28"/>
          <w:highlight w:val="none"/>
        </w:rPr>
        <w:t>.项目内容</w:t>
      </w:r>
      <w:r>
        <w:rPr>
          <w:rFonts w:hint="eastAsia" w:ascii="仿宋" w:hAnsi="仿宋" w:eastAsia="仿宋" w:cs="仿宋"/>
          <w:sz w:val="28"/>
          <w:szCs w:val="28"/>
          <w:highlight w:val="none"/>
        </w:rPr>
        <w:tab/>
      </w: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43"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"_bookmark5" </w:instrText>
      </w:r>
      <w:r>
        <w:rPr>
          <w:rFonts w:hint="eastAsia" w:ascii="仿宋" w:hAnsi="仿宋" w:eastAsia="仿宋" w:cs="仿宋"/>
          <w:sz w:val="28"/>
          <w:szCs w:val="28"/>
          <w:highlight w:val="none"/>
        </w:rPr>
        <w:fldChar w:fldCharType="separate"/>
      </w:r>
      <w:r>
        <w:rPr>
          <w:rFonts w:hint="eastAsia" w:ascii="仿宋" w:hAnsi="仿宋" w:eastAsia="仿宋" w:cs="仿宋"/>
          <w:spacing w:val="3"/>
          <w:sz w:val="28"/>
          <w:szCs w:val="28"/>
          <w:highlight w:val="none"/>
        </w:rPr>
        <w:t>3.资金投入和使用情况</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8"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"_bookmark6"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rPr>
        <w:t>4.项目</w:t>
      </w:r>
      <w:r>
        <w:rPr>
          <w:rFonts w:hint="eastAsia" w:ascii="仿宋" w:hAnsi="仿宋" w:eastAsia="仿宋" w:cs="仿宋"/>
          <w:spacing w:val="3"/>
          <w:sz w:val="28"/>
          <w:szCs w:val="28"/>
          <w:highlight w:val="none"/>
        </w:rPr>
        <w:t>实</w:t>
      </w:r>
      <w:r>
        <w:rPr>
          <w:rFonts w:hint="eastAsia" w:ascii="仿宋" w:hAnsi="仿宋" w:eastAsia="仿宋" w:cs="仿宋"/>
          <w:spacing w:val="2"/>
          <w:sz w:val="28"/>
          <w:szCs w:val="28"/>
          <w:highlight w:val="none"/>
        </w:rPr>
        <w:t>施单位绩效自评情况</w:t>
      </w:r>
      <w:r>
        <w:rPr>
          <w:rFonts w:hint="eastAsia" w:ascii="仿宋" w:hAnsi="仿宋" w:eastAsia="仿宋" w:cs="仿宋"/>
          <w:sz w:val="28"/>
          <w:szCs w:val="28"/>
          <w:highlight w:val="none"/>
        </w:rPr>
        <w:tab/>
      </w:r>
      <w:r>
        <w:rPr>
          <w:rFonts w:hint="eastAsia" w:ascii="仿宋" w:hAnsi="仿宋" w:eastAsia="仿宋" w:cs="仿宋"/>
          <w:spacing w:val="2"/>
          <w:sz w:val="28"/>
          <w:szCs w:val="28"/>
          <w:highlight w:val="none"/>
        </w:rPr>
        <w:t>3</w:t>
      </w:r>
      <w:r>
        <w:rPr>
          <w:rFonts w:hint="eastAsia" w:ascii="仿宋" w:hAnsi="仿宋" w:eastAsia="仿宋" w:cs="仿宋"/>
          <w:spacing w:val="2"/>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"_bookmark7" </w:instrText>
      </w:r>
      <w:r>
        <w:rPr>
          <w:rFonts w:hint="eastAsia" w:ascii="仿宋" w:hAnsi="仿宋" w:eastAsia="仿宋" w:cs="仿宋"/>
          <w:sz w:val="28"/>
          <w:szCs w:val="28"/>
          <w:highlight w:val="none"/>
        </w:rPr>
        <w:fldChar w:fldCharType="separate"/>
      </w:r>
      <w:r>
        <w:rPr>
          <w:rFonts w:hint="eastAsia" w:ascii="仿宋" w:hAnsi="仿宋" w:eastAsia="仿宋" w:cs="仿宋"/>
          <w:spacing w:val="18"/>
          <w:sz w:val="28"/>
          <w:szCs w:val="28"/>
          <w:highlight w:val="none"/>
        </w:rPr>
        <w:t>(</w:t>
      </w:r>
      <w:r>
        <w:rPr>
          <w:rFonts w:hint="eastAsia" w:ascii="仿宋" w:hAnsi="仿宋" w:eastAsia="仿宋" w:cs="仿宋"/>
          <w:spacing w:val="11"/>
          <w:sz w:val="28"/>
          <w:szCs w:val="28"/>
          <w:highlight w:val="none"/>
        </w:rPr>
        <w:t>二)项目绩效目标</w:t>
      </w:r>
      <w:r>
        <w:rPr>
          <w:rFonts w:hint="eastAsia" w:ascii="仿宋" w:hAnsi="仿宋" w:eastAsia="仿宋" w:cs="仿宋"/>
          <w:sz w:val="28"/>
          <w:szCs w:val="28"/>
          <w:highlight w:val="none"/>
        </w:rPr>
        <w:tab/>
      </w:r>
      <w:r>
        <w:rPr>
          <w:rFonts w:hint="eastAsia" w:ascii="仿宋" w:hAnsi="仿宋" w:eastAsia="仿宋" w:cs="仿宋"/>
          <w:spacing w:val="11"/>
          <w:sz w:val="28"/>
          <w:szCs w:val="28"/>
          <w:highlight w:val="none"/>
        </w:rPr>
        <w:t>3</w:t>
      </w:r>
      <w:r>
        <w:rPr>
          <w:rFonts w:hint="eastAsia" w:ascii="仿宋" w:hAnsi="仿宋" w:eastAsia="仿宋" w:cs="仿宋"/>
          <w:spacing w:val="11"/>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6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"_bookmark8"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rPr>
        <w:t>1</w:t>
      </w:r>
      <w:r>
        <w:rPr>
          <w:rFonts w:hint="eastAsia" w:ascii="仿宋" w:hAnsi="仿宋" w:eastAsia="仿宋" w:cs="仿宋"/>
          <w:spacing w:val="2"/>
          <w:sz w:val="28"/>
          <w:szCs w:val="28"/>
          <w:highlight w:val="none"/>
        </w:rPr>
        <w:t>.产出指标</w:t>
      </w:r>
      <w:r>
        <w:rPr>
          <w:rFonts w:hint="eastAsia" w:ascii="仿宋" w:hAnsi="仿宋" w:eastAsia="仿宋" w:cs="仿宋"/>
          <w:sz w:val="28"/>
          <w:szCs w:val="28"/>
          <w:highlight w:val="none"/>
        </w:rPr>
        <w:tab/>
      </w:r>
      <w:r>
        <w:rPr>
          <w:rFonts w:hint="eastAsia" w:ascii="仿宋" w:hAnsi="仿宋" w:eastAsia="仿宋" w:cs="仿宋"/>
          <w:spacing w:val="2"/>
          <w:sz w:val="28"/>
          <w:szCs w:val="28"/>
          <w:highlight w:val="none"/>
        </w:rPr>
        <w:t>3</w:t>
      </w:r>
      <w:r>
        <w:rPr>
          <w:rFonts w:hint="eastAsia" w:ascii="仿宋" w:hAnsi="仿宋" w:eastAsia="仿宋" w:cs="仿宋"/>
          <w:spacing w:val="2"/>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9"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"_bookmark9" </w:instrText>
      </w:r>
      <w:r>
        <w:rPr>
          <w:rFonts w:hint="eastAsia" w:ascii="仿宋" w:hAnsi="仿宋" w:eastAsia="仿宋" w:cs="仿宋"/>
          <w:sz w:val="28"/>
          <w:szCs w:val="28"/>
          <w:highlight w:val="none"/>
        </w:rPr>
        <w:fldChar w:fldCharType="separate"/>
      </w:r>
      <w:r>
        <w:rPr>
          <w:rFonts w:hint="eastAsia" w:ascii="仿宋" w:hAnsi="仿宋" w:eastAsia="仿宋" w:cs="仿宋"/>
          <w:spacing w:val="3"/>
          <w:sz w:val="28"/>
          <w:szCs w:val="28"/>
          <w:highlight w:val="none"/>
        </w:rPr>
        <w:t>2.效益指标和满意度指标</w:t>
      </w:r>
      <w:r>
        <w:rPr>
          <w:rFonts w:hint="eastAsia" w:ascii="仿宋" w:hAnsi="仿宋" w:eastAsia="仿宋" w:cs="仿宋"/>
          <w:sz w:val="28"/>
          <w:szCs w:val="28"/>
          <w:highlight w:val="none"/>
        </w:rPr>
        <w:tab/>
      </w:r>
      <w:r>
        <w:rPr>
          <w:rFonts w:hint="eastAsia" w:ascii="仿宋" w:hAnsi="仿宋" w:eastAsia="仿宋" w:cs="仿宋"/>
          <w:spacing w:val="1"/>
          <w:sz w:val="28"/>
          <w:szCs w:val="28"/>
          <w:highlight w:val="none"/>
        </w:rPr>
        <w:t>3</w:t>
      </w:r>
      <w:r>
        <w:rPr>
          <w:rFonts w:hint="eastAsia" w:ascii="仿宋" w:hAnsi="仿宋" w:eastAsia="仿宋" w:cs="仿宋"/>
          <w:spacing w:val="1"/>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6"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"_bookmark10" </w:instrText>
      </w:r>
      <w:r>
        <w:rPr>
          <w:rFonts w:hint="eastAsia" w:ascii="仿宋" w:hAnsi="仿宋" w:eastAsia="仿宋" w:cs="仿宋"/>
          <w:sz w:val="28"/>
          <w:szCs w:val="28"/>
          <w:highlight w:val="none"/>
        </w:rPr>
        <w:fldChar w:fldCharType="separate"/>
      </w:r>
      <w:r>
        <w:rPr>
          <w:rFonts w:hint="eastAsia" w:ascii="仿宋" w:hAnsi="仿宋" w:eastAsia="仿宋" w:cs="仿宋"/>
          <w:spacing w:val="-9"/>
          <w:sz w:val="28"/>
          <w:szCs w:val="28"/>
          <w:highlight w:val="none"/>
        </w:rPr>
        <w:t>二</w:t>
      </w:r>
      <w:r>
        <w:rPr>
          <w:rFonts w:hint="eastAsia" w:ascii="仿宋" w:hAnsi="仿宋" w:eastAsia="仿宋" w:cs="仿宋"/>
          <w:spacing w:val="-5"/>
          <w:sz w:val="28"/>
          <w:szCs w:val="28"/>
          <w:highlight w:val="none"/>
        </w:rPr>
        <w:t>、绩效评价工作开展情况</w:t>
      </w:r>
      <w:r>
        <w:rPr>
          <w:rFonts w:hint="eastAsia" w:ascii="仿宋" w:hAnsi="仿宋" w:eastAsia="仿宋" w:cs="仿宋"/>
          <w:sz w:val="28"/>
          <w:szCs w:val="28"/>
          <w:highlight w:val="none"/>
        </w:rPr>
        <w:tab/>
      </w:r>
      <w:r>
        <w:rPr>
          <w:rFonts w:hint="eastAsia" w:ascii="仿宋" w:hAnsi="仿宋" w:eastAsia="仿宋" w:cs="仿宋"/>
          <w:spacing w:val="-5"/>
          <w:sz w:val="28"/>
          <w:szCs w:val="28"/>
          <w:highlight w:val="none"/>
          <w:lang w:val="en-US" w:eastAsia="zh-CN"/>
        </w:rPr>
        <w:t>4</w:t>
      </w:r>
      <w:r>
        <w:rPr>
          <w:rFonts w:hint="eastAsia" w:ascii="仿宋" w:hAnsi="仿宋" w:eastAsia="仿宋" w:cs="仿宋"/>
          <w:spacing w:val="-5"/>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"_bookmark11" </w:instrText>
      </w:r>
      <w:r>
        <w:rPr>
          <w:rFonts w:hint="eastAsia" w:ascii="仿宋" w:hAnsi="仿宋" w:eastAsia="仿宋" w:cs="仿宋"/>
          <w:sz w:val="28"/>
          <w:szCs w:val="28"/>
          <w:highlight w:val="none"/>
        </w:rPr>
        <w:fldChar w:fldCharType="separate"/>
      </w:r>
      <w:r>
        <w:rPr>
          <w:rFonts w:hint="eastAsia" w:ascii="仿宋" w:hAnsi="仿宋" w:eastAsia="仿宋" w:cs="仿宋"/>
          <w:spacing w:val="14"/>
          <w:sz w:val="28"/>
          <w:szCs w:val="28"/>
          <w:highlight w:val="none"/>
        </w:rPr>
        <w:t>(</w:t>
      </w:r>
      <w:r>
        <w:rPr>
          <w:rFonts w:hint="eastAsia" w:ascii="仿宋" w:hAnsi="仿宋" w:eastAsia="仿宋" w:cs="仿宋"/>
          <w:spacing w:val="9"/>
          <w:sz w:val="28"/>
          <w:szCs w:val="28"/>
          <w:highlight w:val="none"/>
        </w:rPr>
        <w:t>一</w:t>
      </w:r>
      <w:r>
        <w:rPr>
          <w:rFonts w:hint="eastAsia" w:ascii="仿宋" w:hAnsi="仿宋" w:eastAsia="仿宋" w:cs="仿宋"/>
          <w:spacing w:val="7"/>
          <w:sz w:val="28"/>
          <w:szCs w:val="28"/>
          <w:highlight w:val="none"/>
        </w:rPr>
        <w:t>)绩效评价目的</w:t>
      </w:r>
      <w:r>
        <w:rPr>
          <w:rFonts w:hint="eastAsia" w:ascii="仿宋" w:hAnsi="仿宋" w:eastAsia="仿宋" w:cs="仿宋"/>
          <w:spacing w:val="7"/>
          <w:sz w:val="28"/>
          <w:szCs w:val="28"/>
          <w:highlight w:val="none"/>
          <w:lang w:eastAsia="zh-CN"/>
        </w:rPr>
        <w:t>和</w:t>
      </w:r>
      <w:r>
        <w:rPr>
          <w:rFonts w:hint="eastAsia" w:ascii="仿宋" w:hAnsi="仿宋" w:eastAsia="仿宋" w:cs="仿宋"/>
          <w:spacing w:val="7"/>
          <w:sz w:val="28"/>
          <w:szCs w:val="28"/>
          <w:highlight w:val="none"/>
        </w:rPr>
        <w:t>对象</w:t>
      </w:r>
      <w:r>
        <w:rPr>
          <w:rFonts w:hint="eastAsia" w:ascii="仿宋" w:hAnsi="仿宋" w:eastAsia="仿宋" w:cs="仿宋"/>
          <w:sz w:val="28"/>
          <w:szCs w:val="28"/>
          <w:highlight w:val="none"/>
        </w:rPr>
        <w:tab/>
      </w:r>
      <w:r>
        <w:rPr>
          <w:rFonts w:hint="eastAsia" w:ascii="仿宋" w:hAnsi="仿宋" w:eastAsia="仿宋" w:cs="仿宋"/>
          <w:spacing w:val="7"/>
          <w:sz w:val="28"/>
          <w:szCs w:val="28"/>
          <w:highlight w:val="none"/>
          <w:lang w:val="en-US" w:eastAsia="zh-CN"/>
        </w:rPr>
        <w:t>4</w:t>
      </w:r>
      <w:r>
        <w:rPr>
          <w:rFonts w:hint="eastAsia" w:ascii="仿宋" w:hAnsi="仿宋" w:eastAsia="仿宋" w:cs="仿宋"/>
          <w:spacing w:val="7"/>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6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"_bookmark12" </w:instrText>
      </w:r>
      <w:r>
        <w:rPr>
          <w:rFonts w:hint="eastAsia" w:ascii="仿宋" w:hAnsi="仿宋" w:eastAsia="仿宋" w:cs="仿宋"/>
          <w:sz w:val="28"/>
          <w:szCs w:val="28"/>
          <w:highlight w:val="none"/>
        </w:rPr>
        <w:fldChar w:fldCharType="separate"/>
      </w:r>
      <w:r>
        <w:rPr>
          <w:rFonts w:hint="eastAsia" w:ascii="仿宋" w:hAnsi="仿宋" w:eastAsia="仿宋" w:cs="仿宋"/>
          <w:spacing w:val="2"/>
          <w:sz w:val="28"/>
          <w:szCs w:val="28"/>
          <w:highlight w:val="none"/>
        </w:rPr>
        <w:t>1.绩效</w:t>
      </w:r>
      <w:r>
        <w:rPr>
          <w:rFonts w:hint="eastAsia" w:ascii="仿宋" w:hAnsi="仿宋" w:eastAsia="仿宋" w:cs="仿宋"/>
          <w:spacing w:val="1"/>
          <w:sz w:val="28"/>
          <w:szCs w:val="28"/>
          <w:highlight w:val="none"/>
        </w:rPr>
        <w:t>评价目的</w:t>
      </w:r>
      <w:r>
        <w:rPr>
          <w:rFonts w:hint="eastAsia" w:ascii="仿宋" w:hAnsi="仿宋" w:eastAsia="仿宋" w:cs="仿宋"/>
          <w:sz w:val="28"/>
          <w:szCs w:val="28"/>
          <w:highlight w:val="none"/>
        </w:rPr>
        <w:tab/>
      </w:r>
      <w:r>
        <w:rPr>
          <w:rFonts w:hint="eastAsia" w:ascii="仿宋" w:hAnsi="仿宋" w:eastAsia="仿宋" w:cs="仿宋"/>
          <w:spacing w:val="1"/>
          <w:sz w:val="28"/>
          <w:szCs w:val="28"/>
          <w:highlight w:val="none"/>
          <w:lang w:val="en-US" w:eastAsia="zh-CN"/>
        </w:rPr>
        <w:t>4</w:t>
      </w:r>
      <w:r>
        <w:rPr>
          <w:rFonts w:hint="eastAsia" w:ascii="仿宋" w:hAnsi="仿宋" w:eastAsia="仿宋" w:cs="仿宋"/>
          <w:spacing w:val="1"/>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9"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"_bookmark13"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rPr>
        <w:t>2.</w:t>
      </w:r>
      <w:r>
        <w:rPr>
          <w:rFonts w:hint="eastAsia" w:ascii="仿宋" w:hAnsi="仿宋" w:eastAsia="仿宋" w:cs="仿宋"/>
          <w:spacing w:val="2"/>
          <w:sz w:val="28"/>
          <w:szCs w:val="28"/>
          <w:highlight w:val="none"/>
        </w:rPr>
        <w:t>绩效评价的对象</w:t>
      </w:r>
      <w:r>
        <w:rPr>
          <w:rFonts w:hint="eastAsia" w:ascii="仿宋" w:hAnsi="仿宋" w:eastAsia="仿宋" w:cs="仿宋"/>
          <w:sz w:val="28"/>
          <w:szCs w:val="28"/>
          <w:highlight w:val="none"/>
        </w:rPr>
        <w:tab/>
      </w:r>
      <w:r>
        <w:rPr>
          <w:rFonts w:hint="eastAsia" w:ascii="仿宋" w:hAnsi="仿宋" w:eastAsia="仿宋" w:cs="仿宋"/>
          <w:spacing w:val="2"/>
          <w:sz w:val="28"/>
          <w:szCs w:val="28"/>
          <w:highlight w:val="none"/>
          <w:lang w:val="en-US" w:eastAsia="zh-CN"/>
        </w:rPr>
        <w:t>4</w:t>
      </w:r>
      <w:r>
        <w:rPr>
          <w:rFonts w:hint="eastAsia" w:ascii="仿宋" w:hAnsi="仿宋" w:eastAsia="仿宋" w:cs="仿宋"/>
          <w:spacing w:val="2"/>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pacing w:val="11"/>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"_bookmark14" </w:instrText>
      </w:r>
      <w:r>
        <w:rPr>
          <w:rFonts w:hint="eastAsia" w:ascii="仿宋" w:hAnsi="仿宋" w:eastAsia="仿宋" w:cs="仿宋"/>
          <w:sz w:val="28"/>
          <w:szCs w:val="28"/>
          <w:highlight w:val="none"/>
        </w:rPr>
        <w:fldChar w:fldCharType="separate"/>
      </w:r>
      <w:r>
        <w:rPr>
          <w:rFonts w:hint="eastAsia" w:ascii="仿宋" w:hAnsi="仿宋" w:eastAsia="仿宋" w:cs="仿宋"/>
          <w:spacing w:val="18"/>
          <w:sz w:val="28"/>
          <w:szCs w:val="28"/>
          <w:highlight w:val="none"/>
        </w:rPr>
        <w:t>(</w:t>
      </w:r>
      <w:r>
        <w:rPr>
          <w:rFonts w:hint="eastAsia" w:ascii="仿宋" w:hAnsi="仿宋" w:eastAsia="仿宋" w:cs="仿宋"/>
          <w:spacing w:val="11"/>
          <w:sz w:val="28"/>
          <w:szCs w:val="28"/>
          <w:highlight w:val="none"/>
        </w:rPr>
        <w:t>二)绩效评价原则</w:t>
      </w:r>
      <w:r>
        <w:rPr>
          <w:rFonts w:hint="eastAsia" w:ascii="仿宋" w:hAnsi="仿宋" w:eastAsia="仿宋" w:cs="仿宋"/>
          <w:sz w:val="28"/>
          <w:szCs w:val="28"/>
          <w:highlight w:val="none"/>
        </w:rPr>
        <w:tab/>
      </w:r>
      <w:r>
        <w:rPr>
          <w:rFonts w:hint="eastAsia" w:ascii="仿宋" w:hAnsi="仿宋" w:eastAsia="仿宋" w:cs="仿宋"/>
          <w:spacing w:val="11"/>
          <w:sz w:val="28"/>
          <w:szCs w:val="28"/>
          <w:highlight w:val="none"/>
          <w:lang w:val="en-US" w:eastAsia="zh-CN"/>
        </w:rPr>
        <w:t>4</w:t>
      </w:r>
      <w:r>
        <w:rPr>
          <w:rFonts w:hint="eastAsia" w:ascii="仿宋" w:hAnsi="仿宋" w:eastAsia="仿宋" w:cs="仿宋"/>
          <w:spacing w:val="11"/>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302" w:firstLineChars="100"/>
        <w:jc w:val="both"/>
        <w:textAlignment w:val="baseline"/>
        <w:rPr>
          <w:rFonts w:hint="eastAsia" w:ascii="仿宋" w:hAnsi="仿宋" w:eastAsia="仿宋" w:cs="仿宋"/>
          <w:spacing w:val="11"/>
          <w:sz w:val="28"/>
          <w:szCs w:val="28"/>
          <w:highlight w:val="none"/>
          <w:lang w:val="en-US" w:eastAsia="zh-CN"/>
        </w:rPr>
      </w:pPr>
      <w:r>
        <w:rPr>
          <w:rFonts w:hint="eastAsia" w:ascii="仿宋" w:hAnsi="仿宋" w:eastAsia="仿宋" w:cs="仿宋"/>
          <w:spacing w:val="11"/>
          <w:sz w:val="28"/>
          <w:szCs w:val="28"/>
          <w:highlight w:val="none"/>
        </w:rPr>
        <w:t>(三) 评价指标体系、评价标准</w:t>
      </w:r>
      <w:r>
        <w:rPr>
          <w:rFonts w:hint="eastAsia" w:ascii="仿宋" w:hAnsi="仿宋" w:eastAsia="仿宋" w:cs="仿宋"/>
          <w:spacing w:val="11"/>
          <w:sz w:val="28"/>
          <w:szCs w:val="28"/>
          <w:highlight w:val="none"/>
        </w:rPr>
        <w:tab/>
      </w:r>
      <w:r>
        <w:rPr>
          <w:rFonts w:hint="eastAsia" w:ascii="仿宋" w:hAnsi="仿宋" w:eastAsia="仿宋" w:cs="仿宋"/>
          <w:spacing w:val="11"/>
          <w:sz w:val="28"/>
          <w:szCs w:val="28"/>
          <w:highlight w:val="none"/>
          <w:lang w:val="en-US" w:eastAsia="zh-CN"/>
        </w:rPr>
        <w:t>4</w:t>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"_bookmark15" </w:instrText>
      </w:r>
      <w:r>
        <w:rPr>
          <w:rFonts w:hint="eastAsia" w:ascii="仿宋" w:hAnsi="仿宋" w:eastAsia="仿宋" w:cs="仿宋"/>
          <w:sz w:val="28"/>
          <w:szCs w:val="28"/>
          <w:highlight w:val="none"/>
        </w:rPr>
        <w:fldChar w:fldCharType="separate"/>
      </w:r>
      <w:r>
        <w:rPr>
          <w:rFonts w:hint="eastAsia" w:ascii="仿宋" w:hAnsi="仿宋" w:eastAsia="仿宋" w:cs="仿宋"/>
          <w:spacing w:val="19"/>
          <w:sz w:val="28"/>
          <w:szCs w:val="28"/>
          <w:highlight w:val="none"/>
        </w:rPr>
        <w:t>(</w:t>
      </w:r>
      <w:r>
        <w:rPr>
          <w:rFonts w:hint="eastAsia" w:ascii="仿宋" w:hAnsi="仿宋" w:eastAsia="仿宋" w:cs="仿宋"/>
          <w:spacing w:val="14"/>
          <w:sz w:val="28"/>
          <w:szCs w:val="28"/>
          <w:highlight w:val="none"/>
        </w:rPr>
        <w:t>四)评价方法</w:t>
      </w:r>
      <w:r>
        <w:rPr>
          <w:rFonts w:hint="eastAsia" w:ascii="仿宋" w:hAnsi="仿宋" w:eastAsia="仿宋" w:cs="仿宋"/>
          <w:sz w:val="28"/>
          <w:szCs w:val="28"/>
          <w:highlight w:val="none"/>
        </w:rPr>
        <w:tab/>
      </w:r>
      <w:r>
        <w:rPr>
          <w:rFonts w:hint="eastAsia" w:ascii="仿宋" w:hAnsi="仿宋" w:eastAsia="仿宋" w:cs="仿宋"/>
          <w:spacing w:val="14"/>
          <w:sz w:val="28"/>
          <w:szCs w:val="28"/>
          <w:highlight w:val="none"/>
        </w:rPr>
        <w:t>6</w:t>
      </w:r>
      <w:r>
        <w:rPr>
          <w:rFonts w:hint="eastAsia" w:ascii="仿宋" w:hAnsi="仿宋" w:eastAsia="仿宋" w:cs="仿宋"/>
          <w:spacing w:val="14"/>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"_bookmark16" </w:instrText>
      </w:r>
      <w:r>
        <w:rPr>
          <w:rFonts w:hint="eastAsia" w:ascii="仿宋" w:hAnsi="仿宋" w:eastAsia="仿宋" w:cs="仿宋"/>
          <w:sz w:val="28"/>
          <w:szCs w:val="28"/>
          <w:highlight w:val="none"/>
        </w:rPr>
        <w:fldChar w:fldCharType="separate"/>
      </w:r>
      <w:r>
        <w:rPr>
          <w:rFonts w:hint="eastAsia" w:ascii="仿宋" w:hAnsi="仿宋" w:eastAsia="仿宋" w:cs="仿宋"/>
          <w:spacing w:val="11"/>
          <w:sz w:val="28"/>
          <w:szCs w:val="28"/>
          <w:highlight w:val="none"/>
        </w:rPr>
        <w:t>(</w:t>
      </w:r>
      <w:r>
        <w:rPr>
          <w:rFonts w:hint="eastAsia" w:ascii="仿宋" w:hAnsi="仿宋" w:eastAsia="仿宋" w:cs="仿宋"/>
          <w:spacing w:val="10"/>
          <w:sz w:val="28"/>
          <w:szCs w:val="28"/>
          <w:highlight w:val="none"/>
        </w:rPr>
        <w:t>五)绩效评价工作过程</w:t>
      </w:r>
      <w:r>
        <w:rPr>
          <w:rFonts w:hint="eastAsia" w:ascii="仿宋" w:hAnsi="仿宋" w:eastAsia="仿宋" w:cs="仿宋"/>
          <w:sz w:val="28"/>
          <w:szCs w:val="28"/>
          <w:highlight w:val="none"/>
        </w:rPr>
        <w:tab/>
      </w:r>
      <w:r>
        <w:rPr>
          <w:rFonts w:hint="eastAsia" w:ascii="仿宋" w:hAnsi="仿宋" w:eastAsia="仿宋" w:cs="仿宋"/>
          <w:spacing w:val="10"/>
          <w:sz w:val="28"/>
          <w:szCs w:val="28"/>
          <w:highlight w:val="none"/>
        </w:rPr>
        <w:t>6</w:t>
      </w:r>
      <w:r>
        <w:rPr>
          <w:rFonts w:hint="eastAsia" w:ascii="仿宋" w:hAnsi="仿宋" w:eastAsia="仿宋" w:cs="仿宋"/>
          <w:spacing w:val="10"/>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6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"_bookmark17" </w:instrText>
      </w:r>
      <w:r>
        <w:rPr>
          <w:rFonts w:hint="eastAsia" w:ascii="仿宋" w:hAnsi="仿宋" w:eastAsia="仿宋" w:cs="仿宋"/>
          <w:sz w:val="28"/>
          <w:szCs w:val="28"/>
          <w:highlight w:val="none"/>
        </w:rPr>
        <w:fldChar w:fldCharType="separate"/>
      </w:r>
      <w:r>
        <w:rPr>
          <w:rFonts w:hint="eastAsia" w:ascii="仿宋" w:hAnsi="仿宋" w:eastAsia="仿宋" w:cs="仿宋"/>
          <w:spacing w:val="2"/>
          <w:sz w:val="28"/>
          <w:szCs w:val="28"/>
          <w:highlight w:val="none"/>
        </w:rPr>
        <w:t>1.前期准备阶段</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9"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"_bookmark18" </w:instrText>
      </w:r>
      <w:r>
        <w:rPr>
          <w:rFonts w:hint="eastAsia" w:ascii="仿宋" w:hAnsi="仿宋" w:eastAsia="仿宋" w:cs="仿宋"/>
          <w:sz w:val="28"/>
          <w:szCs w:val="28"/>
          <w:highlight w:val="none"/>
        </w:rPr>
        <w:fldChar w:fldCharType="separate"/>
      </w:r>
      <w:r>
        <w:rPr>
          <w:rFonts w:hint="eastAsia" w:ascii="仿宋" w:hAnsi="仿宋" w:eastAsia="仿宋" w:cs="仿宋"/>
          <w:spacing w:val="6"/>
          <w:sz w:val="28"/>
          <w:szCs w:val="28"/>
          <w:highlight w:val="none"/>
        </w:rPr>
        <w:t>2</w:t>
      </w:r>
      <w:r>
        <w:rPr>
          <w:rFonts w:hint="eastAsia" w:ascii="仿宋" w:hAnsi="仿宋" w:eastAsia="仿宋" w:cs="仿宋"/>
          <w:spacing w:val="4"/>
          <w:sz w:val="28"/>
          <w:szCs w:val="28"/>
          <w:highlight w:val="none"/>
        </w:rPr>
        <w:t>.组织实施阶段</w:t>
      </w:r>
      <w:r>
        <w:rPr>
          <w:rFonts w:hint="eastAsia" w:ascii="仿宋" w:hAnsi="仿宋" w:eastAsia="仿宋" w:cs="仿宋"/>
          <w:sz w:val="28"/>
          <w:szCs w:val="28"/>
          <w:highlight w:val="none"/>
        </w:rPr>
        <w:tab/>
      </w:r>
      <w:r>
        <w:rPr>
          <w:rFonts w:hint="eastAsia" w:ascii="仿宋" w:hAnsi="仿宋" w:eastAsia="仿宋" w:cs="仿宋"/>
          <w:spacing w:val="4"/>
          <w:sz w:val="28"/>
          <w:szCs w:val="28"/>
          <w:highlight w:val="none"/>
        </w:rPr>
        <w:t>7</w:t>
      </w:r>
      <w:r>
        <w:rPr>
          <w:rFonts w:hint="eastAsia" w:ascii="仿宋" w:hAnsi="仿宋" w:eastAsia="仿宋" w:cs="仿宋"/>
          <w:spacing w:val="4"/>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8"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"_bookmark20"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lang w:val="en-US" w:eastAsia="zh-CN"/>
        </w:rPr>
        <w:t>3</w:t>
      </w:r>
      <w:r>
        <w:rPr>
          <w:rFonts w:hint="eastAsia" w:ascii="仿宋" w:hAnsi="仿宋" w:eastAsia="仿宋" w:cs="仿宋"/>
          <w:spacing w:val="4"/>
          <w:sz w:val="28"/>
          <w:szCs w:val="28"/>
          <w:highlight w:val="none"/>
        </w:rPr>
        <w:t>.</w:t>
      </w:r>
      <w:r>
        <w:rPr>
          <w:rFonts w:hint="eastAsia" w:ascii="仿宋" w:hAnsi="仿宋" w:eastAsia="仿宋" w:cs="仿宋"/>
          <w:spacing w:val="2"/>
          <w:sz w:val="28"/>
          <w:szCs w:val="28"/>
          <w:highlight w:val="none"/>
        </w:rPr>
        <w:t>提交报告</w:t>
      </w:r>
      <w:r>
        <w:rPr>
          <w:rFonts w:hint="eastAsia" w:ascii="仿宋" w:hAnsi="仿宋" w:eastAsia="仿宋" w:cs="仿宋"/>
          <w:sz w:val="28"/>
          <w:szCs w:val="28"/>
          <w:highlight w:val="none"/>
        </w:rPr>
        <w:tab/>
      </w:r>
      <w:r>
        <w:rPr>
          <w:rFonts w:hint="eastAsia" w:ascii="仿宋" w:hAnsi="仿宋" w:eastAsia="仿宋" w:cs="仿宋"/>
          <w:spacing w:val="2"/>
          <w:sz w:val="28"/>
          <w:szCs w:val="28"/>
          <w:highlight w:val="none"/>
          <w:lang w:val="en-US" w:eastAsia="zh-CN"/>
        </w:rPr>
        <w:t>7</w:t>
      </w:r>
      <w:r>
        <w:rPr>
          <w:rFonts w:hint="eastAsia" w:ascii="仿宋" w:hAnsi="仿宋" w:eastAsia="仿宋" w:cs="仿宋"/>
          <w:spacing w:val="2"/>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7"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"_bookmark21" </w:instrText>
      </w:r>
      <w:r>
        <w:rPr>
          <w:rFonts w:hint="eastAsia" w:ascii="仿宋" w:hAnsi="仿宋" w:eastAsia="仿宋" w:cs="仿宋"/>
          <w:sz w:val="28"/>
          <w:szCs w:val="28"/>
          <w:highlight w:val="none"/>
        </w:rPr>
        <w:fldChar w:fldCharType="separate"/>
      </w:r>
      <w:r>
        <w:rPr>
          <w:rFonts w:hint="eastAsia" w:ascii="仿宋" w:hAnsi="仿宋" w:eastAsia="仿宋" w:cs="仿宋"/>
          <w:spacing w:val="-5"/>
          <w:sz w:val="28"/>
          <w:szCs w:val="28"/>
          <w:highlight w:val="none"/>
        </w:rPr>
        <w:t>三、综合评价情况及评价结论</w:t>
      </w:r>
      <w:r>
        <w:rPr>
          <w:rFonts w:hint="eastAsia" w:ascii="仿宋" w:hAnsi="仿宋" w:eastAsia="仿宋" w:cs="仿宋"/>
          <w:sz w:val="28"/>
          <w:szCs w:val="28"/>
          <w:highlight w:val="none"/>
        </w:rPr>
        <w:tab/>
      </w:r>
      <w:r>
        <w:rPr>
          <w:rFonts w:hint="eastAsia" w:ascii="仿宋" w:hAnsi="仿宋" w:eastAsia="仿宋" w:cs="仿宋"/>
          <w:spacing w:val="-3"/>
          <w:sz w:val="28"/>
          <w:szCs w:val="28"/>
          <w:highlight w:val="none"/>
          <w:lang w:val="en-US" w:eastAsia="zh-CN"/>
        </w:rPr>
        <w:t>7</w:t>
      </w:r>
      <w:r>
        <w:rPr>
          <w:rFonts w:hint="eastAsia" w:ascii="仿宋" w:hAnsi="仿宋" w:eastAsia="仿宋" w:cs="仿宋"/>
          <w:spacing w:val="-3"/>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35"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"_bookmark22" </w:instrText>
      </w:r>
      <w:r>
        <w:rPr>
          <w:rFonts w:hint="eastAsia" w:ascii="仿宋" w:hAnsi="仿宋" w:eastAsia="仿宋" w:cs="仿宋"/>
          <w:sz w:val="28"/>
          <w:szCs w:val="28"/>
          <w:highlight w:val="none"/>
        </w:rPr>
        <w:fldChar w:fldCharType="separate"/>
      </w:r>
      <w:r>
        <w:rPr>
          <w:rFonts w:hint="eastAsia" w:ascii="仿宋" w:hAnsi="仿宋" w:eastAsia="仿宋" w:cs="仿宋"/>
          <w:spacing w:val="-12"/>
          <w:sz w:val="28"/>
          <w:szCs w:val="28"/>
          <w:highlight w:val="none"/>
        </w:rPr>
        <w:t>四</w:t>
      </w:r>
      <w:r>
        <w:rPr>
          <w:rFonts w:hint="eastAsia" w:ascii="仿宋" w:hAnsi="仿宋" w:eastAsia="仿宋" w:cs="仿宋"/>
          <w:spacing w:val="-8"/>
          <w:sz w:val="28"/>
          <w:szCs w:val="28"/>
          <w:highlight w:val="none"/>
        </w:rPr>
        <w:t>、</w:t>
      </w:r>
      <w:r>
        <w:rPr>
          <w:rFonts w:hint="eastAsia" w:ascii="仿宋" w:hAnsi="仿宋" w:eastAsia="仿宋" w:cs="仿宋"/>
          <w:spacing w:val="-6"/>
          <w:sz w:val="28"/>
          <w:szCs w:val="28"/>
          <w:highlight w:val="none"/>
        </w:rPr>
        <w:t>绩效评价指标分析</w:t>
      </w:r>
      <w:r>
        <w:rPr>
          <w:rFonts w:hint="eastAsia" w:ascii="仿宋" w:hAnsi="仿宋" w:eastAsia="仿宋" w:cs="仿宋"/>
          <w:sz w:val="28"/>
          <w:szCs w:val="28"/>
          <w:highlight w:val="none"/>
        </w:rPr>
        <w:tab/>
      </w:r>
      <w:r>
        <w:rPr>
          <w:rFonts w:hint="eastAsia" w:ascii="仿宋" w:hAnsi="仿宋" w:eastAsia="仿宋" w:cs="仿宋"/>
          <w:spacing w:val="-6"/>
          <w:sz w:val="28"/>
          <w:szCs w:val="28"/>
          <w:highlight w:val="none"/>
          <w:lang w:val="en-US" w:eastAsia="zh-CN"/>
        </w:rPr>
        <w:t>8</w:t>
      </w:r>
      <w:r>
        <w:rPr>
          <w:rFonts w:hint="eastAsia" w:ascii="仿宋" w:hAnsi="仿宋" w:eastAsia="仿宋" w:cs="仿宋"/>
          <w:spacing w:val="-6"/>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"_bookmark25" </w:instrText>
      </w:r>
      <w:r>
        <w:rPr>
          <w:rFonts w:hint="eastAsia" w:ascii="仿宋" w:hAnsi="仿宋" w:eastAsia="仿宋" w:cs="仿宋"/>
          <w:sz w:val="28"/>
          <w:szCs w:val="28"/>
          <w:highlight w:val="none"/>
        </w:rPr>
        <w:fldChar w:fldCharType="separate"/>
      </w:r>
      <w:r>
        <w:rPr>
          <w:rFonts w:hint="eastAsia" w:ascii="仿宋" w:hAnsi="仿宋" w:eastAsia="仿宋" w:cs="仿宋"/>
          <w:spacing w:val="11"/>
          <w:sz w:val="28"/>
          <w:szCs w:val="28"/>
          <w:highlight w:val="none"/>
        </w:rPr>
        <w:t>(</w:t>
      </w:r>
      <w:r>
        <w:rPr>
          <w:rFonts w:hint="eastAsia" w:ascii="仿宋" w:hAnsi="仿宋" w:eastAsia="仿宋" w:cs="仿宋"/>
          <w:spacing w:val="11"/>
          <w:sz w:val="28"/>
          <w:szCs w:val="28"/>
          <w:highlight w:val="none"/>
          <w:lang w:eastAsia="zh-CN"/>
        </w:rPr>
        <w:t>一</w:t>
      </w:r>
      <w:r>
        <w:rPr>
          <w:rFonts w:hint="eastAsia" w:ascii="仿宋" w:hAnsi="仿宋" w:eastAsia="仿宋" w:cs="仿宋"/>
          <w:spacing w:val="11"/>
          <w:sz w:val="28"/>
          <w:szCs w:val="28"/>
          <w:highlight w:val="none"/>
        </w:rPr>
        <w:t>)项目产出情况</w:t>
      </w:r>
      <w:r>
        <w:rPr>
          <w:rFonts w:hint="eastAsia" w:ascii="仿宋" w:hAnsi="仿宋" w:eastAsia="仿宋" w:cs="仿宋"/>
          <w:sz w:val="28"/>
          <w:szCs w:val="28"/>
          <w:highlight w:val="none"/>
        </w:rPr>
        <w:tab/>
      </w:r>
      <w:r>
        <w:rPr>
          <w:rFonts w:hint="eastAsia" w:ascii="仿宋" w:hAnsi="仿宋" w:eastAsia="仿宋" w:cs="仿宋"/>
          <w:spacing w:val="11"/>
          <w:sz w:val="28"/>
          <w:szCs w:val="28"/>
          <w:highlight w:val="none"/>
          <w:lang w:val="en-US" w:eastAsia="zh-CN"/>
        </w:rPr>
        <w:t>8</w:t>
      </w:r>
      <w:r>
        <w:rPr>
          <w:rFonts w:hint="eastAsia" w:ascii="仿宋" w:hAnsi="仿宋" w:eastAsia="仿宋" w:cs="仿宋"/>
          <w:spacing w:val="8"/>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"_bookmark26" </w:instrText>
      </w:r>
      <w:r>
        <w:rPr>
          <w:rFonts w:hint="eastAsia" w:ascii="仿宋" w:hAnsi="仿宋" w:eastAsia="仿宋" w:cs="仿宋"/>
          <w:sz w:val="28"/>
          <w:szCs w:val="28"/>
          <w:highlight w:val="none"/>
        </w:rPr>
        <w:fldChar w:fldCharType="separate"/>
      </w:r>
      <w:r>
        <w:rPr>
          <w:rFonts w:hint="eastAsia" w:ascii="仿宋" w:hAnsi="仿宋" w:eastAsia="仿宋" w:cs="仿宋"/>
          <w:spacing w:val="11"/>
          <w:sz w:val="28"/>
          <w:szCs w:val="28"/>
          <w:highlight w:val="none"/>
        </w:rPr>
        <w:t>(</w:t>
      </w:r>
      <w:r>
        <w:rPr>
          <w:rFonts w:hint="eastAsia" w:ascii="仿宋" w:hAnsi="仿宋" w:eastAsia="仿宋" w:cs="仿宋"/>
          <w:spacing w:val="11"/>
          <w:sz w:val="28"/>
          <w:szCs w:val="28"/>
          <w:highlight w:val="none"/>
          <w:lang w:eastAsia="zh-CN"/>
        </w:rPr>
        <w:t>二</w:t>
      </w:r>
      <w:r>
        <w:rPr>
          <w:rFonts w:hint="eastAsia" w:ascii="仿宋" w:hAnsi="仿宋" w:eastAsia="仿宋" w:cs="仿宋"/>
          <w:spacing w:val="11"/>
          <w:sz w:val="28"/>
          <w:szCs w:val="28"/>
          <w:highlight w:val="none"/>
        </w:rPr>
        <w:t>)项目效益情况</w:t>
      </w:r>
      <w:r>
        <w:rPr>
          <w:rFonts w:hint="eastAsia" w:ascii="仿宋" w:hAnsi="仿宋" w:eastAsia="仿宋" w:cs="仿宋"/>
          <w:sz w:val="28"/>
          <w:szCs w:val="28"/>
          <w:highlight w:val="none"/>
        </w:rPr>
        <w:tab/>
      </w:r>
      <w:r>
        <w:rPr>
          <w:rFonts w:hint="eastAsia" w:ascii="仿宋" w:hAnsi="仿宋" w:eastAsia="仿宋" w:cs="仿宋"/>
          <w:spacing w:val="11"/>
          <w:sz w:val="28"/>
          <w:szCs w:val="28"/>
          <w:highlight w:val="none"/>
          <w:lang w:val="en-US" w:eastAsia="zh-CN"/>
        </w:rPr>
        <w:t>9</w:t>
      </w:r>
      <w:r>
        <w:rPr>
          <w:rFonts w:hint="eastAsia" w:ascii="仿宋" w:hAnsi="仿宋" w:eastAsia="仿宋" w:cs="仿宋"/>
          <w:spacing w:val="8"/>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"_bookmark27" </w:instrText>
      </w:r>
      <w:r>
        <w:rPr>
          <w:rFonts w:hint="eastAsia" w:ascii="仿宋" w:hAnsi="仿宋" w:eastAsia="仿宋" w:cs="仿宋"/>
          <w:sz w:val="28"/>
          <w:szCs w:val="28"/>
          <w:highlight w:val="none"/>
        </w:rPr>
        <w:fldChar w:fldCharType="separate"/>
      </w:r>
      <w:r>
        <w:rPr>
          <w:rFonts w:hint="eastAsia" w:ascii="仿宋" w:hAnsi="仿宋" w:eastAsia="仿宋" w:cs="仿宋"/>
          <w:spacing w:val="-6"/>
          <w:sz w:val="28"/>
          <w:szCs w:val="28"/>
          <w:highlight w:val="none"/>
        </w:rPr>
        <w:t>五、</w:t>
      </w:r>
      <w:r>
        <w:rPr>
          <w:rFonts w:hint="eastAsia" w:ascii="仿宋" w:hAnsi="仿宋" w:eastAsia="仿宋" w:cs="仿宋"/>
          <w:spacing w:val="-3"/>
          <w:sz w:val="28"/>
          <w:szCs w:val="28"/>
          <w:highlight w:val="none"/>
        </w:rPr>
        <w:t>主要经验及做法、存在的问题及原因分析</w:t>
      </w:r>
      <w:r>
        <w:rPr>
          <w:rFonts w:hint="eastAsia" w:ascii="仿宋" w:hAnsi="仿宋" w:eastAsia="仿宋" w:cs="仿宋"/>
          <w:sz w:val="28"/>
          <w:szCs w:val="28"/>
          <w:highlight w:val="none"/>
        </w:rPr>
        <w:tab/>
      </w:r>
      <w:r>
        <w:rPr>
          <w:rFonts w:hint="eastAsia" w:ascii="仿宋" w:hAnsi="仿宋" w:eastAsia="仿宋" w:cs="仿宋"/>
          <w:spacing w:val="-3"/>
          <w:sz w:val="28"/>
          <w:szCs w:val="28"/>
          <w:highlight w:val="none"/>
        </w:rPr>
        <w:t>1</w:t>
      </w:r>
      <w:r>
        <w:rPr>
          <w:rFonts w:hint="eastAsia" w:ascii="仿宋" w:hAnsi="仿宋" w:eastAsia="仿宋" w:cs="仿宋"/>
          <w:spacing w:val="-3"/>
          <w:sz w:val="28"/>
          <w:szCs w:val="28"/>
          <w:highlight w:val="none"/>
          <w:lang w:val="en-US" w:eastAsia="zh-CN"/>
        </w:rPr>
        <w:t>0</w:t>
      </w:r>
      <w:r>
        <w:rPr>
          <w:rFonts w:hint="eastAsia" w:ascii="仿宋" w:hAnsi="仿宋" w:eastAsia="仿宋" w:cs="仿宋"/>
          <w:spacing w:val="-3"/>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"_bookmark28" </w:instrText>
      </w:r>
      <w:r>
        <w:rPr>
          <w:rFonts w:hint="eastAsia" w:ascii="仿宋" w:hAnsi="仿宋" w:eastAsia="仿宋" w:cs="仿宋"/>
          <w:sz w:val="28"/>
          <w:szCs w:val="28"/>
          <w:highlight w:val="none"/>
        </w:rPr>
        <w:fldChar w:fldCharType="separate"/>
      </w:r>
      <w:r>
        <w:rPr>
          <w:rFonts w:hint="eastAsia" w:ascii="仿宋" w:hAnsi="仿宋" w:eastAsia="仿宋" w:cs="仿宋"/>
          <w:spacing w:val="12"/>
          <w:sz w:val="28"/>
          <w:szCs w:val="28"/>
          <w:highlight w:val="none"/>
        </w:rPr>
        <w:t>(</w:t>
      </w:r>
      <w:r>
        <w:rPr>
          <w:rFonts w:hint="eastAsia" w:ascii="仿宋" w:hAnsi="仿宋" w:eastAsia="仿宋" w:cs="仿宋"/>
          <w:spacing w:val="10"/>
          <w:sz w:val="28"/>
          <w:szCs w:val="28"/>
          <w:highlight w:val="none"/>
        </w:rPr>
        <w:t>一)主要经验及做法</w:t>
      </w:r>
      <w:r>
        <w:rPr>
          <w:rFonts w:hint="eastAsia" w:ascii="仿宋" w:hAnsi="仿宋" w:eastAsia="仿宋" w:cs="仿宋"/>
          <w:sz w:val="28"/>
          <w:szCs w:val="28"/>
          <w:highlight w:val="none"/>
        </w:rPr>
        <w:tab/>
      </w:r>
      <w:r>
        <w:rPr>
          <w:rFonts w:hint="eastAsia" w:ascii="仿宋" w:hAnsi="仿宋" w:eastAsia="仿宋" w:cs="仿宋"/>
          <w:spacing w:val="10"/>
          <w:sz w:val="28"/>
          <w:szCs w:val="28"/>
          <w:highlight w:val="none"/>
        </w:rPr>
        <w:t>1</w:t>
      </w:r>
      <w:r>
        <w:rPr>
          <w:rFonts w:hint="eastAsia" w:ascii="仿宋" w:hAnsi="仿宋" w:eastAsia="仿宋" w:cs="仿宋"/>
          <w:spacing w:val="10"/>
          <w:sz w:val="28"/>
          <w:szCs w:val="28"/>
          <w:highlight w:val="none"/>
          <w:lang w:val="en-US" w:eastAsia="zh-CN"/>
        </w:rPr>
        <w:t>0</w:t>
      </w:r>
      <w:r>
        <w:rPr>
          <w:rFonts w:hint="eastAsia" w:ascii="仿宋" w:hAnsi="仿宋" w:eastAsia="仿宋" w:cs="仿宋"/>
          <w:spacing w:val="10"/>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"_bookmark29" </w:instrText>
      </w:r>
      <w:r>
        <w:rPr>
          <w:rFonts w:hint="eastAsia" w:ascii="仿宋" w:hAnsi="仿宋" w:eastAsia="仿宋" w:cs="仿宋"/>
          <w:sz w:val="28"/>
          <w:szCs w:val="28"/>
          <w:highlight w:val="none"/>
        </w:rPr>
        <w:fldChar w:fldCharType="separate"/>
      </w:r>
      <w:r>
        <w:rPr>
          <w:rFonts w:hint="eastAsia" w:ascii="仿宋" w:hAnsi="仿宋" w:eastAsia="仿宋" w:cs="仿宋"/>
          <w:spacing w:val="12"/>
          <w:sz w:val="28"/>
          <w:szCs w:val="28"/>
          <w:highlight w:val="none"/>
        </w:rPr>
        <w:t>(</w:t>
      </w:r>
      <w:r>
        <w:rPr>
          <w:rFonts w:hint="eastAsia" w:ascii="仿宋" w:hAnsi="仿宋" w:eastAsia="仿宋" w:cs="仿宋"/>
          <w:spacing w:val="8"/>
          <w:sz w:val="28"/>
          <w:szCs w:val="28"/>
          <w:highlight w:val="none"/>
        </w:rPr>
        <w:t>二)存在的问题及原因分析</w:t>
      </w:r>
      <w:r>
        <w:rPr>
          <w:rFonts w:hint="eastAsia" w:ascii="仿宋" w:hAnsi="仿宋" w:eastAsia="仿宋" w:cs="仿宋"/>
          <w:sz w:val="28"/>
          <w:szCs w:val="28"/>
          <w:highlight w:val="none"/>
        </w:rPr>
        <w:tab/>
      </w: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val="en-US" w:eastAsia="zh-CN"/>
        </w:rPr>
        <w:t>1</w:t>
      </w:r>
      <w:r>
        <w:rPr>
          <w:rFonts w:hint="eastAsia" w:ascii="仿宋" w:hAnsi="仿宋" w:eastAsia="仿宋" w:cs="仿宋"/>
          <w:spacing w:val="8"/>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9"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"_bookmark30" </w:instrText>
      </w:r>
      <w:r>
        <w:rPr>
          <w:rFonts w:hint="eastAsia" w:ascii="仿宋" w:hAnsi="仿宋" w:eastAsia="仿宋" w:cs="仿宋"/>
          <w:sz w:val="28"/>
          <w:szCs w:val="28"/>
          <w:highlight w:val="none"/>
        </w:rPr>
        <w:fldChar w:fldCharType="separate"/>
      </w:r>
      <w:r>
        <w:rPr>
          <w:rFonts w:hint="eastAsia" w:ascii="仿宋" w:hAnsi="仿宋" w:eastAsia="仿宋" w:cs="仿宋"/>
          <w:spacing w:val="-9"/>
          <w:sz w:val="28"/>
          <w:szCs w:val="28"/>
          <w:highlight w:val="none"/>
        </w:rPr>
        <w:t>六</w:t>
      </w:r>
      <w:r>
        <w:rPr>
          <w:rFonts w:hint="eastAsia" w:ascii="仿宋" w:hAnsi="仿宋" w:eastAsia="仿宋" w:cs="仿宋"/>
          <w:spacing w:val="-8"/>
          <w:sz w:val="28"/>
          <w:szCs w:val="28"/>
          <w:highlight w:val="none"/>
        </w:rPr>
        <w:t>、有关建议</w:t>
      </w:r>
      <w:r>
        <w:rPr>
          <w:rFonts w:hint="eastAsia" w:ascii="仿宋" w:hAnsi="仿宋" w:eastAsia="仿宋" w:cs="仿宋"/>
          <w:sz w:val="28"/>
          <w:szCs w:val="28"/>
          <w:highlight w:val="none"/>
        </w:rPr>
        <w:tab/>
      </w: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val="en-US" w:eastAsia="zh-CN"/>
        </w:rPr>
        <w:t>1</w:t>
      </w:r>
      <w:r>
        <w:rPr>
          <w:rFonts w:hint="eastAsia" w:ascii="仿宋" w:hAnsi="仿宋" w:eastAsia="仿宋" w:cs="仿宋"/>
          <w:spacing w:val="-8"/>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9" w:firstLine="262" w:firstLineChars="100"/>
        <w:jc w:val="both"/>
        <w:textAlignment w:val="baseline"/>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rPr>
        <w:fldChar w:fldCharType="begin"/>
      </w:r>
      <w:r>
        <w:rPr>
          <w:rFonts w:hint="eastAsia" w:ascii="仿宋" w:hAnsi="仿宋" w:eastAsia="仿宋" w:cs="仿宋"/>
          <w:spacing w:val="-9"/>
          <w:sz w:val="28"/>
          <w:szCs w:val="28"/>
          <w:highlight w:val="none"/>
        </w:rPr>
        <w:instrText xml:space="preserve"> HYPERLINK \l "_bookmark31" </w:instrText>
      </w:r>
      <w:r>
        <w:rPr>
          <w:rFonts w:hint="eastAsia" w:ascii="仿宋" w:hAnsi="仿宋" w:eastAsia="仿宋" w:cs="仿宋"/>
          <w:spacing w:val="-9"/>
          <w:sz w:val="28"/>
          <w:szCs w:val="28"/>
          <w:highlight w:val="none"/>
        </w:rPr>
        <w:fldChar w:fldCharType="separate"/>
      </w:r>
      <w:r>
        <w:rPr>
          <w:rFonts w:hint="eastAsia" w:ascii="仿宋" w:hAnsi="仿宋" w:eastAsia="仿宋" w:cs="仿宋"/>
          <w:spacing w:val="-9"/>
          <w:sz w:val="28"/>
          <w:szCs w:val="28"/>
          <w:highlight w:val="none"/>
        </w:rPr>
        <w:t>七、其他需要说明的事项</w:t>
      </w:r>
      <w:r>
        <w:rPr>
          <w:rFonts w:hint="eastAsia" w:ascii="仿宋" w:hAnsi="仿宋" w:eastAsia="仿宋" w:cs="仿宋"/>
          <w:spacing w:val="-9"/>
          <w:sz w:val="28"/>
          <w:szCs w:val="28"/>
          <w:highlight w:val="none"/>
        </w:rPr>
        <w:tab/>
      </w:r>
      <w:r>
        <w:rPr>
          <w:rFonts w:hint="eastAsia" w:ascii="仿宋" w:hAnsi="仿宋" w:eastAsia="仿宋" w:cs="仿宋"/>
          <w:spacing w:val="-9"/>
          <w:sz w:val="28"/>
          <w:szCs w:val="28"/>
          <w:highlight w:val="none"/>
          <w:lang w:val="en-US" w:eastAsia="zh-CN"/>
        </w:rPr>
        <w:t>1</w:t>
      </w:r>
      <w:r>
        <w:rPr>
          <w:rFonts w:hint="eastAsia" w:ascii="仿宋" w:hAnsi="仿宋" w:eastAsia="仿宋" w:cs="仿宋"/>
          <w:spacing w:val="-9"/>
          <w:sz w:val="28"/>
          <w:szCs w:val="28"/>
          <w:highlight w:val="none"/>
        </w:rPr>
        <w:fldChar w:fldCharType="end"/>
      </w:r>
      <w:r>
        <w:rPr>
          <w:rFonts w:hint="eastAsia" w:ascii="仿宋" w:hAnsi="仿宋" w:eastAsia="仿宋" w:cs="仿宋"/>
          <w:spacing w:val="-9"/>
          <w:sz w:val="28"/>
          <w:szCs w:val="28"/>
          <w:highlight w:val="none"/>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612" w:rightChars="0"/>
        <w:jc w:val="both"/>
        <w:rPr>
          <w:rFonts w:ascii="宋体" w:hAnsi="宋体" w:eastAsia="宋体" w:cs="宋体"/>
          <w:spacing w:val="11"/>
          <w:sz w:val="43"/>
          <w:szCs w:val="43"/>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7" w:beforeLines="50" w:line="600" w:lineRule="exact"/>
        <w:ind w:left="1050" w:leftChars="500" w:right="1050" w:rightChars="500"/>
        <w:jc w:val="center"/>
        <w:textAlignment w:val="baseline"/>
        <w:outlineLvl w:val="5"/>
        <w:rPr>
          <w:rFonts w:hint="eastAsia" w:ascii="宋体" w:hAnsi="宋体" w:eastAsia="宋体" w:cs="宋体"/>
          <w:spacing w:val="0"/>
          <w:kern w:val="21"/>
          <w:sz w:val="43"/>
          <w:szCs w:val="43"/>
          <w:highlight w:val="none"/>
          <w:u w:val="single"/>
          <w:lang w:eastAsia="zh-CN"/>
        </w:rPr>
        <w:sectPr>
          <w:headerReference r:id="rId3" w:type="default"/>
          <w:pgSz w:w="11906" w:h="16838"/>
          <w:pgMar w:top="2098" w:right="1474" w:bottom="1984" w:left="1587" w:header="0" w:footer="1587" w:gutter="0"/>
          <w:pgNumType w:fmt="numberInDash" w:start="1"/>
          <w:cols w:space="0" w:num="1"/>
          <w:docGrid w:type="lines" w:linePitch="315" w:charSpace="0"/>
        </w:sectPr>
      </w:pPr>
    </w:p>
    <w:p>
      <w:pPr>
        <w:pStyle w:val="25"/>
        <w:widowControl w:val="0"/>
        <w:tabs>
          <w:tab w:val="left" w:pos="3060"/>
          <w:tab w:val="left" w:pos="5040"/>
        </w:tabs>
        <w:kinsoku/>
        <w:autoSpaceDE/>
        <w:autoSpaceDN/>
        <w:adjustRightInd/>
        <w:snapToGrid/>
        <w:ind w:left="0" w:leftChars="0" w:firstLine="0" w:firstLineChars="0"/>
        <w:jc w:val="center"/>
        <w:textAlignment w:val="auto"/>
        <w:rPr>
          <w:rFonts w:hint="eastAsia" w:ascii="仿宋" w:hAnsi="仿宋" w:eastAsia="仿宋" w:cs="仿宋"/>
          <w:snapToGrid/>
          <w:color w:val="auto"/>
          <w:kern w:val="2"/>
          <w:sz w:val="44"/>
          <w:szCs w:val="44"/>
          <w:highlight w:val="none"/>
          <w:lang w:val="en-US" w:eastAsia="zh-CN" w:bidi="ar-SA"/>
        </w:rPr>
      </w:pPr>
      <w:r>
        <w:rPr>
          <w:rFonts w:hint="eastAsia" w:ascii="仿宋" w:hAnsi="仿宋" w:eastAsia="仿宋" w:cs="仿宋"/>
          <w:snapToGrid/>
          <w:color w:val="auto"/>
          <w:kern w:val="2"/>
          <w:sz w:val="44"/>
          <w:szCs w:val="44"/>
          <w:highlight w:val="none"/>
          <w:lang w:val="en-US" w:eastAsia="zh-CN" w:bidi="ar-SA"/>
        </w:rPr>
        <w:t>大河乡道路安全隐患治理项目</w:t>
      </w:r>
    </w:p>
    <w:p>
      <w:pPr>
        <w:pStyle w:val="25"/>
        <w:widowControl w:val="0"/>
        <w:tabs>
          <w:tab w:val="left" w:pos="3060"/>
          <w:tab w:val="left" w:pos="5040"/>
        </w:tabs>
        <w:kinsoku/>
        <w:autoSpaceDE/>
        <w:autoSpaceDN/>
        <w:adjustRightInd/>
        <w:snapToGrid/>
        <w:ind w:left="0" w:leftChars="0" w:firstLine="0" w:firstLineChars="0"/>
        <w:jc w:val="center"/>
        <w:textAlignment w:val="auto"/>
        <w:rPr>
          <w:rFonts w:hint="eastAsia" w:ascii="仿宋" w:hAnsi="仿宋" w:eastAsia="仿宋" w:cs="仿宋"/>
          <w:snapToGrid/>
          <w:color w:val="auto"/>
          <w:kern w:val="2"/>
          <w:sz w:val="44"/>
          <w:szCs w:val="44"/>
          <w:highlight w:val="none"/>
          <w:lang w:val="en-US" w:eastAsia="zh-CN" w:bidi="ar-SA"/>
        </w:rPr>
      </w:pPr>
      <w:r>
        <w:rPr>
          <w:rFonts w:hint="eastAsia" w:ascii="仿宋" w:hAnsi="仿宋" w:eastAsia="仿宋" w:cs="仿宋"/>
          <w:snapToGrid/>
          <w:color w:val="auto"/>
          <w:kern w:val="2"/>
          <w:sz w:val="44"/>
          <w:szCs w:val="44"/>
          <w:highlight w:val="none"/>
          <w:lang w:val="en-US" w:eastAsia="zh-CN" w:bidi="ar-SA"/>
        </w:rPr>
        <w:t>绩效自评价报告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color w:val="auto"/>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本单位</w:t>
      </w:r>
      <w:r>
        <w:rPr>
          <w:rFonts w:hint="eastAsia" w:ascii="仿宋" w:hAnsi="仿宋" w:eastAsia="仿宋" w:cs="仿宋"/>
          <w:spacing w:val="-9"/>
          <w:sz w:val="32"/>
          <w:szCs w:val="32"/>
          <w:highlight w:val="none"/>
        </w:rPr>
        <w:t>对202</w:t>
      </w:r>
      <w:r>
        <w:rPr>
          <w:rFonts w:hint="eastAsia" w:ascii="仿宋" w:hAnsi="仿宋" w:eastAsia="仿宋" w:cs="仿宋"/>
          <w:spacing w:val="-9"/>
          <w:sz w:val="32"/>
          <w:szCs w:val="32"/>
          <w:highlight w:val="none"/>
          <w:lang w:val="en-US" w:eastAsia="zh-CN"/>
        </w:rPr>
        <w:t>2</w:t>
      </w:r>
      <w:r>
        <w:rPr>
          <w:rFonts w:hint="eastAsia" w:ascii="仿宋" w:hAnsi="仿宋" w:eastAsia="仿宋" w:cs="仿宋"/>
          <w:spacing w:val="-9"/>
          <w:sz w:val="32"/>
          <w:szCs w:val="32"/>
          <w:highlight w:val="none"/>
        </w:rPr>
        <w:t>年</w:t>
      </w:r>
      <w:r>
        <w:rPr>
          <w:rFonts w:hint="eastAsia" w:ascii="仿宋" w:hAnsi="仿宋" w:eastAsia="仿宋" w:cs="仿宋"/>
          <w:spacing w:val="-9"/>
          <w:sz w:val="32"/>
          <w:szCs w:val="32"/>
          <w:highlight w:val="none"/>
          <w:lang w:eastAsia="zh-CN"/>
        </w:rPr>
        <w:t>大河乡道路安全隐患治理项目</w:t>
      </w:r>
      <w:r>
        <w:rPr>
          <w:rFonts w:hint="eastAsia" w:ascii="仿宋" w:hAnsi="仿宋" w:eastAsia="仿宋" w:cs="仿宋"/>
          <w:spacing w:val="-9"/>
          <w:sz w:val="32"/>
          <w:szCs w:val="32"/>
          <w:highlight w:val="none"/>
        </w:rPr>
        <w:t>（以下简称“本项目”）</w:t>
      </w:r>
      <w:r>
        <w:rPr>
          <w:rFonts w:hint="eastAsia" w:ascii="仿宋" w:hAnsi="仿宋" w:eastAsia="仿宋" w:cs="仿宋"/>
          <w:color w:val="auto"/>
          <w:spacing w:val="-9"/>
          <w:sz w:val="32"/>
          <w:szCs w:val="32"/>
          <w:highlight w:val="none"/>
        </w:rPr>
        <w:t>进行绩效</w:t>
      </w:r>
      <w:r>
        <w:rPr>
          <w:rFonts w:hint="eastAsia" w:ascii="仿宋" w:hAnsi="仿宋" w:eastAsia="仿宋" w:cs="仿宋"/>
          <w:color w:val="auto"/>
          <w:spacing w:val="-9"/>
          <w:sz w:val="32"/>
          <w:szCs w:val="32"/>
          <w:highlight w:val="none"/>
          <w:lang w:val="en-US" w:eastAsia="zh-CN"/>
        </w:rPr>
        <w:t>自评</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依据财政部《项目支出绩效评价管理办</w:t>
      </w:r>
      <w:r>
        <w:rPr>
          <w:rFonts w:hint="eastAsia" w:ascii="仿宋" w:hAnsi="仿宋" w:eastAsia="仿宋" w:cs="仿宋"/>
          <w:color w:val="auto"/>
          <w:spacing w:val="-4"/>
          <w:sz w:val="32"/>
          <w:szCs w:val="32"/>
          <w:highlight w:val="none"/>
        </w:rPr>
        <w:t xml:space="preserve">法》(财预〔2020〕10号) </w:t>
      </w:r>
      <w:r>
        <w:rPr>
          <w:rFonts w:hint="eastAsia" w:ascii="仿宋" w:hAnsi="仿宋" w:eastAsia="仿宋" w:cs="仿宋"/>
          <w:color w:val="auto"/>
          <w:sz w:val="32"/>
          <w:szCs w:val="32"/>
          <w:highlight w:val="none"/>
        </w:rPr>
        <w:t>等</w:t>
      </w:r>
      <w:r>
        <w:rPr>
          <w:rFonts w:hint="eastAsia" w:ascii="仿宋" w:hAnsi="仿宋" w:eastAsia="仿宋" w:cs="仿宋"/>
          <w:color w:val="auto"/>
          <w:spacing w:val="-1"/>
          <w:sz w:val="32"/>
          <w:szCs w:val="32"/>
          <w:highlight w:val="none"/>
        </w:rPr>
        <w:t>相关文件要求，遵</w:t>
      </w:r>
      <w:r>
        <w:rPr>
          <w:rFonts w:hint="eastAsia" w:ascii="仿宋" w:hAnsi="仿宋" w:eastAsia="仿宋" w:cs="仿宋"/>
          <w:color w:val="auto"/>
          <w:sz w:val="32"/>
          <w:szCs w:val="32"/>
          <w:highlight w:val="none"/>
        </w:rPr>
        <w:t>循“科学公正、统筹兼顾、激励约束、公开透明”原</w:t>
      </w:r>
      <w:r>
        <w:rPr>
          <w:rFonts w:hint="eastAsia" w:ascii="仿宋" w:hAnsi="仿宋" w:eastAsia="仿宋" w:cs="仿宋"/>
          <w:color w:val="auto"/>
          <w:spacing w:val="-1"/>
          <w:sz w:val="32"/>
          <w:szCs w:val="32"/>
          <w:highlight w:val="none"/>
        </w:rPr>
        <w:t>则</w:t>
      </w:r>
      <w:r>
        <w:rPr>
          <w:rFonts w:hint="eastAsia" w:ascii="仿宋" w:hAnsi="仿宋" w:eastAsia="仿宋" w:cs="仿宋"/>
          <w:color w:val="auto"/>
          <w:spacing w:val="-1"/>
          <w:sz w:val="32"/>
          <w:szCs w:val="32"/>
          <w:highlight w:val="none"/>
          <w:lang w:val="en-US" w:eastAsia="zh-CN"/>
        </w:rPr>
        <w:t>开展本项目绩效自评</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spacing w:val="-2"/>
          <w:sz w:val="32"/>
          <w:szCs w:val="32"/>
          <w:highlight w:val="none"/>
        </w:rPr>
      </w:pPr>
      <w:r>
        <w:rPr>
          <w:rFonts w:hint="eastAsia" w:ascii="仿宋" w:hAnsi="仿宋" w:eastAsia="仿宋" w:cs="仿宋"/>
          <w:b w:val="0"/>
          <w:bCs w:val="0"/>
          <w:spacing w:val="-2"/>
          <w:sz w:val="32"/>
          <w:szCs w:val="32"/>
          <w:highlight w:val="no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sz w:val="32"/>
          <w:szCs w:val="32"/>
          <w:highlight w:val="none"/>
        </w:rPr>
      </w:pPr>
      <w:r>
        <w:rPr>
          <w:rFonts w:hint="eastAsia" w:ascii="仿宋" w:hAnsi="仿宋" w:eastAsia="仿宋" w:cs="仿宋"/>
          <w:b w:val="0"/>
          <w:bCs w:val="0"/>
          <w:spacing w:val="-4"/>
          <w:sz w:val="32"/>
          <w:szCs w:val="32"/>
          <w:highlight w:val="none"/>
        </w:rPr>
        <w:t>(一</w:t>
      </w:r>
      <w:r>
        <w:rPr>
          <w:rFonts w:hint="eastAsia" w:ascii="仿宋" w:hAnsi="仿宋" w:eastAsia="仿宋" w:cs="仿宋"/>
          <w:b w:val="0"/>
          <w:bCs w:val="0"/>
          <w:spacing w:val="-2"/>
          <w:sz w:val="32"/>
          <w:szCs w:val="32"/>
          <w:highlight w:val="none"/>
        </w:rPr>
        <w:t>) 项目概况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91"/>
        <w:jc w:val="both"/>
        <w:outlineLvl w:val="1"/>
        <w:rPr>
          <w:rFonts w:hint="eastAsia" w:ascii="仿宋" w:hAnsi="仿宋" w:eastAsia="仿宋" w:cs="仿宋"/>
          <w:b w:val="0"/>
          <w:bCs w:val="0"/>
          <w:spacing w:val="-2"/>
          <w:sz w:val="32"/>
          <w:szCs w:val="32"/>
          <w:highlight w:val="none"/>
        </w:rPr>
      </w:pPr>
      <w:r>
        <w:rPr>
          <w:rFonts w:hint="eastAsia" w:ascii="仿宋" w:hAnsi="仿宋" w:eastAsia="仿宋" w:cs="仿宋"/>
          <w:b w:val="0"/>
          <w:bCs w:val="0"/>
          <w:spacing w:val="-2"/>
          <w:sz w:val="32"/>
          <w:szCs w:val="32"/>
          <w:highlight w:val="none"/>
        </w:rPr>
        <w:t>1.项目背景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以习近平新时代中国特色社会主义思想为指导，深入贯彻党的十九大和十九届二中、三中、四中、五中全会精神，全面贯彻落实习近平总书记视察宁夏重要讲话精神以及关于安全生产的重要论述，全面落实自治区党委十二届十次、十一次、十二次全会精神以及市委、市政府关于安全生产的重要决策部署，立足新发展阶段，贯彻新发展理念，融入新发展格局，检查统筹发展和安全，以推动高质量发展为主题，以防范化解重大安全风险为主线，认真贯彻上级指示精神，以构建和谐社会、预防和减少道路交通事故为首要任务，坚持党委政府牵头、职能部门主管，全面加强交通安全宣传教育，强化驾驶员源头管理，严查严处交通违法行为，整治公路危险路段和路段标语，着力消除</w:t>
      </w:r>
      <w:r>
        <w:rPr>
          <w:rFonts w:hint="eastAsia" w:ascii="仿宋" w:hAnsi="仿宋" w:eastAsia="仿宋" w:cs="仿宋"/>
          <w:color w:val="auto"/>
          <w:sz w:val="32"/>
          <w:szCs w:val="32"/>
          <w:highlight w:val="none"/>
          <w:lang w:val="en-US" w:eastAsia="zh-CN"/>
        </w:rPr>
        <w:t>道</w:t>
      </w:r>
      <w:r>
        <w:rPr>
          <w:rFonts w:hint="eastAsia" w:ascii="仿宋" w:hAnsi="仿宋" w:eastAsia="仿宋" w:cs="仿宋"/>
          <w:color w:val="auto"/>
          <w:sz w:val="32"/>
          <w:szCs w:val="32"/>
          <w:highlight w:val="none"/>
          <w:lang w:eastAsia="zh-CN"/>
        </w:rPr>
        <w:t>路交通事故安全隐患，确保道路安全畅通。坚决遏制重特大事故，有效维护人民群众生</w:t>
      </w:r>
      <w:r>
        <w:rPr>
          <w:rFonts w:hint="eastAsia" w:ascii="仿宋" w:hAnsi="仿宋" w:eastAsia="仿宋" w:cs="仿宋"/>
          <w:color w:val="auto"/>
          <w:sz w:val="32"/>
          <w:szCs w:val="32"/>
          <w:highlight w:val="none"/>
          <w:lang w:val="en-US" w:eastAsia="zh-CN"/>
        </w:rPr>
        <w:t>命</w:t>
      </w:r>
      <w:r>
        <w:rPr>
          <w:rFonts w:hint="eastAsia" w:ascii="仿宋" w:hAnsi="仿宋" w:eastAsia="仿宋" w:cs="仿宋"/>
          <w:color w:val="auto"/>
          <w:sz w:val="32"/>
          <w:szCs w:val="32"/>
          <w:highlight w:val="none"/>
          <w:lang w:eastAsia="zh-CN"/>
        </w:rPr>
        <w:t>财产安全和社会稳定，切实增强人民群众的获得感、幸福感和安全感，为努力建设黄河流域生态保护和高质量发展先行区创造安全稳定的社会环境。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0"/>
        <w:jc w:val="both"/>
        <w:outlineLvl w:val="1"/>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2.</w:t>
      </w:r>
      <w:r>
        <w:rPr>
          <w:rFonts w:hint="eastAsia" w:ascii="仿宋" w:hAnsi="仿宋" w:eastAsia="仿宋" w:cs="仿宋"/>
          <w:sz w:val="32"/>
          <w:szCs w:val="32"/>
          <w:highlight w:val="none"/>
        </w:rPr>
        <w:t>项目内容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64" w:firstLineChars="200"/>
        <w:jc w:val="both"/>
        <w:rPr>
          <w:rFonts w:hint="eastAsia" w:ascii="仿宋" w:hAnsi="仿宋" w:eastAsia="仿宋" w:cs="仿宋"/>
          <w:spacing w:val="6"/>
          <w:sz w:val="32"/>
          <w:szCs w:val="32"/>
          <w:highlight w:val="none"/>
          <w:lang w:eastAsia="zh-CN"/>
        </w:rPr>
      </w:pPr>
      <w:bookmarkStart w:id="30" w:name="_bookmark5"/>
      <w:bookmarkEnd w:id="30"/>
      <w:r>
        <w:rPr>
          <w:rFonts w:hint="eastAsia" w:ascii="仿宋" w:hAnsi="仿宋" w:eastAsia="仿宋" w:cs="仿宋"/>
          <w:spacing w:val="6"/>
          <w:sz w:val="32"/>
          <w:szCs w:val="32"/>
          <w:highlight w:val="none"/>
        </w:rPr>
        <w:t>根据吴忠市红寺堡区发展和改革局于2022年4月14日下达的文件《关于大河乡道路安全隐患</w:t>
      </w:r>
      <w:r>
        <w:rPr>
          <w:rFonts w:hint="eastAsia" w:ascii="仿宋" w:hAnsi="仿宋" w:eastAsia="仿宋" w:cs="仿宋"/>
          <w:spacing w:val="6"/>
          <w:sz w:val="32"/>
          <w:szCs w:val="32"/>
          <w:highlight w:val="none"/>
          <w:lang w:val="en-US" w:eastAsia="zh-CN"/>
        </w:rPr>
        <w:t>治</w:t>
      </w:r>
      <w:r>
        <w:rPr>
          <w:rFonts w:hint="eastAsia" w:ascii="仿宋" w:hAnsi="仿宋" w:eastAsia="仿宋" w:cs="仿宋"/>
          <w:spacing w:val="6"/>
          <w:sz w:val="32"/>
          <w:szCs w:val="32"/>
          <w:highlight w:val="none"/>
        </w:rPr>
        <w:t>理项目初步设计的批复》(红发改审发〔2022〕71号）</w:t>
      </w:r>
      <w:r>
        <w:rPr>
          <w:rFonts w:hint="eastAsia" w:ascii="仿宋" w:hAnsi="仿宋" w:eastAsia="仿宋" w:cs="仿宋"/>
          <w:spacing w:val="6"/>
          <w:sz w:val="32"/>
          <w:szCs w:val="32"/>
          <w:highlight w:val="none"/>
          <w:lang w:eastAsia="zh-CN"/>
        </w:rPr>
        <w:t>，项目建设地点：红寺堡区大河乡大河村。建设内容及技术标准：铺设1m宽面包砖道路3830㎡；混凝土道牙7660m；道路警示牌10个；垃圾清运；土方回填，太阳能红绿灯设备。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6" w:firstLineChars="200"/>
        <w:jc w:val="both"/>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本项目依据相关的建设流程，由下列单位参与了建设、服务，具体如下：</w:t>
      </w:r>
    </w:p>
    <w:tbl>
      <w:tblPr>
        <w:tblStyle w:val="22"/>
        <w:tblW w:w="7978" w:type="dxa"/>
        <w:jc w:val="center"/>
        <w:tblLayout w:type="autofit"/>
        <w:tblCellMar>
          <w:top w:w="0" w:type="dxa"/>
          <w:left w:w="0" w:type="dxa"/>
          <w:bottom w:w="0" w:type="dxa"/>
          <w:right w:w="0" w:type="dxa"/>
        </w:tblCellMar>
      </w:tblPr>
      <w:tblGrid>
        <w:gridCol w:w="915"/>
        <w:gridCol w:w="2904"/>
        <w:gridCol w:w="4159"/>
      </w:tblGrid>
      <w:tr>
        <w:tblPrEx>
          <w:tblCellMar>
            <w:top w:w="0" w:type="dxa"/>
            <w:left w:w="0" w:type="dxa"/>
            <w:bottom w:w="0" w:type="dxa"/>
            <w:right w:w="0" w:type="dxa"/>
          </w:tblCellMar>
        </w:tblPrEx>
        <w:trPr>
          <w:trHeight w:val="300" w:hRule="atLeast"/>
          <w:jc w:val="center"/>
        </w:trPr>
        <w:tc>
          <w:tcPr>
            <w:tcW w:w="915" w:type="dxa"/>
            <w:tcBorders>
              <w:top w:val="single" w:color="000000" w:sz="12" w:space="0"/>
              <w:left w:val="nil"/>
              <w:bottom w:val="dotted" w:color="000000" w:sz="4" w:space="0"/>
              <w:right w:val="dotted"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i w:val="0"/>
                <w:color w:val="auto"/>
                <w:sz w:val="18"/>
                <w:szCs w:val="18"/>
                <w:highlight w:val="none"/>
                <w:u w:val="none"/>
              </w:rPr>
            </w:pPr>
            <w:r>
              <w:rPr>
                <w:rFonts w:hint="eastAsia" w:ascii="Times New Roman" w:hAnsi="Times New Roman" w:eastAsia="仿宋" w:cs="仿宋"/>
                <w:b/>
                <w:i w:val="0"/>
                <w:color w:val="auto"/>
                <w:kern w:val="0"/>
                <w:sz w:val="18"/>
                <w:szCs w:val="18"/>
                <w:highlight w:val="none"/>
                <w:u w:val="none"/>
                <w:lang w:val="en-US" w:eastAsia="zh-CN" w:bidi="ar"/>
              </w:rPr>
              <w:t>序号</w:t>
            </w:r>
          </w:p>
        </w:tc>
        <w:tc>
          <w:tcPr>
            <w:tcW w:w="2904" w:type="dxa"/>
            <w:tcBorders>
              <w:top w:val="single" w:color="000000" w:sz="12" w:space="0"/>
              <w:left w:val="dotted" w:color="000000" w:sz="4" w:space="0"/>
              <w:bottom w:val="dotted" w:color="000000" w:sz="4" w:space="0"/>
              <w:right w:val="dotted"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i w:val="0"/>
                <w:color w:val="auto"/>
                <w:sz w:val="18"/>
                <w:szCs w:val="18"/>
                <w:highlight w:val="none"/>
                <w:u w:val="none"/>
              </w:rPr>
            </w:pPr>
            <w:r>
              <w:rPr>
                <w:rFonts w:hint="eastAsia" w:ascii="Times New Roman" w:hAnsi="Times New Roman" w:eastAsia="仿宋" w:cs="仿宋"/>
                <w:b/>
                <w:i w:val="0"/>
                <w:color w:val="auto"/>
                <w:kern w:val="0"/>
                <w:sz w:val="18"/>
                <w:szCs w:val="18"/>
                <w:highlight w:val="none"/>
                <w:u w:val="none"/>
                <w:lang w:val="en-US" w:eastAsia="zh-CN" w:bidi="ar"/>
              </w:rPr>
              <w:t>工作内容</w:t>
            </w:r>
          </w:p>
        </w:tc>
        <w:tc>
          <w:tcPr>
            <w:tcW w:w="4159" w:type="dxa"/>
            <w:tcBorders>
              <w:top w:val="single" w:color="000000" w:sz="12" w:space="0"/>
              <w:left w:val="dotted" w:color="000000" w:sz="4" w:space="0"/>
              <w:bottom w:val="dotted"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i w:val="0"/>
                <w:color w:val="auto"/>
                <w:sz w:val="18"/>
                <w:szCs w:val="18"/>
                <w:highlight w:val="none"/>
                <w:u w:val="none"/>
              </w:rPr>
            </w:pPr>
            <w:r>
              <w:rPr>
                <w:rFonts w:hint="eastAsia" w:ascii="Times New Roman" w:hAnsi="Times New Roman" w:eastAsia="仿宋" w:cs="仿宋"/>
                <w:b/>
                <w:i w:val="0"/>
                <w:color w:val="auto"/>
                <w:kern w:val="0"/>
                <w:sz w:val="18"/>
                <w:szCs w:val="18"/>
                <w:highlight w:val="none"/>
                <w:u w:val="none"/>
                <w:lang w:val="en-US" w:eastAsia="zh-CN" w:bidi="ar"/>
              </w:rPr>
              <w:t>单位名称</w:t>
            </w:r>
          </w:p>
        </w:tc>
      </w:tr>
      <w:tr>
        <w:tblPrEx>
          <w:tblCellMar>
            <w:top w:w="0" w:type="dxa"/>
            <w:left w:w="0" w:type="dxa"/>
            <w:bottom w:w="0" w:type="dxa"/>
            <w:right w:w="0" w:type="dxa"/>
          </w:tblCellMar>
        </w:tblPrEx>
        <w:trPr>
          <w:trHeight w:val="285" w:hRule="atLeast"/>
          <w:jc w:val="center"/>
        </w:trPr>
        <w:tc>
          <w:tcPr>
            <w:tcW w:w="915" w:type="dxa"/>
            <w:tcBorders>
              <w:top w:val="dotted" w:color="000000" w:sz="4" w:space="0"/>
              <w:left w:val="nil"/>
              <w:bottom w:val="dotted" w:color="000000" w:sz="4" w:space="0"/>
              <w:right w:val="dotted"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color w:val="auto"/>
                <w:kern w:val="0"/>
                <w:sz w:val="18"/>
                <w:szCs w:val="18"/>
                <w:highlight w:val="none"/>
                <w:u w:val="none"/>
                <w:lang w:val="en-US" w:eastAsia="zh-CN" w:bidi="ar"/>
              </w:rPr>
              <w:t>1</w:t>
            </w:r>
          </w:p>
        </w:tc>
        <w:tc>
          <w:tcPr>
            <w:tcW w:w="2904" w:type="dxa"/>
            <w:tcBorders>
              <w:top w:val="dotted" w:color="000000" w:sz="4" w:space="0"/>
              <w:left w:val="dotted" w:color="000000" w:sz="4" w:space="0"/>
              <w:bottom w:val="dotted" w:color="000000" w:sz="4" w:space="0"/>
              <w:right w:val="dotted"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18"/>
                <w:szCs w:val="18"/>
                <w:highlight w:val="none"/>
                <w:u w:val="none"/>
                <w:lang w:val="en-US" w:eastAsia="zh-CN" w:bidi="ar"/>
              </w:rPr>
              <w:t>主体工程</w:t>
            </w:r>
          </w:p>
        </w:tc>
        <w:tc>
          <w:tcPr>
            <w:tcW w:w="4159" w:type="dxa"/>
            <w:tcBorders>
              <w:top w:val="dotted" w:color="000000" w:sz="4" w:space="0"/>
              <w:left w:val="dotted" w:color="000000" w:sz="4" w:space="0"/>
              <w:bottom w:val="dotted"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20"/>
                <w:szCs w:val="20"/>
                <w:highlight w:val="none"/>
                <w:u w:val="none"/>
                <w:lang w:val="en-US" w:eastAsia="zh-CN" w:bidi="ar"/>
              </w:rPr>
              <w:t>宁夏盛泽祥建设工程有限公司</w:t>
            </w:r>
          </w:p>
        </w:tc>
      </w:tr>
      <w:tr>
        <w:tblPrEx>
          <w:tblCellMar>
            <w:top w:w="0" w:type="dxa"/>
            <w:left w:w="0" w:type="dxa"/>
            <w:bottom w:w="0" w:type="dxa"/>
            <w:right w:w="0" w:type="dxa"/>
          </w:tblCellMar>
        </w:tblPrEx>
        <w:trPr>
          <w:trHeight w:val="285" w:hRule="atLeast"/>
          <w:jc w:val="center"/>
        </w:trPr>
        <w:tc>
          <w:tcPr>
            <w:tcW w:w="915" w:type="dxa"/>
            <w:tcBorders>
              <w:top w:val="dotted" w:color="000000" w:sz="4" w:space="0"/>
              <w:left w:val="nil"/>
              <w:bottom w:val="dotted" w:color="000000" w:sz="4" w:space="0"/>
              <w:right w:val="dotted"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color w:val="auto"/>
                <w:kern w:val="0"/>
                <w:sz w:val="18"/>
                <w:szCs w:val="18"/>
                <w:highlight w:val="none"/>
                <w:u w:val="none"/>
                <w:lang w:val="en-US" w:eastAsia="zh-CN" w:bidi="ar"/>
              </w:rPr>
              <w:t>2</w:t>
            </w:r>
          </w:p>
        </w:tc>
        <w:tc>
          <w:tcPr>
            <w:tcW w:w="2904" w:type="dxa"/>
            <w:tcBorders>
              <w:top w:val="dotted" w:color="000000" w:sz="4" w:space="0"/>
              <w:left w:val="dotted" w:color="000000" w:sz="4" w:space="0"/>
              <w:bottom w:val="dotted" w:color="000000" w:sz="4" w:space="0"/>
              <w:right w:val="dotted"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18"/>
                <w:szCs w:val="18"/>
                <w:highlight w:val="none"/>
                <w:u w:val="none"/>
                <w:lang w:val="en-US" w:eastAsia="zh-CN" w:bidi="ar"/>
              </w:rPr>
              <w:t>工程造价咨询</w:t>
            </w:r>
          </w:p>
        </w:tc>
        <w:tc>
          <w:tcPr>
            <w:tcW w:w="4159" w:type="dxa"/>
            <w:tcBorders>
              <w:top w:val="dotted" w:color="000000" w:sz="4" w:space="0"/>
              <w:left w:val="dotted" w:color="000000" w:sz="4" w:space="0"/>
              <w:bottom w:val="dotted"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20"/>
                <w:szCs w:val="20"/>
                <w:highlight w:val="none"/>
                <w:u w:val="none"/>
                <w:lang w:val="en-US" w:eastAsia="zh-CN" w:bidi="ar"/>
              </w:rPr>
              <w:t>鸿图造价咨询有限责任公司</w:t>
            </w:r>
          </w:p>
        </w:tc>
      </w:tr>
      <w:tr>
        <w:tblPrEx>
          <w:tblCellMar>
            <w:top w:w="0" w:type="dxa"/>
            <w:left w:w="0" w:type="dxa"/>
            <w:bottom w:w="0" w:type="dxa"/>
            <w:right w:w="0" w:type="dxa"/>
          </w:tblCellMar>
        </w:tblPrEx>
        <w:trPr>
          <w:trHeight w:val="285" w:hRule="atLeast"/>
          <w:jc w:val="center"/>
        </w:trPr>
        <w:tc>
          <w:tcPr>
            <w:tcW w:w="915" w:type="dxa"/>
            <w:tcBorders>
              <w:top w:val="dotted" w:color="000000" w:sz="4" w:space="0"/>
              <w:left w:val="nil"/>
              <w:bottom w:val="dotted" w:color="000000" w:sz="4" w:space="0"/>
              <w:right w:val="dotted"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color w:val="auto"/>
                <w:kern w:val="0"/>
                <w:sz w:val="18"/>
                <w:szCs w:val="18"/>
                <w:highlight w:val="none"/>
                <w:u w:val="none"/>
                <w:lang w:val="en-US" w:eastAsia="zh-CN" w:bidi="ar"/>
              </w:rPr>
              <w:t>3</w:t>
            </w:r>
          </w:p>
        </w:tc>
        <w:tc>
          <w:tcPr>
            <w:tcW w:w="2904" w:type="dxa"/>
            <w:tcBorders>
              <w:top w:val="dotted" w:color="000000" w:sz="4" w:space="0"/>
              <w:left w:val="dotted" w:color="000000" w:sz="4" w:space="0"/>
              <w:bottom w:val="dotted" w:color="000000" w:sz="4" w:space="0"/>
              <w:right w:val="dotted"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18"/>
                <w:szCs w:val="18"/>
                <w:highlight w:val="none"/>
                <w:u w:val="none"/>
                <w:lang w:val="en-US" w:eastAsia="zh-CN" w:bidi="ar"/>
              </w:rPr>
              <w:t>监理</w:t>
            </w:r>
          </w:p>
        </w:tc>
        <w:tc>
          <w:tcPr>
            <w:tcW w:w="4159" w:type="dxa"/>
            <w:tcBorders>
              <w:top w:val="dotted" w:color="000000" w:sz="4" w:space="0"/>
              <w:left w:val="dotted" w:color="000000" w:sz="4" w:space="0"/>
              <w:bottom w:val="dotted"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20"/>
                <w:szCs w:val="20"/>
                <w:highlight w:val="none"/>
                <w:u w:val="none"/>
                <w:lang w:val="en-US" w:eastAsia="zh-CN" w:bidi="ar"/>
              </w:rPr>
              <w:t>宁夏致安工程管理咨询有限公司</w:t>
            </w:r>
          </w:p>
        </w:tc>
      </w:tr>
      <w:tr>
        <w:tblPrEx>
          <w:tblCellMar>
            <w:top w:w="0" w:type="dxa"/>
            <w:left w:w="0" w:type="dxa"/>
            <w:bottom w:w="0" w:type="dxa"/>
            <w:right w:w="0" w:type="dxa"/>
          </w:tblCellMar>
        </w:tblPrEx>
        <w:trPr>
          <w:trHeight w:val="285" w:hRule="atLeast"/>
          <w:jc w:val="center"/>
        </w:trPr>
        <w:tc>
          <w:tcPr>
            <w:tcW w:w="915" w:type="dxa"/>
            <w:tcBorders>
              <w:top w:val="dotted" w:color="000000" w:sz="4" w:space="0"/>
              <w:left w:val="nil"/>
              <w:bottom w:val="dotted" w:color="000000" w:sz="4" w:space="0"/>
              <w:right w:val="dotted"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color w:val="auto"/>
                <w:kern w:val="0"/>
                <w:sz w:val="18"/>
                <w:szCs w:val="18"/>
                <w:highlight w:val="none"/>
                <w:u w:val="none"/>
                <w:lang w:val="en-US" w:eastAsia="zh-CN" w:bidi="ar"/>
              </w:rPr>
              <w:t>4</w:t>
            </w:r>
          </w:p>
        </w:tc>
        <w:tc>
          <w:tcPr>
            <w:tcW w:w="2904" w:type="dxa"/>
            <w:tcBorders>
              <w:top w:val="dotted" w:color="000000" w:sz="4" w:space="0"/>
              <w:left w:val="dotted" w:color="000000" w:sz="4" w:space="0"/>
              <w:bottom w:val="dotted" w:color="000000" w:sz="4" w:space="0"/>
              <w:right w:val="dotted"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18"/>
                <w:szCs w:val="18"/>
                <w:highlight w:val="none"/>
                <w:u w:val="none"/>
                <w:lang w:val="en-US" w:eastAsia="zh-CN" w:bidi="ar"/>
              </w:rPr>
              <w:t>测绘</w:t>
            </w:r>
          </w:p>
        </w:tc>
        <w:tc>
          <w:tcPr>
            <w:tcW w:w="4159" w:type="dxa"/>
            <w:tcBorders>
              <w:top w:val="dotted" w:color="000000" w:sz="4" w:space="0"/>
              <w:left w:val="dotted" w:color="000000" w:sz="4" w:space="0"/>
              <w:bottom w:val="dotted"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20"/>
                <w:szCs w:val="20"/>
                <w:highlight w:val="none"/>
                <w:u w:val="none"/>
                <w:lang w:val="en-US" w:eastAsia="zh-CN" w:bidi="ar"/>
              </w:rPr>
              <w:t>宁夏广维工程测绘有限公司</w:t>
            </w:r>
          </w:p>
        </w:tc>
      </w:tr>
      <w:tr>
        <w:tblPrEx>
          <w:tblCellMar>
            <w:top w:w="0" w:type="dxa"/>
            <w:left w:w="0" w:type="dxa"/>
            <w:bottom w:w="0" w:type="dxa"/>
            <w:right w:w="0" w:type="dxa"/>
          </w:tblCellMar>
        </w:tblPrEx>
        <w:trPr>
          <w:trHeight w:val="285" w:hRule="atLeast"/>
          <w:jc w:val="center"/>
        </w:trPr>
        <w:tc>
          <w:tcPr>
            <w:tcW w:w="915" w:type="dxa"/>
            <w:tcBorders>
              <w:top w:val="dotted" w:color="000000" w:sz="4" w:space="0"/>
              <w:left w:val="nil"/>
              <w:bottom w:val="dotted" w:color="000000" w:sz="4" w:space="0"/>
              <w:right w:val="dotted"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color w:val="auto"/>
                <w:kern w:val="0"/>
                <w:sz w:val="18"/>
                <w:szCs w:val="18"/>
                <w:highlight w:val="none"/>
                <w:u w:val="none"/>
                <w:lang w:val="en-US" w:eastAsia="zh-CN" w:bidi="ar"/>
              </w:rPr>
              <w:t>5</w:t>
            </w:r>
          </w:p>
        </w:tc>
        <w:tc>
          <w:tcPr>
            <w:tcW w:w="2904" w:type="dxa"/>
            <w:tcBorders>
              <w:top w:val="dotted" w:color="000000" w:sz="4" w:space="0"/>
              <w:left w:val="dotted" w:color="000000" w:sz="4" w:space="0"/>
              <w:bottom w:val="dotted" w:color="000000" w:sz="4" w:space="0"/>
              <w:right w:val="dotted"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18"/>
                <w:szCs w:val="18"/>
                <w:highlight w:val="none"/>
                <w:u w:val="none"/>
                <w:lang w:val="en-US" w:eastAsia="zh-CN" w:bidi="ar"/>
              </w:rPr>
              <w:t>设计</w:t>
            </w:r>
          </w:p>
        </w:tc>
        <w:tc>
          <w:tcPr>
            <w:tcW w:w="4159" w:type="dxa"/>
            <w:tcBorders>
              <w:top w:val="dotted" w:color="000000" w:sz="4" w:space="0"/>
              <w:left w:val="dotted" w:color="000000" w:sz="4" w:space="0"/>
              <w:bottom w:val="dotted"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20"/>
                <w:szCs w:val="20"/>
                <w:highlight w:val="none"/>
                <w:u w:val="none"/>
                <w:lang w:val="en-US" w:eastAsia="zh-CN" w:bidi="ar"/>
              </w:rPr>
              <w:t>中元天纬集团有限公司宁夏分公司</w:t>
            </w:r>
          </w:p>
        </w:tc>
      </w:tr>
      <w:tr>
        <w:tblPrEx>
          <w:tblCellMar>
            <w:top w:w="0" w:type="dxa"/>
            <w:left w:w="0" w:type="dxa"/>
            <w:bottom w:w="0" w:type="dxa"/>
            <w:right w:w="0" w:type="dxa"/>
          </w:tblCellMar>
        </w:tblPrEx>
        <w:trPr>
          <w:trHeight w:val="300" w:hRule="atLeast"/>
          <w:jc w:val="center"/>
        </w:trPr>
        <w:tc>
          <w:tcPr>
            <w:tcW w:w="915" w:type="dxa"/>
            <w:tcBorders>
              <w:top w:val="dotted" w:color="000000" w:sz="4" w:space="0"/>
              <w:left w:val="nil"/>
              <w:bottom w:val="dotted" w:color="000000" w:sz="4" w:space="0"/>
              <w:right w:val="dotted"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color w:val="auto"/>
                <w:kern w:val="0"/>
                <w:sz w:val="18"/>
                <w:szCs w:val="18"/>
                <w:highlight w:val="none"/>
                <w:u w:val="none"/>
                <w:lang w:val="en-US" w:eastAsia="zh-CN" w:bidi="ar"/>
              </w:rPr>
              <w:t>6</w:t>
            </w:r>
          </w:p>
        </w:tc>
        <w:tc>
          <w:tcPr>
            <w:tcW w:w="2904" w:type="dxa"/>
            <w:tcBorders>
              <w:top w:val="dotted" w:color="000000" w:sz="4" w:space="0"/>
              <w:left w:val="dotted" w:color="000000" w:sz="4" w:space="0"/>
              <w:bottom w:val="dotted" w:color="000000" w:sz="4" w:space="0"/>
              <w:right w:val="dotted"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18"/>
                <w:szCs w:val="18"/>
                <w:highlight w:val="none"/>
                <w:u w:val="none"/>
                <w:lang w:val="en-US" w:eastAsia="zh-CN" w:bidi="ar"/>
              </w:rPr>
              <w:t>工程结算审核</w:t>
            </w:r>
          </w:p>
        </w:tc>
        <w:tc>
          <w:tcPr>
            <w:tcW w:w="4159" w:type="dxa"/>
            <w:tcBorders>
              <w:top w:val="dotted" w:color="000000" w:sz="4" w:space="0"/>
              <w:left w:val="dotted" w:color="000000" w:sz="4" w:space="0"/>
              <w:bottom w:val="dotted"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18"/>
                <w:szCs w:val="18"/>
                <w:highlight w:val="none"/>
                <w:u w:val="none"/>
              </w:rPr>
            </w:pPr>
            <w:r>
              <w:rPr>
                <w:rFonts w:hint="eastAsia" w:ascii="Times New Roman" w:hAnsi="Times New Roman" w:eastAsia="仿宋" w:cs="仿宋"/>
                <w:i w:val="0"/>
                <w:iCs w:val="0"/>
                <w:color w:val="auto"/>
                <w:kern w:val="0"/>
                <w:sz w:val="20"/>
                <w:szCs w:val="20"/>
                <w:highlight w:val="none"/>
                <w:u w:val="none"/>
                <w:lang w:val="en-US" w:eastAsia="zh-CN" w:bidi="ar"/>
              </w:rPr>
              <w:t>宁夏鹏程飞建设工程咨询有限公司</w:t>
            </w:r>
          </w:p>
        </w:tc>
      </w:tr>
      <w:tr>
        <w:tblPrEx>
          <w:tblCellMar>
            <w:top w:w="0" w:type="dxa"/>
            <w:left w:w="0" w:type="dxa"/>
            <w:bottom w:w="0" w:type="dxa"/>
            <w:right w:w="0" w:type="dxa"/>
          </w:tblCellMar>
        </w:tblPrEx>
        <w:trPr>
          <w:trHeight w:val="300" w:hRule="atLeast"/>
          <w:jc w:val="center"/>
        </w:trPr>
        <w:tc>
          <w:tcPr>
            <w:tcW w:w="915" w:type="dxa"/>
            <w:tcBorders>
              <w:top w:val="dotted" w:color="000000" w:sz="4" w:space="0"/>
              <w:left w:val="nil"/>
              <w:bottom w:val="single" w:color="000000" w:sz="12" w:space="0"/>
              <w:right w:val="dotted"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color w:val="auto"/>
                <w:kern w:val="0"/>
                <w:sz w:val="18"/>
                <w:szCs w:val="18"/>
                <w:highlight w:val="none"/>
                <w:u w:val="none"/>
                <w:lang w:val="en-US" w:eastAsia="zh-CN" w:bidi="ar"/>
              </w:rPr>
            </w:pPr>
            <w:r>
              <w:rPr>
                <w:rFonts w:hint="eastAsia" w:ascii="Times New Roman" w:hAnsi="Times New Roman" w:eastAsia="仿宋" w:cs="仿宋"/>
                <w:i w:val="0"/>
                <w:color w:val="auto"/>
                <w:kern w:val="0"/>
                <w:sz w:val="18"/>
                <w:szCs w:val="18"/>
                <w:highlight w:val="none"/>
                <w:u w:val="none"/>
                <w:lang w:val="en-US" w:eastAsia="zh-CN" w:bidi="ar"/>
              </w:rPr>
              <w:t>7</w:t>
            </w:r>
          </w:p>
        </w:tc>
        <w:tc>
          <w:tcPr>
            <w:tcW w:w="2904" w:type="dxa"/>
            <w:tcBorders>
              <w:top w:val="dotted" w:color="000000" w:sz="4" w:space="0"/>
              <w:left w:val="dotted" w:color="000000" w:sz="4" w:space="0"/>
              <w:bottom w:val="single" w:color="000000" w:sz="12" w:space="0"/>
              <w:right w:val="dotted"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仿宋"/>
                <w:i w:val="0"/>
                <w:color w:val="auto"/>
                <w:kern w:val="0"/>
                <w:sz w:val="18"/>
                <w:szCs w:val="18"/>
                <w:highlight w:val="none"/>
                <w:u w:val="none"/>
                <w:lang w:val="en-US" w:eastAsia="zh-CN" w:bidi="ar"/>
              </w:rPr>
            </w:pPr>
            <w:r>
              <w:rPr>
                <w:rFonts w:hint="eastAsia" w:ascii="Times New Roman" w:hAnsi="Times New Roman" w:eastAsia="仿宋" w:cs="仿宋"/>
                <w:i w:val="0"/>
                <w:iCs w:val="0"/>
                <w:color w:val="auto"/>
                <w:kern w:val="0"/>
                <w:sz w:val="18"/>
                <w:szCs w:val="18"/>
                <w:highlight w:val="none"/>
                <w:u w:val="none"/>
                <w:lang w:val="en-US" w:eastAsia="zh-CN" w:bidi="ar"/>
              </w:rPr>
              <w:t>财务决算</w:t>
            </w:r>
          </w:p>
        </w:tc>
        <w:tc>
          <w:tcPr>
            <w:tcW w:w="4159" w:type="dxa"/>
            <w:tcBorders>
              <w:top w:val="dotted" w:color="000000" w:sz="4" w:space="0"/>
              <w:left w:val="dotted" w:color="000000" w:sz="4" w:space="0"/>
              <w:bottom w:val="single" w:color="000000" w:sz="12"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仿宋"/>
                <w:i w:val="0"/>
                <w:color w:val="auto"/>
                <w:kern w:val="0"/>
                <w:sz w:val="18"/>
                <w:szCs w:val="18"/>
                <w:highlight w:val="none"/>
                <w:u w:val="none"/>
                <w:lang w:val="en-US" w:eastAsia="zh-CN" w:bidi="ar"/>
              </w:rPr>
            </w:pPr>
            <w:r>
              <w:rPr>
                <w:rFonts w:hint="eastAsia" w:ascii="Times New Roman" w:hAnsi="Times New Roman" w:eastAsia="仿宋" w:cs="仿宋"/>
                <w:i w:val="0"/>
                <w:iCs w:val="0"/>
                <w:color w:val="auto"/>
                <w:kern w:val="0"/>
                <w:sz w:val="20"/>
                <w:szCs w:val="20"/>
                <w:highlight w:val="none"/>
                <w:u w:val="none"/>
                <w:lang w:val="en-US" w:eastAsia="zh-CN" w:bidi="ar"/>
              </w:rPr>
              <w:t>宁夏富瑞达财务服务有限公司</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46" w:firstLineChars="200"/>
        <w:jc w:val="both"/>
        <w:outlineLvl w:val="1"/>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3.</w:t>
      </w:r>
      <w:r>
        <w:rPr>
          <w:rFonts w:hint="eastAsia" w:ascii="仿宋" w:hAnsi="仿宋" w:eastAsia="仿宋" w:cs="仿宋"/>
          <w:spacing w:val="1"/>
          <w:sz w:val="32"/>
          <w:szCs w:val="32"/>
          <w:highlight w:val="none"/>
        </w:rPr>
        <w:t>资金投入</w:t>
      </w:r>
      <w:r>
        <w:rPr>
          <w:rFonts w:hint="eastAsia" w:ascii="仿宋" w:hAnsi="仿宋" w:eastAsia="仿宋" w:cs="仿宋"/>
          <w:sz w:val="32"/>
          <w:szCs w:val="32"/>
          <w:highlight w:val="none"/>
        </w:rPr>
        <w:t>和使用情况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pacing w:val="-6"/>
          <w:sz w:val="32"/>
          <w:szCs w:val="32"/>
          <w:highlight w:val="none"/>
        </w:rPr>
        <w:t>本项目概算总投资1,074,400.00元，</w:t>
      </w:r>
      <w:r>
        <w:rPr>
          <w:rFonts w:hint="eastAsia" w:ascii="仿宋" w:hAnsi="仿宋" w:eastAsia="仿宋" w:cs="仿宋"/>
          <w:spacing w:val="-6"/>
          <w:sz w:val="32"/>
          <w:szCs w:val="32"/>
          <w:highlight w:val="none"/>
          <w:lang w:eastAsia="zh-CN"/>
        </w:rPr>
        <w:t>项目</w:t>
      </w:r>
      <w:r>
        <w:rPr>
          <w:rFonts w:hint="eastAsia" w:ascii="仿宋" w:hAnsi="仿宋" w:eastAsia="仿宋" w:cs="仿宋"/>
          <w:spacing w:val="-6"/>
          <w:sz w:val="32"/>
          <w:szCs w:val="32"/>
          <w:highlight w:val="none"/>
        </w:rPr>
        <w:t>建设资金来源为</w:t>
      </w:r>
      <w:r>
        <w:rPr>
          <w:rFonts w:hint="eastAsia" w:ascii="仿宋" w:hAnsi="仿宋" w:eastAsia="仿宋" w:cs="仿宋"/>
          <w:color w:val="auto"/>
          <w:sz w:val="32"/>
          <w:szCs w:val="32"/>
          <w:highlight w:val="none"/>
          <w:lang w:val="en-US" w:eastAsia="zh-CN"/>
        </w:rPr>
        <w:t>《自治区财政厅关于提前下达 2022 年中央财政衔接推进乡村振兴补助资金预算指标的通知》(宁财（农）指标〔2021〕558 号)。</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16" w:firstLineChars="200"/>
        <w:jc w:val="both"/>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截至2022年9月30日，</w:t>
      </w:r>
      <w:r>
        <w:rPr>
          <w:rFonts w:hint="eastAsia" w:ascii="仿宋" w:hAnsi="仿宋" w:eastAsia="仿宋" w:cs="仿宋"/>
          <w:spacing w:val="-6"/>
          <w:sz w:val="32"/>
          <w:szCs w:val="32"/>
          <w:highlight w:val="none"/>
          <w:lang w:eastAsia="zh-CN"/>
        </w:rPr>
        <w:t>本项目</w:t>
      </w:r>
      <w:r>
        <w:rPr>
          <w:rFonts w:hint="eastAsia" w:ascii="仿宋" w:hAnsi="仿宋" w:eastAsia="仿宋" w:cs="仿宋"/>
          <w:spacing w:val="-6"/>
          <w:sz w:val="32"/>
          <w:szCs w:val="32"/>
          <w:highlight w:val="none"/>
        </w:rPr>
        <w:t>累计完成投资899,986.01元</w:t>
      </w:r>
      <w:r>
        <w:rPr>
          <w:rFonts w:hint="eastAsia" w:ascii="仿宋" w:hAnsi="仿宋" w:eastAsia="仿宋" w:cs="仿宋"/>
          <w:spacing w:val="-6"/>
          <w:sz w:val="32"/>
          <w:szCs w:val="32"/>
          <w:highlight w:val="none"/>
          <w:lang w:eastAsia="zh-CN"/>
        </w:rPr>
        <w:t>，</w:t>
      </w:r>
      <w:r>
        <w:rPr>
          <w:rFonts w:hint="eastAsia" w:ascii="仿宋" w:hAnsi="仿宋" w:eastAsia="仿宋" w:cs="仿宋"/>
          <w:spacing w:val="-6"/>
          <w:sz w:val="32"/>
          <w:szCs w:val="32"/>
          <w:highlight w:val="none"/>
        </w:rPr>
        <w:t>实际到位资金900,000.00元，</w:t>
      </w:r>
      <w:r>
        <w:rPr>
          <w:rFonts w:hint="eastAsia" w:ascii="仿宋" w:hAnsi="仿宋" w:eastAsia="仿宋" w:cs="仿宋"/>
          <w:spacing w:val="-6"/>
          <w:sz w:val="32"/>
          <w:szCs w:val="32"/>
          <w:highlight w:val="none"/>
          <w:lang w:eastAsia="zh-CN"/>
        </w:rPr>
        <w:t>实际已完成支付资金899,986.01元，</w:t>
      </w:r>
      <w:r>
        <w:rPr>
          <w:rFonts w:hint="eastAsia" w:ascii="仿宋" w:hAnsi="仿宋" w:eastAsia="仿宋" w:cs="仿宋"/>
          <w:spacing w:val="-6"/>
          <w:sz w:val="32"/>
          <w:szCs w:val="32"/>
          <w:highlight w:val="none"/>
        </w:rPr>
        <w:t>预算执行率</w:t>
      </w:r>
      <w:r>
        <w:rPr>
          <w:rFonts w:hint="eastAsia" w:ascii="仿宋" w:hAnsi="仿宋" w:eastAsia="仿宋" w:cs="仿宋"/>
          <w:spacing w:val="-6"/>
          <w:sz w:val="32"/>
          <w:szCs w:val="32"/>
          <w:highlight w:val="none"/>
          <w:lang w:val="en-US" w:eastAsia="zh-CN"/>
        </w:rPr>
        <w:t>83.77</w:t>
      </w:r>
      <w:r>
        <w:rPr>
          <w:rFonts w:hint="eastAsia" w:ascii="仿宋" w:hAnsi="仿宋" w:eastAsia="仿宋" w:cs="仿宋"/>
          <w:spacing w:val="-6"/>
          <w:sz w:val="32"/>
          <w:szCs w:val="32"/>
          <w:highlight w:val="none"/>
        </w:rPr>
        <w:t>%，</w:t>
      </w:r>
      <w:r>
        <w:rPr>
          <w:rFonts w:hint="eastAsia" w:ascii="仿宋" w:hAnsi="仿宋" w:eastAsia="仿宋" w:cs="仿宋"/>
          <w:spacing w:val="-6"/>
          <w:sz w:val="32"/>
          <w:szCs w:val="32"/>
          <w:highlight w:val="none"/>
          <w:lang w:eastAsia="zh-CN"/>
        </w:rPr>
        <w:t>资金结余13.99元。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6" w:firstLineChars="200"/>
        <w:jc w:val="both"/>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4.</w:t>
      </w:r>
      <w:r>
        <w:rPr>
          <w:rFonts w:hint="eastAsia" w:ascii="仿宋" w:hAnsi="仿宋" w:eastAsia="仿宋" w:cs="仿宋"/>
          <w:spacing w:val="1"/>
          <w:sz w:val="32"/>
          <w:szCs w:val="32"/>
          <w:highlight w:val="none"/>
        </w:rPr>
        <w:t>项目实施</w:t>
      </w:r>
      <w:r>
        <w:rPr>
          <w:rFonts w:hint="eastAsia" w:ascii="仿宋" w:hAnsi="仿宋" w:eastAsia="仿宋" w:cs="仿宋"/>
          <w:sz w:val="32"/>
          <w:szCs w:val="32"/>
          <w:highlight w:val="none"/>
        </w:rPr>
        <w:t>单位绩效自评情况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6" w:firstLineChars="200"/>
        <w:jc w:val="both"/>
        <w:rPr>
          <w:rFonts w:hint="eastAsia" w:ascii="仿宋" w:hAnsi="仿宋" w:eastAsia="仿宋" w:cs="仿宋"/>
          <w:spacing w:val="-1"/>
          <w:sz w:val="32"/>
          <w:szCs w:val="32"/>
          <w:highlight w:val="none"/>
          <w:lang w:eastAsia="zh-CN"/>
        </w:rPr>
      </w:pPr>
      <w:r>
        <w:rPr>
          <w:rFonts w:hint="eastAsia" w:ascii="仿宋" w:hAnsi="仿宋" w:eastAsia="仿宋" w:cs="仿宋"/>
          <w:spacing w:val="-1"/>
          <w:sz w:val="32"/>
          <w:szCs w:val="32"/>
          <w:highlight w:val="none"/>
        </w:rPr>
        <w:t>根据财政部《项目支出绩效评价管理办法》(财预〔2020〕10号)</w:t>
      </w:r>
      <w:r>
        <w:rPr>
          <w:rFonts w:hint="eastAsia" w:ascii="仿宋" w:hAnsi="仿宋" w:eastAsia="仿宋" w:cs="仿宋"/>
          <w:spacing w:val="-1"/>
          <w:sz w:val="32"/>
          <w:szCs w:val="32"/>
          <w:highlight w:val="none"/>
          <w:lang w:eastAsia="zh-CN"/>
        </w:rPr>
        <w:t>，</w:t>
      </w:r>
      <w:r>
        <w:rPr>
          <w:rFonts w:hint="eastAsia" w:ascii="仿宋" w:hAnsi="仿宋" w:eastAsia="仿宋" w:cs="仿宋"/>
          <w:spacing w:val="-1"/>
          <w:sz w:val="32"/>
          <w:szCs w:val="32"/>
          <w:highlight w:val="none"/>
        </w:rPr>
        <w:t>对本项目绩效目标完成情况、各项绩效指标完成情况、效益完成情况等进行了逐项分析，形成了绩效自评报告</w:t>
      </w:r>
      <w:r>
        <w:rPr>
          <w:rFonts w:hint="eastAsia" w:ascii="仿宋" w:hAnsi="仿宋" w:eastAsia="仿宋" w:cs="仿宋"/>
          <w:spacing w:val="-1"/>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sz w:val="32"/>
          <w:szCs w:val="32"/>
          <w:highlight w:val="none"/>
        </w:rPr>
      </w:pPr>
      <w:r>
        <w:rPr>
          <w:rFonts w:hint="eastAsia" w:ascii="仿宋" w:hAnsi="仿宋" w:eastAsia="仿宋" w:cs="仿宋"/>
          <w:spacing w:val="12"/>
          <w:sz w:val="32"/>
          <w:szCs w:val="32"/>
          <w:highlight w:val="none"/>
        </w:rPr>
        <w:t>(二) 项目绩效目</w:t>
      </w:r>
      <w:r>
        <w:rPr>
          <w:rFonts w:hint="eastAsia" w:ascii="仿宋" w:hAnsi="仿宋" w:eastAsia="仿宋" w:cs="仿宋"/>
          <w:spacing w:val="11"/>
          <w:sz w:val="32"/>
          <w:szCs w:val="32"/>
          <w:highlight w:val="none"/>
        </w:rPr>
        <w:t>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91"/>
        <w:jc w:val="both"/>
        <w:outlineLvl w:val="1"/>
        <w:rPr>
          <w:rFonts w:hint="eastAsia" w:ascii="仿宋" w:hAnsi="仿宋" w:eastAsia="仿宋" w:cs="仿宋"/>
          <w:spacing w:val="-2"/>
          <w:sz w:val="32"/>
          <w:szCs w:val="32"/>
          <w:highlight w:val="none"/>
        </w:rPr>
      </w:pPr>
      <w:r>
        <w:rPr>
          <w:rFonts w:hint="eastAsia" w:ascii="仿宋" w:hAnsi="仿宋" w:eastAsia="仿宋" w:cs="仿宋"/>
          <w:b/>
          <w:bCs/>
          <w:spacing w:val="-4"/>
          <w:sz w:val="32"/>
          <w:szCs w:val="32"/>
          <w:highlight w:val="none"/>
        </w:rPr>
        <w:t>1</w:t>
      </w:r>
      <w:r>
        <w:rPr>
          <w:rFonts w:hint="eastAsia" w:ascii="仿宋" w:hAnsi="仿宋" w:eastAsia="仿宋" w:cs="仿宋"/>
          <w:b/>
          <w:bCs/>
          <w:spacing w:val="-2"/>
          <w:sz w:val="32"/>
          <w:szCs w:val="32"/>
          <w:highlight w:val="none"/>
        </w:rPr>
        <w:t>.</w:t>
      </w:r>
      <w:r>
        <w:rPr>
          <w:rFonts w:hint="eastAsia" w:ascii="仿宋" w:hAnsi="仿宋" w:eastAsia="仿宋" w:cs="仿宋"/>
          <w:spacing w:val="-2"/>
          <w:sz w:val="32"/>
          <w:szCs w:val="32"/>
          <w:highlight w:val="none"/>
        </w:rPr>
        <w:t>产出指标</w:t>
      </w:r>
      <w:bookmarkStart w:id="31" w:name="_bookmark9"/>
      <w:bookmarkEnd w:id="31"/>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6" w:firstLineChars="200"/>
        <w:jc w:val="both"/>
        <w:rPr>
          <w:rFonts w:hint="eastAsia" w:ascii="仿宋" w:hAnsi="仿宋" w:eastAsia="仿宋" w:cs="仿宋"/>
          <w:spacing w:val="-1"/>
          <w:sz w:val="32"/>
          <w:szCs w:val="32"/>
          <w:highlight w:val="none"/>
        </w:rPr>
      </w:pPr>
      <w:r>
        <w:rPr>
          <w:rFonts w:hint="eastAsia" w:ascii="微软雅黑" w:hAnsi="微软雅黑" w:eastAsia="微软雅黑" w:cs="微软雅黑"/>
          <w:spacing w:val="-1"/>
          <w:sz w:val="32"/>
          <w:szCs w:val="32"/>
          <w:highlight w:val="none"/>
        </w:rPr>
        <w:t>①</w:t>
      </w:r>
      <w:r>
        <w:rPr>
          <w:rFonts w:hint="eastAsia" w:ascii="仿宋" w:hAnsi="仿宋" w:eastAsia="仿宋" w:cs="仿宋"/>
          <w:spacing w:val="-1"/>
          <w:sz w:val="32"/>
          <w:szCs w:val="32"/>
          <w:highlight w:val="none"/>
        </w:rPr>
        <w:t>铺设1.2m宽面包砖（200*100*60）道路3014.3㎡；</w:t>
      </w:r>
      <w:r>
        <w:rPr>
          <w:rFonts w:hint="eastAsia" w:ascii="微软雅黑" w:hAnsi="微软雅黑" w:eastAsia="微软雅黑" w:cs="微软雅黑"/>
          <w:spacing w:val="-1"/>
          <w:sz w:val="32"/>
          <w:szCs w:val="32"/>
          <w:highlight w:val="none"/>
        </w:rPr>
        <w:t>②</w:t>
      </w:r>
      <w:r>
        <w:rPr>
          <w:rFonts w:hint="eastAsia" w:ascii="仿宋" w:hAnsi="仿宋" w:eastAsia="仿宋" w:cs="仿宋"/>
          <w:spacing w:val="-1"/>
          <w:sz w:val="32"/>
          <w:szCs w:val="32"/>
          <w:highlight w:val="none"/>
        </w:rPr>
        <w:t>铺设500*200*100mm混泥土道牙6028.6m；</w:t>
      </w:r>
      <w:r>
        <w:rPr>
          <w:rFonts w:hint="eastAsia" w:ascii="微软雅黑" w:hAnsi="微软雅黑" w:eastAsia="微软雅黑" w:cs="微软雅黑"/>
          <w:spacing w:val="-1"/>
          <w:sz w:val="32"/>
          <w:szCs w:val="32"/>
          <w:highlight w:val="none"/>
        </w:rPr>
        <w:t>③</w:t>
      </w:r>
      <w:r>
        <w:rPr>
          <w:rFonts w:hint="eastAsia" w:ascii="仿宋" w:hAnsi="仿宋" w:eastAsia="仿宋" w:cs="仿宋"/>
          <w:spacing w:val="-1"/>
          <w:sz w:val="32"/>
          <w:szCs w:val="32"/>
          <w:highlight w:val="none"/>
        </w:rPr>
        <w:t>安装警示牌8个、爆闪灯3个。</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0"/>
        <w:jc w:val="both"/>
        <w:outlineLvl w:val="1"/>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2.</w:t>
      </w:r>
      <w:r>
        <w:rPr>
          <w:rFonts w:hint="eastAsia" w:ascii="仿宋" w:hAnsi="仿宋" w:eastAsia="仿宋" w:cs="仿宋"/>
          <w:spacing w:val="1"/>
          <w:sz w:val="32"/>
          <w:szCs w:val="32"/>
          <w:highlight w:val="none"/>
        </w:rPr>
        <w:t>效益指</w:t>
      </w:r>
      <w:r>
        <w:rPr>
          <w:rFonts w:hint="eastAsia" w:ascii="仿宋" w:hAnsi="仿宋" w:eastAsia="仿宋" w:cs="仿宋"/>
          <w:sz w:val="32"/>
          <w:szCs w:val="32"/>
          <w:highlight w:val="none"/>
        </w:rPr>
        <w:t>标和满意度指标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6" w:firstLineChars="200"/>
        <w:jc w:val="both"/>
        <w:rPr>
          <w:rFonts w:hint="eastAsia" w:ascii="仿宋" w:hAnsi="仿宋" w:eastAsia="仿宋" w:cs="仿宋"/>
          <w:spacing w:val="-1"/>
          <w:sz w:val="32"/>
          <w:szCs w:val="32"/>
          <w:highlight w:val="none"/>
        </w:rPr>
      </w:pPr>
      <w:r>
        <w:rPr>
          <w:rFonts w:hint="eastAsia" w:ascii="仿宋" w:hAnsi="仿宋" w:eastAsia="仿宋" w:cs="仿宋"/>
          <w:spacing w:val="-1"/>
          <w:sz w:val="32"/>
          <w:szCs w:val="32"/>
          <w:highlight w:val="none"/>
        </w:rPr>
        <w:t>社会效益指标：</w:t>
      </w:r>
      <w:r>
        <w:rPr>
          <w:rFonts w:hint="eastAsia" w:ascii="仿宋" w:hAnsi="仿宋" w:eastAsia="仿宋" w:cs="仿宋"/>
          <w:spacing w:val="-1"/>
          <w:sz w:val="32"/>
          <w:szCs w:val="32"/>
          <w:highlight w:val="none"/>
          <w:lang w:eastAsia="zh-CN"/>
        </w:rPr>
        <w:t>日常娱乐、休闲项目建设后将提升道路安全和村庄品位，为人们提供茶前饭后以及紧张忙碌的工作之余安全的休闲、娱乐、运动的理想场所，满足了红寺堡区大河乡居民安全出行、休闲运动、游览观赏的精神文化生活需求</w:t>
      </w:r>
      <w:r>
        <w:rPr>
          <w:rFonts w:hint="eastAsia" w:ascii="仿宋" w:hAnsi="仿宋" w:eastAsia="仿宋" w:cs="仿宋"/>
          <w:spacing w:val="-1"/>
          <w:sz w:val="32"/>
          <w:szCs w:val="32"/>
          <w:highlight w:val="none"/>
        </w:rPr>
        <w:t>。</w:t>
      </w:r>
      <w:r>
        <w:rPr>
          <w:rFonts w:hint="eastAsia" w:ascii="仿宋" w:hAnsi="仿宋" w:eastAsia="仿宋" w:cs="仿宋"/>
          <w:spacing w:val="-1"/>
          <w:sz w:val="32"/>
          <w:szCs w:val="32"/>
          <w:highlight w:val="none"/>
          <w:lang w:eastAsia="zh-CN"/>
        </w:rPr>
        <w:t>谱写建设开放富裕和美丽大河的新篇章，与全区全市同步全面</w:t>
      </w:r>
      <w:r>
        <w:rPr>
          <w:rFonts w:hint="eastAsia" w:ascii="仿宋" w:hAnsi="仿宋" w:eastAsia="仿宋" w:cs="仿宋"/>
          <w:spacing w:val="-1"/>
          <w:sz w:val="32"/>
          <w:szCs w:val="32"/>
          <w:highlight w:val="none"/>
          <w:lang w:val="en-US" w:eastAsia="zh-CN"/>
        </w:rPr>
        <w:t>建成</w:t>
      </w:r>
      <w:r>
        <w:rPr>
          <w:rFonts w:hint="eastAsia" w:ascii="仿宋" w:hAnsi="仿宋" w:eastAsia="仿宋" w:cs="仿宋"/>
          <w:spacing w:val="-1"/>
          <w:sz w:val="32"/>
          <w:szCs w:val="32"/>
          <w:highlight w:val="none"/>
          <w:lang w:eastAsia="zh-CN"/>
        </w:rPr>
        <w:t>小康社会。</w:t>
      </w:r>
      <w:r>
        <w:rPr>
          <w:rFonts w:hint="eastAsia" w:ascii="仿宋" w:hAnsi="仿宋" w:eastAsia="仿宋" w:cs="仿宋"/>
          <w:spacing w:val="-1"/>
          <w:sz w:val="32"/>
          <w:szCs w:val="32"/>
          <w:highlight w:val="none"/>
        </w:rPr>
        <w:t>满意度指标：居民满意度≥90%。</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spacing w:val="9"/>
          <w:sz w:val="32"/>
          <w:szCs w:val="32"/>
          <w:highlight w:val="none"/>
        </w:rPr>
      </w:pPr>
      <w:r>
        <w:rPr>
          <w:rFonts w:hint="eastAsia" w:ascii="仿宋" w:hAnsi="仿宋" w:eastAsia="仿宋" w:cs="仿宋"/>
          <w:spacing w:val="9"/>
          <w:sz w:val="32"/>
          <w:szCs w:val="32"/>
          <w:highlight w:val="none"/>
        </w:rPr>
        <w:t>二、绩效评价工作开展情况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sz w:val="32"/>
          <w:szCs w:val="32"/>
          <w:highlight w:val="none"/>
        </w:rPr>
      </w:pPr>
      <w:r>
        <w:rPr>
          <w:rFonts w:hint="eastAsia" w:ascii="仿宋" w:hAnsi="仿宋" w:eastAsia="仿宋" w:cs="仿宋"/>
          <w:spacing w:val="14"/>
          <w:sz w:val="32"/>
          <w:szCs w:val="32"/>
          <w:highlight w:val="none"/>
        </w:rPr>
        <w:t>(</w:t>
      </w:r>
      <w:r>
        <w:rPr>
          <w:rFonts w:hint="eastAsia" w:ascii="仿宋" w:hAnsi="仿宋" w:eastAsia="仿宋" w:cs="仿宋"/>
          <w:spacing w:val="9"/>
          <w:sz w:val="32"/>
          <w:szCs w:val="32"/>
          <w:highlight w:val="none"/>
        </w:rPr>
        <w:t>一) 绩效评价目的和对象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91"/>
        <w:jc w:val="both"/>
        <w:outlineLvl w:val="1"/>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1</w:t>
      </w:r>
      <w:r>
        <w:rPr>
          <w:rFonts w:hint="eastAsia" w:ascii="仿宋" w:hAnsi="仿宋" w:eastAsia="仿宋" w:cs="仿宋"/>
          <w:b/>
          <w:bCs/>
          <w:spacing w:val="-1"/>
          <w:sz w:val="32"/>
          <w:szCs w:val="32"/>
          <w:highlight w:val="none"/>
        </w:rPr>
        <w:t>.</w:t>
      </w:r>
      <w:r>
        <w:rPr>
          <w:rFonts w:hint="eastAsia" w:ascii="仿宋" w:hAnsi="仿宋" w:eastAsia="仿宋" w:cs="仿宋"/>
          <w:spacing w:val="-1"/>
          <w:sz w:val="32"/>
          <w:szCs w:val="32"/>
          <w:highlight w:val="none"/>
        </w:rPr>
        <w:t>绩效评价目的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14" w:rightChars="0" w:firstLine="564"/>
        <w:jc w:val="both"/>
        <w:rPr>
          <w:rFonts w:hint="eastAsia" w:ascii="仿宋" w:hAnsi="仿宋" w:eastAsia="仿宋" w:cs="仿宋"/>
          <w:sz w:val="32"/>
          <w:szCs w:val="32"/>
          <w:highlight w:val="none"/>
        </w:rPr>
      </w:pPr>
      <w:r>
        <w:rPr>
          <w:rFonts w:hint="eastAsia" w:ascii="仿宋" w:hAnsi="仿宋" w:eastAsia="仿宋" w:cs="仿宋"/>
          <w:spacing w:val="-1"/>
          <w:sz w:val="32"/>
          <w:szCs w:val="32"/>
          <w:highlight w:val="none"/>
        </w:rPr>
        <w:t>通过开展项目绩效评价工作，</w:t>
      </w:r>
      <w:r>
        <w:rPr>
          <w:rFonts w:hint="eastAsia" w:ascii="仿宋" w:hAnsi="仿宋" w:eastAsia="仿宋" w:cs="仿宋"/>
          <w:sz w:val="32"/>
          <w:szCs w:val="32"/>
          <w:highlight w:val="none"/>
        </w:rPr>
        <w:t>全面了解项目绩效目标达成情况，总</w:t>
      </w:r>
      <w:r>
        <w:rPr>
          <w:rFonts w:hint="eastAsia" w:ascii="仿宋" w:hAnsi="仿宋" w:eastAsia="仿宋" w:cs="仿宋"/>
          <w:spacing w:val="-1"/>
          <w:sz w:val="32"/>
          <w:szCs w:val="32"/>
          <w:highlight w:val="none"/>
        </w:rPr>
        <w:t>结经验，查找不足，</w:t>
      </w:r>
      <w:r>
        <w:rPr>
          <w:rFonts w:hint="eastAsia" w:ascii="仿宋" w:hAnsi="仿宋" w:eastAsia="仿宋" w:cs="仿宋"/>
          <w:sz w:val="32"/>
          <w:szCs w:val="32"/>
          <w:highlight w:val="none"/>
        </w:rPr>
        <w:t>为项目在以后年度开展提供可行性参考建议。在此</w:t>
      </w:r>
      <w:r>
        <w:rPr>
          <w:rFonts w:hint="eastAsia" w:ascii="仿宋" w:hAnsi="仿宋" w:eastAsia="仿宋" w:cs="仿宋"/>
          <w:spacing w:val="-1"/>
          <w:sz w:val="32"/>
          <w:szCs w:val="32"/>
          <w:highlight w:val="none"/>
        </w:rPr>
        <w:t>基础上，重点分析项</w:t>
      </w:r>
      <w:r>
        <w:rPr>
          <w:rFonts w:hint="eastAsia" w:ascii="仿宋" w:hAnsi="仿宋" w:eastAsia="仿宋" w:cs="仿宋"/>
          <w:sz w:val="32"/>
          <w:szCs w:val="32"/>
          <w:highlight w:val="none"/>
        </w:rPr>
        <w:t>目预算编制的合理性、成本支出的真实性和控制有</w:t>
      </w:r>
      <w:r>
        <w:rPr>
          <w:rFonts w:hint="eastAsia" w:ascii="仿宋" w:hAnsi="仿宋" w:eastAsia="仿宋" w:cs="仿宋"/>
          <w:spacing w:val="-1"/>
          <w:sz w:val="32"/>
          <w:szCs w:val="32"/>
          <w:highlight w:val="none"/>
        </w:rPr>
        <w:t>效性，评价财政资金</w:t>
      </w:r>
      <w:r>
        <w:rPr>
          <w:rFonts w:hint="eastAsia" w:ascii="仿宋" w:hAnsi="仿宋" w:eastAsia="仿宋" w:cs="仿宋"/>
          <w:sz w:val="32"/>
          <w:szCs w:val="32"/>
          <w:highlight w:val="none"/>
        </w:rPr>
        <w:t>的使用效率和效果，为以后年度编制项目预算、选</w:t>
      </w:r>
      <w:r>
        <w:rPr>
          <w:rFonts w:hint="eastAsia" w:ascii="仿宋" w:hAnsi="仿宋" w:eastAsia="仿宋" w:cs="仿宋"/>
          <w:spacing w:val="-2"/>
          <w:sz w:val="32"/>
          <w:szCs w:val="32"/>
          <w:highlight w:val="none"/>
        </w:rPr>
        <w:t>择项</w:t>
      </w:r>
      <w:r>
        <w:rPr>
          <w:rFonts w:hint="eastAsia" w:ascii="仿宋" w:hAnsi="仿宋" w:eastAsia="仿宋" w:cs="仿宋"/>
          <w:spacing w:val="-1"/>
          <w:sz w:val="32"/>
          <w:szCs w:val="32"/>
          <w:highlight w:val="none"/>
        </w:rPr>
        <w:t>目实施主体等提供参考依据。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0"/>
        <w:jc w:val="both"/>
        <w:outlineLvl w:val="1"/>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2</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绩效评价的对象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14" w:rightChars="0" w:firstLine="564"/>
        <w:jc w:val="both"/>
        <w:rPr>
          <w:rFonts w:hint="eastAsia" w:ascii="仿宋" w:hAnsi="仿宋" w:eastAsia="仿宋" w:cs="仿宋"/>
          <w:spacing w:val="-1"/>
          <w:sz w:val="32"/>
          <w:szCs w:val="32"/>
          <w:highlight w:val="none"/>
          <w:lang w:eastAsia="zh-CN"/>
        </w:rPr>
      </w:pPr>
      <w:r>
        <w:rPr>
          <w:rFonts w:hint="eastAsia" w:ascii="仿宋" w:hAnsi="仿宋" w:eastAsia="仿宋" w:cs="仿宋"/>
          <w:spacing w:val="-1"/>
          <w:sz w:val="32"/>
          <w:szCs w:val="32"/>
          <w:highlight w:val="none"/>
        </w:rPr>
        <w:t>绩效评价对象为202</w:t>
      </w:r>
      <w:r>
        <w:rPr>
          <w:rFonts w:hint="eastAsia" w:ascii="仿宋" w:hAnsi="仿宋" w:eastAsia="仿宋" w:cs="仿宋"/>
          <w:spacing w:val="-1"/>
          <w:sz w:val="32"/>
          <w:szCs w:val="32"/>
          <w:highlight w:val="none"/>
          <w:lang w:val="en-US" w:eastAsia="zh-CN"/>
        </w:rPr>
        <w:t>2</w:t>
      </w:r>
      <w:r>
        <w:rPr>
          <w:rFonts w:hint="eastAsia" w:ascii="仿宋" w:hAnsi="仿宋" w:eastAsia="仿宋" w:cs="仿宋"/>
          <w:spacing w:val="-1"/>
          <w:sz w:val="32"/>
          <w:szCs w:val="32"/>
          <w:highlight w:val="none"/>
        </w:rPr>
        <w:t>年大河乡道路安全隐患治理项目</w:t>
      </w:r>
      <w:r>
        <w:rPr>
          <w:rFonts w:hint="eastAsia" w:ascii="仿宋" w:hAnsi="仿宋" w:eastAsia="仿宋" w:cs="仿宋"/>
          <w:spacing w:val="-1"/>
          <w:sz w:val="32"/>
          <w:szCs w:val="32"/>
          <w:highlight w:val="none"/>
          <w:lang w:eastAsia="zh-CN"/>
        </w:rPr>
        <w:t>。</w:t>
      </w:r>
    </w:p>
    <w:p>
      <w:pPr>
        <w:keepNext w:val="0"/>
        <w:keepLines w:val="0"/>
        <w:pageBreakBefore w:val="0"/>
        <w:widowControl/>
        <w:tabs>
          <w:tab w:val="left" w:pos="419"/>
        </w:tabs>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sz w:val="32"/>
          <w:szCs w:val="32"/>
          <w:highlight w:val="none"/>
        </w:rPr>
      </w:pPr>
      <w:r>
        <w:rPr>
          <w:rFonts w:hint="eastAsia" w:ascii="仿宋" w:hAnsi="仿宋" w:eastAsia="仿宋" w:cs="仿宋"/>
          <w:spacing w:val="12"/>
          <w:sz w:val="32"/>
          <w:szCs w:val="32"/>
          <w:highlight w:val="none"/>
        </w:rPr>
        <w:t>(二) 绩效评价原</w:t>
      </w:r>
      <w:r>
        <w:rPr>
          <w:rFonts w:hint="eastAsia" w:ascii="仿宋" w:hAnsi="仿宋" w:eastAsia="仿宋" w:cs="仿宋"/>
          <w:spacing w:val="11"/>
          <w:sz w:val="32"/>
          <w:szCs w:val="32"/>
          <w:highlight w:val="none"/>
        </w:rPr>
        <w:t>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39" w:firstLineChars="203"/>
        <w:jc w:val="both"/>
        <w:rPr>
          <w:rFonts w:hint="eastAsia" w:ascii="仿宋" w:hAnsi="仿宋" w:eastAsia="仿宋" w:cs="仿宋"/>
          <w:sz w:val="32"/>
          <w:szCs w:val="32"/>
          <w:highlight w:val="none"/>
        </w:rPr>
      </w:pPr>
      <w:r>
        <w:rPr>
          <w:rFonts w:hint="eastAsia" w:ascii="仿宋" w:hAnsi="仿宋" w:eastAsia="仿宋" w:cs="仿宋"/>
          <w:b/>
          <w:bCs/>
          <w:spacing w:val="-3"/>
          <w:sz w:val="32"/>
          <w:szCs w:val="32"/>
          <w:highlight w:val="none"/>
        </w:rPr>
        <w:t>1.科学公正。</w:t>
      </w:r>
      <w:r>
        <w:rPr>
          <w:rFonts w:hint="eastAsia" w:ascii="仿宋" w:hAnsi="仿宋" w:eastAsia="仿宋" w:cs="仿宋"/>
          <w:spacing w:val="-3"/>
          <w:sz w:val="32"/>
          <w:szCs w:val="32"/>
          <w:highlight w:val="none"/>
        </w:rPr>
        <w:t>运用科学合理的方法，按照规范的程序，对项目</w:t>
      </w:r>
      <w:r>
        <w:rPr>
          <w:rFonts w:hint="eastAsia" w:ascii="仿宋" w:hAnsi="仿宋" w:eastAsia="仿宋" w:cs="仿宋"/>
          <w:spacing w:val="-2"/>
          <w:sz w:val="32"/>
          <w:szCs w:val="32"/>
          <w:highlight w:val="none"/>
        </w:rPr>
        <w:t>绩</w:t>
      </w:r>
      <w:r>
        <w:rPr>
          <w:rFonts w:hint="eastAsia" w:ascii="仿宋" w:hAnsi="仿宋" w:eastAsia="仿宋" w:cs="仿宋"/>
          <w:sz w:val="32"/>
          <w:szCs w:val="32"/>
          <w:highlight w:val="none"/>
        </w:rPr>
        <w:t>效</w:t>
      </w:r>
      <w:r>
        <w:rPr>
          <w:rFonts w:hint="eastAsia" w:ascii="仿宋" w:hAnsi="仿宋" w:eastAsia="仿宋" w:cs="仿宋"/>
          <w:spacing w:val="-2"/>
          <w:sz w:val="32"/>
          <w:szCs w:val="32"/>
          <w:highlight w:val="none"/>
        </w:rPr>
        <w:t>进行客观、公正的反映</w:t>
      </w:r>
      <w:r>
        <w:rPr>
          <w:rFonts w:hint="eastAsia" w:ascii="仿宋" w:hAnsi="仿宋" w:eastAsia="仿宋" w:cs="仿宋"/>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4" w:firstLine="544"/>
        <w:jc w:val="both"/>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lang w:val="en-US" w:eastAsia="zh-CN"/>
        </w:rPr>
        <w:t>2</w:t>
      </w:r>
      <w:r>
        <w:rPr>
          <w:rFonts w:hint="eastAsia" w:ascii="仿宋" w:hAnsi="仿宋" w:eastAsia="仿宋" w:cs="仿宋"/>
          <w:b/>
          <w:bCs/>
          <w:spacing w:val="4"/>
          <w:sz w:val="32"/>
          <w:szCs w:val="32"/>
          <w:highlight w:val="none"/>
        </w:rPr>
        <w:t>.激励</w:t>
      </w:r>
      <w:r>
        <w:rPr>
          <w:rFonts w:hint="eastAsia" w:ascii="仿宋" w:hAnsi="仿宋" w:eastAsia="仿宋" w:cs="仿宋"/>
          <w:b/>
          <w:bCs/>
          <w:spacing w:val="3"/>
          <w:sz w:val="32"/>
          <w:szCs w:val="32"/>
          <w:highlight w:val="none"/>
        </w:rPr>
        <w:t>约</w:t>
      </w:r>
      <w:r>
        <w:rPr>
          <w:rFonts w:hint="eastAsia" w:ascii="仿宋" w:hAnsi="仿宋" w:eastAsia="仿宋" w:cs="仿宋"/>
          <w:b/>
          <w:bCs/>
          <w:spacing w:val="2"/>
          <w:sz w:val="32"/>
          <w:szCs w:val="32"/>
          <w:highlight w:val="none"/>
        </w:rPr>
        <w:t>束。</w:t>
      </w:r>
      <w:r>
        <w:rPr>
          <w:rFonts w:hint="eastAsia" w:ascii="仿宋" w:hAnsi="仿宋" w:eastAsia="仿宋" w:cs="仿宋"/>
          <w:spacing w:val="2"/>
          <w:sz w:val="32"/>
          <w:szCs w:val="32"/>
          <w:highlight w:val="none"/>
        </w:rPr>
        <w:t>绩效评价结果应与预算安排、政策调整、改进管理实</w:t>
      </w:r>
      <w:r>
        <w:rPr>
          <w:rFonts w:hint="eastAsia" w:ascii="仿宋" w:hAnsi="仿宋" w:eastAsia="仿宋" w:cs="仿宋"/>
          <w:spacing w:val="-1"/>
          <w:sz w:val="32"/>
          <w:szCs w:val="32"/>
          <w:highlight w:val="none"/>
        </w:rPr>
        <w:t>质性挂钩，体现奖优罚劣和</w:t>
      </w:r>
      <w:r>
        <w:rPr>
          <w:rFonts w:hint="eastAsia" w:ascii="仿宋" w:hAnsi="仿宋" w:eastAsia="仿宋" w:cs="仿宋"/>
          <w:sz w:val="32"/>
          <w:szCs w:val="32"/>
          <w:highlight w:val="none"/>
        </w:rPr>
        <w:t>激励相容导向，有效要安排、低效要压减、</w:t>
      </w:r>
      <w:r>
        <w:rPr>
          <w:rFonts w:hint="eastAsia" w:ascii="仿宋" w:hAnsi="仿宋" w:eastAsia="仿宋" w:cs="仿宋"/>
          <w:spacing w:val="-6"/>
          <w:sz w:val="32"/>
          <w:szCs w:val="32"/>
          <w:highlight w:val="none"/>
        </w:rPr>
        <w:t>无</w:t>
      </w:r>
      <w:r>
        <w:rPr>
          <w:rFonts w:hint="eastAsia" w:ascii="仿宋" w:hAnsi="仿宋" w:eastAsia="仿宋" w:cs="仿宋"/>
          <w:spacing w:val="-3"/>
          <w:sz w:val="32"/>
          <w:szCs w:val="32"/>
          <w:highlight w:val="none"/>
        </w:rPr>
        <w:t>效要问责。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right="14" w:rightChars="0" w:firstLine="536"/>
        <w:jc w:val="both"/>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lang w:val="en-US" w:eastAsia="zh-CN"/>
        </w:rPr>
        <w:t>3</w:t>
      </w:r>
      <w:r>
        <w:rPr>
          <w:rFonts w:hint="eastAsia" w:ascii="仿宋" w:hAnsi="仿宋" w:eastAsia="仿宋" w:cs="仿宋"/>
          <w:b/>
          <w:bCs/>
          <w:spacing w:val="4"/>
          <w:sz w:val="32"/>
          <w:szCs w:val="32"/>
          <w:highlight w:val="none"/>
        </w:rPr>
        <w:t>.公开透明。</w:t>
      </w:r>
      <w:r>
        <w:rPr>
          <w:rFonts w:hint="eastAsia" w:ascii="仿宋" w:hAnsi="仿宋" w:eastAsia="仿宋" w:cs="仿宋"/>
          <w:spacing w:val="4"/>
          <w:sz w:val="32"/>
          <w:szCs w:val="32"/>
          <w:highlight w:val="none"/>
        </w:rPr>
        <w:t>绩</w:t>
      </w:r>
      <w:r>
        <w:rPr>
          <w:rFonts w:hint="eastAsia" w:ascii="仿宋" w:hAnsi="仿宋" w:eastAsia="仿宋" w:cs="仿宋"/>
          <w:spacing w:val="2"/>
          <w:sz w:val="32"/>
          <w:szCs w:val="32"/>
          <w:highlight w:val="none"/>
        </w:rPr>
        <w:t>效评价结果由</w:t>
      </w:r>
      <w:r>
        <w:rPr>
          <w:rFonts w:hint="eastAsia" w:ascii="仿宋" w:hAnsi="仿宋" w:eastAsia="仿宋" w:cs="仿宋"/>
          <w:spacing w:val="2"/>
          <w:sz w:val="32"/>
          <w:szCs w:val="32"/>
          <w:highlight w:val="none"/>
          <w:lang w:eastAsia="zh-CN"/>
        </w:rPr>
        <w:t>本单位</w:t>
      </w:r>
      <w:r>
        <w:rPr>
          <w:rFonts w:hint="eastAsia" w:ascii="仿宋" w:hAnsi="仿宋" w:eastAsia="仿宋" w:cs="仿宋"/>
          <w:spacing w:val="2"/>
          <w:sz w:val="32"/>
          <w:szCs w:val="32"/>
          <w:highlight w:val="none"/>
        </w:rPr>
        <w:t>依法依规公开，并自觉接受社</w:t>
      </w:r>
      <w:r>
        <w:rPr>
          <w:rFonts w:hint="eastAsia" w:ascii="仿宋" w:hAnsi="仿宋" w:eastAsia="仿宋" w:cs="仿宋"/>
          <w:spacing w:val="-7"/>
          <w:sz w:val="32"/>
          <w:szCs w:val="32"/>
          <w:highlight w:val="none"/>
        </w:rPr>
        <w:t>会监督。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rPr>
          <w:rFonts w:hint="eastAsia" w:ascii="仿宋" w:hAnsi="仿宋" w:eastAsia="仿宋" w:cs="仿宋"/>
          <w:sz w:val="32"/>
          <w:szCs w:val="32"/>
          <w:highlight w:val="none"/>
        </w:rPr>
      </w:pPr>
      <w:r>
        <w:rPr>
          <w:rFonts w:hint="eastAsia" w:ascii="仿宋" w:hAnsi="仿宋" w:eastAsia="仿宋" w:cs="仿宋"/>
          <w:spacing w:val="14"/>
          <w:sz w:val="32"/>
          <w:szCs w:val="32"/>
          <w:highlight w:val="none"/>
        </w:rPr>
        <w:t>(</w:t>
      </w:r>
      <w:r>
        <w:rPr>
          <w:rFonts w:hint="eastAsia" w:ascii="仿宋" w:hAnsi="仿宋" w:eastAsia="仿宋" w:cs="仿宋"/>
          <w:spacing w:val="8"/>
          <w:sz w:val="32"/>
          <w:szCs w:val="32"/>
          <w:highlight w:val="none"/>
        </w:rPr>
        <w:t>三) 评价指标体系、评价标准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参照财政部印发的《项目支出绩效评价管理办法》(财预〔2020〕10号)相关规定，结合</w:t>
      </w:r>
      <w:r>
        <w:rPr>
          <w:rFonts w:hint="eastAsia" w:ascii="仿宋" w:hAnsi="仿宋" w:eastAsia="仿宋" w:cs="仿宋"/>
          <w:spacing w:val="0"/>
          <w:sz w:val="32"/>
          <w:szCs w:val="32"/>
          <w:highlight w:val="none"/>
          <w:lang w:eastAsia="zh-CN"/>
        </w:rPr>
        <w:t>本</w:t>
      </w:r>
      <w:r>
        <w:rPr>
          <w:rFonts w:hint="eastAsia" w:ascii="仿宋" w:hAnsi="仿宋" w:eastAsia="仿宋" w:cs="仿宋"/>
          <w:spacing w:val="0"/>
          <w:sz w:val="32"/>
          <w:szCs w:val="32"/>
          <w:highlight w:val="none"/>
        </w:rPr>
        <w:t>项目绩效目标表，设置了具体的项目绩效考核指标。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项目绩效指标设置了产出指标(</w:t>
      </w:r>
      <w:r>
        <w:rPr>
          <w:rFonts w:hint="eastAsia" w:ascii="仿宋" w:hAnsi="仿宋" w:eastAsia="仿宋" w:cs="仿宋"/>
          <w:spacing w:val="0"/>
          <w:sz w:val="32"/>
          <w:szCs w:val="32"/>
          <w:highlight w:val="none"/>
          <w:lang w:val="en-US" w:eastAsia="zh-CN"/>
        </w:rPr>
        <w:t>5</w:t>
      </w:r>
      <w:r>
        <w:rPr>
          <w:rFonts w:hint="eastAsia" w:ascii="仿宋" w:hAnsi="仿宋" w:eastAsia="仿宋" w:cs="仿宋"/>
          <w:spacing w:val="0"/>
          <w:sz w:val="32"/>
          <w:szCs w:val="32"/>
          <w:highlight w:val="none"/>
        </w:rPr>
        <w:t>0分)、效益指标 (</w:t>
      </w:r>
      <w:r>
        <w:rPr>
          <w:rFonts w:hint="eastAsia" w:ascii="仿宋" w:hAnsi="仿宋" w:eastAsia="仿宋" w:cs="仿宋"/>
          <w:spacing w:val="0"/>
          <w:sz w:val="32"/>
          <w:szCs w:val="32"/>
          <w:highlight w:val="none"/>
          <w:lang w:val="en-US" w:eastAsia="zh-CN"/>
        </w:rPr>
        <w:t>5</w:t>
      </w:r>
      <w:r>
        <w:rPr>
          <w:rFonts w:hint="eastAsia" w:ascii="仿宋" w:hAnsi="仿宋" w:eastAsia="仿宋" w:cs="仿宋"/>
          <w:spacing w:val="0"/>
          <w:sz w:val="32"/>
          <w:szCs w:val="32"/>
          <w:highlight w:val="none"/>
        </w:rPr>
        <w:t>0分</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lang w:val="en-US" w:eastAsia="zh-CN"/>
        </w:rPr>
        <w:t>2</w:t>
      </w:r>
      <w:r>
        <w:rPr>
          <w:rFonts w:hint="eastAsia" w:ascii="仿宋" w:hAnsi="仿宋" w:eastAsia="仿宋" w:cs="仿宋"/>
          <w:spacing w:val="0"/>
          <w:sz w:val="32"/>
          <w:szCs w:val="32"/>
          <w:highlight w:val="none"/>
        </w:rPr>
        <w:t>个一级指标，以及</w:t>
      </w:r>
      <w:r>
        <w:rPr>
          <w:rFonts w:hint="eastAsia" w:ascii="仿宋" w:hAnsi="仿宋" w:eastAsia="仿宋" w:cs="仿宋"/>
          <w:spacing w:val="0"/>
          <w:sz w:val="32"/>
          <w:szCs w:val="32"/>
          <w:highlight w:val="none"/>
          <w:lang w:val="en-US" w:eastAsia="zh-CN"/>
        </w:rPr>
        <w:t>5</w:t>
      </w:r>
      <w:r>
        <w:rPr>
          <w:rFonts w:hint="eastAsia" w:ascii="仿宋" w:hAnsi="仿宋" w:eastAsia="仿宋" w:cs="仿宋"/>
          <w:spacing w:val="0"/>
          <w:sz w:val="32"/>
          <w:szCs w:val="32"/>
          <w:highlight w:val="none"/>
        </w:rPr>
        <w:t>个二级指标和8个三级指标，指标体系设置如下表所示：</w:t>
      </w:r>
    </w:p>
    <w:tbl>
      <w:tblPr>
        <w:tblStyle w:val="22"/>
        <w:tblW w:w="9480" w:type="dxa"/>
        <w:tblInd w:w="-425" w:type="dxa"/>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960"/>
        <w:gridCol w:w="600"/>
        <w:gridCol w:w="945"/>
        <w:gridCol w:w="630"/>
        <w:gridCol w:w="930"/>
        <w:gridCol w:w="660"/>
        <w:gridCol w:w="2145"/>
        <w:gridCol w:w="2610"/>
      </w:tblGrid>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170" w:hRule="atLeast"/>
        </w:trPr>
        <w:tc>
          <w:tcPr>
            <w:tcW w:w="1560" w:type="dxa"/>
            <w:gridSpan w:val="2"/>
            <w:tcBorders>
              <w:tl2br w:val="nil"/>
              <w:tr2bl w:val="nil"/>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一级指标</w:t>
            </w:r>
          </w:p>
        </w:tc>
        <w:tc>
          <w:tcPr>
            <w:tcW w:w="1575"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二级指标</w:t>
            </w:r>
          </w:p>
        </w:tc>
        <w:tc>
          <w:tcPr>
            <w:tcW w:w="159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三级指标</w:t>
            </w:r>
          </w:p>
        </w:tc>
        <w:tc>
          <w:tcPr>
            <w:tcW w:w="21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指标说明</w:t>
            </w:r>
          </w:p>
        </w:tc>
        <w:tc>
          <w:tcPr>
            <w:tcW w:w="26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评价标准</w:t>
            </w: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285" w:hRule="atLeast"/>
        </w:trPr>
        <w:tc>
          <w:tcPr>
            <w:tcW w:w="9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指标名称</w:t>
            </w:r>
          </w:p>
        </w:tc>
        <w:tc>
          <w:tcPr>
            <w:tcW w:w="6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赋分</w:t>
            </w:r>
          </w:p>
        </w:tc>
        <w:tc>
          <w:tcPr>
            <w:tcW w:w="9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指标名称</w:t>
            </w:r>
          </w:p>
        </w:tc>
        <w:tc>
          <w:tcPr>
            <w:tcW w:w="63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赋分</w:t>
            </w:r>
          </w:p>
        </w:tc>
        <w:tc>
          <w:tcPr>
            <w:tcW w:w="93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指标名称</w:t>
            </w:r>
          </w:p>
        </w:tc>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赋分</w:t>
            </w:r>
          </w:p>
        </w:tc>
        <w:tc>
          <w:tcPr>
            <w:tcW w:w="2145"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26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312" w:hRule="atLeast"/>
        </w:trPr>
        <w:tc>
          <w:tcPr>
            <w:tcW w:w="96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60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945"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63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93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66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2145"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26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1160" w:hRule="atLeast"/>
        </w:trPr>
        <w:tc>
          <w:tcPr>
            <w:tcW w:w="960"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产出</w:t>
            </w:r>
          </w:p>
        </w:tc>
        <w:tc>
          <w:tcPr>
            <w:tcW w:w="6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50</w:t>
            </w:r>
          </w:p>
        </w:tc>
        <w:tc>
          <w:tcPr>
            <w:tcW w:w="945" w:type="dxa"/>
            <w:tcBorders>
              <w:tl2br w:val="nil"/>
              <w:tr2bl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产出数量</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20</w:t>
            </w:r>
          </w:p>
        </w:tc>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实际完成率</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20</w:t>
            </w: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实际完成率=(实际产出数/计划产出数)×100%。</w:t>
            </w:r>
          </w:p>
        </w:tc>
        <w:tc>
          <w:tcPr>
            <w:tcW w:w="2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取得验收报告、决算报告等实际产出数与设定绩效目标计划产出数， 实际完成率≤1时，根据项目实际的产出时效率乘以20计算得分；实际完成率＞1得20分。</w:t>
            </w: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86" w:hRule="atLeast"/>
        </w:trPr>
        <w:tc>
          <w:tcPr>
            <w:tcW w:w="960"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17"/>
                <w:szCs w:val="17"/>
                <w:highlight w:val="none"/>
                <w:u w:val="none"/>
              </w:rPr>
            </w:pPr>
          </w:p>
        </w:tc>
        <w:tc>
          <w:tcPr>
            <w:tcW w:w="60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94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产出质量</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质量达标情况</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项目完成的质量达标产出情况，用以反映和考核项目产出质量目标的实现程度。</w:t>
            </w:r>
          </w:p>
        </w:tc>
        <w:tc>
          <w:tcPr>
            <w:tcW w:w="2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依据本单位项目验收报告，完成率≥85%的产出面积为质量达标产出；质量达标率=质量达标产出面积/实际产出面积，根据质量达标率*10计算得分。</w:t>
            </w: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920" w:hRule="atLeast"/>
        </w:trPr>
        <w:tc>
          <w:tcPr>
            <w:tcW w:w="960"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17"/>
                <w:szCs w:val="17"/>
                <w:highlight w:val="none"/>
                <w:u w:val="none"/>
              </w:rPr>
            </w:pPr>
          </w:p>
        </w:tc>
        <w:tc>
          <w:tcPr>
            <w:tcW w:w="60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945" w:type="dxa"/>
            <w:tcBorders>
              <w:tl2br w:val="nil"/>
              <w:tr2bl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产出时效</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完成及时性</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用以反映和考核项目产出时效目标的实现程度。</w:t>
            </w:r>
          </w:p>
        </w:tc>
        <w:tc>
          <w:tcPr>
            <w:tcW w:w="2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本项目实际所耗用的时间不超过项目实施计划或相关规定完成本项目所需的时间的，得10分，每超过10天扣1分，扣完为止。</w:t>
            </w: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1585" w:hRule="atLeast"/>
        </w:trPr>
        <w:tc>
          <w:tcPr>
            <w:tcW w:w="960"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17"/>
                <w:szCs w:val="17"/>
                <w:highlight w:val="none"/>
                <w:u w:val="none"/>
              </w:rPr>
            </w:pPr>
          </w:p>
        </w:tc>
        <w:tc>
          <w:tcPr>
            <w:tcW w:w="60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94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产出成本</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建设成本</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按照规定的预算标准进行补贴；完成建设计划工作目标的实际成本不超过计划成本。</w:t>
            </w:r>
          </w:p>
        </w:tc>
        <w:tc>
          <w:tcPr>
            <w:tcW w:w="2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按照规定的补贴标准进行补贴(10 分)，超标准补贴不得分；或者根据获取的批复预算、决算报告，对两种成本进行对比，实际成本在计划成本以内的得10分；实际成本超出计划成本的，每超出5个百分点扣1分。</w:t>
            </w: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1235" w:hRule="atLeast"/>
        </w:trPr>
        <w:tc>
          <w:tcPr>
            <w:tcW w:w="9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效益</w:t>
            </w:r>
          </w:p>
        </w:tc>
        <w:tc>
          <w:tcPr>
            <w:tcW w:w="6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50</w:t>
            </w:r>
          </w:p>
        </w:tc>
        <w:tc>
          <w:tcPr>
            <w:tcW w:w="9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项目效益</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20</w:t>
            </w:r>
          </w:p>
        </w:tc>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社会效益</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20</w:t>
            </w: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7"/>
                <w:szCs w:val="17"/>
                <w:highlight w:val="none"/>
                <w:u w:val="none"/>
                <w:lang w:val="en-US"/>
              </w:rPr>
            </w:pPr>
            <w:r>
              <w:rPr>
                <w:rFonts w:hint="eastAsia" w:ascii="仿宋" w:hAnsi="仿宋" w:eastAsia="仿宋" w:cs="仿宋"/>
                <w:i w:val="0"/>
                <w:iCs w:val="0"/>
                <w:snapToGrid w:val="0"/>
                <w:color w:val="000000"/>
                <w:kern w:val="0"/>
                <w:sz w:val="17"/>
                <w:szCs w:val="17"/>
                <w:highlight w:val="none"/>
                <w:u w:val="none"/>
                <w:lang w:val="en-US" w:eastAsia="zh-CN" w:bidi="ar"/>
              </w:rPr>
              <w:t>日常娱乐、休闲项目建设后将提升道路安全和村庄品位，为人们提供茶前饭后以及紧张忙碌的工作之余安全的休闲、娱乐、运动的理想场所，满足了红寺堡区大河乡居民安全出行、休闲运动、游览观赏的精神文化生活需求。谱写建设开放富裕和美丽大河的新篇章，与全区全市同步全面建成小康社会</w:t>
            </w:r>
          </w:p>
        </w:tc>
        <w:tc>
          <w:tcPr>
            <w:tcW w:w="2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全部或基本达成预期目标，得10(含)~ 20分，部分达到预期目标并具有一定效果的，得6(含)~10分，未达成预期指标且效果较差，得0~6分。</w:t>
            </w: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1220" w:hRule="atLeast"/>
        </w:trPr>
        <w:tc>
          <w:tcPr>
            <w:tcW w:w="96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60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945"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生态效益</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lang w:eastAsia="zh-CN"/>
              </w:rPr>
            </w:pPr>
            <w:r>
              <w:rPr>
                <w:rFonts w:hint="eastAsia" w:ascii="仿宋" w:hAnsi="仿宋" w:eastAsia="仿宋" w:cs="仿宋"/>
                <w:i w:val="0"/>
                <w:iCs w:val="0"/>
                <w:color w:val="000000"/>
                <w:sz w:val="17"/>
                <w:szCs w:val="17"/>
                <w:highlight w:val="none"/>
                <w:u w:val="none"/>
                <w:lang w:eastAsia="zh-CN"/>
              </w:rPr>
              <w:t>为广大人民群众创造一个净洁、优美、舒适、方便、安全的环境，为创建新农村提供有力的支撑。</w:t>
            </w:r>
          </w:p>
        </w:tc>
        <w:tc>
          <w:tcPr>
            <w:tcW w:w="2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全部或基本达成预期目标，得8(含)~ 10分，部分达到预期目标并具有一定效果的，得6(含)~8分，未达成预期指标且效果较差，得0~6分。</w:t>
            </w: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1175" w:hRule="atLeast"/>
        </w:trPr>
        <w:tc>
          <w:tcPr>
            <w:tcW w:w="96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60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945"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可持续影响</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lang w:eastAsia="zh-CN"/>
              </w:rPr>
            </w:pPr>
            <w:r>
              <w:rPr>
                <w:rFonts w:hint="eastAsia" w:ascii="仿宋" w:hAnsi="仿宋" w:eastAsia="仿宋" w:cs="仿宋"/>
                <w:i w:val="0"/>
                <w:iCs w:val="0"/>
                <w:color w:val="000000"/>
                <w:sz w:val="17"/>
                <w:szCs w:val="17"/>
                <w:highlight w:val="none"/>
                <w:u w:val="none"/>
                <w:lang w:eastAsia="zh-CN"/>
              </w:rPr>
              <w:t>经济上引导产业机构的良性调整，环境开发与保护并重，塑造景观优美的休闲生活环境，在社会进步上开发与再就业工程相结合，实现社会的协调发展。</w:t>
            </w:r>
          </w:p>
        </w:tc>
        <w:tc>
          <w:tcPr>
            <w:tcW w:w="2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全部或基本达成预期目标，得8(含)~10分，部分达到预期目标并具有一定效果的，得6(含)~8分， 未达成预期指标且效果较差，得0~6分。</w:t>
            </w: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6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60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945"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9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满意度</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10</w:t>
            </w: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社会公众或服务对象对项 目实施效果的满意程度。</w:t>
            </w:r>
          </w:p>
        </w:tc>
        <w:tc>
          <w:tcPr>
            <w:tcW w:w="2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i w:val="0"/>
                <w:iCs w:val="0"/>
                <w:snapToGrid w:val="0"/>
                <w:color w:val="000000"/>
                <w:kern w:val="0"/>
                <w:sz w:val="17"/>
                <w:szCs w:val="17"/>
                <w:highlight w:val="none"/>
                <w:u w:val="none"/>
                <w:lang w:val="en-US" w:eastAsia="zh-CN" w:bidi="ar"/>
              </w:rPr>
              <w:t>满意及特别满意的不低于90%， 每下降5个百分点扣1分。</w:t>
            </w:r>
          </w:p>
        </w:tc>
      </w:tr>
      <w:tr>
        <w:tblPrEx>
          <w:tblBorders>
            <w:top w:val="single" w:color="000000" w:sz="12" w:space="0"/>
            <w:left w:val="dotted" w:color="000000" w:sz="4" w:space="0"/>
            <w:bottom w:val="single" w:color="000000" w:sz="12"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285" w:hRule="atLeast"/>
        </w:trPr>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合计</w:t>
            </w:r>
          </w:p>
        </w:tc>
        <w:tc>
          <w:tcPr>
            <w:tcW w:w="600" w:type="dxa"/>
            <w:tcBorders>
              <w:tl2br w:val="nil"/>
              <w:tr2bl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100</w:t>
            </w:r>
          </w:p>
        </w:tc>
        <w:tc>
          <w:tcPr>
            <w:tcW w:w="945" w:type="dxa"/>
            <w:tcBorders>
              <w:tl2br w:val="nil"/>
              <w:tr2bl w:val="nil"/>
            </w:tcBorders>
            <w:shd w:val="clear" w:color="auto" w:fill="auto"/>
            <w:vAlign w:val="center"/>
          </w:tcPr>
          <w:p>
            <w:pPr>
              <w:jc w:val="both"/>
              <w:rPr>
                <w:rFonts w:hint="eastAsia" w:ascii="仿宋" w:hAnsi="仿宋" w:eastAsia="仿宋" w:cs="仿宋"/>
                <w:i w:val="0"/>
                <w:iCs w:val="0"/>
                <w:color w:val="000000"/>
                <w:sz w:val="17"/>
                <w:szCs w:val="17"/>
                <w:highlight w:val="none"/>
                <w:u w:val="none"/>
              </w:rPr>
            </w:pP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100</w:t>
            </w:r>
          </w:p>
        </w:tc>
        <w:tc>
          <w:tcPr>
            <w:tcW w:w="930" w:type="dxa"/>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7"/>
                <w:szCs w:val="17"/>
                <w:highlight w:val="none"/>
                <w:u w:val="none"/>
              </w:rPr>
            </w:pPr>
            <w:r>
              <w:rPr>
                <w:rFonts w:hint="eastAsia" w:ascii="仿宋" w:hAnsi="仿宋" w:eastAsia="仿宋" w:cs="仿宋"/>
                <w:b/>
                <w:bCs/>
                <w:i w:val="0"/>
                <w:iCs w:val="0"/>
                <w:snapToGrid w:val="0"/>
                <w:color w:val="000000"/>
                <w:kern w:val="0"/>
                <w:sz w:val="17"/>
                <w:szCs w:val="17"/>
                <w:highlight w:val="none"/>
                <w:u w:val="none"/>
                <w:lang w:val="en-US" w:eastAsia="zh-CN" w:bidi="ar"/>
              </w:rPr>
              <w:t>100</w:t>
            </w:r>
          </w:p>
        </w:tc>
        <w:tc>
          <w:tcPr>
            <w:tcW w:w="2145" w:type="dxa"/>
            <w:tcBorders>
              <w:tl2br w:val="nil"/>
              <w:tr2bl w:val="nil"/>
            </w:tcBorders>
            <w:shd w:val="clear" w:color="auto" w:fill="auto"/>
            <w:vAlign w:val="center"/>
          </w:tcPr>
          <w:p>
            <w:pPr>
              <w:jc w:val="center"/>
              <w:rPr>
                <w:rFonts w:hint="eastAsia" w:ascii="仿宋" w:hAnsi="仿宋" w:eastAsia="仿宋" w:cs="仿宋"/>
                <w:i w:val="0"/>
                <w:iCs w:val="0"/>
                <w:color w:val="000000"/>
                <w:sz w:val="17"/>
                <w:szCs w:val="17"/>
                <w:highlight w:val="none"/>
                <w:u w:val="none"/>
              </w:rPr>
            </w:pPr>
          </w:p>
        </w:tc>
        <w:tc>
          <w:tcPr>
            <w:tcW w:w="2610" w:type="dxa"/>
            <w:tcBorders>
              <w:tl2br w:val="nil"/>
              <w:tr2bl w:val="nil"/>
            </w:tcBorders>
            <w:shd w:val="clear" w:color="auto" w:fill="auto"/>
            <w:noWrap/>
            <w:vAlign w:val="center"/>
          </w:tcPr>
          <w:p>
            <w:pPr>
              <w:jc w:val="center"/>
              <w:rPr>
                <w:rFonts w:hint="eastAsia" w:ascii="仿宋" w:hAnsi="仿宋" w:eastAsia="仿宋" w:cs="仿宋"/>
                <w:i w:val="0"/>
                <w:iCs w:val="0"/>
                <w:color w:val="000000"/>
                <w:sz w:val="17"/>
                <w:szCs w:val="17"/>
                <w:highlight w:val="none"/>
                <w:u w:val="none"/>
              </w:rPr>
            </w:pP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绩效评价结果采取评</w:t>
      </w:r>
      <w:r>
        <w:rPr>
          <w:rFonts w:hint="eastAsia" w:ascii="仿宋" w:hAnsi="仿宋" w:eastAsia="仿宋" w:cs="仿宋"/>
          <w:spacing w:val="-1"/>
          <w:sz w:val="32"/>
          <w:szCs w:val="32"/>
          <w:highlight w:val="none"/>
        </w:rPr>
        <w:t>分和评级相结合的方式，总分设置为100分</w:t>
      </w:r>
      <w:r>
        <w:rPr>
          <w:rFonts w:hint="eastAsia" w:ascii="仿宋" w:hAnsi="仿宋" w:eastAsia="仿宋" w:cs="仿宋"/>
          <w:spacing w:val="-1"/>
          <w:sz w:val="32"/>
          <w:szCs w:val="32"/>
          <w:highlight w:val="none"/>
          <w:lang w:eastAsia="zh-CN"/>
        </w:rPr>
        <w:t>，</w:t>
      </w:r>
      <w:r>
        <w:rPr>
          <w:rFonts w:hint="eastAsia" w:ascii="仿宋" w:hAnsi="仿宋" w:eastAsia="仿宋" w:cs="仿宋"/>
          <w:spacing w:val="-6"/>
          <w:sz w:val="32"/>
          <w:szCs w:val="32"/>
          <w:highlight w:val="none"/>
        </w:rPr>
        <w:t>等级划分为四档：</w:t>
      </w:r>
      <w:r>
        <w:rPr>
          <w:rFonts w:hint="eastAsia" w:ascii="仿宋" w:hAnsi="仿宋" w:eastAsia="仿宋" w:cs="仿宋"/>
          <w:spacing w:val="-4"/>
          <w:sz w:val="32"/>
          <w:szCs w:val="32"/>
          <w:highlight w:val="none"/>
        </w:rPr>
        <w:t>9</w:t>
      </w:r>
      <w:r>
        <w:rPr>
          <w:rFonts w:hint="eastAsia" w:ascii="仿宋" w:hAnsi="仿宋" w:eastAsia="仿宋" w:cs="仿宋"/>
          <w:spacing w:val="-3"/>
          <w:sz w:val="32"/>
          <w:szCs w:val="32"/>
          <w:highlight w:val="none"/>
        </w:rPr>
        <w:t>0(含)—100分为优、80(含)—90分为良、60(含)</w:t>
      </w:r>
      <w:r>
        <w:rPr>
          <w:rFonts w:hint="eastAsia" w:ascii="仿宋" w:hAnsi="仿宋" w:eastAsia="仿宋" w:cs="仿宋"/>
          <w:spacing w:val="1"/>
          <w:sz w:val="32"/>
          <w:szCs w:val="32"/>
          <w:highlight w:val="none"/>
        </w:rPr>
        <w:t>—80分</w:t>
      </w:r>
      <w:r>
        <w:rPr>
          <w:rFonts w:hint="eastAsia" w:ascii="仿宋" w:hAnsi="仿宋" w:eastAsia="仿宋" w:cs="仿宋"/>
          <w:sz w:val="32"/>
          <w:szCs w:val="32"/>
          <w:highlight w:val="none"/>
        </w:rPr>
        <w:t>为中、60分以下为差。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spacing w:val="-2"/>
          <w:sz w:val="32"/>
          <w:szCs w:val="32"/>
          <w:highlight w:val="none"/>
        </w:rPr>
      </w:pPr>
      <w:r>
        <w:rPr>
          <w:rFonts w:hint="eastAsia" w:ascii="仿宋" w:hAnsi="仿宋" w:eastAsia="仿宋" w:cs="仿宋"/>
          <w:b/>
          <w:bCs/>
          <w:spacing w:val="-2"/>
          <w:sz w:val="32"/>
          <w:szCs w:val="32"/>
          <w:highlight w:val="none"/>
        </w:rPr>
        <w:t>(四) 评价方法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lang w:eastAsia="zh-CN"/>
        </w:rPr>
        <w:t>本</w:t>
      </w:r>
      <w:r>
        <w:rPr>
          <w:rFonts w:hint="eastAsia" w:ascii="仿宋" w:hAnsi="仿宋" w:eastAsia="仿宋" w:cs="仿宋"/>
          <w:spacing w:val="-2"/>
          <w:sz w:val="32"/>
          <w:szCs w:val="32"/>
          <w:highlight w:val="none"/>
        </w:rPr>
        <w:t>项目绩效评价采用比较法、公众评判法相结合的方法</w:t>
      </w:r>
      <w:r>
        <w:rPr>
          <w:rFonts w:hint="eastAsia" w:ascii="仿宋" w:hAnsi="仿宋" w:eastAsia="仿宋" w:cs="仿宋"/>
          <w:spacing w:val="-2"/>
          <w:sz w:val="32"/>
          <w:szCs w:val="32"/>
          <w:highlight w:val="none"/>
          <w:lang w:eastAsia="zh-CN"/>
        </w:rPr>
        <w:t>。</w:t>
      </w:r>
      <w:r>
        <w:rPr>
          <w:rFonts w:hint="eastAsia" w:ascii="仿宋" w:hAnsi="仿宋" w:eastAsia="仿宋" w:cs="仿宋"/>
          <w:spacing w:val="-2"/>
          <w:sz w:val="32"/>
          <w:szCs w:val="32"/>
          <w:highlight w:val="none"/>
        </w:rPr>
        <w:t>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资料收集方法包括：检查 (项目绩效自评报告及政府相关政策规定， 对会计资料反映的预算资金收支活动的合规性</w:t>
      </w:r>
      <w:r>
        <w:rPr>
          <w:rFonts w:hint="eastAsia" w:ascii="仿宋" w:hAnsi="仿宋" w:eastAsia="仿宋" w:cs="仿宋"/>
          <w:spacing w:val="-2"/>
          <w:sz w:val="32"/>
          <w:szCs w:val="32"/>
          <w:highlight w:val="none"/>
          <w:lang w:val="en-US" w:eastAsia="zh-CN"/>
        </w:rPr>
        <w:t>进行</w:t>
      </w:r>
      <w:r>
        <w:rPr>
          <w:rFonts w:hint="eastAsia" w:ascii="仿宋" w:hAnsi="仿宋" w:eastAsia="仿宋" w:cs="仿宋"/>
          <w:spacing w:val="-2"/>
          <w:sz w:val="32"/>
          <w:szCs w:val="32"/>
          <w:highlight w:val="none"/>
        </w:rPr>
        <w:t>检查，包含但不限于项目独立核算、专款专用、原始凭证的合规</w:t>
      </w:r>
      <w:r>
        <w:rPr>
          <w:rFonts w:hint="eastAsia" w:ascii="仿宋" w:hAnsi="仿宋" w:eastAsia="仿宋" w:cs="仿宋"/>
          <w:spacing w:val="-2"/>
          <w:sz w:val="32"/>
          <w:szCs w:val="32"/>
          <w:highlight w:val="none"/>
          <w:lang w:eastAsia="zh-CN"/>
        </w:rPr>
        <w:t>、</w:t>
      </w:r>
      <w:r>
        <w:rPr>
          <w:rFonts w:hint="eastAsia" w:ascii="仿宋" w:hAnsi="仿宋" w:eastAsia="仿宋" w:cs="仿宋"/>
          <w:spacing w:val="-2"/>
          <w:sz w:val="32"/>
          <w:szCs w:val="32"/>
          <w:highlight w:val="none"/>
        </w:rPr>
        <w:t>资金收支的合法等)、问卷调查、访谈和观察。</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lang w:eastAsia="zh-CN"/>
        </w:rPr>
        <w:t>对</w:t>
      </w:r>
      <w:r>
        <w:rPr>
          <w:rFonts w:hint="eastAsia" w:ascii="仿宋" w:hAnsi="仿宋" w:eastAsia="仿宋" w:cs="仿宋"/>
          <w:spacing w:val="-2"/>
          <w:sz w:val="32"/>
          <w:szCs w:val="32"/>
          <w:highlight w:val="none"/>
        </w:rPr>
        <w:t>第</w:t>
      </w:r>
      <w:r>
        <w:rPr>
          <w:rFonts w:hint="eastAsia" w:ascii="仿宋" w:hAnsi="仿宋" w:eastAsia="仿宋" w:cs="仿宋"/>
          <w:spacing w:val="-2"/>
          <w:sz w:val="32"/>
          <w:szCs w:val="32"/>
          <w:highlight w:val="none"/>
          <w:lang w:eastAsia="zh-CN"/>
        </w:rPr>
        <w:t>一</w:t>
      </w:r>
      <w:r>
        <w:rPr>
          <w:rFonts w:hint="eastAsia" w:ascii="仿宋" w:hAnsi="仿宋" w:eastAsia="仿宋" w:cs="仿宋"/>
          <w:spacing w:val="-2"/>
          <w:sz w:val="32"/>
          <w:szCs w:val="32"/>
          <w:highlight w:val="none"/>
        </w:rPr>
        <w:t>部分和第</w:t>
      </w:r>
      <w:r>
        <w:rPr>
          <w:rFonts w:hint="eastAsia" w:ascii="仿宋" w:hAnsi="仿宋" w:eastAsia="仿宋" w:cs="仿宋"/>
          <w:spacing w:val="-2"/>
          <w:sz w:val="32"/>
          <w:szCs w:val="32"/>
          <w:highlight w:val="none"/>
          <w:lang w:eastAsia="zh-CN"/>
        </w:rPr>
        <w:t>二</w:t>
      </w:r>
      <w:r>
        <w:rPr>
          <w:rFonts w:hint="eastAsia" w:ascii="仿宋" w:hAnsi="仿宋" w:eastAsia="仿宋" w:cs="仿宋"/>
          <w:spacing w:val="-2"/>
          <w:sz w:val="32"/>
          <w:szCs w:val="32"/>
          <w:highlight w:val="none"/>
        </w:rPr>
        <w:t>部分“产出”</w:t>
      </w:r>
      <w:r>
        <w:rPr>
          <w:rFonts w:hint="eastAsia" w:ascii="仿宋" w:hAnsi="仿宋" w:eastAsia="仿宋" w:cs="仿宋"/>
          <w:spacing w:val="-2"/>
          <w:sz w:val="32"/>
          <w:szCs w:val="32"/>
          <w:highlight w:val="none"/>
          <w:lang w:eastAsia="zh-CN"/>
        </w:rPr>
        <w:t>、</w:t>
      </w:r>
      <w:r>
        <w:rPr>
          <w:rFonts w:hint="eastAsia" w:ascii="仿宋" w:hAnsi="仿宋" w:eastAsia="仿宋" w:cs="仿宋"/>
          <w:spacing w:val="-2"/>
          <w:sz w:val="32"/>
          <w:szCs w:val="32"/>
          <w:highlight w:val="none"/>
        </w:rPr>
        <w:t>“效益”主要采取检查、现场走访观察和问卷调查的方式进行评价打分。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i w:val="0"/>
          <w:iCs w:val="0"/>
          <w:spacing w:val="-2"/>
          <w:sz w:val="32"/>
          <w:szCs w:val="32"/>
          <w:highlight w:val="none"/>
        </w:rPr>
      </w:pPr>
      <w:r>
        <w:rPr>
          <w:rFonts w:hint="eastAsia" w:ascii="仿宋" w:hAnsi="仿宋" w:eastAsia="仿宋" w:cs="仿宋"/>
          <w:b/>
          <w:bCs/>
          <w:i w:val="0"/>
          <w:iCs w:val="0"/>
          <w:spacing w:val="-2"/>
          <w:sz w:val="32"/>
          <w:szCs w:val="32"/>
          <w:highlight w:val="none"/>
        </w:rPr>
        <w:t>(五) 绩效评价工作过程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spacing w:val="-2"/>
          <w:sz w:val="32"/>
          <w:szCs w:val="32"/>
          <w:highlight w:val="none"/>
        </w:rPr>
        <w:t>本次绩效评价自2022年</w:t>
      </w:r>
      <w:r>
        <w:rPr>
          <w:rFonts w:hint="eastAsia" w:ascii="仿宋" w:hAnsi="仿宋" w:eastAsia="仿宋" w:cs="仿宋"/>
          <w:spacing w:val="-2"/>
          <w:sz w:val="32"/>
          <w:szCs w:val="32"/>
          <w:highlight w:val="none"/>
          <w:lang w:val="en-US" w:eastAsia="zh-CN"/>
        </w:rPr>
        <w:t>10</w:t>
      </w:r>
      <w:r>
        <w:rPr>
          <w:rFonts w:hint="eastAsia" w:ascii="仿宋" w:hAnsi="仿宋" w:eastAsia="仿宋" w:cs="仿宋"/>
          <w:spacing w:val="-2"/>
          <w:sz w:val="32"/>
          <w:szCs w:val="32"/>
          <w:highlight w:val="none"/>
        </w:rPr>
        <w:t>月</w:t>
      </w:r>
      <w:r>
        <w:rPr>
          <w:rFonts w:hint="eastAsia" w:ascii="仿宋" w:hAnsi="仿宋" w:eastAsia="仿宋" w:cs="仿宋"/>
          <w:spacing w:val="-2"/>
          <w:sz w:val="32"/>
          <w:szCs w:val="32"/>
          <w:highlight w:val="none"/>
          <w:lang w:val="en-US" w:eastAsia="zh-CN"/>
        </w:rPr>
        <w:t>20</w:t>
      </w:r>
      <w:r>
        <w:rPr>
          <w:rFonts w:hint="eastAsia" w:ascii="仿宋" w:hAnsi="仿宋" w:eastAsia="仿宋" w:cs="仿宋"/>
          <w:spacing w:val="-2"/>
          <w:sz w:val="32"/>
          <w:szCs w:val="32"/>
          <w:highlight w:val="none"/>
        </w:rPr>
        <w:t>日开始，至本报告出具日全面完成。</w:t>
      </w:r>
      <w:r>
        <w:rPr>
          <w:rFonts w:hint="eastAsia" w:ascii="仿宋" w:hAnsi="仿宋" w:eastAsia="仿宋" w:cs="仿宋"/>
          <w:color w:val="auto"/>
          <w:spacing w:val="-2"/>
          <w:sz w:val="32"/>
          <w:szCs w:val="32"/>
          <w:highlight w:val="none"/>
        </w:rPr>
        <w:t>具体包括前期准备、组织实施、</w:t>
      </w:r>
      <w:r>
        <w:rPr>
          <w:rFonts w:hint="eastAsia" w:ascii="仿宋" w:hAnsi="仿宋" w:eastAsia="仿宋" w:cs="仿宋"/>
          <w:color w:val="auto"/>
          <w:spacing w:val="-2"/>
          <w:sz w:val="32"/>
          <w:szCs w:val="32"/>
          <w:highlight w:val="none"/>
          <w:lang w:val="en-US" w:eastAsia="zh-CN"/>
        </w:rPr>
        <w:t>出具</w:t>
      </w:r>
      <w:r>
        <w:rPr>
          <w:rFonts w:hint="eastAsia" w:ascii="仿宋" w:hAnsi="仿宋" w:eastAsia="仿宋" w:cs="仿宋"/>
          <w:color w:val="auto"/>
          <w:spacing w:val="-2"/>
          <w:sz w:val="32"/>
          <w:szCs w:val="32"/>
          <w:highlight w:val="none"/>
        </w:rPr>
        <w:t>报告</w:t>
      </w:r>
      <w:r>
        <w:rPr>
          <w:rFonts w:hint="eastAsia" w:ascii="仿宋" w:hAnsi="仿宋" w:eastAsia="仿宋" w:cs="仿宋"/>
          <w:color w:val="auto"/>
          <w:spacing w:val="-2"/>
          <w:sz w:val="32"/>
          <w:szCs w:val="32"/>
          <w:highlight w:val="none"/>
          <w:lang w:eastAsia="zh-CN"/>
        </w:rPr>
        <w:t>三</w:t>
      </w:r>
      <w:r>
        <w:rPr>
          <w:rFonts w:hint="eastAsia" w:ascii="仿宋" w:hAnsi="仿宋" w:eastAsia="仿宋" w:cs="仿宋"/>
          <w:color w:val="auto"/>
          <w:spacing w:val="-2"/>
          <w:sz w:val="32"/>
          <w:szCs w:val="32"/>
          <w:highlight w:val="none"/>
        </w:rPr>
        <w:t>个阶段。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1.前期准备阶段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(1)制定绩效评价方案。主要内容包括明确指标体系、选用评价标准及方法，配备工作小组成员，计划实施时间和路线，安排实施内容和步骤。</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(2) 分解绩效评价任务，明确项目组成员职责，开展人员培训，强调项目组成员要履行保密义务。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6" w:firstLineChars="20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组织实施阶段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101" w:firstLine="558"/>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主要工作内容包括资料及数据采集</w:t>
      </w:r>
      <w:r>
        <w:rPr>
          <w:rFonts w:hint="eastAsia" w:ascii="仿宋" w:hAnsi="仿宋" w:eastAsia="仿宋" w:cs="仿宋"/>
          <w:color w:val="auto"/>
          <w:spacing w:val="-1"/>
          <w:sz w:val="32"/>
          <w:szCs w:val="32"/>
          <w:highlight w:val="none"/>
          <w:lang w:val="en-US" w:eastAsia="zh-CN"/>
        </w:rPr>
        <w:t>等</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101" w:firstLine="558"/>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资料及数据采集、核查核实、确认及分析。在本次绩效评价过程中</w:t>
      </w:r>
      <w:r>
        <w:rPr>
          <w:rFonts w:hint="eastAsia" w:ascii="仿宋" w:hAnsi="仿宋" w:eastAsia="仿宋" w:cs="仿宋"/>
          <w:color w:val="auto"/>
          <w:spacing w:val="-1"/>
          <w:sz w:val="32"/>
          <w:szCs w:val="32"/>
          <w:highlight w:val="none"/>
          <w:lang w:val="en-US" w:eastAsia="zh-CN"/>
        </w:rPr>
        <w:t>对</w:t>
      </w:r>
      <w:r>
        <w:rPr>
          <w:rFonts w:hint="eastAsia" w:ascii="仿宋" w:hAnsi="仿宋" w:eastAsia="仿宋" w:cs="仿宋"/>
          <w:color w:val="auto"/>
          <w:spacing w:val="-1"/>
          <w:sz w:val="32"/>
          <w:szCs w:val="32"/>
          <w:highlight w:val="none"/>
        </w:rPr>
        <w:t>取得的基础数据</w:t>
      </w:r>
      <w:r>
        <w:rPr>
          <w:rFonts w:hint="eastAsia" w:ascii="仿宋" w:hAnsi="仿宋" w:eastAsia="仿宋" w:cs="仿宋"/>
          <w:color w:val="auto"/>
          <w:spacing w:val="-1"/>
          <w:sz w:val="32"/>
          <w:szCs w:val="32"/>
          <w:highlight w:val="none"/>
          <w:lang w:eastAsia="zh-CN"/>
        </w:rPr>
        <w:t>和</w:t>
      </w:r>
      <w:r>
        <w:rPr>
          <w:rFonts w:hint="eastAsia" w:ascii="仿宋" w:hAnsi="仿宋" w:eastAsia="仿宋" w:cs="仿宋"/>
          <w:color w:val="auto"/>
          <w:spacing w:val="-1"/>
          <w:sz w:val="32"/>
          <w:szCs w:val="32"/>
          <w:highlight w:val="none"/>
        </w:rPr>
        <w:t>资料</w:t>
      </w:r>
      <w:r>
        <w:rPr>
          <w:rFonts w:hint="eastAsia" w:ascii="仿宋" w:hAnsi="仿宋" w:eastAsia="仿宋" w:cs="仿宋"/>
          <w:color w:val="auto"/>
          <w:spacing w:val="-1"/>
          <w:sz w:val="32"/>
          <w:szCs w:val="32"/>
          <w:highlight w:val="none"/>
          <w:lang w:eastAsia="zh-CN"/>
        </w:rPr>
        <w:t>进行</w:t>
      </w:r>
      <w:r>
        <w:rPr>
          <w:rFonts w:hint="eastAsia" w:ascii="仿宋" w:hAnsi="仿宋" w:eastAsia="仿宋" w:cs="仿宋"/>
          <w:color w:val="auto"/>
          <w:spacing w:val="-1"/>
          <w:sz w:val="32"/>
          <w:szCs w:val="32"/>
          <w:highlight w:val="none"/>
        </w:rPr>
        <w:t>确认；对采集的基础数据以及相关佐证资料的真实性和准确性进行核查；对相关材料进行分析。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5"/>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3</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提交报告阶段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2" w:right="101" w:firstLine="59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本单位根据实际情况</w:t>
      </w:r>
      <w:r>
        <w:rPr>
          <w:rFonts w:hint="eastAsia" w:ascii="仿宋" w:hAnsi="仿宋" w:eastAsia="仿宋" w:cs="仿宋"/>
          <w:color w:val="auto"/>
          <w:spacing w:val="-2"/>
          <w:sz w:val="32"/>
          <w:szCs w:val="32"/>
          <w:highlight w:val="none"/>
        </w:rPr>
        <w:t>出具绩效评价报告。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4" w:firstLineChars="200"/>
        <w:jc w:val="both"/>
        <w:outlineLvl w:val="0"/>
        <w:rPr>
          <w:rFonts w:hint="eastAsia" w:ascii="仿宋" w:hAnsi="仿宋" w:eastAsia="仿宋" w:cs="仿宋"/>
          <w:b/>
          <w:bCs/>
          <w:sz w:val="32"/>
          <w:szCs w:val="32"/>
          <w:highlight w:val="none"/>
        </w:rPr>
      </w:pPr>
      <w:r>
        <w:rPr>
          <w:rFonts w:hint="eastAsia" w:ascii="仿宋" w:hAnsi="仿宋" w:eastAsia="仿宋" w:cs="仿宋"/>
          <w:b/>
          <w:bCs/>
          <w:spacing w:val="-2"/>
          <w:sz w:val="32"/>
          <w:szCs w:val="32"/>
          <w:highlight w:val="none"/>
        </w:rPr>
        <w:t>三</w:t>
      </w:r>
      <w:r>
        <w:rPr>
          <w:rFonts w:hint="eastAsia" w:ascii="仿宋" w:hAnsi="仿宋" w:eastAsia="仿宋" w:cs="仿宋"/>
          <w:b/>
          <w:bCs/>
          <w:spacing w:val="-1"/>
          <w:sz w:val="32"/>
          <w:szCs w:val="32"/>
          <w:highlight w:val="none"/>
        </w:rPr>
        <w:t>、综合评价情况及评价结论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9" w:leftChars="0" w:firstLine="577" w:firstLineChars="185"/>
        <w:jc w:val="both"/>
        <w:rPr>
          <w:rFonts w:hint="eastAsia" w:ascii="仿宋" w:hAnsi="仿宋" w:eastAsia="仿宋" w:cs="仿宋"/>
          <w:sz w:val="32"/>
          <w:szCs w:val="32"/>
          <w:highlight w:val="none"/>
        </w:rPr>
      </w:pPr>
      <w:r>
        <w:rPr>
          <w:rFonts w:hint="eastAsia" w:ascii="仿宋" w:hAnsi="仿宋" w:eastAsia="仿宋" w:cs="仿宋"/>
          <w:spacing w:val="-4"/>
          <w:sz w:val="32"/>
          <w:szCs w:val="32"/>
          <w:highlight w:val="none"/>
        </w:rPr>
        <w:t>采取评分和评级相</w:t>
      </w:r>
      <w:r>
        <w:rPr>
          <w:rFonts w:hint="eastAsia" w:ascii="仿宋" w:hAnsi="仿宋" w:eastAsia="仿宋" w:cs="仿宋"/>
          <w:spacing w:val="-2"/>
          <w:sz w:val="32"/>
          <w:szCs w:val="32"/>
          <w:highlight w:val="none"/>
        </w:rPr>
        <w:t>结合的方式。总分设置为100分</w:t>
      </w:r>
      <w:r>
        <w:rPr>
          <w:rFonts w:hint="eastAsia" w:ascii="仿宋" w:hAnsi="仿宋" w:eastAsia="仿宋" w:cs="仿宋"/>
          <w:spacing w:val="-2"/>
          <w:sz w:val="32"/>
          <w:szCs w:val="32"/>
          <w:highlight w:val="none"/>
          <w:lang w:eastAsia="zh-CN"/>
        </w:rPr>
        <w:t>，</w:t>
      </w:r>
      <w:r>
        <w:rPr>
          <w:rFonts w:hint="eastAsia" w:ascii="仿宋" w:hAnsi="仿宋" w:eastAsia="仿宋" w:cs="仿宋"/>
          <w:spacing w:val="-2"/>
          <w:sz w:val="32"/>
          <w:szCs w:val="32"/>
          <w:highlight w:val="none"/>
        </w:rPr>
        <w:t>等级划分为四</w:t>
      </w:r>
      <w:r>
        <w:rPr>
          <w:rFonts w:hint="eastAsia" w:ascii="仿宋" w:hAnsi="仿宋" w:eastAsia="仿宋" w:cs="仿宋"/>
          <w:spacing w:val="-4"/>
          <w:sz w:val="32"/>
          <w:szCs w:val="32"/>
          <w:highlight w:val="none"/>
        </w:rPr>
        <w:t>档：90(含)—100分为优、80(含)—90分为良</w:t>
      </w:r>
      <w:r>
        <w:rPr>
          <w:rFonts w:hint="eastAsia" w:ascii="仿宋" w:hAnsi="仿宋" w:eastAsia="仿宋" w:cs="仿宋"/>
          <w:spacing w:val="-4"/>
          <w:sz w:val="32"/>
          <w:szCs w:val="32"/>
          <w:highlight w:val="none"/>
          <w:lang w:eastAsia="zh-CN"/>
        </w:rPr>
        <w:t>、</w:t>
      </w:r>
      <w:r>
        <w:rPr>
          <w:rFonts w:hint="eastAsia" w:ascii="仿宋" w:hAnsi="仿宋" w:eastAsia="仿宋" w:cs="仿宋"/>
          <w:spacing w:val="-4"/>
          <w:sz w:val="32"/>
          <w:szCs w:val="32"/>
          <w:highlight w:val="none"/>
        </w:rPr>
        <w:t>60(含)—80分为中</w:t>
      </w:r>
      <w:r>
        <w:rPr>
          <w:rFonts w:hint="eastAsia" w:ascii="仿宋" w:hAnsi="仿宋" w:eastAsia="仿宋" w:cs="仿宋"/>
          <w:spacing w:val="-2"/>
          <w:sz w:val="32"/>
          <w:szCs w:val="32"/>
          <w:highlight w:val="none"/>
          <w:lang w:eastAsia="zh-CN"/>
        </w:rPr>
        <w:t>、</w:t>
      </w:r>
      <w:r>
        <w:rPr>
          <w:rFonts w:hint="eastAsia" w:ascii="仿宋" w:hAnsi="仿宋" w:eastAsia="仿宋" w:cs="仿宋"/>
          <w:spacing w:val="-1"/>
          <w:sz w:val="32"/>
          <w:szCs w:val="32"/>
          <w:highlight w:val="none"/>
        </w:rPr>
        <w:t>60</w:t>
      </w:r>
      <w:r>
        <w:rPr>
          <w:rFonts w:hint="eastAsia" w:ascii="仿宋" w:hAnsi="仿宋" w:eastAsia="仿宋" w:cs="仿宋"/>
          <w:sz w:val="32"/>
          <w:szCs w:val="32"/>
          <w:highlight w:val="none"/>
        </w:rPr>
        <w:t>分以下为差。经对</w:t>
      </w:r>
      <w:r>
        <w:rPr>
          <w:rFonts w:hint="eastAsia" w:ascii="仿宋" w:hAnsi="仿宋" w:eastAsia="仿宋" w:cs="仿宋"/>
          <w:sz w:val="32"/>
          <w:szCs w:val="32"/>
          <w:highlight w:val="none"/>
          <w:lang w:eastAsia="zh-CN"/>
        </w:rPr>
        <w:t>本</w:t>
      </w:r>
      <w:r>
        <w:rPr>
          <w:rFonts w:hint="eastAsia" w:ascii="仿宋" w:hAnsi="仿宋" w:eastAsia="仿宋" w:cs="仿宋"/>
          <w:sz w:val="32"/>
          <w:szCs w:val="32"/>
          <w:highlight w:val="none"/>
        </w:rPr>
        <w:t>项目绩效综合</w:t>
      </w:r>
      <w:r>
        <w:rPr>
          <w:rFonts w:hint="eastAsia" w:ascii="仿宋" w:hAnsi="仿宋" w:eastAsia="仿宋" w:cs="仿宋"/>
          <w:spacing w:val="-2"/>
          <w:sz w:val="32"/>
          <w:szCs w:val="32"/>
          <w:highlight w:val="none"/>
        </w:rPr>
        <w:t>评价</w:t>
      </w:r>
      <w:r>
        <w:rPr>
          <w:rFonts w:hint="eastAsia" w:ascii="仿宋" w:hAnsi="仿宋" w:eastAsia="仿宋" w:cs="仿宋"/>
          <w:spacing w:val="-1"/>
          <w:sz w:val="32"/>
          <w:szCs w:val="32"/>
          <w:highlight w:val="none"/>
        </w:rPr>
        <w:t>，评价结论为：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firstLine="543"/>
        <w:jc w:val="both"/>
        <w:rPr>
          <w:rFonts w:hint="eastAsia" w:ascii="仿宋" w:hAnsi="仿宋" w:eastAsia="仿宋" w:cs="仿宋"/>
          <w:spacing w:val="-9"/>
          <w:sz w:val="32"/>
          <w:szCs w:val="32"/>
          <w:highlight w:val="none"/>
          <w:lang w:eastAsia="zh-CN"/>
        </w:rPr>
      </w:pPr>
      <w:r>
        <w:rPr>
          <w:rFonts w:hint="eastAsia" w:ascii="仿宋" w:hAnsi="仿宋" w:eastAsia="仿宋" w:cs="仿宋"/>
          <w:spacing w:val="-11"/>
          <w:sz w:val="32"/>
          <w:szCs w:val="32"/>
          <w:highlight w:val="none"/>
          <w:lang w:eastAsia="zh-CN"/>
        </w:rPr>
        <w:t>本</w:t>
      </w:r>
      <w:r>
        <w:rPr>
          <w:rFonts w:hint="eastAsia" w:ascii="仿宋" w:hAnsi="仿宋" w:eastAsia="仿宋" w:cs="仿宋"/>
          <w:spacing w:val="-11"/>
          <w:sz w:val="32"/>
          <w:szCs w:val="32"/>
          <w:highlight w:val="none"/>
        </w:rPr>
        <w:t>项目综合评价得分</w:t>
      </w:r>
      <w:r>
        <w:rPr>
          <w:rFonts w:hint="eastAsia" w:ascii="仿宋" w:hAnsi="仿宋" w:eastAsia="仿宋" w:cs="仿宋"/>
          <w:spacing w:val="-11"/>
          <w:sz w:val="32"/>
          <w:szCs w:val="32"/>
          <w:highlight w:val="none"/>
          <w:lang w:val="en-US" w:eastAsia="zh-CN"/>
        </w:rPr>
        <w:t>92.06</w:t>
      </w:r>
      <w:r>
        <w:rPr>
          <w:rFonts w:hint="eastAsia" w:ascii="仿宋" w:hAnsi="仿宋" w:eastAsia="仿宋" w:cs="仿宋"/>
          <w:spacing w:val="-11"/>
          <w:sz w:val="32"/>
          <w:szCs w:val="32"/>
          <w:highlight w:val="none"/>
        </w:rPr>
        <w:t>分，综合评价等级为优</w:t>
      </w:r>
      <w:r>
        <w:rPr>
          <w:rFonts w:hint="eastAsia" w:ascii="仿宋" w:hAnsi="仿宋" w:eastAsia="仿宋" w:cs="仿宋"/>
          <w:spacing w:val="-11"/>
          <w:sz w:val="32"/>
          <w:szCs w:val="32"/>
          <w:highlight w:val="none"/>
          <w:lang w:eastAsia="zh-CN"/>
        </w:rPr>
        <w:t>。</w:t>
      </w:r>
      <w:r>
        <w:rPr>
          <w:rFonts w:hint="eastAsia" w:ascii="仿宋" w:hAnsi="仿宋" w:eastAsia="仿宋" w:cs="仿宋"/>
          <w:spacing w:val="-11"/>
          <w:sz w:val="32"/>
          <w:szCs w:val="32"/>
          <w:highlight w:val="none"/>
        </w:rPr>
        <w:t>其中：</w:t>
      </w:r>
      <w:r>
        <w:rPr>
          <w:rFonts w:hint="eastAsia" w:ascii="仿宋" w:hAnsi="仿宋" w:eastAsia="仿宋" w:cs="仿宋"/>
          <w:spacing w:val="-12"/>
          <w:sz w:val="32"/>
          <w:szCs w:val="32"/>
          <w:highlight w:val="none"/>
        </w:rPr>
        <w:t>项目产出得分</w:t>
      </w:r>
      <w:r>
        <w:rPr>
          <w:rFonts w:hint="eastAsia" w:ascii="仿宋" w:hAnsi="仿宋" w:eastAsia="仿宋" w:cs="仿宋"/>
          <w:spacing w:val="-12"/>
          <w:sz w:val="32"/>
          <w:szCs w:val="32"/>
          <w:highlight w:val="none"/>
          <w:lang w:val="en-US" w:eastAsia="zh-CN"/>
        </w:rPr>
        <w:t>45.69</w:t>
      </w:r>
      <w:r>
        <w:rPr>
          <w:rFonts w:hint="eastAsia" w:ascii="仿宋" w:hAnsi="仿宋" w:eastAsia="仿宋" w:cs="仿宋"/>
          <w:spacing w:val="-9"/>
          <w:sz w:val="32"/>
          <w:szCs w:val="32"/>
          <w:highlight w:val="none"/>
        </w:rPr>
        <w:t>分，项目效益得分</w:t>
      </w:r>
      <w:r>
        <w:rPr>
          <w:rFonts w:hint="eastAsia" w:ascii="仿宋" w:hAnsi="仿宋" w:eastAsia="仿宋" w:cs="仿宋"/>
          <w:spacing w:val="-9"/>
          <w:sz w:val="32"/>
          <w:szCs w:val="32"/>
          <w:highlight w:val="none"/>
          <w:lang w:val="en-US" w:eastAsia="zh-CN"/>
        </w:rPr>
        <w:t>46.37</w:t>
      </w:r>
      <w:r>
        <w:rPr>
          <w:rFonts w:hint="eastAsia" w:ascii="仿宋" w:hAnsi="仿宋" w:eastAsia="仿宋" w:cs="仿宋"/>
          <w:spacing w:val="-9"/>
          <w:sz w:val="32"/>
          <w:szCs w:val="32"/>
          <w:highlight w:val="none"/>
        </w:rPr>
        <w:t>分</w:t>
      </w:r>
      <w:r>
        <w:rPr>
          <w:rFonts w:hint="eastAsia" w:ascii="仿宋" w:hAnsi="仿宋" w:eastAsia="仿宋" w:cs="仿宋"/>
          <w:spacing w:val="-9"/>
          <w:sz w:val="32"/>
          <w:szCs w:val="32"/>
          <w:highlight w:val="none"/>
          <w:lang w:eastAsia="zh-CN"/>
        </w:rPr>
        <w:t>，</w:t>
      </w:r>
      <w:r>
        <w:rPr>
          <w:rFonts w:hint="eastAsia" w:ascii="仿宋" w:hAnsi="仿宋" w:eastAsia="仿宋" w:cs="仿宋"/>
          <w:spacing w:val="-9"/>
          <w:sz w:val="32"/>
          <w:szCs w:val="32"/>
          <w:highlight w:val="none"/>
        </w:rPr>
        <w:t>各项得分如下表</w:t>
      </w:r>
      <w:r>
        <w:rPr>
          <w:rFonts w:hint="eastAsia" w:ascii="仿宋" w:hAnsi="仿宋" w:eastAsia="仿宋" w:cs="仿宋"/>
          <w:spacing w:val="-9"/>
          <w:sz w:val="32"/>
          <w:szCs w:val="32"/>
          <w:highlight w:val="none"/>
          <w:lang w:eastAsia="zh-CN"/>
        </w:rPr>
        <w:t>：</w:t>
      </w:r>
    </w:p>
    <w:p>
      <w:pPr>
        <w:spacing w:line="360" w:lineRule="auto"/>
        <w:ind w:firstLine="482"/>
        <w:jc w:val="center"/>
        <w:rPr>
          <w:rFonts w:ascii="Times New Roman" w:hAnsi="Times New Roman"/>
          <w:b/>
          <w:bCs/>
          <w:sz w:val="24"/>
          <w:szCs w:val="24"/>
          <w:highlight w:val="none"/>
        </w:rPr>
      </w:pPr>
      <w:r>
        <w:rPr>
          <w:rFonts w:ascii="Times New Roman" w:hAnsi="Times New Roman"/>
          <w:b/>
          <w:bCs/>
          <w:sz w:val="24"/>
          <w:szCs w:val="24"/>
          <w:highlight w:val="none"/>
        </w:rPr>
        <w:t>绩效评价得分表</w:t>
      </w:r>
    </w:p>
    <w:tbl>
      <w:tblPr>
        <w:tblStyle w:val="22"/>
        <w:tblW w:w="7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2178"/>
        <w:gridCol w:w="1903"/>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7" w:type="dxa"/>
            <w:vAlign w:val="center"/>
          </w:tcPr>
          <w:p>
            <w:pPr>
              <w:pStyle w:val="31"/>
              <w:spacing w:line="360" w:lineRule="auto"/>
              <w:jc w:val="center"/>
              <w:rPr>
                <w:rFonts w:ascii="Times New Roman" w:hAnsi="Times New Roman" w:eastAsia="仿宋_GB2312"/>
                <w:b/>
                <w:bCs/>
                <w:highlight w:val="none"/>
              </w:rPr>
            </w:pPr>
            <w:r>
              <w:rPr>
                <w:rFonts w:ascii="Times New Roman" w:hAnsi="Times New Roman" w:eastAsia="仿宋_GB2312"/>
                <w:b/>
                <w:bCs/>
                <w:highlight w:val="none"/>
              </w:rPr>
              <w:t>指</w:t>
            </w:r>
            <w:r>
              <w:rPr>
                <w:rFonts w:hint="eastAsia" w:ascii="Times New Roman" w:hAnsi="Times New Roman" w:eastAsia="仿宋_GB2312"/>
                <w:b/>
                <w:bCs/>
                <w:highlight w:val="none"/>
                <w:lang w:val="en-US" w:eastAsia="zh-CN"/>
              </w:rPr>
              <w:t xml:space="preserve"> </w:t>
            </w:r>
            <w:r>
              <w:rPr>
                <w:rFonts w:ascii="Times New Roman" w:hAnsi="Times New Roman" w:eastAsia="仿宋_GB2312"/>
                <w:b/>
                <w:bCs/>
                <w:highlight w:val="none"/>
              </w:rPr>
              <w:t>标</w:t>
            </w:r>
          </w:p>
        </w:tc>
        <w:tc>
          <w:tcPr>
            <w:tcW w:w="2178" w:type="dxa"/>
            <w:vAlign w:val="center"/>
          </w:tcPr>
          <w:p>
            <w:pPr>
              <w:pStyle w:val="31"/>
              <w:spacing w:line="360" w:lineRule="auto"/>
              <w:jc w:val="center"/>
              <w:rPr>
                <w:rFonts w:hint="eastAsia" w:ascii="Times New Roman" w:hAnsi="Times New Roman" w:eastAsia="仿宋_GB2312"/>
                <w:b/>
                <w:bCs/>
                <w:highlight w:val="none"/>
                <w:lang w:eastAsia="zh-CN"/>
              </w:rPr>
            </w:pPr>
            <w:r>
              <w:rPr>
                <w:rFonts w:hint="eastAsia" w:ascii="Times New Roman" w:hAnsi="Times New Roman" w:eastAsia="仿宋_GB2312"/>
                <w:b/>
                <w:bCs/>
                <w:highlight w:val="none"/>
                <w:lang w:eastAsia="zh-CN"/>
              </w:rPr>
              <w:t>项目产出</w:t>
            </w:r>
          </w:p>
        </w:tc>
        <w:tc>
          <w:tcPr>
            <w:tcW w:w="1903" w:type="dxa"/>
            <w:vAlign w:val="center"/>
          </w:tcPr>
          <w:p>
            <w:pPr>
              <w:pStyle w:val="31"/>
              <w:spacing w:line="360" w:lineRule="auto"/>
              <w:jc w:val="center"/>
              <w:rPr>
                <w:rFonts w:hint="eastAsia" w:ascii="Times New Roman" w:hAnsi="Times New Roman" w:eastAsia="仿宋_GB2312"/>
                <w:b/>
                <w:bCs/>
                <w:highlight w:val="none"/>
                <w:lang w:eastAsia="zh-CN"/>
              </w:rPr>
            </w:pPr>
            <w:r>
              <w:rPr>
                <w:rFonts w:ascii="Times New Roman" w:hAnsi="Times New Roman" w:eastAsia="仿宋_GB2312"/>
                <w:b/>
                <w:bCs/>
                <w:highlight w:val="none"/>
              </w:rPr>
              <w:t xml:space="preserve"> </w:t>
            </w:r>
            <w:r>
              <w:rPr>
                <w:rFonts w:hint="eastAsia" w:ascii="Times New Roman" w:hAnsi="Times New Roman" w:eastAsia="仿宋_GB2312"/>
                <w:b/>
                <w:bCs/>
                <w:highlight w:val="none"/>
                <w:lang w:eastAsia="zh-CN"/>
              </w:rPr>
              <w:t>项目效益</w:t>
            </w:r>
          </w:p>
        </w:tc>
        <w:tc>
          <w:tcPr>
            <w:tcW w:w="1691" w:type="dxa"/>
            <w:vAlign w:val="top"/>
          </w:tcPr>
          <w:p>
            <w:pPr>
              <w:pStyle w:val="31"/>
              <w:spacing w:line="360" w:lineRule="auto"/>
              <w:jc w:val="center"/>
              <w:rPr>
                <w:rFonts w:hint="eastAsia" w:ascii="Times New Roman" w:hAnsi="Times New Roman" w:eastAsia="仿宋_GB2312"/>
                <w:b/>
                <w:bCs/>
                <w:highlight w:val="none"/>
              </w:rPr>
            </w:pPr>
            <w:r>
              <w:rPr>
                <w:rFonts w:hint="eastAsia" w:ascii="Times New Roman" w:hAnsi="Times New Roman" w:eastAsia="仿宋_GB2312"/>
                <w:b/>
                <w:bCs/>
                <w:highlight w:val="none"/>
              </w:rPr>
              <w:t>合</w:t>
            </w:r>
            <w:r>
              <w:rPr>
                <w:rFonts w:hint="eastAsia" w:ascii="Times New Roman" w:hAnsi="Times New Roman" w:eastAsia="仿宋_GB2312"/>
                <w:b/>
                <w:bCs/>
                <w:highlight w:val="none"/>
                <w:lang w:val="en-US" w:eastAsia="zh-CN"/>
              </w:rPr>
              <w:t xml:space="preserve"> </w:t>
            </w:r>
            <w:r>
              <w:rPr>
                <w:rFonts w:hint="eastAsia" w:ascii="Times New Roman" w:hAnsi="Times New Roman" w:eastAsia="仿宋_GB2312"/>
                <w:b/>
                <w:bCs/>
                <w:highlight w:val="none"/>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7" w:type="dxa"/>
            <w:vAlign w:val="center"/>
          </w:tcPr>
          <w:p>
            <w:pPr>
              <w:pStyle w:val="31"/>
              <w:spacing w:line="360" w:lineRule="auto"/>
              <w:jc w:val="center"/>
              <w:rPr>
                <w:rFonts w:ascii="Times New Roman" w:hAnsi="Times New Roman" w:eastAsia="仿宋_GB2312"/>
                <w:highlight w:val="none"/>
              </w:rPr>
            </w:pPr>
            <w:r>
              <w:rPr>
                <w:rFonts w:ascii="Times New Roman" w:hAnsi="Times New Roman" w:eastAsia="仿宋_GB2312"/>
                <w:highlight w:val="none"/>
              </w:rPr>
              <w:t>权重</w:t>
            </w:r>
          </w:p>
        </w:tc>
        <w:tc>
          <w:tcPr>
            <w:tcW w:w="2178" w:type="dxa"/>
            <w:vAlign w:val="center"/>
          </w:tcPr>
          <w:p>
            <w:pPr>
              <w:pStyle w:val="31"/>
              <w:spacing w:line="360" w:lineRule="auto"/>
              <w:jc w:val="center"/>
              <w:rPr>
                <w:rFonts w:hint="default" w:ascii="Times New Roman" w:hAnsi="Times New Roman" w:eastAsia="仿宋_GB2312"/>
                <w:sz w:val="22"/>
                <w:highlight w:val="none"/>
                <w:lang w:val="en-US" w:eastAsia="zh-CN"/>
              </w:rPr>
            </w:pPr>
            <w:r>
              <w:rPr>
                <w:rFonts w:hint="eastAsia" w:ascii="Times New Roman" w:hAnsi="Times New Roman" w:eastAsia="仿宋_GB2312"/>
                <w:sz w:val="22"/>
                <w:highlight w:val="none"/>
                <w:lang w:val="en-US" w:eastAsia="zh-CN"/>
              </w:rPr>
              <w:t>50.00</w:t>
            </w:r>
          </w:p>
        </w:tc>
        <w:tc>
          <w:tcPr>
            <w:tcW w:w="1903" w:type="dxa"/>
            <w:vAlign w:val="center"/>
          </w:tcPr>
          <w:p>
            <w:pPr>
              <w:pStyle w:val="31"/>
              <w:spacing w:line="360" w:lineRule="auto"/>
              <w:jc w:val="center"/>
              <w:rPr>
                <w:rFonts w:hint="default" w:ascii="Times New Roman" w:hAnsi="Times New Roman" w:eastAsia="仿宋_GB2312"/>
                <w:sz w:val="22"/>
                <w:highlight w:val="none"/>
                <w:lang w:val="en-US" w:eastAsia="zh-CN"/>
              </w:rPr>
            </w:pPr>
            <w:r>
              <w:rPr>
                <w:rFonts w:hint="eastAsia" w:ascii="Times New Roman" w:hAnsi="Times New Roman" w:eastAsia="仿宋_GB2312"/>
                <w:sz w:val="22"/>
                <w:highlight w:val="none"/>
                <w:lang w:val="en-US" w:eastAsia="zh-CN"/>
              </w:rPr>
              <w:t>50.00</w:t>
            </w:r>
          </w:p>
        </w:tc>
        <w:tc>
          <w:tcPr>
            <w:tcW w:w="1691" w:type="dxa"/>
            <w:vAlign w:val="top"/>
          </w:tcPr>
          <w:p>
            <w:pPr>
              <w:pStyle w:val="31"/>
              <w:spacing w:line="360" w:lineRule="auto"/>
              <w:jc w:val="center"/>
              <w:rPr>
                <w:rFonts w:hint="eastAsia" w:ascii="Times New Roman" w:hAnsi="Times New Roman" w:eastAsia="仿宋_GB2312"/>
                <w:sz w:val="22"/>
                <w:highlight w:val="none"/>
              </w:rPr>
            </w:pPr>
            <w:r>
              <w:rPr>
                <w:rFonts w:hint="eastAsia" w:ascii="Times New Roman" w:hAnsi="Times New Roman" w:eastAsia="仿宋_GB2312"/>
                <w:sz w:val="22"/>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7" w:type="dxa"/>
            <w:vAlign w:val="center"/>
          </w:tcPr>
          <w:p>
            <w:pPr>
              <w:pStyle w:val="31"/>
              <w:spacing w:line="360" w:lineRule="auto"/>
              <w:jc w:val="center"/>
              <w:rPr>
                <w:rFonts w:ascii="Times New Roman" w:hAnsi="Times New Roman" w:eastAsia="仿宋_GB2312"/>
                <w:highlight w:val="none"/>
              </w:rPr>
            </w:pPr>
            <w:r>
              <w:rPr>
                <w:rFonts w:ascii="Times New Roman" w:hAnsi="Times New Roman" w:eastAsia="仿宋_GB2312"/>
                <w:highlight w:val="none"/>
              </w:rPr>
              <w:t>分值</w:t>
            </w:r>
          </w:p>
        </w:tc>
        <w:tc>
          <w:tcPr>
            <w:tcW w:w="2178" w:type="dxa"/>
            <w:vAlign w:val="center"/>
          </w:tcPr>
          <w:p>
            <w:pPr>
              <w:pStyle w:val="31"/>
              <w:spacing w:line="360" w:lineRule="auto"/>
              <w:jc w:val="center"/>
              <w:rPr>
                <w:rFonts w:hint="default" w:ascii="Times New Roman" w:hAnsi="Times New Roman" w:eastAsia="仿宋_GB2312"/>
                <w:sz w:val="22"/>
                <w:highlight w:val="none"/>
                <w:lang w:val="en-US" w:eastAsia="zh-CN"/>
              </w:rPr>
            </w:pPr>
            <w:r>
              <w:rPr>
                <w:rFonts w:hint="eastAsia" w:ascii="Times New Roman" w:hAnsi="Times New Roman" w:eastAsia="仿宋_GB2312"/>
                <w:sz w:val="22"/>
                <w:highlight w:val="none"/>
                <w:lang w:val="en-US" w:eastAsia="zh-CN"/>
              </w:rPr>
              <w:t>45.69</w:t>
            </w:r>
          </w:p>
        </w:tc>
        <w:tc>
          <w:tcPr>
            <w:tcW w:w="1903" w:type="dxa"/>
            <w:vAlign w:val="center"/>
          </w:tcPr>
          <w:p>
            <w:pPr>
              <w:pStyle w:val="31"/>
              <w:spacing w:line="360" w:lineRule="auto"/>
              <w:jc w:val="center"/>
              <w:rPr>
                <w:rFonts w:hint="default" w:ascii="Times New Roman" w:hAnsi="Times New Roman" w:eastAsia="仿宋_GB2312"/>
                <w:sz w:val="22"/>
                <w:highlight w:val="none"/>
                <w:lang w:val="en-US" w:eastAsia="zh-CN"/>
              </w:rPr>
            </w:pPr>
            <w:r>
              <w:rPr>
                <w:rFonts w:hint="eastAsia" w:ascii="Times New Roman" w:hAnsi="Times New Roman" w:eastAsia="仿宋_GB2312"/>
                <w:sz w:val="22"/>
                <w:highlight w:val="none"/>
                <w:lang w:val="en-US" w:eastAsia="zh-CN"/>
              </w:rPr>
              <w:t>46.37</w:t>
            </w:r>
          </w:p>
        </w:tc>
        <w:tc>
          <w:tcPr>
            <w:tcW w:w="1691" w:type="dxa"/>
            <w:vAlign w:val="top"/>
          </w:tcPr>
          <w:p>
            <w:pPr>
              <w:pStyle w:val="31"/>
              <w:spacing w:line="360" w:lineRule="auto"/>
              <w:jc w:val="center"/>
              <w:rPr>
                <w:rFonts w:hint="default" w:ascii="Times New Roman" w:hAnsi="Times New Roman" w:eastAsia="仿宋_GB2312"/>
                <w:sz w:val="22"/>
                <w:highlight w:val="none"/>
                <w:lang w:val="en-US" w:eastAsia="zh-CN"/>
              </w:rPr>
            </w:pPr>
            <w:r>
              <w:rPr>
                <w:rFonts w:hint="eastAsia" w:ascii="Times New Roman" w:hAnsi="Times New Roman" w:eastAsia="仿宋_GB2312"/>
                <w:sz w:val="22"/>
                <w:highlight w:val="none"/>
                <w:lang w:val="en-US" w:eastAsia="zh-CN"/>
              </w:rPr>
              <w:t>92.06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97" w:type="dxa"/>
            <w:vAlign w:val="center"/>
          </w:tcPr>
          <w:p>
            <w:pPr>
              <w:pStyle w:val="31"/>
              <w:spacing w:line="360" w:lineRule="auto"/>
              <w:jc w:val="center"/>
              <w:rPr>
                <w:rFonts w:ascii="Times New Roman" w:hAnsi="Times New Roman" w:eastAsia="仿宋_GB2312"/>
                <w:highlight w:val="none"/>
              </w:rPr>
            </w:pPr>
            <w:r>
              <w:rPr>
                <w:rFonts w:ascii="Times New Roman" w:hAnsi="Times New Roman" w:eastAsia="仿宋_GB2312"/>
                <w:highlight w:val="none"/>
              </w:rPr>
              <w:t>得分率</w:t>
            </w:r>
          </w:p>
        </w:tc>
        <w:tc>
          <w:tcPr>
            <w:tcW w:w="2178" w:type="dxa"/>
            <w:vAlign w:val="center"/>
          </w:tcPr>
          <w:p>
            <w:pPr>
              <w:pStyle w:val="31"/>
              <w:spacing w:line="360" w:lineRule="auto"/>
              <w:jc w:val="center"/>
              <w:rPr>
                <w:rFonts w:hint="default" w:ascii="Times New Roman" w:hAnsi="Times New Roman" w:eastAsia="仿宋_GB2312"/>
                <w:sz w:val="22"/>
                <w:highlight w:val="none"/>
                <w:lang w:val="en-US"/>
              </w:rPr>
            </w:pPr>
            <w:r>
              <w:rPr>
                <w:rFonts w:hint="eastAsia" w:ascii="Times New Roman" w:hAnsi="Times New Roman" w:eastAsia="仿宋_GB2312"/>
                <w:sz w:val="22"/>
                <w:highlight w:val="none"/>
                <w:lang w:val="en-US" w:eastAsia="zh-CN"/>
              </w:rPr>
              <w:t>91.38%</w:t>
            </w:r>
          </w:p>
        </w:tc>
        <w:tc>
          <w:tcPr>
            <w:tcW w:w="1903" w:type="dxa"/>
            <w:vAlign w:val="center"/>
          </w:tcPr>
          <w:p>
            <w:pPr>
              <w:pStyle w:val="31"/>
              <w:spacing w:line="360" w:lineRule="auto"/>
              <w:jc w:val="center"/>
              <w:rPr>
                <w:rFonts w:hint="default" w:ascii="Times New Roman" w:hAnsi="Times New Roman" w:eastAsia="仿宋_GB2312"/>
                <w:sz w:val="22"/>
                <w:highlight w:val="none"/>
                <w:lang w:val="en-US"/>
              </w:rPr>
            </w:pPr>
            <w:r>
              <w:rPr>
                <w:rFonts w:hint="eastAsia" w:ascii="Times New Roman" w:hAnsi="Times New Roman" w:eastAsia="仿宋_GB2312"/>
                <w:sz w:val="22"/>
                <w:highlight w:val="none"/>
                <w:lang w:val="en-US" w:eastAsia="zh-CN"/>
              </w:rPr>
              <w:t>92.74%</w:t>
            </w:r>
          </w:p>
        </w:tc>
        <w:tc>
          <w:tcPr>
            <w:tcW w:w="1691" w:type="dxa"/>
            <w:vAlign w:val="top"/>
          </w:tcPr>
          <w:p>
            <w:pPr>
              <w:pStyle w:val="31"/>
              <w:spacing w:line="360" w:lineRule="auto"/>
              <w:jc w:val="center"/>
              <w:rPr>
                <w:rFonts w:hint="default" w:ascii="Times New Roman" w:hAnsi="Times New Roman" w:eastAsia="仿宋_GB2312"/>
                <w:sz w:val="22"/>
                <w:highlight w:val="none"/>
                <w:lang w:val="en-US" w:eastAsia="zh-CN"/>
              </w:rPr>
            </w:pPr>
            <w:r>
              <w:rPr>
                <w:rFonts w:hint="eastAsia" w:ascii="Times New Roman" w:hAnsi="Times New Roman" w:eastAsia="仿宋_GB2312"/>
                <w:sz w:val="22"/>
                <w:highlight w:val="none"/>
                <w:lang w:val="en-US" w:eastAsia="zh-CN"/>
              </w:rPr>
              <w:t>92.06%</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26" w:firstLineChars="200"/>
        <w:jc w:val="both"/>
        <w:outlineLvl w:val="0"/>
        <w:rPr>
          <w:rFonts w:hint="eastAsia" w:ascii="仿宋" w:hAnsi="仿宋" w:eastAsia="仿宋" w:cs="仿宋"/>
          <w:b/>
          <w:bCs/>
          <w:spacing w:val="-2"/>
          <w:sz w:val="32"/>
          <w:szCs w:val="32"/>
          <w:highlight w:val="none"/>
        </w:rPr>
      </w:pPr>
      <w:r>
        <w:rPr>
          <w:rFonts w:hint="eastAsia" w:ascii="仿宋" w:hAnsi="仿宋" w:eastAsia="仿宋" w:cs="仿宋"/>
          <w:b/>
          <w:bCs/>
          <w:spacing w:val="-4"/>
          <w:sz w:val="32"/>
          <w:szCs w:val="32"/>
          <w:highlight w:val="none"/>
        </w:rPr>
        <w:t>四、</w:t>
      </w:r>
      <w:r>
        <w:rPr>
          <w:rFonts w:hint="eastAsia" w:ascii="仿宋" w:hAnsi="仿宋" w:eastAsia="仿宋" w:cs="仿宋"/>
          <w:b/>
          <w:bCs/>
          <w:spacing w:val="-3"/>
          <w:sz w:val="32"/>
          <w:szCs w:val="32"/>
          <w:highlight w:val="none"/>
        </w:rPr>
        <w:t>绩</w:t>
      </w:r>
      <w:r>
        <w:rPr>
          <w:rFonts w:hint="eastAsia" w:ascii="仿宋" w:hAnsi="仿宋" w:eastAsia="仿宋" w:cs="仿宋"/>
          <w:b/>
          <w:bCs/>
          <w:spacing w:val="-2"/>
          <w:sz w:val="32"/>
          <w:szCs w:val="32"/>
          <w:highlight w:val="none"/>
        </w:rPr>
        <w:t>效评价指标分析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39" w:firstLineChars="201"/>
        <w:jc w:val="both"/>
        <w:outlineLvl w:val="0"/>
        <w:rPr>
          <w:rFonts w:hint="eastAsia" w:ascii="仿宋" w:hAnsi="仿宋" w:eastAsia="仿宋" w:cs="仿宋"/>
          <w:sz w:val="32"/>
          <w:szCs w:val="32"/>
          <w:highlight w:val="none"/>
        </w:rPr>
      </w:pPr>
      <w:r>
        <w:rPr>
          <w:rFonts w:hint="eastAsia" w:ascii="仿宋" w:hAnsi="仿宋" w:eastAsia="仿宋" w:cs="仿宋"/>
          <w:spacing w:val="-1"/>
          <w:sz w:val="32"/>
          <w:szCs w:val="32"/>
          <w:highlight w:val="none"/>
        </w:rPr>
        <w:t>按设定的绩效评价</w:t>
      </w:r>
      <w:r>
        <w:rPr>
          <w:rFonts w:hint="eastAsia" w:ascii="仿宋" w:hAnsi="仿宋" w:eastAsia="仿宋" w:cs="仿宋"/>
          <w:sz w:val="32"/>
          <w:szCs w:val="32"/>
          <w:highlight w:val="none"/>
        </w:rPr>
        <w:t>量化指标表，绩效评价从</w:t>
      </w:r>
      <w:r>
        <w:rPr>
          <w:rFonts w:hint="eastAsia" w:ascii="仿宋" w:hAnsi="仿宋" w:eastAsia="仿宋" w:cs="仿宋"/>
          <w:spacing w:val="-12"/>
          <w:sz w:val="32"/>
          <w:szCs w:val="32"/>
          <w:highlight w:val="none"/>
        </w:rPr>
        <w:t>项</w:t>
      </w:r>
      <w:r>
        <w:rPr>
          <w:rFonts w:hint="eastAsia" w:ascii="仿宋" w:hAnsi="仿宋" w:eastAsia="仿宋" w:cs="仿宋"/>
          <w:spacing w:val="-10"/>
          <w:sz w:val="32"/>
          <w:szCs w:val="32"/>
          <w:highlight w:val="none"/>
        </w:rPr>
        <w:t>目</w:t>
      </w:r>
      <w:r>
        <w:rPr>
          <w:rFonts w:hint="eastAsia" w:ascii="仿宋" w:hAnsi="仿宋" w:eastAsia="仿宋" w:cs="仿宋"/>
          <w:spacing w:val="-6"/>
          <w:sz w:val="32"/>
          <w:szCs w:val="32"/>
          <w:highlight w:val="none"/>
        </w:rPr>
        <w:t>产出、项目效益</w:t>
      </w:r>
      <w:r>
        <w:rPr>
          <w:rFonts w:hint="eastAsia" w:ascii="仿宋" w:hAnsi="仿宋" w:eastAsia="仿宋" w:cs="仿宋"/>
          <w:spacing w:val="-6"/>
          <w:sz w:val="32"/>
          <w:szCs w:val="32"/>
          <w:highlight w:val="none"/>
          <w:lang w:eastAsia="zh-CN"/>
        </w:rPr>
        <w:t>两</w:t>
      </w:r>
      <w:r>
        <w:rPr>
          <w:rFonts w:hint="eastAsia" w:ascii="仿宋" w:hAnsi="仿宋" w:eastAsia="仿宋" w:cs="仿宋"/>
          <w:spacing w:val="-6"/>
          <w:sz w:val="32"/>
          <w:szCs w:val="32"/>
          <w:highlight w:val="none"/>
        </w:rPr>
        <w:t>个方面对</w:t>
      </w:r>
      <w:r>
        <w:rPr>
          <w:rFonts w:hint="eastAsia" w:ascii="仿宋" w:hAnsi="仿宋" w:eastAsia="仿宋" w:cs="仿宋"/>
          <w:spacing w:val="-6"/>
          <w:sz w:val="32"/>
          <w:szCs w:val="32"/>
          <w:highlight w:val="none"/>
          <w:lang w:eastAsia="zh-CN"/>
        </w:rPr>
        <w:t>本</w:t>
      </w:r>
      <w:r>
        <w:rPr>
          <w:rFonts w:hint="eastAsia" w:ascii="仿宋" w:hAnsi="仿宋" w:eastAsia="仿宋" w:cs="仿宋"/>
          <w:spacing w:val="-6"/>
          <w:sz w:val="32"/>
          <w:szCs w:val="32"/>
          <w:highlight w:val="none"/>
        </w:rPr>
        <w:t>项目</w:t>
      </w:r>
      <w:r>
        <w:rPr>
          <w:rFonts w:hint="eastAsia" w:ascii="仿宋" w:hAnsi="仿宋" w:eastAsia="仿宋" w:cs="仿宋"/>
          <w:spacing w:val="-2"/>
          <w:sz w:val="32"/>
          <w:szCs w:val="32"/>
          <w:highlight w:val="none"/>
        </w:rPr>
        <w:t>进行绩效</w:t>
      </w:r>
      <w:r>
        <w:rPr>
          <w:rFonts w:hint="eastAsia" w:ascii="仿宋" w:hAnsi="仿宋" w:eastAsia="仿宋" w:cs="仿宋"/>
          <w:spacing w:val="-1"/>
          <w:sz w:val="32"/>
          <w:szCs w:val="32"/>
          <w:highlight w:val="none"/>
        </w:rPr>
        <w:t>评价。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6"/>
        <w:jc w:val="both"/>
        <w:outlineLvl w:val="0"/>
        <w:rPr>
          <w:rFonts w:hint="eastAsia" w:ascii="仿宋" w:hAnsi="仿宋" w:eastAsia="仿宋" w:cs="仿宋"/>
          <w:b/>
          <w:bCs/>
          <w:spacing w:val="-3"/>
          <w:sz w:val="32"/>
          <w:szCs w:val="32"/>
          <w:highlight w:val="none"/>
        </w:rPr>
      </w:pPr>
      <w:r>
        <w:rPr>
          <w:rFonts w:hint="eastAsia" w:ascii="仿宋" w:hAnsi="仿宋" w:eastAsia="仿宋" w:cs="仿宋"/>
          <w:b/>
          <w:bCs/>
          <w:spacing w:val="-3"/>
          <w:sz w:val="32"/>
          <w:szCs w:val="32"/>
          <w:highlight w:val="none"/>
        </w:rPr>
        <w:t>(</w:t>
      </w:r>
      <w:r>
        <w:rPr>
          <w:rFonts w:hint="eastAsia" w:ascii="仿宋" w:hAnsi="仿宋" w:eastAsia="仿宋" w:cs="仿宋"/>
          <w:b/>
          <w:bCs/>
          <w:spacing w:val="-3"/>
          <w:sz w:val="32"/>
          <w:szCs w:val="32"/>
          <w:highlight w:val="none"/>
          <w:lang w:eastAsia="zh-CN"/>
        </w:rPr>
        <w:t>一</w:t>
      </w:r>
      <w:r>
        <w:rPr>
          <w:rFonts w:hint="eastAsia" w:ascii="仿宋" w:hAnsi="仿宋" w:eastAsia="仿宋" w:cs="仿宋"/>
          <w:b/>
          <w:bCs/>
          <w:spacing w:val="-3"/>
          <w:sz w:val="32"/>
          <w:szCs w:val="32"/>
          <w:highlight w:val="none"/>
        </w:rPr>
        <w:t>) 项目产出情况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21" w:right="2" w:firstLine="565"/>
        <w:jc w:val="both"/>
        <w:rPr>
          <w:rFonts w:hint="eastAsia" w:ascii="仿宋" w:hAnsi="仿宋" w:eastAsia="仿宋" w:cs="仿宋"/>
          <w:w w:val="99"/>
          <w:sz w:val="32"/>
          <w:szCs w:val="32"/>
          <w:highlight w:val="none"/>
          <w:lang w:eastAsia="zh-CN"/>
        </w:rPr>
      </w:pPr>
      <w:r>
        <w:rPr>
          <w:rFonts w:hint="eastAsia" w:ascii="仿宋" w:hAnsi="仿宋" w:eastAsia="仿宋" w:cs="仿宋"/>
          <w:spacing w:val="-8"/>
          <w:w w:val="99"/>
          <w:sz w:val="32"/>
          <w:szCs w:val="32"/>
          <w:highlight w:val="none"/>
        </w:rPr>
        <w:t>项目产出</w:t>
      </w:r>
      <w:r>
        <w:rPr>
          <w:rFonts w:hint="eastAsia" w:ascii="仿宋" w:hAnsi="仿宋" w:eastAsia="仿宋" w:cs="仿宋"/>
          <w:spacing w:val="-5"/>
          <w:w w:val="99"/>
          <w:sz w:val="32"/>
          <w:szCs w:val="32"/>
          <w:highlight w:val="none"/>
        </w:rPr>
        <w:t>设</w:t>
      </w:r>
      <w:r>
        <w:rPr>
          <w:rFonts w:hint="eastAsia" w:ascii="仿宋" w:hAnsi="仿宋" w:eastAsia="仿宋" w:cs="仿宋"/>
          <w:spacing w:val="-4"/>
          <w:w w:val="99"/>
          <w:sz w:val="32"/>
          <w:szCs w:val="32"/>
          <w:highlight w:val="none"/>
        </w:rPr>
        <w:t>定为4个三级指标，其中实际完成率</w:t>
      </w:r>
      <w:r>
        <w:rPr>
          <w:rFonts w:hint="eastAsia" w:ascii="仿宋" w:hAnsi="仿宋" w:eastAsia="仿宋" w:cs="仿宋"/>
          <w:spacing w:val="-4"/>
          <w:w w:val="99"/>
          <w:sz w:val="32"/>
          <w:szCs w:val="32"/>
          <w:highlight w:val="none"/>
          <w:lang w:val="en-US" w:eastAsia="zh-CN"/>
        </w:rPr>
        <w:t>20</w:t>
      </w:r>
      <w:r>
        <w:rPr>
          <w:rFonts w:hint="eastAsia" w:ascii="仿宋" w:hAnsi="仿宋" w:eastAsia="仿宋" w:cs="仿宋"/>
          <w:spacing w:val="-4"/>
          <w:w w:val="99"/>
          <w:sz w:val="32"/>
          <w:szCs w:val="32"/>
          <w:highlight w:val="none"/>
        </w:rPr>
        <w:t>分、质量达标率</w:t>
      </w:r>
      <w:r>
        <w:rPr>
          <w:rFonts w:hint="eastAsia" w:ascii="仿宋" w:hAnsi="仿宋" w:eastAsia="仿宋" w:cs="仿宋"/>
          <w:spacing w:val="-14"/>
          <w:w w:val="99"/>
          <w:sz w:val="32"/>
          <w:szCs w:val="32"/>
          <w:highlight w:val="none"/>
          <w:lang w:val="en-US" w:eastAsia="zh-CN"/>
        </w:rPr>
        <w:t>10</w:t>
      </w:r>
      <w:r>
        <w:rPr>
          <w:rFonts w:hint="eastAsia" w:ascii="仿宋" w:hAnsi="仿宋" w:eastAsia="仿宋" w:cs="仿宋"/>
          <w:spacing w:val="-7"/>
          <w:w w:val="99"/>
          <w:sz w:val="32"/>
          <w:szCs w:val="32"/>
          <w:highlight w:val="none"/>
        </w:rPr>
        <w:t>分、完成及时性</w:t>
      </w:r>
      <w:r>
        <w:rPr>
          <w:rFonts w:hint="eastAsia" w:ascii="仿宋" w:hAnsi="仿宋" w:eastAsia="仿宋" w:cs="仿宋"/>
          <w:spacing w:val="-7"/>
          <w:w w:val="99"/>
          <w:sz w:val="32"/>
          <w:szCs w:val="32"/>
          <w:highlight w:val="none"/>
          <w:lang w:val="en-US" w:eastAsia="zh-CN"/>
        </w:rPr>
        <w:t>10</w:t>
      </w:r>
      <w:r>
        <w:rPr>
          <w:rFonts w:hint="eastAsia" w:ascii="仿宋" w:hAnsi="仿宋" w:eastAsia="仿宋" w:cs="仿宋"/>
          <w:spacing w:val="-7"/>
          <w:w w:val="99"/>
          <w:sz w:val="32"/>
          <w:szCs w:val="32"/>
          <w:highlight w:val="none"/>
        </w:rPr>
        <w:t>分、</w:t>
      </w:r>
      <w:r>
        <w:rPr>
          <w:rFonts w:hint="eastAsia" w:ascii="仿宋" w:hAnsi="仿宋" w:eastAsia="仿宋" w:cs="仿宋"/>
          <w:spacing w:val="-7"/>
          <w:w w:val="99"/>
          <w:sz w:val="32"/>
          <w:szCs w:val="32"/>
          <w:highlight w:val="none"/>
          <w:lang w:eastAsia="zh-CN"/>
        </w:rPr>
        <w:t>建设</w:t>
      </w:r>
      <w:r>
        <w:rPr>
          <w:rFonts w:hint="eastAsia" w:ascii="仿宋" w:hAnsi="仿宋" w:eastAsia="仿宋" w:cs="仿宋"/>
          <w:spacing w:val="-7"/>
          <w:w w:val="99"/>
          <w:sz w:val="32"/>
          <w:szCs w:val="32"/>
          <w:highlight w:val="none"/>
        </w:rPr>
        <w:t>成本</w:t>
      </w:r>
      <w:r>
        <w:rPr>
          <w:rFonts w:hint="eastAsia" w:ascii="仿宋" w:hAnsi="仿宋" w:eastAsia="仿宋" w:cs="仿宋"/>
          <w:spacing w:val="-7"/>
          <w:w w:val="99"/>
          <w:sz w:val="32"/>
          <w:szCs w:val="32"/>
          <w:highlight w:val="none"/>
          <w:lang w:val="en-US" w:eastAsia="zh-CN"/>
        </w:rPr>
        <w:t>10</w:t>
      </w:r>
      <w:r>
        <w:rPr>
          <w:rFonts w:hint="eastAsia" w:ascii="仿宋" w:hAnsi="仿宋" w:eastAsia="仿宋" w:cs="仿宋"/>
          <w:spacing w:val="-7"/>
          <w:w w:val="99"/>
          <w:sz w:val="32"/>
          <w:szCs w:val="32"/>
          <w:highlight w:val="none"/>
        </w:rPr>
        <w:t>分，共</w:t>
      </w:r>
      <w:r>
        <w:rPr>
          <w:rFonts w:hint="eastAsia" w:ascii="仿宋" w:hAnsi="仿宋" w:eastAsia="仿宋" w:cs="仿宋"/>
          <w:spacing w:val="-7"/>
          <w:w w:val="99"/>
          <w:sz w:val="32"/>
          <w:szCs w:val="32"/>
          <w:highlight w:val="none"/>
          <w:lang w:val="en-US" w:eastAsia="zh-CN"/>
        </w:rPr>
        <w:t>50</w:t>
      </w:r>
      <w:r>
        <w:rPr>
          <w:rFonts w:hint="eastAsia" w:ascii="仿宋" w:hAnsi="仿宋" w:eastAsia="仿宋" w:cs="仿宋"/>
          <w:spacing w:val="-7"/>
          <w:w w:val="99"/>
          <w:sz w:val="32"/>
          <w:szCs w:val="32"/>
          <w:highlight w:val="none"/>
        </w:rPr>
        <w:t>分。根据履行的评价</w:t>
      </w:r>
      <w:r>
        <w:rPr>
          <w:rFonts w:hint="eastAsia" w:ascii="仿宋" w:hAnsi="仿宋" w:eastAsia="仿宋" w:cs="仿宋"/>
          <w:spacing w:val="-6"/>
          <w:w w:val="99"/>
          <w:sz w:val="32"/>
          <w:szCs w:val="32"/>
          <w:highlight w:val="none"/>
        </w:rPr>
        <w:t>程序和</w:t>
      </w:r>
      <w:r>
        <w:rPr>
          <w:rFonts w:hint="eastAsia" w:ascii="仿宋" w:hAnsi="仿宋" w:eastAsia="仿宋" w:cs="仿宋"/>
          <w:spacing w:val="-3"/>
          <w:w w:val="99"/>
          <w:sz w:val="32"/>
          <w:szCs w:val="32"/>
          <w:highlight w:val="none"/>
        </w:rPr>
        <w:t>扣分事项</w:t>
      </w:r>
      <w:r>
        <w:rPr>
          <w:rFonts w:hint="eastAsia" w:ascii="仿宋" w:hAnsi="仿宋" w:eastAsia="仿宋" w:cs="仿宋"/>
          <w:spacing w:val="-3"/>
          <w:w w:val="99"/>
          <w:sz w:val="32"/>
          <w:szCs w:val="32"/>
          <w:highlight w:val="none"/>
          <w:lang w:eastAsia="zh-CN"/>
        </w:rPr>
        <w:t>，</w:t>
      </w:r>
      <w:r>
        <w:rPr>
          <w:rFonts w:hint="eastAsia" w:ascii="仿宋" w:hAnsi="仿宋" w:eastAsia="仿宋" w:cs="仿宋"/>
          <w:spacing w:val="-3"/>
          <w:w w:val="99"/>
          <w:sz w:val="32"/>
          <w:szCs w:val="32"/>
          <w:highlight w:val="none"/>
        </w:rPr>
        <w:t>项目产出评价得分</w:t>
      </w:r>
      <w:r>
        <w:rPr>
          <w:rFonts w:hint="eastAsia" w:ascii="仿宋" w:hAnsi="仿宋" w:eastAsia="仿宋" w:cs="仿宋"/>
          <w:spacing w:val="-3"/>
          <w:w w:val="99"/>
          <w:sz w:val="32"/>
          <w:szCs w:val="32"/>
          <w:highlight w:val="none"/>
          <w:lang w:eastAsia="zh-CN"/>
        </w:rPr>
        <w:t>为</w:t>
      </w:r>
      <w:r>
        <w:rPr>
          <w:rFonts w:hint="eastAsia" w:ascii="仿宋" w:hAnsi="仿宋" w:eastAsia="仿宋" w:cs="仿宋"/>
          <w:spacing w:val="-3"/>
          <w:w w:val="99"/>
          <w:sz w:val="32"/>
          <w:szCs w:val="32"/>
          <w:highlight w:val="none"/>
          <w:lang w:val="en-US" w:eastAsia="zh-CN"/>
        </w:rPr>
        <w:t>45.69</w:t>
      </w:r>
      <w:r>
        <w:rPr>
          <w:rFonts w:hint="eastAsia" w:ascii="仿宋" w:hAnsi="仿宋" w:eastAsia="仿宋" w:cs="仿宋"/>
          <w:spacing w:val="-3"/>
          <w:w w:val="99"/>
          <w:sz w:val="32"/>
          <w:szCs w:val="32"/>
          <w:highlight w:val="none"/>
        </w:rPr>
        <w:t>分</w:t>
      </w:r>
      <w:r>
        <w:rPr>
          <w:rFonts w:hint="eastAsia" w:ascii="仿宋" w:hAnsi="仿宋" w:eastAsia="仿宋" w:cs="仿宋"/>
          <w:spacing w:val="-3"/>
          <w:w w:val="99"/>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92" w:firstLineChars="200"/>
        <w:jc w:val="both"/>
        <w:rPr>
          <w:rFonts w:hint="eastAsia" w:ascii="仿宋" w:hAnsi="仿宋" w:eastAsia="仿宋" w:cs="仿宋"/>
          <w:sz w:val="32"/>
          <w:szCs w:val="32"/>
          <w:highlight w:val="none"/>
          <w:lang w:eastAsia="zh-CN"/>
        </w:rPr>
      </w:pPr>
      <w:r>
        <w:rPr>
          <w:rFonts w:hint="eastAsia" w:ascii="仿宋" w:hAnsi="仿宋" w:eastAsia="仿宋" w:cs="仿宋"/>
          <w:spacing w:val="-12"/>
          <w:sz w:val="32"/>
          <w:szCs w:val="32"/>
          <w:highlight w:val="none"/>
        </w:rPr>
        <w:t>1</w:t>
      </w:r>
      <w:r>
        <w:rPr>
          <w:rFonts w:hint="eastAsia" w:ascii="仿宋" w:hAnsi="仿宋" w:eastAsia="仿宋" w:cs="仿宋"/>
          <w:spacing w:val="-8"/>
          <w:sz w:val="32"/>
          <w:szCs w:val="32"/>
          <w:highlight w:val="none"/>
        </w:rPr>
        <w:t>.</w:t>
      </w:r>
      <w:r>
        <w:rPr>
          <w:rFonts w:hint="eastAsia" w:ascii="仿宋" w:hAnsi="仿宋" w:eastAsia="仿宋" w:cs="仿宋"/>
          <w:spacing w:val="-6"/>
          <w:sz w:val="32"/>
          <w:szCs w:val="32"/>
          <w:highlight w:val="none"/>
        </w:rPr>
        <w:t>实际完成率(赋分</w:t>
      </w:r>
      <w:r>
        <w:rPr>
          <w:rFonts w:hint="eastAsia" w:ascii="仿宋" w:hAnsi="仿宋" w:eastAsia="仿宋" w:cs="仿宋"/>
          <w:spacing w:val="-6"/>
          <w:sz w:val="32"/>
          <w:szCs w:val="32"/>
          <w:highlight w:val="none"/>
          <w:lang w:val="en-US" w:eastAsia="zh-CN"/>
        </w:rPr>
        <w:t>20</w:t>
      </w:r>
      <w:r>
        <w:rPr>
          <w:rFonts w:hint="eastAsia" w:ascii="仿宋" w:hAnsi="仿宋" w:eastAsia="仿宋" w:cs="仿宋"/>
          <w:spacing w:val="-6"/>
          <w:sz w:val="32"/>
          <w:szCs w:val="32"/>
          <w:highlight w:val="none"/>
        </w:rPr>
        <w:t>分)评价要点：取得</w:t>
      </w:r>
      <w:r>
        <w:rPr>
          <w:rFonts w:hint="eastAsia" w:ascii="仿宋" w:hAnsi="仿宋" w:eastAsia="仿宋" w:cs="仿宋"/>
          <w:spacing w:val="-6"/>
          <w:sz w:val="32"/>
          <w:szCs w:val="32"/>
          <w:highlight w:val="none"/>
          <w:lang w:eastAsia="zh-CN"/>
        </w:rPr>
        <w:t>本单位项目</w:t>
      </w:r>
      <w:r>
        <w:rPr>
          <w:rFonts w:hint="eastAsia" w:ascii="仿宋" w:hAnsi="仿宋" w:eastAsia="仿宋" w:cs="仿宋"/>
          <w:spacing w:val="-6"/>
          <w:sz w:val="32"/>
          <w:szCs w:val="32"/>
          <w:highlight w:val="none"/>
        </w:rPr>
        <w:t>验收报告等资料，获取</w:t>
      </w:r>
      <w:r>
        <w:rPr>
          <w:rFonts w:hint="eastAsia" w:ascii="仿宋" w:hAnsi="仿宋" w:eastAsia="仿宋" w:cs="仿宋"/>
          <w:spacing w:val="6"/>
          <w:sz w:val="32"/>
          <w:szCs w:val="32"/>
          <w:highlight w:val="none"/>
        </w:rPr>
        <w:t>实际产出数</w:t>
      </w:r>
      <w:r>
        <w:rPr>
          <w:rFonts w:hint="eastAsia" w:ascii="仿宋" w:hAnsi="仿宋" w:eastAsia="仿宋" w:cs="仿宋"/>
          <w:spacing w:val="3"/>
          <w:sz w:val="32"/>
          <w:szCs w:val="32"/>
          <w:highlight w:val="none"/>
        </w:rPr>
        <w:t>，检查批复文件获取计划产出数，计算实际完成率=(实际</w:t>
      </w:r>
      <w:r>
        <w:rPr>
          <w:rFonts w:hint="eastAsia" w:ascii="仿宋" w:hAnsi="仿宋" w:eastAsia="仿宋" w:cs="仿宋"/>
          <w:spacing w:val="-8"/>
          <w:sz w:val="32"/>
          <w:szCs w:val="32"/>
          <w:highlight w:val="none"/>
        </w:rPr>
        <w:t>产出</w:t>
      </w:r>
      <w:r>
        <w:rPr>
          <w:rFonts w:hint="eastAsia" w:ascii="仿宋" w:hAnsi="仿宋" w:eastAsia="仿宋" w:cs="仿宋"/>
          <w:spacing w:val="-7"/>
          <w:sz w:val="32"/>
          <w:szCs w:val="32"/>
          <w:highlight w:val="none"/>
        </w:rPr>
        <w:t>数</w:t>
      </w:r>
      <w:r>
        <w:rPr>
          <w:rFonts w:hint="eastAsia" w:ascii="仿宋" w:hAnsi="仿宋" w:eastAsia="仿宋" w:cs="仿宋"/>
          <w:spacing w:val="-4"/>
          <w:sz w:val="32"/>
          <w:szCs w:val="32"/>
          <w:highlight w:val="none"/>
        </w:rPr>
        <w:t>/计划产出数)×100% 。该项目计划产出数3830</w:t>
      </w:r>
      <w:r>
        <w:rPr>
          <w:rFonts w:hint="eastAsia" w:ascii="仿宋" w:hAnsi="仿宋" w:eastAsia="仿宋" w:cs="仿宋"/>
          <w:spacing w:val="-4"/>
          <w:sz w:val="32"/>
          <w:szCs w:val="32"/>
          <w:highlight w:val="none"/>
          <w:lang w:eastAsia="zh-CN"/>
        </w:rPr>
        <w:t>平方米，</w:t>
      </w:r>
      <w:r>
        <w:rPr>
          <w:rFonts w:hint="eastAsia" w:ascii="仿宋" w:hAnsi="仿宋" w:eastAsia="仿宋" w:cs="仿宋"/>
          <w:spacing w:val="-4"/>
          <w:sz w:val="32"/>
          <w:szCs w:val="32"/>
          <w:highlight w:val="none"/>
        </w:rPr>
        <w:t>实际产出数3014.3</w:t>
      </w:r>
      <w:r>
        <w:rPr>
          <w:rFonts w:hint="eastAsia" w:ascii="仿宋" w:hAnsi="仿宋" w:eastAsia="仿宋" w:cs="仿宋"/>
          <w:spacing w:val="-4"/>
          <w:sz w:val="32"/>
          <w:szCs w:val="32"/>
          <w:highlight w:val="none"/>
          <w:lang w:eastAsia="zh-CN"/>
        </w:rPr>
        <w:t>平方米</w:t>
      </w:r>
      <w:r>
        <w:rPr>
          <w:rFonts w:hint="eastAsia" w:ascii="仿宋" w:hAnsi="仿宋" w:eastAsia="仿宋" w:cs="仿宋"/>
          <w:spacing w:val="-4"/>
          <w:sz w:val="32"/>
          <w:szCs w:val="32"/>
          <w:highlight w:val="none"/>
        </w:rPr>
        <w:t>，实</w:t>
      </w:r>
      <w:r>
        <w:rPr>
          <w:rFonts w:hint="eastAsia" w:ascii="仿宋" w:hAnsi="仿宋" w:eastAsia="仿宋" w:cs="仿宋"/>
          <w:spacing w:val="-3"/>
          <w:sz w:val="32"/>
          <w:szCs w:val="32"/>
          <w:highlight w:val="none"/>
        </w:rPr>
        <w:t>际</w:t>
      </w:r>
      <w:r>
        <w:rPr>
          <w:rFonts w:hint="eastAsia" w:ascii="仿宋" w:hAnsi="仿宋" w:eastAsia="仿宋" w:cs="仿宋"/>
          <w:spacing w:val="-2"/>
          <w:sz w:val="32"/>
          <w:szCs w:val="32"/>
          <w:highlight w:val="none"/>
        </w:rPr>
        <w:t>完成率</w:t>
      </w:r>
      <w:r>
        <w:rPr>
          <w:rFonts w:hint="eastAsia" w:ascii="仿宋" w:hAnsi="仿宋" w:eastAsia="仿宋" w:cs="仿宋"/>
          <w:spacing w:val="-2"/>
          <w:sz w:val="32"/>
          <w:szCs w:val="32"/>
          <w:highlight w:val="none"/>
          <w:lang w:val="en-US" w:eastAsia="zh-CN"/>
        </w:rPr>
        <w:t>78.70</w:t>
      </w:r>
      <w:r>
        <w:rPr>
          <w:rFonts w:hint="eastAsia" w:ascii="仿宋" w:hAnsi="仿宋" w:eastAsia="仿宋" w:cs="仿宋"/>
          <w:spacing w:val="-2"/>
          <w:sz w:val="32"/>
          <w:szCs w:val="32"/>
          <w:highlight w:val="none"/>
        </w:rPr>
        <w:t>%。经履行评价程序，</w:t>
      </w:r>
      <w:r>
        <w:rPr>
          <w:rFonts w:hint="eastAsia" w:ascii="仿宋" w:hAnsi="仿宋" w:eastAsia="仿宋" w:cs="仿宋"/>
          <w:spacing w:val="-2"/>
          <w:sz w:val="32"/>
          <w:szCs w:val="32"/>
          <w:highlight w:val="none"/>
          <w:lang w:eastAsia="zh-CN"/>
        </w:rPr>
        <w:t>本</w:t>
      </w:r>
      <w:r>
        <w:rPr>
          <w:rFonts w:hint="eastAsia" w:ascii="仿宋" w:hAnsi="仿宋" w:eastAsia="仿宋" w:cs="仿宋"/>
          <w:spacing w:val="-4"/>
          <w:sz w:val="32"/>
          <w:szCs w:val="32"/>
          <w:highlight w:val="none"/>
          <w:lang w:eastAsia="zh-CN"/>
        </w:rPr>
        <w:t>项目</w:t>
      </w:r>
      <w:r>
        <w:rPr>
          <w:rFonts w:hint="eastAsia" w:ascii="仿宋" w:hAnsi="仿宋" w:eastAsia="仿宋" w:cs="仿宋"/>
          <w:spacing w:val="-4"/>
          <w:sz w:val="32"/>
          <w:szCs w:val="32"/>
          <w:highlight w:val="none"/>
        </w:rPr>
        <w:t>得分</w:t>
      </w:r>
      <w:r>
        <w:rPr>
          <w:rFonts w:hint="eastAsia" w:ascii="仿宋" w:hAnsi="仿宋" w:eastAsia="仿宋" w:cs="仿宋"/>
          <w:spacing w:val="-4"/>
          <w:sz w:val="32"/>
          <w:szCs w:val="32"/>
          <w:highlight w:val="none"/>
          <w:lang w:eastAsia="zh-CN"/>
        </w:rPr>
        <w:t>为</w:t>
      </w:r>
      <w:r>
        <w:rPr>
          <w:rFonts w:hint="eastAsia" w:ascii="仿宋" w:hAnsi="仿宋" w:eastAsia="仿宋" w:cs="仿宋"/>
          <w:spacing w:val="-4"/>
          <w:sz w:val="32"/>
          <w:szCs w:val="32"/>
          <w:highlight w:val="none"/>
          <w:lang w:val="en-US" w:eastAsia="zh-CN"/>
        </w:rPr>
        <w:t>15.74分。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spacing w:val="-6"/>
          <w:sz w:val="32"/>
          <w:szCs w:val="32"/>
          <w:highlight w:val="none"/>
          <w:lang w:val="en-US" w:eastAsia="zh-CN"/>
        </w:rPr>
      </w:pPr>
      <w:r>
        <w:rPr>
          <w:rFonts w:hint="eastAsia" w:ascii="仿宋" w:hAnsi="仿宋" w:eastAsia="仿宋" w:cs="仿宋"/>
          <w:spacing w:val="-2"/>
          <w:sz w:val="32"/>
          <w:szCs w:val="32"/>
          <w:highlight w:val="none"/>
        </w:rPr>
        <w:t>2.质量达标率(赋分</w:t>
      </w:r>
      <w:r>
        <w:rPr>
          <w:rFonts w:hint="eastAsia" w:ascii="仿宋" w:hAnsi="仿宋" w:eastAsia="仿宋" w:cs="仿宋"/>
          <w:spacing w:val="-2"/>
          <w:sz w:val="32"/>
          <w:szCs w:val="32"/>
          <w:highlight w:val="none"/>
          <w:lang w:val="en-US" w:eastAsia="zh-CN"/>
        </w:rPr>
        <w:t>10</w:t>
      </w:r>
      <w:r>
        <w:rPr>
          <w:rFonts w:hint="eastAsia" w:ascii="仿宋" w:hAnsi="仿宋" w:eastAsia="仿宋" w:cs="仿宋"/>
          <w:spacing w:val="-2"/>
          <w:sz w:val="32"/>
          <w:szCs w:val="32"/>
          <w:highlight w:val="none"/>
        </w:rPr>
        <w:t>分)评价要点：取得</w:t>
      </w:r>
      <w:r>
        <w:rPr>
          <w:rFonts w:hint="eastAsia" w:ascii="仿宋" w:hAnsi="仿宋" w:eastAsia="仿宋" w:cs="仿宋"/>
          <w:spacing w:val="-2"/>
          <w:sz w:val="32"/>
          <w:szCs w:val="32"/>
          <w:highlight w:val="none"/>
          <w:lang w:eastAsia="zh-CN"/>
        </w:rPr>
        <w:t>本单位项目</w:t>
      </w:r>
      <w:r>
        <w:rPr>
          <w:rFonts w:hint="eastAsia" w:ascii="仿宋" w:hAnsi="仿宋" w:eastAsia="仿宋" w:cs="仿宋"/>
          <w:spacing w:val="-2"/>
          <w:sz w:val="32"/>
          <w:szCs w:val="32"/>
          <w:highlight w:val="none"/>
        </w:rPr>
        <w:t>验收报告等资料</w:t>
      </w:r>
      <w:r>
        <w:rPr>
          <w:rFonts w:hint="eastAsia" w:ascii="仿宋" w:hAnsi="仿宋" w:eastAsia="仿宋" w:cs="仿宋"/>
          <w:spacing w:val="-6"/>
          <w:sz w:val="32"/>
          <w:szCs w:val="32"/>
          <w:highlight w:val="none"/>
        </w:rPr>
        <w:t>，获取</w:t>
      </w:r>
      <w:r>
        <w:rPr>
          <w:rFonts w:hint="eastAsia" w:ascii="仿宋" w:hAnsi="仿宋" w:eastAsia="仿宋" w:cs="仿宋"/>
          <w:spacing w:val="2"/>
          <w:sz w:val="32"/>
          <w:szCs w:val="32"/>
          <w:highlight w:val="none"/>
        </w:rPr>
        <w:t>实</w:t>
      </w:r>
      <w:r>
        <w:rPr>
          <w:rFonts w:hint="eastAsia" w:ascii="仿宋" w:hAnsi="仿宋" w:eastAsia="仿宋" w:cs="仿宋"/>
          <w:spacing w:val="1"/>
          <w:sz w:val="32"/>
          <w:szCs w:val="32"/>
          <w:highlight w:val="none"/>
        </w:rPr>
        <w:t>际产出数和质量达标产出数，质量达标率=(质量达标产出数/实际产</w:t>
      </w:r>
      <w:r>
        <w:rPr>
          <w:rFonts w:hint="eastAsia" w:ascii="仿宋" w:hAnsi="仿宋" w:eastAsia="仿宋" w:cs="仿宋"/>
          <w:spacing w:val="-10"/>
          <w:sz w:val="32"/>
          <w:szCs w:val="32"/>
          <w:highlight w:val="none"/>
        </w:rPr>
        <w:t>出数)</w:t>
      </w:r>
      <w:r>
        <w:rPr>
          <w:rFonts w:hint="eastAsia" w:ascii="仿宋" w:hAnsi="仿宋" w:eastAsia="仿宋" w:cs="仿宋"/>
          <w:spacing w:val="-5"/>
          <w:sz w:val="32"/>
          <w:szCs w:val="32"/>
          <w:highlight w:val="none"/>
        </w:rPr>
        <w:t>×100% 。</w:t>
      </w:r>
      <w:r>
        <w:rPr>
          <w:rFonts w:hint="eastAsia" w:ascii="仿宋" w:hAnsi="仿宋" w:eastAsia="仿宋" w:cs="仿宋"/>
          <w:spacing w:val="-5"/>
          <w:sz w:val="32"/>
          <w:szCs w:val="32"/>
          <w:highlight w:val="none"/>
          <w:lang w:eastAsia="zh-CN"/>
        </w:rPr>
        <w:t>本</w:t>
      </w:r>
      <w:r>
        <w:rPr>
          <w:rFonts w:hint="eastAsia" w:ascii="仿宋" w:hAnsi="仿宋" w:eastAsia="仿宋" w:cs="仿宋"/>
          <w:spacing w:val="-5"/>
          <w:sz w:val="32"/>
          <w:szCs w:val="32"/>
          <w:highlight w:val="none"/>
        </w:rPr>
        <w:t>项目实际产出数</w:t>
      </w:r>
      <w:r>
        <w:rPr>
          <w:rFonts w:hint="eastAsia" w:ascii="仿宋" w:hAnsi="仿宋" w:eastAsia="仿宋" w:cs="仿宋"/>
          <w:spacing w:val="-4"/>
          <w:sz w:val="32"/>
          <w:szCs w:val="32"/>
          <w:highlight w:val="none"/>
        </w:rPr>
        <w:t>3014.3</w:t>
      </w:r>
      <w:r>
        <w:rPr>
          <w:rFonts w:hint="eastAsia" w:ascii="仿宋" w:hAnsi="仿宋" w:eastAsia="仿宋" w:cs="仿宋"/>
          <w:spacing w:val="-4"/>
          <w:sz w:val="32"/>
          <w:szCs w:val="32"/>
          <w:highlight w:val="none"/>
          <w:lang w:eastAsia="zh-CN"/>
        </w:rPr>
        <w:t>平方米</w:t>
      </w:r>
      <w:r>
        <w:rPr>
          <w:rFonts w:hint="eastAsia" w:ascii="仿宋" w:hAnsi="仿宋" w:eastAsia="仿宋" w:cs="仿宋"/>
          <w:spacing w:val="-5"/>
          <w:sz w:val="32"/>
          <w:szCs w:val="32"/>
          <w:highlight w:val="none"/>
          <w:lang w:eastAsia="zh-CN"/>
        </w:rPr>
        <w:t>，</w:t>
      </w:r>
      <w:r>
        <w:rPr>
          <w:rFonts w:hint="eastAsia" w:ascii="仿宋" w:hAnsi="仿宋" w:eastAsia="仿宋" w:cs="仿宋"/>
          <w:spacing w:val="-5"/>
          <w:sz w:val="32"/>
          <w:szCs w:val="32"/>
          <w:highlight w:val="none"/>
        </w:rPr>
        <w:t>质量达标产出数30</w:t>
      </w:r>
      <w:r>
        <w:rPr>
          <w:rFonts w:hint="eastAsia" w:ascii="仿宋" w:hAnsi="仿宋" w:eastAsia="仿宋" w:cs="仿宋"/>
          <w:spacing w:val="-5"/>
          <w:sz w:val="32"/>
          <w:szCs w:val="32"/>
          <w:highlight w:val="none"/>
          <w:lang w:val="en-US" w:eastAsia="zh-CN"/>
        </w:rPr>
        <w:t>00</w:t>
      </w:r>
      <w:r>
        <w:rPr>
          <w:rFonts w:hint="eastAsia" w:ascii="仿宋" w:hAnsi="仿宋" w:eastAsia="仿宋" w:cs="仿宋"/>
          <w:spacing w:val="-5"/>
          <w:sz w:val="32"/>
          <w:szCs w:val="32"/>
          <w:highlight w:val="none"/>
        </w:rPr>
        <w:t>.3平方米</w:t>
      </w:r>
      <w:r>
        <w:rPr>
          <w:rFonts w:hint="eastAsia" w:ascii="仿宋" w:hAnsi="仿宋" w:eastAsia="仿宋" w:cs="仿宋"/>
          <w:spacing w:val="-6"/>
          <w:sz w:val="32"/>
          <w:szCs w:val="32"/>
          <w:highlight w:val="none"/>
        </w:rPr>
        <w:t>，质量达标率</w:t>
      </w:r>
      <w:r>
        <w:rPr>
          <w:rFonts w:hint="eastAsia" w:ascii="仿宋" w:hAnsi="仿宋" w:eastAsia="仿宋" w:cs="仿宋"/>
          <w:spacing w:val="-6"/>
          <w:sz w:val="32"/>
          <w:szCs w:val="32"/>
          <w:highlight w:val="none"/>
          <w:lang w:val="en-US" w:eastAsia="zh-CN"/>
        </w:rPr>
        <w:t>99.54</w:t>
      </w:r>
      <w:r>
        <w:rPr>
          <w:rFonts w:hint="eastAsia" w:ascii="仿宋" w:hAnsi="仿宋" w:eastAsia="仿宋" w:cs="仿宋"/>
          <w:spacing w:val="-6"/>
          <w:sz w:val="32"/>
          <w:szCs w:val="32"/>
          <w:highlight w:val="none"/>
        </w:rPr>
        <w:t>%。经履行评价程序</w:t>
      </w:r>
      <w:r>
        <w:rPr>
          <w:rFonts w:hint="eastAsia" w:ascii="仿宋" w:hAnsi="仿宋" w:eastAsia="仿宋" w:cs="仿宋"/>
          <w:spacing w:val="-6"/>
          <w:sz w:val="32"/>
          <w:szCs w:val="32"/>
          <w:highlight w:val="none"/>
          <w:lang w:eastAsia="zh-CN"/>
        </w:rPr>
        <w:t>，计算</w:t>
      </w:r>
      <w:r>
        <w:rPr>
          <w:rFonts w:hint="eastAsia" w:ascii="仿宋" w:hAnsi="仿宋" w:eastAsia="仿宋" w:cs="仿宋"/>
          <w:spacing w:val="-6"/>
          <w:sz w:val="32"/>
          <w:szCs w:val="32"/>
          <w:highlight w:val="none"/>
        </w:rPr>
        <w:t>得分为</w:t>
      </w:r>
      <w:r>
        <w:rPr>
          <w:rFonts w:hint="eastAsia" w:ascii="仿宋" w:hAnsi="仿宋" w:eastAsia="仿宋" w:cs="仿宋"/>
          <w:spacing w:val="-6"/>
          <w:sz w:val="32"/>
          <w:szCs w:val="32"/>
          <w:highlight w:val="none"/>
          <w:lang w:val="en-US" w:eastAsia="zh-CN"/>
        </w:rPr>
        <w:t>9.95</w:t>
      </w:r>
      <w:r>
        <w:rPr>
          <w:rFonts w:hint="eastAsia" w:ascii="仿宋" w:hAnsi="仿宋" w:eastAsia="仿宋" w:cs="仿宋"/>
          <w:spacing w:val="-6"/>
          <w:sz w:val="32"/>
          <w:szCs w:val="32"/>
          <w:highlight w:val="none"/>
        </w:rPr>
        <w:t>分</w:t>
      </w:r>
      <w:r>
        <w:rPr>
          <w:rFonts w:hint="eastAsia" w:ascii="仿宋" w:hAnsi="仿宋" w:eastAsia="仿宋" w:cs="仿宋"/>
          <w:spacing w:val="-6"/>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3.完成及时性(赋分</w:t>
      </w:r>
      <w:r>
        <w:rPr>
          <w:rFonts w:hint="eastAsia" w:ascii="仿宋" w:hAnsi="仿宋" w:eastAsia="仿宋" w:cs="仿宋"/>
          <w:spacing w:val="-2"/>
          <w:sz w:val="32"/>
          <w:szCs w:val="32"/>
          <w:highlight w:val="none"/>
          <w:lang w:val="en-US" w:eastAsia="zh-CN"/>
        </w:rPr>
        <w:t>10</w:t>
      </w:r>
      <w:r>
        <w:rPr>
          <w:rFonts w:hint="eastAsia" w:ascii="仿宋" w:hAnsi="仿宋" w:eastAsia="仿宋" w:cs="仿宋"/>
          <w:spacing w:val="-2"/>
          <w:sz w:val="32"/>
          <w:szCs w:val="32"/>
          <w:highlight w:val="none"/>
        </w:rPr>
        <w:t>分)评价要点：项目实施单位完成</w:t>
      </w:r>
      <w:r>
        <w:rPr>
          <w:rFonts w:hint="eastAsia" w:ascii="仿宋" w:hAnsi="仿宋" w:eastAsia="仿宋" w:cs="仿宋"/>
          <w:spacing w:val="-2"/>
          <w:sz w:val="32"/>
          <w:szCs w:val="32"/>
          <w:highlight w:val="none"/>
          <w:lang w:eastAsia="zh-CN"/>
        </w:rPr>
        <w:t>本</w:t>
      </w:r>
      <w:r>
        <w:rPr>
          <w:rFonts w:hint="eastAsia" w:ascii="仿宋" w:hAnsi="仿宋" w:eastAsia="仿宋" w:cs="仿宋"/>
          <w:spacing w:val="-2"/>
          <w:sz w:val="32"/>
          <w:szCs w:val="32"/>
          <w:highlight w:val="none"/>
        </w:rPr>
        <w:t>项目实际所耗用的时间是否超过按照项目实施计划或相关规定完成该项目所需的时间。该项目要求202</w:t>
      </w:r>
      <w:r>
        <w:rPr>
          <w:rFonts w:hint="eastAsia" w:ascii="仿宋" w:hAnsi="仿宋" w:eastAsia="仿宋" w:cs="仿宋"/>
          <w:spacing w:val="-2"/>
          <w:sz w:val="32"/>
          <w:szCs w:val="32"/>
          <w:highlight w:val="none"/>
          <w:lang w:val="en-US" w:eastAsia="zh-CN"/>
        </w:rPr>
        <w:t>2</w:t>
      </w:r>
      <w:r>
        <w:rPr>
          <w:rFonts w:hint="eastAsia" w:ascii="仿宋" w:hAnsi="仿宋" w:eastAsia="仿宋" w:cs="仿宋"/>
          <w:spacing w:val="-2"/>
          <w:sz w:val="32"/>
          <w:szCs w:val="32"/>
          <w:highlight w:val="none"/>
        </w:rPr>
        <w:t>年度完成，所有项目实施单位均于当年完成</w:t>
      </w:r>
      <w:r>
        <w:rPr>
          <w:rFonts w:hint="eastAsia" w:ascii="仿宋" w:hAnsi="仿宋" w:eastAsia="仿宋" w:cs="仿宋"/>
          <w:spacing w:val="-2"/>
          <w:sz w:val="32"/>
          <w:szCs w:val="32"/>
          <w:highlight w:val="none"/>
          <w:lang w:eastAsia="zh-CN"/>
        </w:rPr>
        <w:t>建设</w:t>
      </w:r>
      <w:r>
        <w:rPr>
          <w:rFonts w:hint="eastAsia" w:ascii="仿宋" w:hAnsi="仿宋" w:eastAsia="仿宋" w:cs="仿宋"/>
          <w:spacing w:val="-2"/>
          <w:sz w:val="32"/>
          <w:szCs w:val="32"/>
          <w:highlight w:val="none"/>
        </w:rPr>
        <w:t>任务。经履行评价程序，未发现扣分事项，此项整体评价得分</w:t>
      </w:r>
      <w:r>
        <w:rPr>
          <w:rFonts w:hint="eastAsia" w:ascii="仿宋" w:hAnsi="仿宋" w:eastAsia="仿宋" w:cs="仿宋"/>
          <w:spacing w:val="-2"/>
          <w:sz w:val="32"/>
          <w:szCs w:val="32"/>
          <w:highlight w:val="none"/>
          <w:lang w:eastAsia="zh-CN"/>
        </w:rPr>
        <w:t>为</w:t>
      </w:r>
      <w:r>
        <w:rPr>
          <w:rFonts w:hint="eastAsia" w:ascii="仿宋" w:hAnsi="仿宋" w:eastAsia="仿宋" w:cs="仿宋"/>
          <w:spacing w:val="-2"/>
          <w:sz w:val="32"/>
          <w:szCs w:val="32"/>
          <w:highlight w:val="none"/>
          <w:lang w:val="en-US" w:eastAsia="zh-CN"/>
        </w:rPr>
        <w:t>10</w:t>
      </w:r>
      <w:r>
        <w:rPr>
          <w:rFonts w:hint="eastAsia" w:ascii="仿宋" w:hAnsi="仿宋" w:eastAsia="仿宋" w:cs="仿宋"/>
          <w:spacing w:val="-2"/>
          <w:sz w:val="32"/>
          <w:szCs w:val="32"/>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32" w:firstLineChars="200"/>
        <w:jc w:val="both"/>
        <w:textAlignment w:val="baseline"/>
        <w:outlineLvl w:val="0"/>
        <w:rPr>
          <w:rFonts w:hint="eastAsia" w:ascii="仿宋" w:hAnsi="仿宋" w:eastAsia="仿宋" w:cs="仿宋"/>
          <w:spacing w:val="-2"/>
          <w:sz w:val="32"/>
          <w:szCs w:val="32"/>
          <w:highlight w:val="none"/>
        </w:rPr>
      </w:pPr>
      <w:bookmarkStart w:id="32" w:name="_bookmark26"/>
      <w:bookmarkEnd w:id="32"/>
      <w:r>
        <w:rPr>
          <w:rFonts w:hint="eastAsia" w:ascii="仿宋" w:hAnsi="仿宋" w:eastAsia="仿宋" w:cs="仿宋"/>
          <w:spacing w:val="-2"/>
          <w:sz w:val="32"/>
          <w:szCs w:val="32"/>
          <w:highlight w:val="none"/>
        </w:rPr>
        <w:t>4.建设成本(赋分10分)评价要点：计划成本取自经批复的预算金额，实际成本取自验收、结算等资料，进行成本比对，实际成本小于等于计划成本内的得10分；实际成本超出计划成本的，每超出5% ，扣1分，扣完为止；经履行评价程序，计算得分为10分。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6"/>
        <w:jc w:val="both"/>
        <w:outlineLvl w:val="0"/>
        <w:rPr>
          <w:rFonts w:hint="eastAsia" w:ascii="仿宋" w:hAnsi="仿宋" w:eastAsia="仿宋" w:cs="仿宋"/>
          <w:b/>
          <w:bCs/>
          <w:spacing w:val="-3"/>
          <w:sz w:val="32"/>
          <w:szCs w:val="32"/>
          <w:highlight w:val="none"/>
        </w:rPr>
      </w:pPr>
      <w:r>
        <w:rPr>
          <w:rFonts w:hint="eastAsia" w:ascii="仿宋" w:hAnsi="仿宋" w:eastAsia="仿宋" w:cs="仿宋"/>
          <w:b/>
          <w:bCs/>
          <w:spacing w:val="-3"/>
          <w:sz w:val="32"/>
          <w:szCs w:val="32"/>
          <w:highlight w:val="none"/>
        </w:rPr>
        <w:t>(</w:t>
      </w:r>
      <w:r>
        <w:rPr>
          <w:rFonts w:hint="eastAsia" w:ascii="仿宋" w:hAnsi="仿宋" w:eastAsia="仿宋" w:cs="仿宋"/>
          <w:b/>
          <w:bCs/>
          <w:spacing w:val="-3"/>
          <w:sz w:val="32"/>
          <w:szCs w:val="32"/>
          <w:highlight w:val="none"/>
          <w:lang w:eastAsia="zh-CN"/>
        </w:rPr>
        <w:t>二</w:t>
      </w:r>
      <w:r>
        <w:rPr>
          <w:rFonts w:hint="eastAsia" w:ascii="仿宋" w:hAnsi="仿宋" w:eastAsia="仿宋" w:cs="仿宋"/>
          <w:b/>
          <w:bCs/>
          <w:spacing w:val="-3"/>
          <w:sz w:val="32"/>
          <w:szCs w:val="32"/>
          <w:highlight w:val="none"/>
        </w:rPr>
        <w:t>) 项目效益情况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80" w:firstLine="560"/>
        <w:jc w:val="both"/>
        <w:rPr>
          <w:rFonts w:hint="eastAsia" w:ascii="仿宋" w:hAnsi="仿宋" w:eastAsia="仿宋" w:cs="仿宋"/>
          <w:w w:val="99"/>
          <w:sz w:val="32"/>
          <w:szCs w:val="32"/>
          <w:highlight w:val="none"/>
        </w:rPr>
      </w:pPr>
      <w:r>
        <w:rPr>
          <w:rFonts w:hint="eastAsia" w:ascii="仿宋" w:hAnsi="仿宋" w:eastAsia="仿宋" w:cs="仿宋"/>
          <w:spacing w:val="-1"/>
          <w:w w:val="99"/>
          <w:sz w:val="32"/>
          <w:szCs w:val="32"/>
          <w:highlight w:val="none"/>
        </w:rPr>
        <w:t>项目效益设定为4个</w:t>
      </w:r>
      <w:r>
        <w:rPr>
          <w:rFonts w:hint="eastAsia" w:ascii="仿宋" w:hAnsi="仿宋" w:eastAsia="仿宋" w:cs="仿宋"/>
          <w:w w:val="99"/>
          <w:sz w:val="32"/>
          <w:szCs w:val="32"/>
          <w:highlight w:val="none"/>
        </w:rPr>
        <w:t>三级指标，其中社会效益</w:t>
      </w:r>
      <w:r>
        <w:rPr>
          <w:rFonts w:hint="eastAsia" w:ascii="仿宋" w:hAnsi="仿宋" w:eastAsia="仿宋" w:cs="仿宋"/>
          <w:w w:val="99"/>
          <w:sz w:val="32"/>
          <w:szCs w:val="32"/>
          <w:highlight w:val="none"/>
          <w:lang w:val="en-US" w:eastAsia="zh-CN"/>
        </w:rPr>
        <w:t>20</w:t>
      </w:r>
      <w:r>
        <w:rPr>
          <w:rFonts w:hint="eastAsia" w:ascii="仿宋" w:hAnsi="仿宋" w:eastAsia="仿宋" w:cs="仿宋"/>
          <w:w w:val="99"/>
          <w:sz w:val="32"/>
          <w:szCs w:val="32"/>
          <w:highlight w:val="none"/>
        </w:rPr>
        <w:t>分、生态效益10</w:t>
      </w:r>
      <w:r>
        <w:rPr>
          <w:rFonts w:hint="eastAsia" w:ascii="仿宋" w:hAnsi="仿宋" w:eastAsia="仿宋" w:cs="仿宋"/>
          <w:spacing w:val="-18"/>
          <w:w w:val="99"/>
          <w:sz w:val="32"/>
          <w:szCs w:val="32"/>
          <w:highlight w:val="none"/>
        </w:rPr>
        <w:t>分</w:t>
      </w:r>
      <w:r>
        <w:rPr>
          <w:rFonts w:hint="eastAsia" w:ascii="仿宋" w:hAnsi="仿宋" w:eastAsia="仿宋" w:cs="仿宋"/>
          <w:spacing w:val="-18"/>
          <w:w w:val="99"/>
          <w:sz w:val="32"/>
          <w:szCs w:val="32"/>
          <w:highlight w:val="none"/>
          <w:lang w:eastAsia="zh-CN"/>
        </w:rPr>
        <w:t>、</w:t>
      </w:r>
      <w:r>
        <w:rPr>
          <w:rFonts w:hint="eastAsia" w:ascii="仿宋" w:hAnsi="仿宋" w:eastAsia="仿宋" w:cs="仿宋"/>
          <w:spacing w:val="-9"/>
          <w:w w:val="99"/>
          <w:sz w:val="32"/>
          <w:szCs w:val="32"/>
          <w:highlight w:val="none"/>
        </w:rPr>
        <w:t>可持续影响</w:t>
      </w:r>
      <w:r>
        <w:rPr>
          <w:rFonts w:hint="eastAsia" w:ascii="仿宋" w:hAnsi="仿宋" w:eastAsia="仿宋" w:cs="仿宋"/>
          <w:spacing w:val="-9"/>
          <w:w w:val="99"/>
          <w:sz w:val="32"/>
          <w:szCs w:val="32"/>
          <w:highlight w:val="none"/>
          <w:lang w:val="en-US" w:eastAsia="zh-CN"/>
        </w:rPr>
        <w:t>10</w:t>
      </w:r>
      <w:r>
        <w:rPr>
          <w:rFonts w:hint="eastAsia" w:ascii="仿宋" w:hAnsi="仿宋" w:eastAsia="仿宋" w:cs="仿宋"/>
          <w:spacing w:val="-9"/>
          <w:w w:val="99"/>
          <w:sz w:val="32"/>
          <w:szCs w:val="32"/>
          <w:highlight w:val="none"/>
        </w:rPr>
        <w:t>分、满意度</w:t>
      </w:r>
      <w:r>
        <w:rPr>
          <w:rFonts w:hint="eastAsia" w:ascii="仿宋" w:hAnsi="仿宋" w:eastAsia="仿宋" w:cs="仿宋"/>
          <w:spacing w:val="-9"/>
          <w:w w:val="99"/>
          <w:sz w:val="32"/>
          <w:szCs w:val="32"/>
          <w:highlight w:val="none"/>
          <w:lang w:val="en-US" w:eastAsia="zh-CN"/>
        </w:rPr>
        <w:t>10</w:t>
      </w:r>
      <w:r>
        <w:rPr>
          <w:rFonts w:hint="eastAsia" w:ascii="仿宋" w:hAnsi="仿宋" w:eastAsia="仿宋" w:cs="仿宋"/>
          <w:spacing w:val="-9"/>
          <w:w w:val="99"/>
          <w:sz w:val="32"/>
          <w:szCs w:val="32"/>
          <w:highlight w:val="none"/>
        </w:rPr>
        <w:t>分，共</w:t>
      </w:r>
      <w:r>
        <w:rPr>
          <w:rFonts w:hint="eastAsia" w:ascii="仿宋" w:hAnsi="仿宋" w:eastAsia="仿宋" w:cs="仿宋"/>
          <w:spacing w:val="-9"/>
          <w:w w:val="99"/>
          <w:sz w:val="32"/>
          <w:szCs w:val="32"/>
          <w:highlight w:val="none"/>
          <w:lang w:val="en-US" w:eastAsia="zh-CN"/>
        </w:rPr>
        <w:t>50</w:t>
      </w:r>
      <w:r>
        <w:rPr>
          <w:rFonts w:hint="eastAsia" w:ascii="仿宋" w:hAnsi="仿宋" w:eastAsia="仿宋" w:cs="仿宋"/>
          <w:spacing w:val="-9"/>
          <w:w w:val="99"/>
          <w:sz w:val="32"/>
          <w:szCs w:val="32"/>
          <w:highlight w:val="none"/>
        </w:rPr>
        <w:t>分。根据可履行的评价程</w:t>
      </w:r>
      <w:r>
        <w:rPr>
          <w:rFonts w:hint="eastAsia" w:ascii="仿宋" w:hAnsi="仿宋" w:eastAsia="仿宋" w:cs="仿宋"/>
          <w:spacing w:val="-6"/>
          <w:w w:val="99"/>
          <w:sz w:val="32"/>
          <w:szCs w:val="32"/>
          <w:highlight w:val="none"/>
        </w:rPr>
        <w:t>序和扣分事</w:t>
      </w:r>
      <w:r>
        <w:rPr>
          <w:rFonts w:hint="eastAsia" w:ascii="仿宋" w:hAnsi="仿宋" w:eastAsia="仿宋" w:cs="仿宋"/>
          <w:spacing w:val="-4"/>
          <w:w w:val="99"/>
          <w:sz w:val="32"/>
          <w:szCs w:val="32"/>
          <w:highlight w:val="none"/>
        </w:rPr>
        <w:t>项</w:t>
      </w:r>
      <w:r>
        <w:rPr>
          <w:rFonts w:hint="eastAsia" w:ascii="仿宋" w:hAnsi="仿宋" w:eastAsia="仿宋" w:cs="仿宋"/>
          <w:spacing w:val="-3"/>
          <w:w w:val="99"/>
          <w:sz w:val="32"/>
          <w:szCs w:val="32"/>
          <w:highlight w:val="none"/>
          <w:lang w:eastAsia="zh-CN"/>
        </w:rPr>
        <w:t>，</w:t>
      </w:r>
      <w:r>
        <w:rPr>
          <w:rFonts w:hint="eastAsia" w:ascii="仿宋" w:hAnsi="仿宋" w:eastAsia="仿宋" w:cs="仿宋"/>
          <w:spacing w:val="-3"/>
          <w:w w:val="99"/>
          <w:sz w:val="32"/>
          <w:szCs w:val="32"/>
          <w:highlight w:val="none"/>
        </w:rPr>
        <w:t>项目效益评价得分</w:t>
      </w:r>
      <w:r>
        <w:rPr>
          <w:rFonts w:hint="eastAsia" w:ascii="仿宋" w:hAnsi="仿宋" w:eastAsia="仿宋" w:cs="仿宋"/>
          <w:spacing w:val="-3"/>
          <w:w w:val="99"/>
          <w:sz w:val="32"/>
          <w:szCs w:val="32"/>
          <w:highlight w:val="none"/>
          <w:lang w:val="en-US" w:eastAsia="zh-CN"/>
        </w:rPr>
        <w:t>46.37</w:t>
      </w:r>
      <w:r>
        <w:rPr>
          <w:rFonts w:hint="eastAsia" w:ascii="仿宋" w:hAnsi="仿宋" w:eastAsia="仿宋" w:cs="仿宋"/>
          <w:spacing w:val="-3"/>
          <w:w w:val="99"/>
          <w:sz w:val="32"/>
          <w:szCs w:val="32"/>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4" w:right="82" w:firstLine="571"/>
        <w:jc w:val="both"/>
        <w:rPr>
          <w:rFonts w:hint="eastAsia" w:ascii="仿宋" w:hAnsi="仿宋" w:eastAsia="仿宋" w:cs="仿宋"/>
          <w:sz w:val="32"/>
          <w:szCs w:val="32"/>
          <w:highlight w:val="none"/>
        </w:rPr>
      </w:pPr>
      <w:r>
        <w:rPr>
          <w:rFonts w:hint="eastAsia" w:ascii="仿宋" w:hAnsi="仿宋" w:eastAsia="仿宋" w:cs="仿宋"/>
          <w:spacing w:val="-4"/>
          <w:sz w:val="32"/>
          <w:szCs w:val="32"/>
          <w:highlight w:val="none"/>
        </w:rPr>
        <w:t>1</w:t>
      </w:r>
      <w:r>
        <w:rPr>
          <w:rFonts w:hint="eastAsia" w:ascii="仿宋" w:hAnsi="仿宋" w:eastAsia="仿宋" w:cs="仿宋"/>
          <w:spacing w:val="-4"/>
          <w:sz w:val="32"/>
          <w:szCs w:val="32"/>
          <w:highlight w:val="none"/>
          <w:lang w:val="en-US" w:eastAsia="zh-CN"/>
        </w:rPr>
        <w:t>.</w:t>
      </w:r>
      <w:r>
        <w:rPr>
          <w:rFonts w:hint="eastAsia" w:ascii="仿宋" w:hAnsi="仿宋" w:eastAsia="仿宋" w:cs="仿宋"/>
          <w:spacing w:val="-4"/>
          <w:sz w:val="32"/>
          <w:szCs w:val="32"/>
          <w:highlight w:val="none"/>
        </w:rPr>
        <w:t>社会效益</w:t>
      </w:r>
      <w:r>
        <w:rPr>
          <w:rFonts w:hint="eastAsia" w:ascii="仿宋" w:hAnsi="仿宋" w:eastAsia="仿宋" w:cs="仿宋"/>
          <w:spacing w:val="-2"/>
          <w:sz w:val="32"/>
          <w:szCs w:val="32"/>
          <w:highlight w:val="none"/>
        </w:rPr>
        <w:t>(赋分</w:t>
      </w:r>
      <w:r>
        <w:rPr>
          <w:rFonts w:hint="eastAsia" w:ascii="仿宋" w:hAnsi="仿宋" w:eastAsia="仿宋" w:cs="仿宋"/>
          <w:spacing w:val="-2"/>
          <w:sz w:val="32"/>
          <w:szCs w:val="32"/>
          <w:highlight w:val="none"/>
          <w:lang w:val="en-US" w:eastAsia="zh-CN"/>
        </w:rPr>
        <w:t>20</w:t>
      </w:r>
      <w:r>
        <w:rPr>
          <w:rFonts w:hint="eastAsia" w:ascii="仿宋" w:hAnsi="仿宋" w:eastAsia="仿宋" w:cs="仿宋"/>
          <w:spacing w:val="-2"/>
          <w:sz w:val="32"/>
          <w:szCs w:val="32"/>
          <w:highlight w:val="none"/>
        </w:rPr>
        <w:t>分)评价要点：</w:t>
      </w:r>
      <w:r>
        <w:rPr>
          <w:rFonts w:hint="eastAsia" w:ascii="仿宋" w:hAnsi="仿宋" w:eastAsia="仿宋" w:cs="仿宋"/>
          <w:spacing w:val="-2"/>
          <w:sz w:val="32"/>
          <w:szCs w:val="32"/>
          <w:highlight w:val="none"/>
          <w:lang w:eastAsia="zh-CN"/>
        </w:rPr>
        <w:t>日常娱乐、休闲项目建设后将提升道路安全和村庄品位，为人们提供茶前饭后以及紧张忙碌的工作之余安全的休闲、娱乐、运动的理想场所，满足了红寺堡区大河乡居民安全出行、休闲运动、游览观赏的精神文化生活需求。谱写建设开放富裕和美丽大河的新篇章，与全区全市同步全面</w:t>
      </w:r>
      <w:r>
        <w:rPr>
          <w:rFonts w:hint="eastAsia" w:ascii="仿宋" w:hAnsi="仿宋" w:eastAsia="仿宋" w:cs="仿宋"/>
          <w:spacing w:val="-2"/>
          <w:sz w:val="32"/>
          <w:szCs w:val="32"/>
          <w:highlight w:val="none"/>
          <w:lang w:val="en-US" w:eastAsia="zh-CN"/>
        </w:rPr>
        <w:t>建成</w:t>
      </w:r>
      <w:r>
        <w:rPr>
          <w:rFonts w:hint="eastAsia" w:ascii="仿宋" w:hAnsi="仿宋" w:eastAsia="仿宋" w:cs="仿宋"/>
          <w:spacing w:val="-2"/>
          <w:sz w:val="32"/>
          <w:szCs w:val="32"/>
          <w:highlight w:val="none"/>
          <w:lang w:eastAsia="zh-CN"/>
        </w:rPr>
        <w:t>小康社会。</w:t>
      </w:r>
      <w:r>
        <w:rPr>
          <w:rFonts w:hint="eastAsia" w:ascii="仿宋" w:hAnsi="仿宋" w:eastAsia="仿宋" w:cs="仿宋"/>
          <w:sz w:val="32"/>
          <w:szCs w:val="32"/>
          <w:highlight w:val="none"/>
        </w:rPr>
        <w:t>经履行评价程序，计算</w:t>
      </w:r>
      <w:r>
        <w:rPr>
          <w:rFonts w:hint="eastAsia" w:ascii="仿宋" w:hAnsi="仿宋" w:eastAsia="仿宋" w:cs="仿宋"/>
          <w:spacing w:val="-3"/>
          <w:sz w:val="32"/>
          <w:szCs w:val="32"/>
          <w:highlight w:val="none"/>
        </w:rPr>
        <w:t>得分</w:t>
      </w:r>
      <w:r>
        <w:rPr>
          <w:rFonts w:hint="eastAsia" w:ascii="仿宋" w:hAnsi="仿宋" w:eastAsia="仿宋" w:cs="仿宋"/>
          <w:spacing w:val="-3"/>
          <w:sz w:val="32"/>
          <w:szCs w:val="32"/>
          <w:highlight w:val="none"/>
          <w:lang w:eastAsia="zh-CN"/>
        </w:rPr>
        <w:t>为</w:t>
      </w:r>
      <w:r>
        <w:rPr>
          <w:rFonts w:hint="eastAsia" w:ascii="仿宋" w:hAnsi="仿宋" w:eastAsia="仿宋" w:cs="仿宋"/>
          <w:spacing w:val="-3"/>
          <w:sz w:val="32"/>
          <w:szCs w:val="32"/>
          <w:highlight w:val="none"/>
          <w:lang w:val="en-US" w:eastAsia="zh-CN"/>
        </w:rPr>
        <w:t>17.56分。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84" w:firstLineChars="200"/>
        <w:jc w:val="both"/>
        <w:rPr>
          <w:rFonts w:hint="eastAsia" w:ascii="仿宋" w:hAnsi="仿宋" w:eastAsia="仿宋" w:cs="仿宋"/>
          <w:sz w:val="32"/>
          <w:szCs w:val="32"/>
          <w:highlight w:val="none"/>
        </w:rPr>
      </w:pPr>
      <w:r>
        <w:rPr>
          <w:rFonts w:hint="eastAsia" w:ascii="仿宋" w:hAnsi="仿宋" w:eastAsia="仿宋" w:cs="仿宋"/>
          <w:spacing w:val="-14"/>
          <w:sz w:val="32"/>
          <w:szCs w:val="32"/>
          <w:highlight w:val="none"/>
        </w:rPr>
        <w:t>2</w:t>
      </w:r>
      <w:r>
        <w:rPr>
          <w:rFonts w:hint="eastAsia" w:ascii="仿宋" w:hAnsi="仿宋" w:eastAsia="仿宋" w:cs="仿宋"/>
          <w:spacing w:val="-7"/>
          <w:sz w:val="32"/>
          <w:szCs w:val="32"/>
          <w:highlight w:val="none"/>
        </w:rPr>
        <w:t>.生态效益(赋分10分)评价要点：</w:t>
      </w:r>
      <w:r>
        <w:rPr>
          <w:rFonts w:hint="eastAsia" w:ascii="仿宋" w:hAnsi="仿宋" w:eastAsia="仿宋" w:cs="仿宋"/>
          <w:spacing w:val="-7"/>
          <w:sz w:val="32"/>
          <w:szCs w:val="32"/>
          <w:highlight w:val="none"/>
          <w:lang w:eastAsia="zh-CN"/>
        </w:rPr>
        <w:t>为广大人民群众创造一个净洁、优美、舒适、方便、安全的环境，为创建新农村提供有力的支撑。</w:t>
      </w:r>
      <w:r>
        <w:rPr>
          <w:rFonts w:hint="eastAsia" w:ascii="仿宋" w:hAnsi="仿宋" w:eastAsia="仿宋" w:cs="仿宋"/>
          <w:sz w:val="32"/>
          <w:szCs w:val="32"/>
          <w:highlight w:val="none"/>
        </w:rPr>
        <w:t>经履行评价程序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计算</w:t>
      </w:r>
      <w:r>
        <w:rPr>
          <w:rFonts w:hint="eastAsia" w:ascii="仿宋" w:hAnsi="仿宋" w:eastAsia="仿宋" w:cs="仿宋"/>
          <w:spacing w:val="-3"/>
          <w:sz w:val="32"/>
          <w:szCs w:val="32"/>
          <w:highlight w:val="none"/>
        </w:rPr>
        <w:t>得分</w:t>
      </w:r>
      <w:r>
        <w:rPr>
          <w:rFonts w:hint="eastAsia" w:ascii="仿宋" w:hAnsi="仿宋" w:eastAsia="仿宋" w:cs="仿宋"/>
          <w:spacing w:val="-3"/>
          <w:sz w:val="32"/>
          <w:szCs w:val="32"/>
          <w:highlight w:val="none"/>
          <w:lang w:eastAsia="zh-CN"/>
        </w:rPr>
        <w:t>为</w:t>
      </w:r>
      <w:r>
        <w:rPr>
          <w:rFonts w:hint="eastAsia" w:ascii="仿宋" w:hAnsi="仿宋" w:eastAsia="仿宋" w:cs="仿宋"/>
          <w:spacing w:val="-3"/>
          <w:sz w:val="32"/>
          <w:szCs w:val="32"/>
          <w:highlight w:val="none"/>
          <w:lang w:val="en-US" w:eastAsia="zh-CN"/>
        </w:rPr>
        <w:t>9.25分。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8" w:firstLineChars="200"/>
        <w:jc w:val="both"/>
        <w:rPr>
          <w:rFonts w:hint="eastAsia" w:ascii="仿宋" w:hAnsi="仿宋" w:eastAsia="仿宋" w:cs="仿宋"/>
          <w:sz w:val="32"/>
          <w:szCs w:val="32"/>
          <w:highlight w:val="none"/>
        </w:rPr>
      </w:pPr>
      <w:r>
        <w:rPr>
          <w:rFonts w:hint="eastAsia" w:ascii="仿宋" w:hAnsi="仿宋" w:eastAsia="仿宋" w:cs="仿宋"/>
          <w:spacing w:val="-3"/>
          <w:sz w:val="32"/>
          <w:szCs w:val="32"/>
          <w:highlight w:val="none"/>
        </w:rPr>
        <w:t>3</w:t>
      </w:r>
      <w:r>
        <w:rPr>
          <w:rFonts w:hint="eastAsia" w:ascii="仿宋" w:hAnsi="仿宋" w:eastAsia="仿宋" w:cs="仿宋"/>
          <w:spacing w:val="-2"/>
          <w:sz w:val="32"/>
          <w:szCs w:val="32"/>
          <w:highlight w:val="none"/>
        </w:rPr>
        <w:t>.可持续影响(赋分</w:t>
      </w:r>
      <w:r>
        <w:rPr>
          <w:rFonts w:hint="eastAsia" w:ascii="仿宋" w:hAnsi="仿宋" w:eastAsia="仿宋" w:cs="仿宋"/>
          <w:spacing w:val="-2"/>
          <w:sz w:val="32"/>
          <w:szCs w:val="32"/>
          <w:highlight w:val="none"/>
          <w:lang w:val="en-US" w:eastAsia="zh-CN"/>
        </w:rPr>
        <w:t>10</w:t>
      </w:r>
      <w:r>
        <w:rPr>
          <w:rFonts w:hint="eastAsia" w:ascii="仿宋" w:hAnsi="仿宋" w:eastAsia="仿宋" w:cs="仿宋"/>
          <w:spacing w:val="-2"/>
          <w:sz w:val="32"/>
          <w:szCs w:val="32"/>
          <w:highlight w:val="none"/>
        </w:rPr>
        <w:t>分)评价要点：</w:t>
      </w:r>
      <w:r>
        <w:rPr>
          <w:rFonts w:hint="eastAsia" w:ascii="仿宋" w:hAnsi="仿宋" w:eastAsia="仿宋" w:cs="仿宋"/>
          <w:spacing w:val="-2"/>
          <w:sz w:val="32"/>
          <w:szCs w:val="32"/>
          <w:highlight w:val="none"/>
          <w:lang w:eastAsia="zh-CN"/>
        </w:rPr>
        <w:t>经济上引导产业机构的良性调整，环境开发与保护并重，塑造景观优美的休闲生活环境，在社会进步上开发与再就业工程相结合，实现社会的协调发展。</w:t>
      </w:r>
      <w:r>
        <w:rPr>
          <w:rFonts w:hint="eastAsia" w:ascii="仿宋" w:hAnsi="仿宋" w:eastAsia="仿宋" w:cs="仿宋"/>
          <w:spacing w:val="-6"/>
          <w:sz w:val="32"/>
          <w:szCs w:val="32"/>
          <w:highlight w:val="none"/>
        </w:rPr>
        <w:t>经履行评价程序</w:t>
      </w:r>
      <w:r>
        <w:rPr>
          <w:rFonts w:hint="eastAsia" w:ascii="仿宋" w:hAnsi="仿宋" w:eastAsia="仿宋" w:cs="仿宋"/>
          <w:spacing w:val="-6"/>
          <w:sz w:val="32"/>
          <w:szCs w:val="32"/>
          <w:highlight w:val="none"/>
          <w:lang w:eastAsia="zh-CN"/>
        </w:rPr>
        <w:t>，</w:t>
      </w:r>
      <w:r>
        <w:rPr>
          <w:rFonts w:hint="eastAsia" w:ascii="仿宋" w:hAnsi="仿宋" w:eastAsia="仿宋" w:cs="仿宋"/>
          <w:spacing w:val="-10"/>
          <w:sz w:val="32"/>
          <w:szCs w:val="32"/>
          <w:highlight w:val="none"/>
        </w:rPr>
        <w:t>计算得分</w:t>
      </w:r>
      <w:r>
        <w:rPr>
          <w:rFonts w:hint="eastAsia" w:ascii="仿宋" w:hAnsi="仿宋" w:eastAsia="仿宋" w:cs="仿宋"/>
          <w:spacing w:val="-10"/>
          <w:sz w:val="32"/>
          <w:szCs w:val="32"/>
          <w:highlight w:val="none"/>
          <w:lang w:eastAsia="zh-CN"/>
        </w:rPr>
        <w:t>为</w:t>
      </w:r>
      <w:r>
        <w:rPr>
          <w:rFonts w:hint="eastAsia" w:ascii="仿宋" w:hAnsi="仿宋" w:eastAsia="仿宋" w:cs="仿宋"/>
          <w:spacing w:val="-10"/>
          <w:sz w:val="32"/>
          <w:szCs w:val="32"/>
          <w:highlight w:val="none"/>
          <w:lang w:val="en-US" w:eastAsia="zh-CN"/>
        </w:rPr>
        <w:t>9.56分。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0" w:right="120" w:firstLine="537"/>
        <w:jc w:val="both"/>
        <w:rPr>
          <w:rFonts w:hint="eastAsia" w:ascii="仿宋" w:hAnsi="仿宋" w:eastAsia="仿宋" w:cs="仿宋"/>
          <w:spacing w:val="-11"/>
          <w:position w:val="1"/>
          <w:sz w:val="32"/>
          <w:szCs w:val="32"/>
          <w:highlight w:val="none"/>
          <w:lang w:val="en-US" w:eastAsia="zh-CN"/>
        </w:rPr>
      </w:pPr>
      <w:r>
        <w:rPr>
          <w:rFonts w:hint="eastAsia" w:ascii="仿宋" w:hAnsi="仿宋" w:eastAsia="仿宋" w:cs="仿宋"/>
          <w:spacing w:val="0"/>
          <w:sz w:val="32"/>
          <w:szCs w:val="32"/>
          <w:highlight w:val="none"/>
        </w:rPr>
        <w:t>4.满意度(赋分</w:t>
      </w:r>
      <w:r>
        <w:rPr>
          <w:rFonts w:hint="eastAsia" w:ascii="仿宋" w:hAnsi="仿宋" w:eastAsia="仿宋" w:cs="仿宋"/>
          <w:spacing w:val="0"/>
          <w:sz w:val="32"/>
          <w:szCs w:val="32"/>
          <w:highlight w:val="none"/>
          <w:lang w:val="en-US" w:eastAsia="zh-CN"/>
        </w:rPr>
        <w:t>10</w:t>
      </w:r>
      <w:r>
        <w:rPr>
          <w:rFonts w:hint="eastAsia" w:ascii="仿宋" w:hAnsi="仿宋" w:eastAsia="仿宋" w:cs="仿宋"/>
          <w:spacing w:val="0"/>
          <w:sz w:val="32"/>
          <w:szCs w:val="32"/>
          <w:highlight w:val="none"/>
        </w:rPr>
        <w:t>分)评价要点：对</w:t>
      </w:r>
      <w:r>
        <w:rPr>
          <w:rFonts w:hint="eastAsia" w:ascii="仿宋" w:hAnsi="仿宋" w:eastAsia="仿宋" w:cs="仿宋"/>
          <w:spacing w:val="0"/>
          <w:sz w:val="32"/>
          <w:szCs w:val="32"/>
          <w:highlight w:val="none"/>
          <w:lang w:eastAsia="zh-CN"/>
        </w:rPr>
        <w:t>社会公</w:t>
      </w:r>
      <w:r>
        <w:rPr>
          <w:rFonts w:hint="eastAsia" w:ascii="仿宋" w:hAnsi="仿宋" w:eastAsia="仿宋" w:cs="仿宋"/>
          <w:spacing w:val="0"/>
          <w:sz w:val="32"/>
          <w:szCs w:val="32"/>
          <w:highlight w:val="none"/>
        </w:rPr>
        <w:t>众或服务对象开展满意度调查，通过实地走访和发放电子调查问卷的形式进行。</w:t>
      </w:r>
      <w:r>
        <w:rPr>
          <w:rFonts w:hint="eastAsia" w:ascii="仿宋" w:hAnsi="仿宋" w:eastAsia="仿宋" w:cs="仿宋"/>
          <w:spacing w:val="0"/>
          <w:position w:val="1"/>
          <w:sz w:val="32"/>
          <w:szCs w:val="32"/>
          <w:highlight w:val="none"/>
        </w:rPr>
        <w:t>满意及特别满意不低于90%的，得</w:t>
      </w:r>
      <w:r>
        <w:rPr>
          <w:rFonts w:hint="eastAsia" w:ascii="仿宋" w:hAnsi="仿宋" w:eastAsia="仿宋" w:cs="仿宋"/>
          <w:spacing w:val="0"/>
          <w:position w:val="1"/>
          <w:sz w:val="32"/>
          <w:szCs w:val="32"/>
          <w:highlight w:val="none"/>
          <w:lang w:val="en-US" w:eastAsia="zh-CN"/>
        </w:rPr>
        <w:t>10</w:t>
      </w:r>
      <w:r>
        <w:rPr>
          <w:rFonts w:hint="eastAsia" w:ascii="仿宋" w:hAnsi="仿宋" w:eastAsia="仿宋" w:cs="仿宋"/>
          <w:spacing w:val="0"/>
          <w:position w:val="1"/>
          <w:sz w:val="32"/>
          <w:szCs w:val="32"/>
          <w:highlight w:val="none"/>
        </w:rPr>
        <w:t>分</w:t>
      </w:r>
      <w:r>
        <w:rPr>
          <w:rFonts w:hint="eastAsia" w:ascii="仿宋" w:hAnsi="仿宋" w:eastAsia="仿宋" w:cs="仿宋"/>
          <w:spacing w:val="0"/>
          <w:position w:val="1"/>
          <w:sz w:val="32"/>
          <w:szCs w:val="32"/>
          <w:highlight w:val="none"/>
          <w:lang w:eastAsia="zh-CN"/>
        </w:rPr>
        <w:t>，</w:t>
      </w:r>
      <w:r>
        <w:rPr>
          <w:rFonts w:hint="eastAsia" w:ascii="仿宋" w:hAnsi="仿宋" w:eastAsia="仿宋" w:cs="仿宋"/>
          <w:spacing w:val="0"/>
          <w:position w:val="1"/>
          <w:sz w:val="32"/>
          <w:szCs w:val="32"/>
          <w:highlight w:val="none"/>
        </w:rPr>
        <w:t>每下降5个百分点扣1分</w:t>
      </w:r>
      <w:r>
        <w:rPr>
          <w:rFonts w:hint="eastAsia" w:ascii="仿宋" w:hAnsi="仿宋" w:eastAsia="仿宋" w:cs="仿宋"/>
          <w:spacing w:val="0"/>
          <w:position w:val="1"/>
          <w:sz w:val="32"/>
          <w:szCs w:val="32"/>
          <w:highlight w:val="none"/>
          <w:lang w:eastAsia="zh-CN"/>
        </w:rPr>
        <w:t>。</w:t>
      </w:r>
      <w:r>
        <w:rPr>
          <w:rFonts w:hint="eastAsia" w:ascii="仿宋" w:hAnsi="仿宋" w:eastAsia="仿宋" w:cs="仿宋"/>
          <w:spacing w:val="-11"/>
          <w:position w:val="1"/>
          <w:sz w:val="32"/>
          <w:szCs w:val="32"/>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0" w:right="120" w:firstLine="537"/>
        <w:jc w:val="both"/>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本次通过问卷星平台进行了线上调查，对</w:t>
      </w:r>
      <w:r>
        <w:rPr>
          <w:rFonts w:hint="eastAsia" w:ascii="仿宋" w:hAnsi="仿宋" w:eastAsia="仿宋" w:cs="仿宋"/>
          <w:spacing w:val="0"/>
          <w:sz w:val="32"/>
          <w:szCs w:val="32"/>
          <w:highlight w:val="none"/>
          <w:lang w:eastAsia="zh-CN"/>
        </w:rPr>
        <w:t>社会公</w:t>
      </w:r>
      <w:r>
        <w:rPr>
          <w:rFonts w:hint="eastAsia" w:ascii="仿宋" w:hAnsi="仿宋" w:eastAsia="仿宋" w:cs="仿宋"/>
          <w:spacing w:val="0"/>
          <w:sz w:val="32"/>
          <w:szCs w:val="32"/>
          <w:highlight w:val="none"/>
        </w:rPr>
        <w:t>众或服务对象开展满意度问卷调查。截至2022年</w:t>
      </w:r>
      <w:r>
        <w:rPr>
          <w:rFonts w:hint="eastAsia" w:ascii="仿宋" w:hAnsi="仿宋" w:eastAsia="仿宋" w:cs="仿宋"/>
          <w:spacing w:val="0"/>
          <w:sz w:val="32"/>
          <w:szCs w:val="32"/>
          <w:highlight w:val="none"/>
          <w:lang w:val="en-US" w:eastAsia="zh-CN"/>
        </w:rPr>
        <w:t>10</w:t>
      </w:r>
      <w:r>
        <w:rPr>
          <w:rFonts w:hint="eastAsia" w:ascii="仿宋" w:hAnsi="仿宋" w:eastAsia="仿宋" w:cs="仿宋"/>
          <w:spacing w:val="0"/>
          <w:sz w:val="32"/>
          <w:szCs w:val="32"/>
          <w:highlight w:val="none"/>
        </w:rPr>
        <w:t>月</w:t>
      </w:r>
      <w:r>
        <w:rPr>
          <w:rFonts w:hint="eastAsia" w:ascii="仿宋" w:hAnsi="仿宋" w:eastAsia="仿宋" w:cs="仿宋"/>
          <w:spacing w:val="0"/>
          <w:sz w:val="32"/>
          <w:szCs w:val="32"/>
          <w:highlight w:val="none"/>
          <w:lang w:val="en-US" w:eastAsia="zh-CN"/>
        </w:rPr>
        <w:t>20</w:t>
      </w:r>
      <w:r>
        <w:rPr>
          <w:rFonts w:hint="eastAsia" w:ascii="仿宋" w:hAnsi="仿宋" w:eastAsia="仿宋" w:cs="仿宋"/>
          <w:spacing w:val="0"/>
          <w:sz w:val="32"/>
          <w:szCs w:val="32"/>
          <w:highlight w:val="none"/>
        </w:rPr>
        <w:t>日</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共计获取有效问卷</w:t>
      </w:r>
      <w:r>
        <w:rPr>
          <w:rFonts w:hint="eastAsia" w:ascii="仿宋" w:hAnsi="仿宋" w:eastAsia="仿宋" w:cs="仿宋"/>
          <w:spacing w:val="0"/>
          <w:sz w:val="32"/>
          <w:szCs w:val="32"/>
          <w:highlight w:val="none"/>
          <w:lang w:val="en-US" w:eastAsia="zh-CN"/>
        </w:rPr>
        <w:t>356</w:t>
      </w:r>
      <w:r>
        <w:rPr>
          <w:rFonts w:hint="eastAsia" w:ascii="仿宋" w:hAnsi="仿宋" w:eastAsia="仿宋" w:cs="仿宋"/>
          <w:spacing w:val="0"/>
          <w:sz w:val="32"/>
          <w:szCs w:val="32"/>
          <w:highlight w:val="none"/>
        </w:rPr>
        <w:t>份，其中对项目整体的满意度为非常满意的</w:t>
      </w:r>
      <w:r>
        <w:rPr>
          <w:rFonts w:hint="eastAsia" w:ascii="仿宋" w:hAnsi="仿宋" w:eastAsia="仿宋" w:cs="仿宋"/>
          <w:spacing w:val="0"/>
          <w:sz w:val="32"/>
          <w:szCs w:val="32"/>
          <w:highlight w:val="none"/>
          <w:lang w:val="en-US" w:eastAsia="zh-CN"/>
        </w:rPr>
        <w:t>316</w:t>
      </w:r>
      <w:r>
        <w:rPr>
          <w:rFonts w:hint="eastAsia" w:ascii="仿宋" w:hAnsi="仿宋" w:eastAsia="仿宋" w:cs="仿宋"/>
          <w:spacing w:val="0"/>
          <w:sz w:val="32"/>
          <w:szCs w:val="32"/>
          <w:highlight w:val="none"/>
        </w:rPr>
        <w:t>份</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占比</w:t>
      </w:r>
      <w:r>
        <w:rPr>
          <w:rFonts w:hint="eastAsia" w:ascii="仿宋" w:hAnsi="仿宋" w:eastAsia="仿宋" w:cs="仿宋"/>
          <w:spacing w:val="0"/>
          <w:sz w:val="32"/>
          <w:szCs w:val="32"/>
          <w:highlight w:val="none"/>
          <w:lang w:val="en-US" w:eastAsia="zh-CN"/>
        </w:rPr>
        <w:t>88.76</w:t>
      </w:r>
      <w:r>
        <w:rPr>
          <w:rFonts w:hint="eastAsia" w:ascii="仿宋" w:hAnsi="仿宋" w:eastAsia="仿宋" w:cs="仿宋"/>
          <w:spacing w:val="0"/>
          <w:sz w:val="32"/>
          <w:szCs w:val="32"/>
          <w:highlight w:val="none"/>
        </w:rPr>
        <w:t>%</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满意的</w:t>
      </w:r>
      <w:r>
        <w:rPr>
          <w:rFonts w:hint="eastAsia" w:ascii="仿宋" w:hAnsi="仿宋" w:eastAsia="仿宋" w:cs="仿宋"/>
          <w:spacing w:val="0"/>
          <w:sz w:val="32"/>
          <w:szCs w:val="32"/>
          <w:highlight w:val="none"/>
          <w:lang w:val="en-US" w:eastAsia="zh-CN"/>
        </w:rPr>
        <w:t>25</w:t>
      </w:r>
      <w:r>
        <w:rPr>
          <w:rFonts w:hint="eastAsia" w:ascii="仿宋" w:hAnsi="仿宋" w:eastAsia="仿宋" w:cs="仿宋"/>
          <w:spacing w:val="0"/>
          <w:sz w:val="32"/>
          <w:szCs w:val="32"/>
          <w:highlight w:val="none"/>
        </w:rPr>
        <w:t>份</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占比</w:t>
      </w:r>
      <w:r>
        <w:rPr>
          <w:rFonts w:hint="eastAsia" w:ascii="仿宋" w:hAnsi="仿宋" w:eastAsia="仿宋" w:cs="仿宋"/>
          <w:spacing w:val="0"/>
          <w:sz w:val="32"/>
          <w:szCs w:val="32"/>
          <w:highlight w:val="none"/>
          <w:lang w:val="en-US" w:eastAsia="zh-CN"/>
        </w:rPr>
        <w:t>7.02</w:t>
      </w:r>
      <w:r>
        <w:rPr>
          <w:rFonts w:hint="eastAsia" w:ascii="仿宋" w:hAnsi="仿宋" w:eastAsia="仿宋" w:cs="仿宋"/>
          <w:spacing w:val="0"/>
          <w:sz w:val="32"/>
          <w:szCs w:val="32"/>
          <w:highlight w:val="none"/>
        </w:rPr>
        <w:t>%；一般的</w:t>
      </w:r>
      <w:r>
        <w:rPr>
          <w:rFonts w:hint="eastAsia" w:ascii="仿宋" w:hAnsi="仿宋" w:eastAsia="仿宋" w:cs="仿宋"/>
          <w:spacing w:val="0"/>
          <w:sz w:val="32"/>
          <w:szCs w:val="32"/>
          <w:highlight w:val="none"/>
          <w:lang w:val="en-US" w:eastAsia="zh-CN"/>
        </w:rPr>
        <w:t>8</w:t>
      </w:r>
      <w:r>
        <w:rPr>
          <w:rFonts w:hint="eastAsia" w:ascii="仿宋" w:hAnsi="仿宋" w:eastAsia="仿宋" w:cs="仿宋"/>
          <w:spacing w:val="0"/>
          <w:sz w:val="32"/>
          <w:szCs w:val="32"/>
          <w:highlight w:val="none"/>
        </w:rPr>
        <w:t>份，占比</w:t>
      </w:r>
      <w:r>
        <w:rPr>
          <w:rFonts w:hint="eastAsia" w:ascii="仿宋" w:hAnsi="仿宋" w:eastAsia="仿宋" w:cs="仿宋"/>
          <w:spacing w:val="0"/>
          <w:sz w:val="32"/>
          <w:szCs w:val="32"/>
          <w:highlight w:val="none"/>
          <w:lang w:val="en-US" w:eastAsia="zh-CN"/>
        </w:rPr>
        <w:t>2.25%</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不满意的</w:t>
      </w:r>
      <w:r>
        <w:rPr>
          <w:rFonts w:hint="eastAsia" w:ascii="仿宋" w:hAnsi="仿宋" w:eastAsia="仿宋" w:cs="仿宋"/>
          <w:spacing w:val="0"/>
          <w:sz w:val="32"/>
          <w:szCs w:val="32"/>
          <w:highlight w:val="none"/>
          <w:lang w:val="en-US" w:eastAsia="zh-CN"/>
        </w:rPr>
        <w:t>7</w:t>
      </w:r>
      <w:r>
        <w:rPr>
          <w:rFonts w:hint="eastAsia" w:ascii="仿宋" w:hAnsi="仿宋" w:eastAsia="仿宋" w:cs="仿宋"/>
          <w:spacing w:val="0"/>
          <w:sz w:val="32"/>
          <w:szCs w:val="32"/>
          <w:highlight w:val="none"/>
        </w:rPr>
        <w:t>份</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占比</w:t>
      </w:r>
      <w:r>
        <w:rPr>
          <w:rFonts w:hint="eastAsia" w:ascii="仿宋" w:hAnsi="仿宋" w:eastAsia="仿宋" w:cs="仿宋"/>
          <w:spacing w:val="0"/>
          <w:sz w:val="32"/>
          <w:szCs w:val="32"/>
          <w:highlight w:val="none"/>
          <w:lang w:val="en-US" w:eastAsia="zh-CN"/>
        </w:rPr>
        <w:t>1.97</w:t>
      </w:r>
      <w:r>
        <w:rPr>
          <w:rFonts w:hint="eastAsia" w:ascii="仿宋" w:hAnsi="仿宋" w:eastAsia="仿宋" w:cs="仿宋"/>
          <w:spacing w:val="0"/>
          <w:sz w:val="32"/>
          <w:szCs w:val="32"/>
          <w:highlight w:val="none"/>
        </w:rPr>
        <w:t>%。经统计</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满意度为满意及非常满意的占比为</w:t>
      </w:r>
      <w:r>
        <w:rPr>
          <w:rFonts w:hint="eastAsia" w:ascii="仿宋" w:hAnsi="仿宋" w:eastAsia="仿宋" w:cs="仿宋"/>
          <w:spacing w:val="0"/>
          <w:sz w:val="32"/>
          <w:szCs w:val="32"/>
          <w:highlight w:val="none"/>
          <w:lang w:val="en-US" w:eastAsia="zh-CN"/>
        </w:rPr>
        <w:t>95.78</w:t>
      </w:r>
      <w:r>
        <w:rPr>
          <w:rFonts w:hint="eastAsia" w:ascii="仿宋" w:hAnsi="仿宋" w:eastAsia="仿宋" w:cs="仿宋"/>
          <w:spacing w:val="0"/>
          <w:sz w:val="32"/>
          <w:szCs w:val="32"/>
          <w:highlight w:val="none"/>
        </w:rPr>
        <w:t>%。经履行评价程序，此项整体得分</w:t>
      </w:r>
      <w:r>
        <w:rPr>
          <w:rFonts w:hint="eastAsia" w:ascii="仿宋" w:hAnsi="仿宋" w:eastAsia="仿宋" w:cs="仿宋"/>
          <w:spacing w:val="0"/>
          <w:sz w:val="32"/>
          <w:szCs w:val="32"/>
          <w:highlight w:val="none"/>
          <w:lang w:val="en-US" w:eastAsia="zh-CN"/>
        </w:rPr>
        <w:t>10</w:t>
      </w:r>
      <w:r>
        <w:rPr>
          <w:rFonts w:hint="eastAsia" w:ascii="仿宋" w:hAnsi="仿宋" w:eastAsia="仿宋" w:cs="仿宋"/>
          <w:spacing w:val="0"/>
          <w:sz w:val="32"/>
          <w:szCs w:val="32"/>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91"/>
        <w:jc w:val="both"/>
        <w:outlineLvl w:val="0"/>
        <w:rPr>
          <w:rFonts w:hint="eastAsia" w:ascii="仿宋" w:hAnsi="仿宋" w:eastAsia="仿宋" w:cs="仿宋"/>
          <w:spacing w:val="11"/>
          <w:sz w:val="32"/>
          <w:szCs w:val="32"/>
          <w:highlight w:val="none"/>
        </w:rPr>
      </w:pPr>
      <w:r>
        <w:rPr>
          <w:rFonts w:hint="eastAsia" w:ascii="仿宋" w:hAnsi="仿宋" w:eastAsia="仿宋" w:cs="仿宋"/>
          <w:b/>
          <w:bCs/>
          <w:spacing w:val="-1"/>
          <w:sz w:val="32"/>
          <w:szCs w:val="32"/>
          <w:highlight w:val="none"/>
        </w:rPr>
        <w:t>五、</w:t>
      </w:r>
      <w:r>
        <w:rPr>
          <w:rFonts w:hint="eastAsia" w:ascii="仿宋" w:hAnsi="仿宋" w:eastAsia="仿宋" w:cs="仿宋"/>
          <w:spacing w:val="11"/>
          <w:sz w:val="32"/>
          <w:szCs w:val="32"/>
          <w:highlight w:val="none"/>
        </w:rPr>
        <w:t>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sz w:val="32"/>
          <w:szCs w:val="32"/>
          <w:highlight w:val="none"/>
        </w:rPr>
      </w:pPr>
      <w:r>
        <w:rPr>
          <w:rFonts w:hint="eastAsia" w:ascii="仿宋" w:hAnsi="仿宋" w:eastAsia="仿宋" w:cs="仿宋"/>
          <w:spacing w:val="11"/>
          <w:sz w:val="32"/>
          <w:szCs w:val="32"/>
          <w:highlight w:val="none"/>
        </w:rPr>
        <w:t>(一) 主要经验及做</w:t>
      </w:r>
      <w:r>
        <w:rPr>
          <w:rFonts w:hint="eastAsia" w:ascii="仿宋" w:hAnsi="仿宋" w:eastAsia="仿宋" w:cs="仿宋"/>
          <w:spacing w:val="10"/>
          <w:sz w:val="32"/>
          <w:szCs w:val="32"/>
          <w:highlight w:val="none"/>
        </w:rPr>
        <w:t>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spacing w:val="0"/>
          <w:sz w:val="32"/>
          <w:szCs w:val="32"/>
          <w:highlight w:val="none"/>
          <w:lang w:eastAsia="zh-CN"/>
        </w:rPr>
      </w:pPr>
      <w:r>
        <w:rPr>
          <w:rFonts w:hint="eastAsia" w:ascii="仿宋" w:hAnsi="仿宋" w:eastAsia="仿宋" w:cs="仿宋"/>
          <w:spacing w:val="0"/>
          <w:sz w:val="32"/>
          <w:szCs w:val="32"/>
          <w:highlight w:val="none"/>
        </w:rPr>
        <w:t>1.</w:t>
      </w:r>
      <w:r>
        <w:rPr>
          <w:rFonts w:hint="eastAsia" w:ascii="仿宋" w:hAnsi="仿宋" w:eastAsia="仿宋" w:cs="仿宋"/>
          <w:spacing w:val="0"/>
          <w:sz w:val="32"/>
          <w:szCs w:val="32"/>
          <w:highlight w:val="none"/>
          <w:lang w:eastAsia="zh-CN"/>
        </w:rPr>
        <w:t>维修改造建设工作中，自始至终必须以切实维护农民合法权益为宗旨。要保障农民对美丽乡村建设工作的知情权，参与权和监督权，防止盲目决策和包办代替。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9" w:leftChars="0" w:firstLine="544" w:firstLineChars="170"/>
        <w:jc w:val="both"/>
        <w:rPr>
          <w:rFonts w:hint="eastAsia" w:ascii="仿宋" w:hAnsi="仿宋" w:eastAsia="仿宋" w:cs="仿宋"/>
          <w:spacing w:val="0"/>
          <w:sz w:val="32"/>
          <w:szCs w:val="32"/>
          <w:highlight w:val="none"/>
          <w:lang w:eastAsia="zh-CN"/>
        </w:rPr>
      </w:pPr>
      <w:r>
        <w:rPr>
          <w:rFonts w:hint="eastAsia" w:ascii="仿宋" w:hAnsi="仿宋" w:eastAsia="仿宋" w:cs="仿宋"/>
          <w:spacing w:val="0"/>
          <w:sz w:val="32"/>
          <w:szCs w:val="32"/>
          <w:highlight w:val="none"/>
          <w:lang w:val="en-US" w:eastAsia="zh-CN"/>
        </w:rPr>
        <w:t>2</w:t>
      </w:r>
      <w:r>
        <w:rPr>
          <w:rFonts w:hint="eastAsia" w:ascii="仿宋" w:hAnsi="仿宋" w:eastAsia="仿宋" w:cs="仿宋"/>
          <w:spacing w:val="0"/>
          <w:sz w:val="32"/>
          <w:szCs w:val="32"/>
          <w:highlight w:val="none"/>
        </w:rPr>
        <w:t>.</w:t>
      </w:r>
      <w:r>
        <w:rPr>
          <w:rFonts w:hint="eastAsia" w:ascii="仿宋" w:hAnsi="仿宋" w:eastAsia="仿宋" w:cs="仿宋"/>
          <w:spacing w:val="0"/>
          <w:sz w:val="32"/>
          <w:szCs w:val="32"/>
          <w:highlight w:val="none"/>
          <w:lang w:eastAsia="zh-CN"/>
        </w:rPr>
        <w:t>维修改造建设工作必须坚持发挥各方面的积极性。要畅通社会参与美丽乡村建设的渠道鼓励社会各界以多种</w:t>
      </w:r>
      <w:r>
        <w:rPr>
          <w:rFonts w:hint="eastAsia" w:ascii="仿宋" w:hAnsi="仿宋" w:eastAsia="仿宋" w:cs="仿宋"/>
          <w:spacing w:val="0"/>
          <w:sz w:val="32"/>
          <w:szCs w:val="32"/>
          <w:highlight w:val="none"/>
          <w:lang w:val="en-US" w:eastAsia="zh-CN"/>
        </w:rPr>
        <w:t>形式</w:t>
      </w:r>
      <w:r>
        <w:rPr>
          <w:rFonts w:hint="eastAsia" w:ascii="仿宋" w:hAnsi="仿宋" w:eastAsia="仿宋" w:cs="仿宋"/>
          <w:spacing w:val="0"/>
          <w:sz w:val="32"/>
          <w:szCs w:val="32"/>
          <w:highlight w:val="none"/>
          <w:lang w:eastAsia="zh-CN"/>
        </w:rPr>
        <w:t>参与和支持美丽村庄建设工作。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9" w:leftChars="0" w:firstLine="544" w:firstLineChars="170"/>
        <w:jc w:val="both"/>
        <w:rPr>
          <w:rFonts w:hint="default" w:ascii="仿宋" w:hAnsi="仿宋" w:eastAsia="仿宋" w:cs="仿宋"/>
          <w:spacing w:val="0"/>
          <w:sz w:val="32"/>
          <w:szCs w:val="32"/>
          <w:highlight w:val="none"/>
          <w:lang w:val="en-US" w:eastAsia="zh-CN"/>
        </w:rPr>
      </w:pPr>
      <w:r>
        <w:rPr>
          <w:rFonts w:hint="eastAsia" w:ascii="仿宋" w:hAnsi="仿宋" w:eastAsia="仿宋" w:cs="仿宋"/>
          <w:spacing w:val="0"/>
          <w:sz w:val="32"/>
          <w:szCs w:val="32"/>
          <w:highlight w:val="none"/>
        </w:rPr>
        <w:t>3.</w:t>
      </w:r>
      <w:r>
        <w:rPr>
          <w:rFonts w:hint="eastAsia" w:ascii="仿宋" w:hAnsi="仿宋" w:eastAsia="仿宋" w:cs="仿宋"/>
          <w:spacing w:val="0"/>
          <w:sz w:val="32"/>
          <w:szCs w:val="32"/>
          <w:highlight w:val="none"/>
          <w:lang w:val="en-US" w:eastAsia="zh-CN"/>
        </w:rPr>
        <w:t>积极开展美丽乡村建设工作的骨干人员培训，帮助他们掌握美丽乡村建设的有关知识、标准和方法。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sz w:val="32"/>
          <w:szCs w:val="32"/>
          <w:highlight w:val="none"/>
        </w:rPr>
      </w:pPr>
      <w:r>
        <w:rPr>
          <w:rFonts w:hint="eastAsia" w:ascii="仿宋" w:hAnsi="仿宋" w:eastAsia="仿宋" w:cs="仿宋"/>
          <w:spacing w:val="16"/>
          <w:sz w:val="32"/>
          <w:szCs w:val="32"/>
          <w:highlight w:val="none"/>
        </w:rPr>
        <w:t>(</w:t>
      </w:r>
      <w:r>
        <w:rPr>
          <w:rFonts w:hint="eastAsia" w:ascii="仿宋" w:hAnsi="仿宋" w:eastAsia="仿宋" w:cs="仿宋"/>
          <w:spacing w:val="10"/>
          <w:sz w:val="32"/>
          <w:szCs w:val="32"/>
          <w:highlight w:val="none"/>
        </w:rPr>
        <w:t>二</w:t>
      </w:r>
      <w:r>
        <w:rPr>
          <w:rFonts w:hint="eastAsia" w:ascii="仿宋" w:hAnsi="仿宋" w:eastAsia="仿宋" w:cs="仿宋"/>
          <w:spacing w:val="8"/>
          <w:sz w:val="32"/>
          <w:szCs w:val="32"/>
          <w:highlight w:val="none"/>
        </w:rPr>
        <w:t>) 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56" w:firstLineChars="200"/>
        <w:jc w:val="both"/>
        <w:outlineLvl w:val="0"/>
        <w:rPr>
          <w:rFonts w:hint="eastAsia" w:ascii="仿宋" w:hAnsi="仿宋" w:eastAsia="仿宋" w:cs="仿宋"/>
          <w:b w:val="0"/>
          <w:bCs w:val="0"/>
          <w:spacing w:val="4"/>
          <w:sz w:val="32"/>
          <w:szCs w:val="32"/>
          <w:highlight w:val="none"/>
          <w:lang w:eastAsia="zh-CN"/>
        </w:rPr>
      </w:pPr>
      <w:r>
        <w:rPr>
          <w:rFonts w:hint="eastAsia" w:ascii="仿宋" w:hAnsi="仿宋" w:eastAsia="仿宋" w:cs="仿宋"/>
          <w:b w:val="0"/>
          <w:bCs w:val="0"/>
          <w:spacing w:val="4"/>
          <w:sz w:val="32"/>
          <w:szCs w:val="32"/>
          <w:highlight w:val="none"/>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六、有关建议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96" w:firstLineChars="200"/>
        <w:jc w:val="both"/>
        <w:rPr>
          <w:rFonts w:hint="eastAsia" w:ascii="仿宋" w:hAnsi="仿宋" w:eastAsia="仿宋" w:cs="仿宋"/>
          <w:spacing w:val="-11"/>
          <w:sz w:val="32"/>
          <w:szCs w:val="32"/>
          <w:highlight w:val="none"/>
          <w:lang w:eastAsia="zh-CN"/>
        </w:rPr>
      </w:pPr>
      <w:r>
        <w:rPr>
          <w:rFonts w:hint="eastAsia" w:ascii="仿宋" w:hAnsi="仿宋" w:eastAsia="仿宋" w:cs="仿宋"/>
          <w:spacing w:val="-11"/>
          <w:sz w:val="32"/>
          <w:szCs w:val="32"/>
          <w:highlight w:val="none"/>
        </w:rPr>
        <w:t>1.相关主管单位应结合项目实施</w:t>
      </w:r>
      <w:r>
        <w:rPr>
          <w:rFonts w:hint="eastAsia" w:ascii="仿宋" w:hAnsi="仿宋" w:eastAsia="仿宋" w:cs="仿宋"/>
          <w:spacing w:val="-11"/>
          <w:sz w:val="32"/>
          <w:szCs w:val="32"/>
          <w:highlight w:val="none"/>
          <w:lang w:val="en-US" w:eastAsia="zh-CN"/>
        </w:rPr>
        <w:t>的</w:t>
      </w:r>
      <w:r>
        <w:rPr>
          <w:rFonts w:hint="eastAsia" w:ascii="仿宋" w:hAnsi="仿宋" w:eastAsia="仿宋" w:cs="仿宋"/>
          <w:spacing w:val="-11"/>
          <w:sz w:val="32"/>
          <w:szCs w:val="32"/>
          <w:highlight w:val="none"/>
        </w:rPr>
        <w:t>实际情况，合理下达建设任务指标，严格审核项目实施单位编制的建设作业设计 (方案)</w:t>
      </w:r>
      <w:r>
        <w:rPr>
          <w:rFonts w:hint="eastAsia" w:ascii="仿宋" w:hAnsi="仿宋" w:eastAsia="仿宋" w:cs="仿宋"/>
          <w:spacing w:val="-11"/>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56" w:firstLineChars="200"/>
        <w:jc w:val="both"/>
        <w:rPr>
          <w:rFonts w:hint="eastAsia" w:ascii="仿宋" w:hAnsi="仿宋" w:eastAsia="仿宋" w:cs="仿宋"/>
          <w:sz w:val="32"/>
          <w:szCs w:val="32"/>
          <w:highlight w:val="none"/>
          <w:lang w:eastAsia="zh-CN"/>
        </w:rPr>
      </w:pPr>
      <w:r>
        <w:rPr>
          <w:rFonts w:hint="eastAsia" w:ascii="仿宋" w:hAnsi="仿宋" w:eastAsia="仿宋" w:cs="仿宋"/>
          <w:spacing w:val="4"/>
          <w:sz w:val="32"/>
          <w:szCs w:val="32"/>
          <w:highlight w:val="none"/>
        </w:rPr>
        <w:t>2.相关主管单位应统筹好中央资金和自治区资金</w:t>
      </w:r>
      <w:r>
        <w:rPr>
          <w:rFonts w:hint="eastAsia" w:ascii="仿宋" w:hAnsi="仿宋" w:eastAsia="仿宋" w:cs="仿宋"/>
          <w:spacing w:val="2"/>
          <w:sz w:val="32"/>
          <w:szCs w:val="32"/>
          <w:highlight w:val="none"/>
        </w:rPr>
        <w:t>，合理规划下达建设资金和后期维修改造资金，</w:t>
      </w:r>
      <w:r>
        <w:rPr>
          <w:rFonts w:hint="eastAsia" w:ascii="仿宋" w:hAnsi="仿宋" w:eastAsia="仿宋" w:cs="仿宋"/>
          <w:sz w:val="32"/>
          <w:szCs w:val="32"/>
          <w:highlight w:val="none"/>
        </w:rPr>
        <w:t>通过资金的倾斜引导项目实施单位提高资金使用效率，提</w:t>
      </w:r>
      <w:r>
        <w:rPr>
          <w:rFonts w:hint="eastAsia" w:ascii="仿宋" w:hAnsi="仿宋" w:eastAsia="仿宋" w:cs="仿宋"/>
          <w:sz w:val="32"/>
          <w:szCs w:val="32"/>
          <w:highlight w:val="none"/>
          <w:lang w:val="en-US" w:eastAsia="zh-CN"/>
        </w:rPr>
        <w:t>高</w:t>
      </w:r>
      <w:r>
        <w:rPr>
          <w:rFonts w:hint="eastAsia" w:ascii="仿宋" w:hAnsi="仿宋" w:eastAsia="仿宋" w:cs="仿宋"/>
          <w:sz w:val="32"/>
          <w:szCs w:val="32"/>
          <w:highlight w:val="none"/>
        </w:rPr>
        <w:t>建设成效</w:t>
      </w:r>
      <w:r>
        <w:rPr>
          <w:rFonts w:hint="eastAsia" w:ascii="仿宋" w:hAnsi="仿宋" w:eastAsia="仿宋" w:cs="仿宋"/>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72" w:firstLineChars="200"/>
        <w:jc w:val="both"/>
        <w:rPr>
          <w:rFonts w:hint="default" w:ascii="仿宋" w:hAnsi="仿宋" w:eastAsia="仿宋" w:cs="仿宋"/>
          <w:spacing w:val="-17"/>
          <w:sz w:val="32"/>
          <w:szCs w:val="32"/>
          <w:highlight w:val="none"/>
          <w:lang w:val="en-US" w:eastAsia="zh-CN"/>
        </w:rPr>
      </w:pPr>
      <w:r>
        <w:rPr>
          <w:rFonts w:hint="eastAsia" w:ascii="仿宋" w:hAnsi="仿宋" w:eastAsia="仿宋" w:cs="仿宋"/>
          <w:spacing w:val="-17"/>
          <w:sz w:val="32"/>
          <w:szCs w:val="32"/>
          <w:highlight w:val="none"/>
          <w:lang w:val="en-US" w:eastAsia="zh-CN"/>
        </w:rPr>
        <w:t>3.绩效评价结果由本单位依法依规公开，并自觉接受社会监督。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3"/>
        <w:jc w:val="both"/>
        <w:outlineLvl w:val="0"/>
        <w:rPr>
          <w:rFonts w:hint="eastAsia" w:ascii="仿宋" w:hAnsi="仿宋" w:eastAsia="仿宋" w:cs="仿宋"/>
          <w:b/>
          <w:bCs/>
          <w:sz w:val="32"/>
          <w:szCs w:val="32"/>
          <w:highlight w:val="none"/>
        </w:rPr>
      </w:pPr>
      <w:r>
        <w:rPr>
          <w:rFonts w:hint="eastAsia" w:ascii="仿宋" w:hAnsi="仿宋" w:eastAsia="仿宋" w:cs="仿宋"/>
          <w:b/>
          <w:bCs/>
          <w:spacing w:val="-1"/>
          <w:sz w:val="32"/>
          <w:szCs w:val="32"/>
          <w:highlight w:val="none"/>
        </w:rPr>
        <w:t>七、其他需要说</w:t>
      </w:r>
      <w:r>
        <w:rPr>
          <w:rFonts w:hint="eastAsia" w:ascii="仿宋" w:hAnsi="仿宋" w:eastAsia="仿宋" w:cs="仿宋"/>
          <w:b/>
          <w:bCs/>
          <w:sz w:val="32"/>
          <w:szCs w:val="32"/>
          <w:highlight w:val="none"/>
        </w:rPr>
        <w:t>明的事项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73"/>
        <w:jc w:val="both"/>
        <w:rPr>
          <w:rFonts w:hint="eastAsia" w:ascii="仿宋" w:hAnsi="仿宋" w:eastAsia="仿宋" w:cs="仿宋"/>
          <w:spacing w:val="-7"/>
          <w:sz w:val="32"/>
          <w:szCs w:val="32"/>
          <w:highlight w:val="none"/>
          <w:lang w:eastAsia="zh-CN"/>
        </w:rPr>
      </w:pPr>
      <w:r>
        <w:rPr>
          <w:rFonts w:hint="eastAsia" w:ascii="仿宋" w:hAnsi="仿宋" w:eastAsia="仿宋" w:cs="仿宋"/>
          <w:spacing w:val="-7"/>
          <w:sz w:val="32"/>
          <w:szCs w:val="32"/>
          <w:highlight w:val="none"/>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73"/>
        <w:jc w:val="both"/>
        <w:rPr>
          <w:rFonts w:hint="eastAsia" w:ascii="仿宋" w:hAnsi="仿宋" w:eastAsia="仿宋" w:cs="仿宋"/>
          <w:spacing w:val="-7"/>
          <w:sz w:val="32"/>
          <w:szCs w:val="32"/>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8" w:firstLineChars="200"/>
        <w:jc w:val="both"/>
        <w:rPr>
          <w:rFonts w:hint="eastAsia" w:ascii="仿宋" w:hAnsi="仿宋" w:eastAsia="仿宋" w:cs="仿宋"/>
          <w:spacing w:val="2"/>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8" w:firstLineChars="200"/>
        <w:jc w:val="both"/>
        <w:rPr>
          <w:rFonts w:hint="eastAsia" w:ascii="仿宋" w:hAnsi="仿宋" w:eastAsia="仿宋" w:cs="仿宋"/>
          <w:spacing w:val="2"/>
          <w:sz w:val="32"/>
          <w:szCs w:val="32"/>
          <w:highlight w:val="none"/>
        </w:rPr>
      </w:pPr>
    </w:p>
    <w:p>
      <w:pPr>
        <w:ind w:left="4784" w:leftChars="1824" w:hanging="954" w:hangingChars="300"/>
        <w:rPr>
          <w:rFonts w:hint="eastAsia" w:ascii="仿宋" w:hAnsi="仿宋" w:eastAsia="仿宋" w:cs="仿宋"/>
          <w:spacing w:val="-1"/>
          <w:sz w:val="32"/>
          <w:szCs w:val="32"/>
          <w:highlight w:val="none"/>
          <w:lang w:eastAsia="zh-CN"/>
        </w:rPr>
      </w:pPr>
      <w:r>
        <w:rPr>
          <w:rFonts w:hint="eastAsia" w:ascii="仿宋" w:hAnsi="仿宋" w:eastAsia="仿宋" w:cs="仿宋"/>
          <w:spacing w:val="-1"/>
          <w:sz w:val="32"/>
          <w:szCs w:val="32"/>
          <w:highlight w:val="none"/>
          <w:lang w:eastAsia="zh-CN"/>
        </w:rPr>
        <w:t>吴忠市红寺堡区大河乡人民政府</w:t>
      </w:r>
    </w:p>
    <w:p>
      <w:pPr>
        <w:ind w:left="4783" w:leftChars="2128" w:hanging="314" w:hangingChars="100"/>
        <w:rPr>
          <w:rFonts w:hint="eastAsia" w:ascii="仿宋" w:hAnsi="仿宋" w:eastAsia="仿宋" w:cs="仿宋"/>
          <w:spacing w:val="-2"/>
          <w:sz w:val="32"/>
          <w:szCs w:val="32"/>
          <w:highlight w:val="none"/>
        </w:rPr>
      </w:pPr>
      <w:r>
        <w:rPr>
          <w:rFonts w:hint="eastAsia" w:ascii="仿宋" w:hAnsi="仿宋" w:eastAsia="仿宋" w:cs="仿宋"/>
          <w:spacing w:val="-3"/>
          <w:sz w:val="32"/>
          <w:szCs w:val="32"/>
          <w:highlight w:val="none"/>
        </w:rPr>
        <w:t>二〇二二年</w:t>
      </w:r>
      <w:r>
        <w:rPr>
          <w:rFonts w:hint="eastAsia" w:ascii="仿宋" w:hAnsi="仿宋" w:eastAsia="仿宋" w:cs="仿宋"/>
          <w:spacing w:val="-3"/>
          <w:sz w:val="32"/>
          <w:szCs w:val="32"/>
          <w:highlight w:val="none"/>
          <w:lang w:eastAsia="zh-CN"/>
        </w:rPr>
        <w:t>十</w:t>
      </w:r>
      <w:r>
        <w:rPr>
          <w:rFonts w:hint="eastAsia" w:ascii="仿宋" w:hAnsi="仿宋" w:eastAsia="仿宋" w:cs="仿宋"/>
          <w:spacing w:val="-3"/>
          <w:sz w:val="32"/>
          <w:szCs w:val="32"/>
          <w:highlight w:val="none"/>
        </w:rPr>
        <w:t>月</w:t>
      </w:r>
      <w:r>
        <w:rPr>
          <w:rFonts w:hint="eastAsia" w:ascii="仿宋" w:hAnsi="仿宋" w:eastAsia="仿宋" w:cs="仿宋"/>
          <w:spacing w:val="-3"/>
          <w:sz w:val="32"/>
          <w:szCs w:val="32"/>
          <w:highlight w:val="none"/>
          <w:lang w:eastAsia="zh-CN"/>
        </w:rPr>
        <w:t>二十</w:t>
      </w:r>
      <w:r>
        <w:rPr>
          <w:rFonts w:hint="eastAsia" w:ascii="仿宋" w:hAnsi="仿宋" w:eastAsia="仿宋" w:cs="仿宋"/>
          <w:spacing w:val="-2"/>
          <w:sz w:val="32"/>
          <w:szCs w:val="32"/>
          <w:highlight w:val="none"/>
        </w:rPr>
        <w:t>日</w:t>
      </w:r>
    </w:p>
    <w:p>
      <w:pP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br w:type="page"/>
      </w:r>
    </w:p>
    <w:p>
      <w:pPr>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val="en-US" w:eastAsia="zh-CN"/>
        </w:rPr>
        <w:t>大河乡黄花菜种植补贴项目</w:t>
      </w:r>
      <w:r>
        <w:rPr>
          <w:rFonts w:hint="eastAsia" w:ascii="方正小标宋_GBK" w:hAnsi="方正小标宋_GBK" w:eastAsia="方正小标宋_GBK" w:cs="方正小标宋_GBK"/>
          <w:color w:val="000000"/>
          <w:sz w:val="44"/>
          <w:szCs w:val="44"/>
          <w:lang w:eastAsia="zh-CN"/>
        </w:rPr>
        <w:t>绩效</w:t>
      </w:r>
      <w:r>
        <w:rPr>
          <w:rFonts w:hint="eastAsia" w:ascii="方正小标宋_GBK" w:hAnsi="方正小标宋_GBK" w:eastAsia="方正小标宋_GBK" w:cs="方正小标宋_GBK"/>
          <w:color w:val="000000"/>
          <w:sz w:val="44"/>
          <w:szCs w:val="44"/>
        </w:rPr>
        <w:t>自评报告</w:t>
      </w:r>
    </w:p>
    <w:p>
      <w:pPr>
        <w:pStyle w:val="14"/>
        <w:keepNext w:val="0"/>
        <w:keepLines w:val="0"/>
        <w:pageBreakBefore w:val="0"/>
        <w:kinsoku/>
        <w:wordWrap/>
        <w:overflowPunct/>
        <w:topLinePunct w:val="0"/>
        <w:autoSpaceDE w:val="0"/>
        <w:autoSpaceDN w:val="0"/>
        <w:bidi w:val="0"/>
        <w:adjustRightInd/>
        <w:spacing w:line="560"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lang w:val="en-US" w:eastAsia="zh-CN"/>
        </w:rPr>
      </w:pPr>
      <w:r>
        <w:rPr>
          <w:rFonts w:hint="eastAsia" w:ascii="仿宋_GB2312" w:hAnsi="仿宋_GB2312" w:eastAsia="仿宋_GB2312" w:cs="仿宋_GB2312"/>
          <w:color w:val="000000"/>
          <w:sz w:val="32"/>
          <w:szCs w:val="32"/>
          <w:lang w:val="en-US" w:eastAsia="zh-CN"/>
        </w:rPr>
        <w:t>红寺堡区大河乡位于红寺堡区西部，距离城区13公里，辖区内共有13个行政村，共有行政区域面560.6平方公里，耕地面积11.2万亩，现有常住人口7572户29963人。全乡现有羊存栏量达20.1万只，牛存栏量达2.1万头，家禽达24.9万羽。推进农业由增产导向转变为提质导向，春小麦种植1.32万多亩，巩固提升红梅杏1200亩、新增黄花菜734.5亩、露地西瓜5702.67亩，甜瓜392.27亩、大豆玉米带状复合和大豆种植项目共3580.29亩。</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2" w:firstLineChars="200"/>
        <w:textAlignment w:val="auto"/>
        <w:outlineLvl w:val="0"/>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（一）项目名称：</w:t>
      </w:r>
      <w:r>
        <w:rPr>
          <w:rFonts w:hint="eastAsia" w:ascii="仿宋_GB2312" w:hAnsi="仿宋_GB2312" w:eastAsia="仿宋_GB2312" w:cs="仿宋_GB2312"/>
          <w:b w:val="0"/>
          <w:bCs/>
          <w:color w:val="000000"/>
          <w:sz w:val="32"/>
          <w:szCs w:val="32"/>
          <w:lang w:val="en-US" w:eastAsia="zh-CN"/>
        </w:rPr>
        <w:t>大河乡黄花菜种植补贴项目</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2" w:firstLineChars="200"/>
        <w:textAlignment w:val="auto"/>
        <w:outlineLvl w:val="0"/>
        <w:rPr>
          <w:rFonts w:hint="default" w:ascii="仿宋_GB2312" w:hAnsi="仿宋_GB2312" w:eastAsia="仿宋_GB2312" w:cs="仿宋_GB2312"/>
          <w:b/>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（二）项目建设地点：</w:t>
      </w:r>
      <w:r>
        <w:rPr>
          <w:rFonts w:hint="eastAsia" w:ascii="仿宋_GB2312" w:hAnsi="仿宋_GB2312" w:eastAsia="仿宋_GB2312" w:cs="仿宋_GB2312"/>
          <w:b w:val="0"/>
          <w:bCs/>
          <w:color w:val="000000"/>
          <w:sz w:val="32"/>
          <w:szCs w:val="32"/>
          <w:lang w:val="en-US" w:eastAsia="zh-CN"/>
        </w:rPr>
        <w:t>大河乡辖区内13个行政村</w:t>
      </w:r>
    </w:p>
    <w:p>
      <w:pPr>
        <w:keepNext w:val="0"/>
        <w:keepLines w:val="0"/>
        <w:pageBreakBefore w:val="0"/>
        <w:widowControl/>
        <w:suppressLineNumbers w:val="0"/>
        <w:kinsoku/>
        <w:wordWrap/>
        <w:overflowPunct/>
        <w:topLinePunct w:val="0"/>
        <w:autoSpaceDE w:val="0"/>
        <w:autoSpaceDN w:val="0"/>
        <w:bidi w:val="0"/>
        <w:adjustRightInd/>
        <w:spacing w:line="560" w:lineRule="exact"/>
        <w:ind w:firstLine="642" w:firstLineChars="200"/>
        <w:jc w:val="both"/>
        <w:textAlignment w:val="auto"/>
        <w:rPr>
          <w:rFonts w:hint="eastAsia" w:ascii="Times New Roman" w:hAnsi="仿宋_GB2312" w:eastAsia="仿宋_GB2312" w:cs="仿宋_GB2312"/>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（三）项目主要建设内容：</w:t>
      </w:r>
      <w:r>
        <w:rPr>
          <w:rFonts w:hint="eastAsia" w:hAnsi="仿宋_GB2312" w:eastAsia="仿宋_GB2312" w:cs="仿宋_GB2312"/>
          <w:color w:val="000000"/>
          <w:sz w:val="32"/>
          <w:szCs w:val="32"/>
          <w:lang w:val="en-US" w:eastAsia="zh-CN"/>
        </w:rPr>
        <w:t>对</w:t>
      </w:r>
      <w:r>
        <w:rPr>
          <w:rFonts w:hint="eastAsia" w:ascii="仿宋_GB2312" w:eastAsia="仿宋_GB2312" w:cs="仿宋_GB2312"/>
          <w:color w:val="000000"/>
          <w:sz w:val="31"/>
          <w:szCs w:val="31"/>
        </w:rPr>
        <w:t>村级特色产业合作社社员发展</w:t>
      </w:r>
      <w:r>
        <w:rPr>
          <w:rFonts w:hint="eastAsia" w:ascii="仿宋_GB2312" w:eastAsia="仿宋_GB2312" w:cs="仿宋_GB2312"/>
          <w:color w:val="000000"/>
          <w:sz w:val="31"/>
          <w:szCs w:val="31"/>
          <w:lang w:eastAsia="zh-CN"/>
        </w:rPr>
        <w:t>黄花菜</w:t>
      </w:r>
      <w:r>
        <w:rPr>
          <w:rFonts w:hint="eastAsia" w:ascii="仿宋_GB2312" w:eastAsia="仿宋_GB2312" w:cs="仿宋_GB2312"/>
          <w:color w:val="000000"/>
          <w:sz w:val="31"/>
          <w:szCs w:val="31"/>
        </w:rPr>
        <w:t>种植模式，</w:t>
      </w:r>
      <w:r>
        <w:rPr>
          <w:rFonts w:hint="eastAsia" w:hAnsi="仿宋_GB2312" w:eastAsia="仿宋_GB2312" w:cs="仿宋_GB2312"/>
          <w:color w:val="000000"/>
          <w:sz w:val="32"/>
          <w:szCs w:val="32"/>
          <w:lang w:val="en-US" w:eastAsia="zh-CN"/>
        </w:rPr>
        <w:t>按照200元/亩的标准补贴。</w:t>
      </w: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2" w:firstLineChars="200"/>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val="0"/>
          <w:color w:val="000000"/>
          <w:sz w:val="32"/>
          <w:szCs w:val="32"/>
          <w:lang w:val="en-US" w:eastAsia="zh-CN" w:bidi="ar-SA"/>
        </w:rPr>
        <w:t>（四）项目资金来源：</w:t>
      </w:r>
      <w:r>
        <w:rPr>
          <w:rFonts w:hint="eastAsia" w:ascii="Times New Roman" w:hAnsi="Times New Roman" w:eastAsia="仿宋_GB2312" w:cs="Times New Roman"/>
          <w:color w:val="000000"/>
          <w:sz w:val="32"/>
          <w:szCs w:val="32"/>
          <w:lang w:val="en-US" w:eastAsia="zh-CN"/>
        </w:rPr>
        <w:t>自治区衔接资金200元/亩，</w:t>
      </w:r>
      <w:r>
        <w:rPr>
          <w:rFonts w:hint="eastAsia" w:hAnsi="仿宋_GB2312" w:eastAsia="仿宋_GB2312" w:cs="仿宋_GB2312"/>
          <w:color w:val="000000"/>
          <w:sz w:val="32"/>
          <w:szCs w:val="32"/>
          <w:lang w:val="en-US" w:eastAsia="zh-CN"/>
        </w:rPr>
        <w:t>共计14.69万元</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项目的实施情况</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pacing w:val="-20"/>
          <w:sz w:val="32"/>
          <w:szCs w:val="32"/>
        </w:rPr>
      </w:pPr>
      <w:r>
        <w:rPr>
          <w:rFonts w:hint="eastAsia" w:ascii="仿宋_GB2312" w:eastAsia="仿宋_GB2312"/>
          <w:sz w:val="32"/>
          <w:szCs w:val="32"/>
        </w:rPr>
        <w:t>项目严格按照农业农村厅、财政厅文件要求，由红寺堡</w:t>
      </w:r>
      <w:r>
        <w:rPr>
          <w:rFonts w:hint="eastAsia" w:ascii="仿宋_GB2312" w:eastAsia="仿宋_GB2312"/>
          <w:color w:val="000000"/>
          <w:sz w:val="32"/>
          <w:szCs w:val="32"/>
        </w:rPr>
        <w:t>区</w:t>
      </w:r>
      <w:r>
        <w:rPr>
          <w:rFonts w:hint="eastAsia" w:ascii="仿宋_GB2312" w:eastAsia="仿宋_GB2312"/>
          <w:color w:val="000000"/>
          <w:sz w:val="32"/>
          <w:szCs w:val="32"/>
          <w:lang w:eastAsia="zh-CN"/>
        </w:rPr>
        <w:t>农业农村局</w:t>
      </w:r>
      <w:r>
        <w:rPr>
          <w:rFonts w:hint="eastAsia" w:ascii="仿宋_GB2312" w:eastAsia="仿宋_GB2312"/>
          <w:color w:val="000000"/>
          <w:sz w:val="32"/>
          <w:szCs w:val="32"/>
        </w:rPr>
        <w:t>、财政局及</w:t>
      </w:r>
      <w:r>
        <w:rPr>
          <w:rFonts w:hint="eastAsia" w:ascii="仿宋_GB2312" w:eastAsia="仿宋_GB2312"/>
          <w:color w:val="000000"/>
          <w:sz w:val="32"/>
          <w:szCs w:val="32"/>
          <w:lang w:eastAsia="zh-CN"/>
        </w:rPr>
        <w:t>我</w:t>
      </w:r>
      <w:r>
        <w:rPr>
          <w:rFonts w:hint="eastAsia" w:ascii="仿宋_GB2312" w:eastAsia="仿宋_GB2312"/>
          <w:color w:val="000000"/>
          <w:sz w:val="32"/>
          <w:szCs w:val="32"/>
        </w:rPr>
        <w:t>乡成立项目建设领</w:t>
      </w:r>
      <w:r>
        <w:rPr>
          <w:rFonts w:hint="eastAsia" w:ascii="仿宋_GB2312" w:eastAsia="仿宋_GB2312"/>
          <w:color w:val="000000"/>
          <w:spacing w:val="-20"/>
          <w:sz w:val="32"/>
          <w:szCs w:val="32"/>
        </w:rPr>
        <w:t>导小组和项目实施小组，</w:t>
      </w:r>
      <w:r>
        <w:rPr>
          <w:rFonts w:hint="eastAsia" w:ascii="仿宋_GB2312" w:eastAsia="仿宋_GB2312"/>
          <w:spacing w:val="-20"/>
          <w:sz w:val="32"/>
          <w:szCs w:val="32"/>
        </w:rPr>
        <w:t>组织宣传</w:t>
      </w:r>
      <w:r>
        <w:rPr>
          <w:rFonts w:hint="eastAsia" w:ascii="仿宋_GB2312" w:eastAsia="仿宋_GB2312"/>
          <w:color w:val="000000"/>
          <w:spacing w:val="-20"/>
          <w:sz w:val="32"/>
          <w:szCs w:val="32"/>
        </w:rPr>
        <w:t>印发资料，</w:t>
      </w:r>
      <w:r>
        <w:rPr>
          <w:rFonts w:ascii="仿宋_GB2312" w:hAnsi="宋体" w:eastAsia="仿宋_GB2312" w:cs="仿宋_GB2312"/>
          <w:color w:val="000000"/>
          <w:kern w:val="0"/>
          <w:sz w:val="31"/>
          <w:szCs w:val="31"/>
          <w:lang w:val="en-US" w:eastAsia="zh-CN" w:bidi="ar"/>
        </w:rPr>
        <w:t>广泛开展种植技术、惠农补贴政策的宣</w:t>
      </w:r>
      <w:r>
        <w:rPr>
          <w:rFonts w:hint="eastAsia" w:ascii="仿宋_GB2312" w:hAnsi="仿宋_GB2312" w:eastAsia="仿宋_GB2312" w:cs="仿宋_GB2312"/>
          <w:color w:val="000000"/>
          <w:sz w:val="31"/>
          <w:szCs w:val="31"/>
        </w:rPr>
        <w:t>传和引导工作，增进</w:t>
      </w:r>
      <w:r>
        <w:rPr>
          <w:rFonts w:hint="eastAsia" w:ascii="仿宋_GB2312" w:hAnsi="仿宋_GB2312" w:eastAsia="仿宋_GB2312" w:cs="仿宋_GB2312"/>
          <w:color w:val="000000"/>
          <w:sz w:val="31"/>
          <w:szCs w:val="31"/>
          <w:lang w:eastAsia="zh-CN"/>
        </w:rPr>
        <w:t>黄花菜</w:t>
      </w:r>
      <w:r>
        <w:rPr>
          <w:rFonts w:hint="eastAsia" w:ascii="仿宋_GB2312" w:hAnsi="仿宋_GB2312" w:eastAsia="仿宋_GB2312" w:cs="仿宋_GB2312"/>
          <w:color w:val="000000"/>
          <w:sz w:val="31"/>
          <w:szCs w:val="31"/>
        </w:rPr>
        <w:t>种植农户对政策的理解和认可，提高农户参与度，确保见到实效。</w:t>
      </w:r>
    </w:p>
    <w:p>
      <w:pPr>
        <w:keepNext w:val="0"/>
        <w:keepLines w:val="0"/>
        <w:pageBreakBefore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i w:val="0"/>
          <w:iCs w:val="0"/>
          <w:caps w:val="0"/>
          <w:color w:val="000000"/>
          <w:spacing w:val="0"/>
          <w:sz w:val="31"/>
          <w:szCs w:val="31"/>
          <w:shd w:val="clear" w:fill="FFFFFF"/>
        </w:rPr>
      </w:pPr>
      <w:r>
        <w:rPr>
          <w:rFonts w:hint="eastAsia" w:ascii="仿宋_GB2312" w:hAnsi="仿宋_GB2312" w:eastAsia="仿宋_GB2312" w:cs="仿宋_GB2312"/>
          <w:i w:val="0"/>
          <w:iCs w:val="0"/>
          <w:caps w:val="0"/>
          <w:color w:val="000000"/>
          <w:spacing w:val="0"/>
          <w:sz w:val="31"/>
          <w:szCs w:val="31"/>
          <w:shd w:val="clear" w:fill="FFFFFF"/>
        </w:rPr>
        <w:t>由乡农业综合服务中心组织验收小组对所申报涉农企业、村级特色产业合作社进行实地面积核实。验收小组需要到田间地头进行GPS打点丈量，并由涉村级特色产业合作社社员签字确认。最后，经行政村村党支部书记，村委会主任签字后，将验收结果报送乡人民政府进行终验。</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严格按技术标准验收合格后，</w:t>
      </w:r>
      <w:r>
        <w:rPr>
          <w:rFonts w:hint="eastAsia" w:ascii="仿宋_GB2312" w:hAnsi="仿宋_GB2312" w:eastAsia="仿宋_GB2312" w:cs="仿宋_GB2312"/>
          <w:color w:val="000000"/>
          <w:sz w:val="32"/>
          <w:szCs w:val="32"/>
          <w:lang w:eastAsia="zh-CN"/>
        </w:rPr>
        <w:t>由村级统计造册</w:t>
      </w:r>
      <w:r>
        <w:rPr>
          <w:rFonts w:hint="eastAsia" w:ascii="仿宋_GB2312" w:hAnsi="仿宋_GB2312" w:eastAsia="仿宋_GB2312" w:cs="仿宋_GB2312"/>
          <w:color w:val="000000"/>
          <w:sz w:val="32"/>
          <w:szCs w:val="32"/>
        </w:rPr>
        <w:t>，经三级公示</w:t>
      </w:r>
      <w:r>
        <w:rPr>
          <w:rFonts w:hint="eastAsia" w:ascii="仿宋_GB2312" w:hAnsi="仿宋_GB2312" w:eastAsia="仿宋_GB2312" w:cs="仿宋_GB2312"/>
          <w:color w:val="000000"/>
          <w:sz w:val="32"/>
          <w:szCs w:val="32"/>
          <w:lang w:eastAsia="zh-CN"/>
        </w:rPr>
        <w:t>后兑付资金</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项目实施效果</w:t>
      </w:r>
    </w:p>
    <w:p>
      <w:pPr>
        <w:keepNext w:val="0"/>
        <w:keepLines w:val="0"/>
        <w:pageBreakBefore w:val="0"/>
        <w:widowControl/>
        <w:suppressLineNumbers w:val="0"/>
        <w:kinsoku/>
        <w:wordWrap/>
        <w:overflowPunct/>
        <w:topLinePunct w:val="0"/>
        <w:autoSpaceDE w:val="0"/>
        <w:autoSpaceDN w:val="0"/>
        <w:bidi w:val="0"/>
        <w:adjustRightInd/>
        <w:spacing w:line="560" w:lineRule="exact"/>
        <w:ind w:firstLine="620" w:firstLineChars="200"/>
        <w:jc w:val="both"/>
        <w:textAlignment w:val="auto"/>
        <w:rPr>
          <w:rFonts w:hint="eastAsia" w:ascii="仿宋_GB2312" w:eastAsia="仿宋_GB2312" w:cs="仿宋_GB2312"/>
          <w:color w:val="000000"/>
          <w:sz w:val="31"/>
          <w:szCs w:val="31"/>
        </w:rPr>
      </w:pPr>
      <w:r>
        <w:rPr>
          <w:rFonts w:hint="eastAsia" w:ascii="仿宋_GB2312" w:eastAsia="仿宋_GB2312" w:cs="仿宋_GB2312"/>
          <w:color w:val="000000"/>
          <w:kern w:val="0"/>
          <w:sz w:val="31"/>
          <w:szCs w:val="31"/>
          <w:lang w:val="en-US" w:eastAsia="zh-CN" w:bidi="ar"/>
        </w:rPr>
        <w:t>黄花菜</w:t>
      </w:r>
      <w:r>
        <w:rPr>
          <w:rFonts w:ascii="仿宋_GB2312" w:hAnsi="宋体" w:eastAsia="仿宋_GB2312" w:cs="仿宋_GB2312"/>
          <w:color w:val="000000"/>
          <w:kern w:val="0"/>
          <w:sz w:val="31"/>
          <w:szCs w:val="31"/>
          <w:lang w:val="en-US" w:eastAsia="zh-CN" w:bidi="ar"/>
        </w:rPr>
        <w:t>种植</w:t>
      </w:r>
      <w:r>
        <w:rPr>
          <w:rFonts w:hint="eastAsia" w:ascii="仿宋_GB2312" w:eastAsia="仿宋_GB2312"/>
          <w:sz w:val="32"/>
          <w:szCs w:val="32"/>
        </w:rPr>
        <w:t>通过该项目的实施，</w:t>
      </w:r>
      <w:r>
        <w:rPr>
          <w:rFonts w:hint="eastAsia" w:ascii="仿宋_GB2312" w:eastAsia="仿宋_GB2312"/>
          <w:sz w:val="32"/>
          <w:szCs w:val="32"/>
          <w:lang w:eastAsia="zh-CN"/>
        </w:rPr>
        <w:t>鼓励种植户扩大规模</w:t>
      </w:r>
      <w:r>
        <w:rPr>
          <w:rFonts w:hint="eastAsia" w:ascii="仿宋_GB2312" w:eastAsia="仿宋_GB2312" w:cs="仿宋_GB2312"/>
          <w:color w:val="000000"/>
          <w:sz w:val="31"/>
          <w:szCs w:val="31"/>
        </w:rPr>
        <w:t>，</w:t>
      </w:r>
      <w:r>
        <w:rPr>
          <w:rFonts w:hint="eastAsia" w:ascii="仿宋_GB2312" w:eastAsia="仿宋_GB2312"/>
          <w:sz w:val="32"/>
          <w:szCs w:val="32"/>
        </w:rPr>
        <w:t>品种不断优化，产业不断提档升级</w:t>
      </w:r>
      <w:r>
        <w:rPr>
          <w:rFonts w:hint="eastAsia" w:ascii="仿宋_GB2312" w:eastAsia="仿宋_GB2312"/>
          <w:sz w:val="32"/>
          <w:szCs w:val="32"/>
          <w:lang w:eastAsia="zh-CN"/>
        </w:rPr>
        <w:t>，</w:t>
      </w:r>
      <w:r>
        <w:rPr>
          <w:rFonts w:hint="eastAsia" w:ascii="仿宋_GB2312" w:eastAsia="仿宋_GB2312" w:cs="仿宋_GB2312"/>
          <w:color w:val="000000"/>
          <w:sz w:val="31"/>
          <w:szCs w:val="31"/>
        </w:rPr>
        <w:t>一种多效用养结合，经济、生态、社会效益明显。依托新型经营主体发展集中连片种植，加快良种良法配套、农机农艺融合，提高标准化生产水平，减少中间消耗，降低劳动强度和生产成本，增加综合收益。</w:t>
      </w:r>
    </w:p>
    <w:p>
      <w:pPr>
        <w:pStyle w:val="14"/>
        <w:keepNext w:val="0"/>
        <w:keepLines w:val="0"/>
        <w:pageBreakBefore w:val="0"/>
        <w:kinsoku/>
        <w:wordWrap/>
        <w:overflowPunct/>
        <w:topLinePunct w:val="0"/>
        <w:autoSpaceDE w:val="0"/>
        <w:autoSpaceDN w:val="0"/>
        <w:bidi w:val="0"/>
        <w:adjustRightInd/>
        <w:spacing w:line="560" w:lineRule="exact"/>
        <w:textAlignment w:val="auto"/>
        <w:rPr>
          <w:rFonts w:hint="eastAsia" w:ascii="仿宋_GB2312" w:eastAsia="仿宋_GB2312" w:cs="仿宋_GB2312"/>
          <w:color w:val="000000"/>
          <w:sz w:val="31"/>
          <w:szCs w:val="31"/>
        </w:rPr>
      </w:pPr>
    </w:p>
    <w:p>
      <w:pPr>
        <w:keepNext w:val="0"/>
        <w:keepLines w:val="0"/>
        <w:pageBreakBefore w:val="0"/>
        <w:kinsoku/>
        <w:wordWrap/>
        <w:overflowPunct/>
        <w:topLinePunct w:val="0"/>
        <w:autoSpaceDE w:val="0"/>
        <w:autoSpaceDN w:val="0"/>
        <w:bidi w:val="0"/>
        <w:adjustRightInd/>
        <w:spacing w:line="560" w:lineRule="exact"/>
        <w:textAlignment w:val="auto"/>
        <w:rPr>
          <w:rFonts w:hint="eastAsia"/>
        </w:rPr>
      </w:pP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0" w:firstLineChars="20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吴忠市红寺堡区大河乡人民政府</w:t>
      </w:r>
    </w:p>
    <w:p>
      <w:pPr>
        <w:pStyle w:val="12"/>
        <w:keepNext w:val="0"/>
        <w:keepLines w:val="0"/>
        <w:pageBreakBefore w:val="0"/>
        <w:tabs>
          <w:tab w:val="left" w:pos="525"/>
        </w:tabs>
        <w:kinsoku/>
        <w:wordWrap/>
        <w:overflowPunct/>
        <w:topLinePunct w:val="0"/>
        <w:autoSpaceDE w:val="0"/>
        <w:autoSpaceDN w:val="0"/>
        <w:bidi w:val="0"/>
        <w:adjustRightInd/>
        <w:spacing w:line="560" w:lineRule="exact"/>
        <w:ind w:firstLine="640" w:firstLineChars="20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2023年11月15日</w:t>
      </w:r>
    </w:p>
    <w:p>
      <w:pPr>
        <w:rPr>
          <w:rFonts w:hint="eastAsia"/>
          <w:lang w:val="en-US" w:eastAsia="zh-CN"/>
        </w:rPr>
      </w:pPr>
      <w:r>
        <w:rPr>
          <w:rFonts w:hint="eastAsia"/>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1000" w:lineRule="exact"/>
        <w:jc w:val="center"/>
        <w:textAlignment w:val="baseline"/>
        <w:rPr>
          <w:rFonts w:hint="eastAsia" w:ascii="仿宋" w:hAnsi="仿宋" w:eastAsia="仿宋" w:cs="仿宋"/>
          <w:b/>
          <w:bCs w:val="0"/>
          <w:w w:val="80"/>
          <w:sz w:val="72"/>
          <w:szCs w:val="72"/>
          <w:highlight w:val="none"/>
          <w:lang w:eastAsia="zh-CN"/>
        </w:rPr>
      </w:pPr>
      <w:r>
        <w:rPr>
          <w:rFonts w:hint="eastAsia" w:ascii="仿宋" w:hAnsi="仿宋" w:eastAsia="仿宋" w:cs="仿宋"/>
          <w:b/>
          <w:bCs w:val="0"/>
          <w:w w:val="80"/>
          <w:sz w:val="72"/>
          <w:szCs w:val="72"/>
          <w:highlight w:val="none"/>
          <w:lang w:eastAsia="zh-CN"/>
        </w:rPr>
        <w:t>大河乡龙源村肥羊养殖园区建设项目绩效自评报告</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963" w:firstLineChars="300"/>
        <w:jc w:val="both"/>
        <w:textAlignment w:val="baseline"/>
        <w:rPr>
          <w:rFonts w:hint="eastAsia" w:ascii="仿宋" w:hAnsi="仿宋" w:eastAsia="仿宋" w:cs="仿宋"/>
          <w:b/>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963" w:firstLineChars="300"/>
        <w:jc w:val="both"/>
        <w:textAlignment w:val="baseline"/>
        <w:rPr>
          <w:rFonts w:hint="eastAsia" w:ascii="仿宋" w:hAnsi="仿宋" w:eastAsia="仿宋" w:cs="仿宋"/>
          <w:b/>
          <w:sz w:val="32"/>
          <w:szCs w:val="32"/>
          <w:highlight w:val="none"/>
        </w:rPr>
      </w:pPr>
      <w:r>
        <w:rPr>
          <w:rFonts w:hint="eastAsia" w:ascii="仿宋" w:hAnsi="仿宋" w:eastAsia="仿宋" w:cs="仿宋"/>
          <w:b/>
          <w:sz w:val="32"/>
          <w:szCs w:val="32"/>
          <w:highlight w:val="none"/>
        </w:rPr>
        <w:t>单 位 名 称：吴忠市红寺堡区大河乡人民政府</w:t>
      </w: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963" w:firstLineChars="300"/>
        <w:jc w:val="both"/>
        <w:textAlignment w:val="baseline"/>
        <w:rPr>
          <w:rFonts w:ascii="宋体" w:hAnsi="宋体" w:eastAsia="宋体" w:cs="宋体"/>
          <w:b/>
          <w:bCs/>
          <w:sz w:val="44"/>
          <w:szCs w:val="44"/>
          <w:highlight w:val="none"/>
        </w:rPr>
      </w:pPr>
      <w:r>
        <w:rPr>
          <w:rFonts w:hint="eastAsia" w:ascii="仿宋" w:hAnsi="仿宋" w:eastAsia="仿宋" w:cs="仿宋"/>
          <w:b/>
          <w:sz w:val="32"/>
          <w:szCs w:val="32"/>
          <w:highlight w:val="none"/>
        </w:rPr>
        <w:t>所 属 期 间：        2022年度</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z w:val="28"/>
          <w:szCs w:val="28"/>
          <w:highlight w:val="none"/>
        </w:rPr>
      </w:pPr>
      <w:r>
        <w:rPr>
          <w:rFonts w:hint="eastAsia" w:ascii="仿宋" w:hAnsi="仿宋" w:eastAsia="仿宋" w:cs="仿宋"/>
          <w:b/>
          <w:bCs/>
          <w:spacing w:val="-13"/>
          <w:sz w:val="28"/>
          <w:szCs w:val="28"/>
          <w:highlight w:val="none"/>
        </w:rPr>
        <w:t>目</w:t>
      </w:r>
      <w:r>
        <w:rPr>
          <w:rFonts w:hint="eastAsia" w:ascii="仿宋" w:hAnsi="仿宋" w:eastAsia="仿宋" w:cs="仿宋"/>
          <w:b/>
          <w:bCs/>
          <w:spacing w:val="-8"/>
          <w:sz w:val="28"/>
          <w:szCs w:val="28"/>
          <w:highlight w:val="none"/>
        </w:rPr>
        <w:t xml:space="preserve">    录</w:t>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 </w:instrText>
      </w:r>
      <w:r>
        <w:rPr>
          <w:rFonts w:hint="eastAsia" w:ascii="仿宋" w:hAnsi="仿宋" w:eastAsia="仿宋" w:cs="仿宋"/>
          <w:sz w:val="28"/>
          <w:szCs w:val="28"/>
          <w:highlight w:val="none"/>
        </w:rPr>
        <w:fldChar w:fldCharType="separate"/>
      </w:r>
      <w:r>
        <w:rPr>
          <w:rFonts w:hint="eastAsia" w:ascii="仿宋" w:hAnsi="仿宋" w:eastAsia="仿宋" w:cs="仿宋"/>
          <w:spacing w:val="-8"/>
          <w:sz w:val="28"/>
          <w:szCs w:val="28"/>
          <w:highlight w:val="none"/>
        </w:rPr>
        <w:t>一</w:t>
      </w:r>
      <w:r>
        <w:rPr>
          <w:rFonts w:hint="eastAsia" w:ascii="仿宋" w:hAnsi="仿宋" w:eastAsia="仿宋" w:cs="仿宋"/>
          <w:spacing w:val="-7"/>
          <w:sz w:val="28"/>
          <w:szCs w:val="28"/>
          <w:highlight w:val="none"/>
        </w:rPr>
        <w:t>、项目基本情况</w:t>
      </w:r>
      <w:r>
        <w:rPr>
          <w:rFonts w:hint="eastAsia" w:ascii="仿宋" w:hAnsi="仿宋" w:eastAsia="仿宋" w:cs="仿宋"/>
          <w:sz w:val="28"/>
          <w:szCs w:val="28"/>
          <w:highlight w:val="none"/>
        </w:rPr>
        <w:tab/>
      </w:r>
      <w:r>
        <w:rPr>
          <w:rFonts w:hint="eastAsia" w:ascii="仿宋" w:hAnsi="仿宋" w:eastAsia="仿宋" w:cs="仿宋"/>
          <w:spacing w:val="-7"/>
          <w:sz w:val="28"/>
          <w:szCs w:val="28"/>
          <w:highlight w:val="none"/>
        </w:rPr>
        <w:t>1</w:t>
      </w:r>
      <w:r>
        <w:rPr>
          <w:rFonts w:hint="eastAsia" w:ascii="仿宋" w:hAnsi="仿宋" w:eastAsia="仿宋" w:cs="仿宋"/>
          <w:spacing w:val="-7"/>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 </w:instrText>
      </w:r>
      <w:r>
        <w:rPr>
          <w:rFonts w:hint="eastAsia" w:ascii="仿宋" w:hAnsi="仿宋" w:eastAsia="仿宋" w:cs="仿宋"/>
          <w:sz w:val="28"/>
          <w:szCs w:val="28"/>
          <w:highlight w:val="none"/>
        </w:rPr>
        <w:fldChar w:fldCharType="separate"/>
      </w:r>
      <w:r>
        <w:rPr>
          <w:rFonts w:hint="eastAsia" w:ascii="仿宋" w:hAnsi="仿宋" w:eastAsia="仿宋" w:cs="仿宋"/>
          <w:spacing w:val="19"/>
          <w:sz w:val="28"/>
          <w:szCs w:val="28"/>
          <w:highlight w:val="none"/>
        </w:rPr>
        <w:t>(</w:t>
      </w:r>
      <w:r>
        <w:rPr>
          <w:rFonts w:hint="eastAsia" w:ascii="仿宋" w:hAnsi="仿宋" w:eastAsia="仿宋" w:cs="仿宋"/>
          <w:spacing w:val="14"/>
          <w:sz w:val="28"/>
          <w:szCs w:val="28"/>
          <w:highlight w:val="none"/>
        </w:rPr>
        <w:t>一)项目概况</w:t>
      </w:r>
      <w:r>
        <w:rPr>
          <w:rFonts w:hint="eastAsia" w:ascii="仿宋" w:hAnsi="仿宋" w:eastAsia="仿宋" w:cs="仿宋"/>
          <w:sz w:val="28"/>
          <w:szCs w:val="28"/>
          <w:highlight w:val="none"/>
        </w:rPr>
        <w:tab/>
      </w:r>
      <w:r>
        <w:rPr>
          <w:rFonts w:hint="eastAsia" w:ascii="仿宋" w:hAnsi="仿宋" w:eastAsia="仿宋" w:cs="仿宋"/>
          <w:spacing w:val="14"/>
          <w:sz w:val="28"/>
          <w:szCs w:val="28"/>
          <w:highlight w:val="none"/>
        </w:rPr>
        <w:t>1</w:t>
      </w:r>
      <w:r>
        <w:rPr>
          <w:rFonts w:hint="eastAsia" w:ascii="仿宋" w:hAnsi="仿宋" w:eastAsia="仿宋" w:cs="仿宋"/>
          <w:spacing w:val="14"/>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6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"_bookmark3"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rPr>
        <w:t>1</w:t>
      </w:r>
      <w:r>
        <w:rPr>
          <w:rFonts w:hint="eastAsia" w:ascii="仿宋" w:hAnsi="仿宋" w:eastAsia="仿宋" w:cs="仿宋"/>
          <w:spacing w:val="2"/>
          <w:sz w:val="28"/>
          <w:szCs w:val="28"/>
          <w:highlight w:val="none"/>
        </w:rPr>
        <w:t>.项目背景</w:t>
      </w:r>
      <w:r>
        <w:rPr>
          <w:rFonts w:hint="eastAsia" w:ascii="仿宋" w:hAnsi="仿宋" w:eastAsia="仿宋" w:cs="仿宋"/>
          <w:sz w:val="28"/>
          <w:szCs w:val="28"/>
          <w:highlight w:val="none"/>
        </w:rPr>
        <w:tab/>
      </w:r>
      <w:r>
        <w:rPr>
          <w:rFonts w:hint="eastAsia" w:ascii="仿宋" w:hAnsi="仿宋" w:eastAsia="仿宋" w:cs="仿宋"/>
          <w:spacing w:val="2"/>
          <w:sz w:val="28"/>
          <w:szCs w:val="28"/>
          <w:highlight w:val="none"/>
        </w:rPr>
        <w:t>1</w:t>
      </w:r>
      <w:r>
        <w:rPr>
          <w:rFonts w:hint="eastAsia" w:ascii="仿宋" w:hAnsi="仿宋" w:eastAsia="仿宋" w:cs="仿宋"/>
          <w:spacing w:val="2"/>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9"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"_bookmark4" </w:instrText>
      </w:r>
      <w:r>
        <w:rPr>
          <w:rFonts w:hint="eastAsia" w:ascii="仿宋" w:hAnsi="仿宋" w:eastAsia="仿宋" w:cs="仿宋"/>
          <w:sz w:val="28"/>
          <w:szCs w:val="28"/>
          <w:highlight w:val="none"/>
        </w:rPr>
        <w:fldChar w:fldCharType="separate"/>
      </w:r>
      <w:r>
        <w:rPr>
          <w:rFonts w:hint="eastAsia" w:ascii="仿宋" w:hAnsi="仿宋" w:eastAsia="仿宋" w:cs="仿宋"/>
          <w:spacing w:val="6"/>
          <w:sz w:val="28"/>
          <w:szCs w:val="28"/>
          <w:highlight w:val="none"/>
        </w:rPr>
        <w:t>2</w:t>
      </w:r>
      <w:r>
        <w:rPr>
          <w:rFonts w:hint="eastAsia" w:ascii="仿宋" w:hAnsi="仿宋" w:eastAsia="仿宋" w:cs="仿宋"/>
          <w:spacing w:val="4"/>
          <w:sz w:val="28"/>
          <w:szCs w:val="28"/>
          <w:highlight w:val="none"/>
        </w:rPr>
        <w:t>.项目内容</w:t>
      </w:r>
      <w:r>
        <w:rPr>
          <w:rFonts w:hint="eastAsia" w:ascii="仿宋" w:hAnsi="仿宋" w:eastAsia="仿宋" w:cs="仿宋"/>
          <w:sz w:val="28"/>
          <w:szCs w:val="28"/>
          <w:highlight w:val="none"/>
        </w:rPr>
        <w:tab/>
      </w: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43"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"_bookmark5" </w:instrText>
      </w:r>
      <w:r>
        <w:rPr>
          <w:rFonts w:hint="eastAsia" w:ascii="仿宋" w:hAnsi="仿宋" w:eastAsia="仿宋" w:cs="仿宋"/>
          <w:sz w:val="28"/>
          <w:szCs w:val="28"/>
          <w:highlight w:val="none"/>
        </w:rPr>
        <w:fldChar w:fldCharType="separate"/>
      </w:r>
      <w:r>
        <w:rPr>
          <w:rFonts w:hint="eastAsia" w:ascii="仿宋" w:hAnsi="仿宋" w:eastAsia="仿宋" w:cs="仿宋"/>
          <w:spacing w:val="3"/>
          <w:sz w:val="28"/>
          <w:szCs w:val="28"/>
          <w:highlight w:val="none"/>
        </w:rPr>
        <w:t>3.资金投入和使用情况</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8"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"_bookmark6"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rPr>
        <w:t>4.项目</w:t>
      </w:r>
      <w:r>
        <w:rPr>
          <w:rFonts w:hint="eastAsia" w:ascii="仿宋" w:hAnsi="仿宋" w:eastAsia="仿宋" w:cs="仿宋"/>
          <w:spacing w:val="3"/>
          <w:sz w:val="28"/>
          <w:szCs w:val="28"/>
          <w:highlight w:val="none"/>
        </w:rPr>
        <w:t>实</w:t>
      </w:r>
      <w:r>
        <w:rPr>
          <w:rFonts w:hint="eastAsia" w:ascii="仿宋" w:hAnsi="仿宋" w:eastAsia="仿宋" w:cs="仿宋"/>
          <w:spacing w:val="2"/>
          <w:sz w:val="28"/>
          <w:szCs w:val="28"/>
          <w:highlight w:val="none"/>
        </w:rPr>
        <w:t>施单位绩效自评情况</w:t>
      </w:r>
      <w:r>
        <w:rPr>
          <w:rFonts w:hint="eastAsia" w:ascii="仿宋" w:hAnsi="仿宋" w:eastAsia="仿宋" w:cs="仿宋"/>
          <w:sz w:val="28"/>
          <w:szCs w:val="28"/>
          <w:highlight w:val="none"/>
        </w:rPr>
        <w:tab/>
      </w:r>
      <w:r>
        <w:rPr>
          <w:rFonts w:hint="eastAsia" w:ascii="仿宋" w:hAnsi="仿宋" w:eastAsia="仿宋" w:cs="仿宋"/>
          <w:spacing w:val="2"/>
          <w:sz w:val="28"/>
          <w:szCs w:val="28"/>
          <w:highlight w:val="none"/>
        </w:rPr>
        <w:t>3</w:t>
      </w:r>
      <w:r>
        <w:rPr>
          <w:rFonts w:hint="eastAsia" w:ascii="仿宋" w:hAnsi="仿宋" w:eastAsia="仿宋" w:cs="仿宋"/>
          <w:spacing w:val="2"/>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"_bookmark7" </w:instrText>
      </w:r>
      <w:r>
        <w:rPr>
          <w:rFonts w:hint="eastAsia" w:ascii="仿宋" w:hAnsi="仿宋" w:eastAsia="仿宋" w:cs="仿宋"/>
          <w:sz w:val="28"/>
          <w:szCs w:val="28"/>
          <w:highlight w:val="none"/>
        </w:rPr>
        <w:fldChar w:fldCharType="separate"/>
      </w:r>
      <w:r>
        <w:rPr>
          <w:rFonts w:hint="eastAsia" w:ascii="仿宋" w:hAnsi="仿宋" w:eastAsia="仿宋" w:cs="仿宋"/>
          <w:spacing w:val="18"/>
          <w:sz w:val="28"/>
          <w:szCs w:val="28"/>
          <w:highlight w:val="none"/>
        </w:rPr>
        <w:t>(</w:t>
      </w:r>
      <w:r>
        <w:rPr>
          <w:rFonts w:hint="eastAsia" w:ascii="仿宋" w:hAnsi="仿宋" w:eastAsia="仿宋" w:cs="仿宋"/>
          <w:spacing w:val="11"/>
          <w:sz w:val="28"/>
          <w:szCs w:val="28"/>
          <w:highlight w:val="none"/>
        </w:rPr>
        <w:t>二)项目绩效目标</w:t>
      </w:r>
      <w:r>
        <w:rPr>
          <w:rFonts w:hint="eastAsia" w:ascii="仿宋" w:hAnsi="仿宋" w:eastAsia="仿宋" w:cs="仿宋"/>
          <w:sz w:val="28"/>
          <w:szCs w:val="28"/>
          <w:highlight w:val="none"/>
        </w:rPr>
        <w:tab/>
      </w:r>
      <w:r>
        <w:rPr>
          <w:rFonts w:hint="eastAsia" w:ascii="仿宋" w:hAnsi="仿宋" w:eastAsia="仿宋" w:cs="仿宋"/>
          <w:spacing w:val="11"/>
          <w:sz w:val="28"/>
          <w:szCs w:val="28"/>
          <w:highlight w:val="none"/>
        </w:rPr>
        <w:t>3</w:t>
      </w:r>
      <w:r>
        <w:rPr>
          <w:rFonts w:hint="eastAsia" w:ascii="仿宋" w:hAnsi="仿宋" w:eastAsia="仿宋" w:cs="仿宋"/>
          <w:spacing w:val="11"/>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6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"_bookmark8"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rPr>
        <w:t>1</w:t>
      </w:r>
      <w:r>
        <w:rPr>
          <w:rFonts w:hint="eastAsia" w:ascii="仿宋" w:hAnsi="仿宋" w:eastAsia="仿宋" w:cs="仿宋"/>
          <w:spacing w:val="2"/>
          <w:sz w:val="28"/>
          <w:szCs w:val="28"/>
          <w:highlight w:val="none"/>
        </w:rPr>
        <w:t>.产出指标</w:t>
      </w:r>
      <w:r>
        <w:rPr>
          <w:rFonts w:hint="eastAsia" w:ascii="仿宋" w:hAnsi="仿宋" w:eastAsia="仿宋" w:cs="仿宋"/>
          <w:sz w:val="28"/>
          <w:szCs w:val="28"/>
          <w:highlight w:val="none"/>
        </w:rPr>
        <w:tab/>
      </w:r>
      <w:r>
        <w:rPr>
          <w:rFonts w:hint="eastAsia" w:ascii="仿宋" w:hAnsi="仿宋" w:eastAsia="仿宋" w:cs="仿宋"/>
          <w:spacing w:val="2"/>
          <w:sz w:val="28"/>
          <w:szCs w:val="28"/>
          <w:highlight w:val="none"/>
        </w:rPr>
        <w:t>3</w:t>
      </w:r>
      <w:r>
        <w:rPr>
          <w:rFonts w:hint="eastAsia" w:ascii="仿宋" w:hAnsi="仿宋" w:eastAsia="仿宋" w:cs="仿宋"/>
          <w:spacing w:val="2"/>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9"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"_bookmark9" </w:instrText>
      </w:r>
      <w:r>
        <w:rPr>
          <w:rFonts w:hint="eastAsia" w:ascii="仿宋" w:hAnsi="仿宋" w:eastAsia="仿宋" w:cs="仿宋"/>
          <w:sz w:val="28"/>
          <w:szCs w:val="28"/>
          <w:highlight w:val="none"/>
        </w:rPr>
        <w:fldChar w:fldCharType="separate"/>
      </w:r>
      <w:r>
        <w:rPr>
          <w:rFonts w:hint="eastAsia" w:ascii="仿宋" w:hAnsi="仿宋" w:eastAsia="仿宋" w:cs="仿宋"/>
          <w:spacing w:val="3"/>
          <w:sz w:val="28"/>
          <w:szCs w:val="28"/>
          <w:highlight w:val="none"/>
        </w:rPr>
        <w:t>2.效益指标和满意度指标</w:t>
      </w:r>
      <w:r>
        <w:rPr>
          <w:rFonts w:hint="eastAsia" w:ascii="仿宋" w:hAnsi="仿宋" w:eastAsia="仿宋" w:cs="仿宋"/>
          <w:sz w:val="28"/>
          <w:szCs w:val="28"/>
          <w:highlight w:val="none"/>
        </w:rPr>
        <w:tab/>
      </w:r>
      <w:r>
        <w:rPr>
          <w:rFonts w:hint="eastAsia" w:ascii="仿宋" w:hAnsi="仿宋" w:eastAsia="仿宋" w:cs="仿宋"/>
          <w:spacing w:val="1"/>
          <w:sz w:val="28"/>
          <w:szCs w:val="28"/>
          <w:highlight w:val="none"/>
        </w:rPr>
        <w:t>3</w:t>
      </w:r>
      <w:r>
        <w:rPr>
          <w:rFonts w:hint="eastAsia" w:ascii="仿宋" w:hAnsi="仿宋" w:eastAsia="仿宋" w:cs="仿宋"/>
          <w:spacing w:val="1"/>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6"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"_bookmark10" </w:instrText>
      </w:r>
      <w:r>
        <w:rPr>
          <w:rFonts w:hint="eastAsia" w:ascii="仿宋" w:hAnsi="仿宋" w:eastAsia="仿宋" w:cs="仿宋"/>
          <w:sz w:val="28"/>
          <w:szCs w:val="28"/>
          <w:highlight w:val="none"/>
        </w:rPr>
        <w:fldChar w:fldCharType="separate"/>
      </w:r>
      <w:r>
        <w:rPr>
          <w:rFonts w:hint="eastAsia" w:ascii="仿宋" w:hAnsi="仿宋" w:eastAsia="仿宋" w:cs="仿宋"/>
          <w:spacing w:val="-9"/>
          <w:sz w:val="28"/>
          <w:szCs w:val="28"/>
          <w:highlight w:val="none"/>
        </w:rPr>
        <w:t>二</w:t>
      </w:r>
      <w:r>
        <w:rPr>
          <w:rFonts w:hint="eastAsia" w:ascii="仿宋" w:hAnsi="仿宋" w:eastAsia="仿宋" w:cs="仿宋"/>
          <w:spacing w:val="-5"/>
          <w:sz w:val="28"/>
          <w:szCs w:val="28"/>
          <w:highlight w:val="none"/>
        </w:rPr>
        <w:t>、绩效评价工作开展情况</w:t>
      </w:r>
      <w:r>
        <w:rPr>
          <w:rFonts w:hint="eastAsia" w:ascii="仿宋" w:hAnsi="仿宋" w:eastAsia="仿宋" w:cs="仿宋"/>
          <w:sz w:val="28"/>
          <w:szCs w:val="28"/>
          <w:highlight w:val="none"/>
        </w:rPr>
        <w:tab/>
      </w:r>
      <w:r>
        <w:rPr>
          <w:rFonts w:hint="eastAsia" w:ascii="仿宋" w:hAnsi="仿宋" w:eastAsia="仿宋" w:cs="仿宋"/>
          <w:spacing w:val="-5"/>
          <w:sz w:val="28"/>
          <w:szCs w:val="28"/>
          <w:highlight w:val="none"/>
          <w:lang w:val="en-US" w:eastAsia="zh-CN"/>
        </w:rPr>
        <w:t>4</w:t>
      </w:r>
      <w:r>
        <w:rPr>
          <w:rFonts w:hint="eastAsia" w:ascii="仿宋" w:hAnsi="仿宋" w:eastAsia="仿宋" w:cs="仿宋"/>
          <w:spacing w:val="-5"/>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"_bookmark11" </w:instrText>
      </w:r>
      <w:r>
        <w:rPr>
          <w:rFonts w:hint="eastAsia" w:ascii="仿宋" w:hAnsi="仿宋" w:eastAsia="仿宋" w:cs="仿宋"/>
          <w:sz w:val="28"/>
          <w:szCs w:val="28"/>
          <w:highlight w:val="none"/>
        </w:rPr>
        <w:fldChar w:fldCharType="separate"/>
      </w:r>
      <w:r>
        <w:rPr>
          <w:rFonts w:hint="eastAsia" w:ascii="仿宋" w:hAnsi="仿宋" w:eastAsia="仿宋" w:cs="仿宋"/>
          <w:spacing w:val="14"/>
          <w:sz w:val="28"/>
          <w:szCs w:val="28"/>
          <w:highlight w:val="none"/>
        </w:rPr>
        <w:t>(</w:t>
      </w:r>
      <w:r>
        <w:rPr>
          <w:rFonts w:hint="eastAsia" w:ascii="仿宋" w:hAnsi="仿宋" w:eastAsia="仿宋" w:cs="仿宋"/>
          <w:spacing w:val="9"/>
          <w:sz w:val="28"/>
          <w:szCs w:val="28"/>
          <w:highlight w:val="none"/>
        </w:rPr>
        <w:t>一</w:t>
      </w:r>
      <w:r>
        <w:rPr>
          <w:rFonts w:hint="eastAsia" w:ascii="仿宋" w:hAnsi="仿宋" w:eastAsia="仿宋" w:cs="仿宋"/>
          <w:spacing w:val="7"/>
          <w:sz w:val="28"/>
          <w:szCs w:val="28"/>
          <w:highlight w:val="none"/>
        </w:rPr>
        <w:t>)绩效评价目的</w:t>
      </w:r>
      <w:r>
        <w:rPr>
          <w:rFonts w:hint="eastAsia" w:ascii="仿宋" w:hAnsi="仿宋" w:eastAsia="仿宋" w:cs="仿宋"/>
          <w:spacing w:val="7"/>
          <w:sz w:val="28"/>
          <w:szCs w:val="28"/>
          <w:highlight w:val="none"/>
          <w:lang w:eastAsia="zh-CN"/>
        </w:rPr>
        <w:t>和</w:t>
      </w:r>
      <w:r>
        <w:rPr>
          <w:rFonts w:hint="eastAsia" w:ascii="仿宋" w:hAnsi="仿宋" w:eastAsia="仿宋" w:cs="仿宋"/>
          <w:spacing w:val="7"/>
          <w:sz w:val="28"/>
          <w:szCs w:val="28"/>
          <w:highlight w:val="none"/>
        </w:rPr>
        <w:t>对象</w:t>
      </w:r>
      <w:r>
        <w:rPr>
          <w:rFonts w:hint="eastAsia" w:ascii="仿宋" w:hAnsi="仿宋" w:eastAsia="仿宋" w:cs="仿宋"/>
          <w:sz w:val="28"/>
          <w:szCs w:val="28"/>
          <w:highlight w:val="none"/>
        </w:rPr>
        <w:tab/>
      </w:r>
      <w:r>
        <w:rPr>
          <w:rFonts w:hint="eastAsia" w:ascii="仿宋" w:hAnsi="仿宋" w:eastAsia="仿宋" w:cs="仿宋"/>
          <w:spacing w:val="7"/>
          <w:sz w:val="28"/>
          <w:szCs w:val="28"/>
          <w:highlight w:val="none"/>
          <w:lang w:val="en-US" w:eastAsia="zh-CN"/>
        </w:rPr>
        <w:t>4</w:t>
      </w:r>
      <w:r>
        <w:rPr>
          <w:rFonts w:hint="eastAsia" w:ascii="仿宋" w:hAnsi="仿宋" w:eastAsia="仿宋" w:cs="仿宋"/>
          <w:spacing w:val="7"/>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6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"_bookmark12" </w:instrText>
      </w:r>
      <w:r>
        <w:rPr>
          <w:rFonts w:hint="eastAsia" w:ascii="仿宋" w:hAnsi="仿宋" w:eastAsia="仿宋" w:cs="仿宋"/>
          <w:sz w:val="28"/>
          <w:szCs w:val="28"/>
          <w:highlight w:val="none"/>
        </w:rPr>
        <w:fldChar w:fldCharType="separate"/>
      </w:r>
      <w:r>
        <w:rPr>
          <w:rFonts w:hint="eastAsia" w:ascii="仿宋" w:hAnsi="仿宋" w:eastAsia="仿宋" w:cs="仿宋"/>
          <w:spacing w:val="2"/>
          <w:sz w:val="28"/>
          <w:szCs w:val="28"/>
          <w:highlight w:val="none"/>
        </w:rPr>
        <w:t>1.绩效</w:t>
      </w:r>
      <w:r>
        <w:rPr>
          <w:rFonts w:hint="eastAsia" w:ascii="仿宋" w:hAnsi="仿宋" w:eastAsia="仿宋" w:cs="仿宋"/>
          <w:spacing w:val="1"/>
          <w:sz w:val="28"/>
          <w:szCs w:val="28"/>
          <w:highlight w:val="none"/>
        </w:rPr>
        <w:t>评价目的</w:t>
      </w:r>
      <w:r>
        <w:rPr>
          <w:rFonts w:hint="eastAsia" w:ascii="仿宋" w:hAnsi="仿宋" w:eastAsia="仿宋" w:cs="仿宋"/>
          <w:sz w:val="28"/>
          <w:szCs w:val="28"/>
          <w:highlight w:val="none"/>
        </w:rPr>
        <w:tab/>
      </w:r>
      <w:r>
        <w:rPr>
          <w:rFonts w:hint="eastAsia" w:ascii="仿宋" w:hAnsi="仿宋" w:eastAsia="仿宋" w:cs="仿宋"/>
          <w:spacing w:val="1"/>
          <w:sz w:val="28"/>
          <w:szCs w:val="28"/>
          <w:highlight w:val="none"/>
          <w:lang w:val="en-US" w:eastAsia="zh-CN"/>
        </w:rPr>
        <w:t>4</w:t>
      </w:r>
      <w:r>
        <w:rPr>
          <w:rFonts w:hint="eastAsia" w:ascii="仿宋" w:hAnsi="仿宋" w:eastAsia="仿宋" w:cs="仿宋"/>
          <w:spacing w:val="1"/>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9"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"_bookmark13"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rPr>
        <w:t>2.</w:t>
      </w:r>
      <w:r>
        <w:rPr>
          <w:rFonts w:hint="eastAsia" w:ascii="仿宋" w:hAnsi="仿宋" w:eastAsia="仿宋" w:cs="仿宋"/>
          <w:spacing w:val="2"/>
          <w:sz w:val="28"/>
          <w:szCs w:val="28"/>
          <w:highlight w:val="none"/>
        </w:rPr>
        <w:t>绩效评价的对象</w:t>
      </w:r>
      <w:r>
        <w:rPr>
          <w:rFonts w:hint="eastAsia" w:ascii="仿宋" w:hAnsi="仿宋" w:eastAsia="仿宋" w:cs="仿宋"/>
          <w:sz w:val="28"/>
          <w:szCs w:val="28"/>
          <w:highlight w:val="none"/>
        </w:rPr>
        <w:tab/>
      </w:r>
      <w:r>
        <w:rPr>
          <w:rFonts w:hint="eastAsia" w:ascii="仿宋" w:hAnsi="仿宋" w:eastAsia="仿宋" w:cs="仿宋"/>
          <w:spacing w:val="2"/>
          <w:sz w:val="28"/>
          <w:szCs w:val="28"/>
          <w:highlight w:val="none"/>
          <w:lang w:val="en-US" w:eastAsia="zh-CN"/>
        </w:rPr>
        <w:t>4</w:t>
      </w:r>
      <w:r>
        <w:rPr>
          <w:rFonts w:hint="eastAsia" w:ascii="仿宋" w:hAnsi="仿宋" w:eastAsia="仿宋" w:cs="仿宋"/>
          <w:spacing w:val="2"/>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pacing w:val="11"/>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"_bookmark14" </w:instrText>
      </w:r>
      <w:r>
        <w:rPr>
          <w:rFonts w:hint="eastAsia" w:ascii="仿宋" w:hAnsi="仿宋" w:eastAsia="仿宋" w:cs="仿宋"/>
          <w:sz w:val="28"/>
          <w:szCs w:val="28"/>
          <w:highlight w:val="none"/>
        </w:rPr>
        <w:fldChar w:fldCharType="separate"/>
      </w:r>
      <w:r>
        <w:rPr>
          <w:rFonts w:hint="eastAsia" w:ascii="仿宋" w:hAnsi="仿宋" w:eastAsia="仿宋" w:cs="仿宋"/>
          <w:spacing w:val="18"/>
          <w:sz w:val="28"/>
          <w:szCs w:val="28"/>
          <w:highlight w:val="none"/>
        </w:rPr>
        <w:t>(</w:t>
      </w:r>
      <w:r>
        <w:rPr>
          <w:rFonts w:hint="eastAsia" w:ascii="仿宋" w:hAnsi="仿宋" w:eastAsia="仿宋" w:cs="仿宋"/>
          <w:spacing w:val="11"/>
          <w:sz w:val="28"/>
          <w:szCs w:val="28"/>
          <w:highlight w:val="none"/>
        </w:rPr>
        <w:t>二)绩效评价原则</w:t>
      </w:r>
      <w:r>
        <w:rPr>
          <w:rFonts w:hint="eastAsia" w:ascii="仿宋" w:hAnsi="仿宋" w:eastAsia="仿宋" w:cs="仿宋"/>
          <w:sz w:val="28"/>
          <w:szCs w:val="28"/>
          <w:highlight w:val="none"/>
        </w:rPr>
        <w:tab/>
      </w:r>
      <w:r>
        <w:rPr>
          <w:rFonts w:hint="eastAsia" w:ascii="仿宋" w:hAnsi="仿宋" w:eastAsia="仿宋" w:cs="仿宋"/>
          <w:spacing w:val="11"/>
          <w:sz w:val="28"/>
          <w:szCs w:val="28"/>
          <w:highlight w:val="none"/>
          <w:lang w:val="en-US" w:eastAsia="zh-CN"/>
        </w:rPr>
        <w:t>4</w:t>
      </w:r>
      <w:r>
        <w:rPr>
          <w:rFonts w:hint="eastAsia" w:ascii="仿宋" w:hAnsi="仿宋" w:eastAsia="仿宋" w:cs="仿宋"/>
          <w:spacing w:val="11"/>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302" w:firstLineChars="100"/>
        <w:jc w:val="both"/>
        <w:textAlignment w:val="baseline"/>
        <w:rPr>
          <w:rFonts w:hint="eastAsia" w:ascii="仿宋" w:hAnsi="仿宋" w:eastAsia="仿宋" w:cs="仿宋"/>
          <w:spacing w:val="11"/>
          <w:sz w:val="28"/>
          <w:szCs w:val="28"/>
          <w:highlight w:val="none"/>
          <w:lang w:val="en-US" w:eastAsia="zh-CN"/>
        </w:rPr>
      </w:pPr>
      <w:r>
        <w:rPr>
          <w:rFonts w:hint="eastAsia" w:ascii="仿宋" w:hAnsi="仿宋" w:eastAsia="仿宋" w:cs="仿宋"/>
          <w:spacing w:val="11"/>
          <w:sz w:val="28"/>
          <w:szCs w:val="28"/>
          <w:highlight w:val="none"/>
        </w:rPr>
        <w:t>(三) 评价指标体系、评价标准</w:t>
      </w:r>
      <w:r>
        <w:rPr>
          <w:rFonts w:hint="eastAsia" w:ascii="仿宋" w:hAnsi="仿宋" w:eastAsia="仿宋" w:cs="仿宋"/>
          <w:spacing w:val="11"/>
          <w:sz w:val="28"/>
          <w:szCs w:val="28"/>
          <w:highlight w:val="none"/>
        </w:rPr>
        <w:tab/>
      </w:r>
      <w:r>
        <w:rPr>
          <w:rFonts w:hint="eastAsia" w:ascii="仿宋" w:hAnsi="仿宋" w:eastAsia="仿宋" w:cs="仿宋"/>
          <w:spacing w:val="11"/>
          <w:sz w:val="28"/>
          <w:szCs w:val="28"/>
          <w:highlight w:val="none"/>
          <w:lang w:val="en-US" w:eastAsia="zh-CN"/>
        </w:rPr>
        <w:t>4</w:t>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"_bookmark15" </w:instrText>
      </w:r>
      <w:r>
        <w:rPr>
          <w:rFonts w:hint="eastAsia" w:ascii="仿宋" w:hAnsi="仿宋" w:eastAsia="仿宋" w:cs="仿宋"/>
          <w:sz w:val="28"/>
          <w:szCs w:val="28"/>
          <w:highlight w:val="none"/>
        </w:rPr>
        <w:fldChar w:fldCharType="separate"/>
      </w:r>
      <w:r>
        <w:rPr>
          <w:rFonts w:hint="eastAsia" w:ascii="仿宋" w:hAnsi="仿宋" w:eastAsia="仿宋" w:cs="仿宋"/>
          <w:spacing w:val="19"/>
          <w:sz w:val="28"/>
          <w:szCs w:val="28"/>
          <w:highlight w:val="none"/>
        </w:rPr>
        <w:t>(</w:t>
      </w:r>
      <w:r>
        <w:rPr>
          <w:rFonts w:hint="eastAsia" w:ascii="仿宋" w:hAnsi="仿宋" w:eastAsia="仿宋" w:cs="仿宋"/>
          <w:spacing w:val="14"/>
          <w:sz w:val="28"/>
          <w:szCs w:val="28"/>
          <w:highlight w:val="none"/>
        </w:rPr>
        <w:t>四)评价方法</w:t>
      </w:r>
      <w:r>
        <w:rPr>
          <w:rFonts w:hint="eastAsia" w:ascii="仿宋" w:hAnsi="仿宋" w:eastAsia="仿宋" w:cs="仿宋"/>
          <w:sz w:val="28"/>
          <w:szCs w:val="28"/>
          <w:highlight w:val="none"/>
        </w:rPr>
        <w:tab/>
      </w:r>
      <w:r>
        <w:rPr>
          <w:rFonts w:hint="eastAsia" w:ascii="仿宋" w:hAnsi="仿宋" w:eastAsia="仿宋" w:cs="仿宋"/>
          <w:spacing w:val="14"/>
          <w:sz w:val="28"/>
          <w:szCs w:val="28"/>
          <w:highlight w:val="none"/>
        </w:rPr>
        <w:t>6</w:t>
      </w:r>
      <w:r>
        <w:rPr>
          <w:rFonts w:hint="eastAsia" w:ascii="仿宋" w:hAnsi="仿宋" w:eastAsia="仿宋" w:cs="仿宋"/>
          <w:spacing w:val="14"/>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"_bookmark16" </w:instrText>
      </w:r>
      <w:r>
        <w:rPr>
          <w:rFonts w:hint="eastAsia" w:ascii="仿宋" w:hAnsi="仿宋" w:eastAsia="仿宋" w:cs="仿宋"/>
          <w:sz w:val="28"/>
          <w:szCs w:val="28"/>
          <w:highlight w:val="none"/>
        </w:rPr>
        <w:fldChar w:fldCharType="separate"/>
      </w:r>
      <w:r>
        <w:rPr>
          <w:rFonts w:hint="eastAsia" w:ascii="仿宋" w:hAnsi="仿宋" w:eastAsia="仿宋" w:cs="仿宋"/>
          <w:spacing w:val="11"/>
          <w:sz w:val="28"/>
          <w:szCs w:val="28"/>
          <w:highlight w:val="none"/>
        </w:rPr>
        <w:t>(</w:t>
      </w:r>
      <w:r>
        <w:rPr>
          <w:rFonts w:hint="eastAsia" w:ascii="仿宋" w:hAnsi="仿宋" w:eastAsia="仿宋" w:cs="仿宋"/>
          <w:spacing w:val="10"/>
          <w:sz w:val="28"/>
          <w:szCs w:val="28"/>
          <w:highlight w:val="none"/>
        </w:rPr>
        <w:t>五)绩效评价工作过程</w:t>
      </w:r>
      <w:r>
        <w:rPr>
          <w:rFonts w:hint="eastAsia" w:ascii="仿宋" w:hAnsi="仿宋" w:eastAsia="仿宋" w:cs="仿宋"/>
          <w:sz w:val="28"/>
          <w:szCs w:val="28"/>
          <w:highlight w:val="none"/>
        </w:rPr>
        <w:tab/>
      </w:r>
      <w:r>
        <w:rPr>
          <w:rFonts w:hint="eastAsia" w:ascii="仿宋" w:hAnsi="仿宋" w:eastAsia="仿宋" w:cs="仿宋"/>
          <w:spacing w:val="10"/>
          <w:sz w:val="28"/>
          <w:szCs w:val="28"/>
          <w:highlight w:val="none"/>
        </w:rPr>
        <w:t>6</w:t>
      </w:r>
      <w:r>
        <w:rPr>
          <w:rFonts w:hint="eastAsia" w:ascii="仿宋" w:hAnsi="仿宋" w:eastAsia="仿宋" w:cs="仿宋"/>
          <w:spacing w:val="10"/>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6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"_bookmark17" </w:instrText>
      </w:r>
      <w:r>
        <w:rPr>
          <w:rFonts w:hint="eastAsia" w:ascii="仿宋" w:hAnsi="仿宋" w:eastAsia="仿宋" w:cs="仿宋"/>
          <w:sz w:val="28"/>
          <w:szCs w:val="28"/>
          <w:highlight w:val="none"/>
        </w:rPr>
        <w:fldChar w:fldCharType="separate"/>
      </w:r>
      <w:r>
        <w:rPr>
          <w:rFonts w:hint="eastAsia" w:ascii="仿宋" w:hAnsi="仿宋" w:eastAsia="仿宋" w:cs="仿宋"/>
          <w:spacing w:val="2"/>
          <w:sz w:val="28"/>
          <w:szCs w:val="28"/>
          <w:highlight w:val="none"/>
        </w:rPr>
        <w:t>1.前期准备阶段</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9"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"_bookmark18" </w:instrText>
      </w:r>
      <w:r>
        <w:rPr>
          <w:rFonts w:hint="eastAsia" w:ascii="仿宋" w:hAnsi="仿宋" w:eastAsia="仿宋" w:cs="仿宋"/>
          <w:sz w:val="28"/>
          <w:szCs w:val="28"/>
          <w:highlight w:val="none"/>
        </w:rPr>
        <w:fldChar w:fldCharType="separate"/>
      </w:r>
      <w:r>
        <w:rPr>
          <w:rFonts w:hint="eastAsia" w:ascii="仿宋" w:hAnsi="仿宋" w:eastAsia="仿宋" w:cs="仿宋"/>
          <w:spacing w:val="6"/>
          <w:sz w:val="28"/>
          <w:szCs w:val="28"/>
          <w:highlight w:val="none"/>
        </w:rPr>
        <w:t>2</w:t>
      </w:r>
      <w:r>
        <w:rPr>
          <w:rFonts w:hint="eastAsia" w:ascii="仿宋" w:hAnsi="仿宋" w:eastAsia="仿宋" w:cs="仿宋"/>
          <w:spacing w:val="4"/>
          <w:sz w:val="28"/>
          <w:szCs w:val="28"/>
          <w:highlight w:val="none"/>
        </w:rPr>
        <w:t>.组织实施阶段</w:t>
      </w:r>
      <w:r>
        <w:rPr>
          <w:rFonts w:hint="eastAsia" w:ascii="仿宋" w:hAnsi="仿宋" w:eastAsia="仿宋" w:cs="仿宋"/>
          <w:sz w:val="28"/>
          <w:szCs w:val="28"/>
          <w:highlight w:val="none"/>
        </w:rPr>
        <w:tab/>
      </w:r>
      <w:r>
        <w:rPr>
          <w:rFonts w:hint="eastAsia" w:ascii="仿宋" w:hAnsi="仿宋" w:eastAsia="仿宋" w:cs="仿宋"/>
          <w:spacing w:val="4"/>
          <w:sz w:val="28"/>
          <w:szCs w:val="28"/>
          <w:highlight w:val="none"/>
        </w:rPr>
        <w:t>7</w:t>
      </w:r>
      <w:r>
        <w:rPr>
          <w:rFonts w:hint="eastAsia" w:ascii="仿宋" w:hAnsi="仿宋" w:eastAsia="仿宋" w:cs="仿宋"/>
          <w:spacing w:val="4"/>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38"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"_bookmark20"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lang w:val="en-US" w:eastAsia="zh-CN"/>
        </w:rPr>
        <w:t>3</w:t>
      </w:r>
      <w:r>
        <w:rPr>
          <w:rFonts w:hint="eastAsia" w:ascii="仿宋" w:hAnsi="仿宋" w:eastAsia="仿宋" w:cs="仿宋"/>
          <w:spacing w:val="4"/>
          <w:sz w:val="28"/>
          <w:szCs w:val="28"/>
          <w:highlight w:val="none"/>
        </w:rPr>
        <w:t>.</w:t>
      </w:r>
      <w:r>
        <w:rPr>
          <w:rFonts w:hint="eastAsia" w:ascii="仿宋" w:hAnsi="仿宋" w:eastAsia="仿宋" w:cs="仿宋"/>
          <w:spacing w:val="2"/>
          <w:sz w:val="28"/>
          <w:szCs w:val="28"/>
          <w:highlight w:val="none"/>
        </w:rPr>
        <w:t>提交报告</w:t>
      </w:r>
      <w:r>
        <w:rPr>
          <w:rFonts w:hint="eastAsia" w:ascii="仿宋" w:hAnsi="仿宋" w:eastAsia="仿宋" w:cs="仿宋"/>
          <w:sz w:val="28"/>
          <w:szCs w:val="28"/>
          <w:highlight w:val="none"/>
        </w:rPr>
        <w:tab/>
      </w:r>
      <w:r>
        <w:rPr>
          <w:rFonts w:hint="eastAsia" w:ascii="仿宋" w:hAnsi="仿宋" w:eastAsia="仿宋" w:cs="仿宋"/>
          <w:spacing w:val="2"/>
          <w:sz w:val="28"/>
          <w:szCs w:val="28"/>
          <w:highlight w:val="none"/>
          <w:lang w:val="en-US" w:eastAsia="zh-CN"/>
        </w:rPr>
        <w:t>7</w:t>
      </w:r>
      <w:r>
        <w:rPr>
          <w:rFonts w:hint="eastAsia" w:ascii="仿宋" w:hAnsi="仿宋" w:eastAsia="仿宋" w:cs="仿宋"/>
          <w:spacing w:val="2"/>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27"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"_bookmark21" </w:instrText>
      </w:r>
      <w:r>
        <w:rPr>
          <w:rFonts w:hint="eastAsia" w:ascii="仿宋" w:hAnsi="仿宋" w:eastAsia="仿宋" w:cs="仿宋"/>
          <w:sz w:val="28"/>
          <w:szCs w:val="28"/>
          <w:highlight w:val="none"/>
        </w:rPr>
        <w:fldChar w:fldCharType="separate"/>
      </w:r>
      <w:r>
        <w:rPr>
          <w:rFonts w:hint="eastAsia" w:ascii="仿宋" w:hAnsi="仿宋" w:eastAsia="仿宋" w:cs="仿宋"/>
          <w:spacing w:val="-5"/>
          <w:sz w:val="28"/>
          <w:szCs w:val="28"/>
          <w:highlight w:val="none"/>
        </w:rPr>
        <w:t>三、综合评价情况及评价结论</w:t>
      </w:r>
      <w:r>
        <w:rPr>
          <w:rFonts w:hint="eastAsia" w:ascii="仿宋" w:hAnsi="仿宋" w:eastAsia="仿宋" w:cs="仿宋"/>
          <w:sz w:val="28"/>
          <w:szCs w:val="28"/>
          <w:highlight w:val="none"/>
        </w:rPr>
        <w:tab/>
      </w:r>
      <w:r>
        <w:rPr>
          <w:rFonts w:hint="eastAsia" w:ascii="仿宋" w:hAnsi="仿宋" w:eastAsia="仿宋" w:cs="仿宋"/>
          <w:spacing w:val="-3"/>
          <w:sz w:val="28"/>
          <w:szCs w:val="28"/>
          <w:highlight w:val="none"/>
          <w:lang w:val="en-US" w:eastAsia="zh-CN"/>
        </w:rPr>
        <w:t>7</w:t>
      </w:r>
      <w:r>
        <w:rPr>
          <w:rFonts w:hint="eastAsia" w:ascii="仿宋" w:hAnsi="仿宋" w:eastAsia="仿宋" w:cs="仿宋"/>
          <w:spacing w:val="-3"/>
          <w:sz w:val="28"/>
          <w:szCs w:val="28"/>
          <w:highlight w:val="none"/>
        </w:rPr>
        <w:fldChar w:fldCharType="end"/>
      </w:r>
    </w:p>
    <w:p>
      <w:pPr>
        <w:keepNext w:val="0"/>
        <w:keepLines w:val="0"/>
        <w:pageBreakBefore w:val="0"/>
        <w:widowControl/>
        <w:tabs>
          <w:tab w:val="right" w:leader="dot" w:pos="8692"/>
        </w:tabs>
        <w:kinsoku w:val="0"/>
        <w:wordWrap/>
        <w:overflowPunct/>
        <w:topLinePunct w:val="0"/>
        <w:autoSpaceDE w:val="0"/>
        <w:autoSpaceDN w:val="0"/>
        <w:bidi w:val="0"/>
        <w:adjustRightInd w:val="0"/>
        <w:snapToGrid w:val="0"/>
        <w:spacing w:line="400" w:lineRule="exact"/>
        <w:ind w:left="35"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"_bookmark22" </w:instrText>
      </w:r>
      <w:r>
        <w:rPr>
          <w:rFonts w:hint="eastAsia" w:ascii="仿宋" w:hAnsi="仿宋" w:eastAsia="仿宋" w:cs="仿宋"/>
          <w:sz w:val="28"/>
          <w:szCs w:val="28"/>
          <w:highlight w:val="none"/>
        </w:rPr>
        <w:fldChar w:fldCharType="separate"/>
      </w:r>
      <w:r>
        <w:rPr>
          <w:rFonts w:hint="eastAsia" w:ascii="仿宋" w:hAnsi="仿宋" w:eastAsia="仿宋" w:cs="仿宋"/>
          <w:spacing w:val="-12"/>
          <w:sz w:val="28"/>
          <w:szCs w:val="28"/>
          <w:highlight w:val="none"/>
        </w:rPr>
        <w:t>四</w:t>
      </w:r>
      <w:r>
        <w:rPr>
          <w:rFonts w:hint="eastAsia" w:ascii="仿宋" w:hAnsi="仿宋" w:eastAsia="仿宋" w:cs="仿宋"/>
          <w:spacing w:val="-8"/>
          <w:sz w:val="28"/>
          <w:szCs w:val="28"/>
          <w:highlight w:val="none"/>
        </w:rPr>
        <w:t>、</w:t>
      </w:r>
      <w:r>
        <w:rPr>
          <w:rFonts w:hint="eastAsia" w:ascii="仿宋" w:hAnsi="仿宋" w:eastAsia="仿宋" w:cs="仿宋"/>
          <w:spacing w:val="-6"/>
          <w:sz w:val="28"/>
          <w:szCs w:val="28"/>
          <w:highlight w:val="none"/>
        </w:rPr>
        <w:t>绩效评价指标分析</w:t>
      </w:r>
      <w:r>
        <w:rPr>
          <w:rFonts w:hint="eastAsia" w:ascii="仿宋" w:hAnsi="仿宋" w:eastAsia="仿宋" w:cs="仿宋"/>
          <w:sz w:val="28"/>
          <w:szCs w:val="28"/>
          <w:highlight w:val="none"/>
        </w:rPr>
        <w:tab/>
      </w:r>
      <w:r>
        <w:rPr>
          <w:rFonts w:hint="eastAsia" w:ascii="仿宋" w:hAnsi="仿宋" w:eastAsia="仿宋" w:cs="仿宋"/>
          <w:spacing w:val="-6"/>
          <w:sz w:val="28"/>
          <w:szCs w:val="28"/>
          <w:highlight w:val="none"/>
          <w:lang w:val="en-US" w:eastAsia="zh-CN"/>
        </w:rPr>
        <w:t>8</w:t>
      </w:r>
      <w:r>
        <w:rPr>
          <w:rFonts w:hint="eastAsia" w:ascii="仿宋" w:hAnsi="仿宋" w:eastAsia="仿宋" w:cs="仿宋"/>
          <w:spacing w:val="-6"/>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"_bookmark25" </w:instrText>
      </w:r>
      <w:r>
        <w:rPr>
          <w:rFonts w:hint="eastAsia" w:ascii="仿宋" w:hAnsi="仿宋" w:eastAsia="仿宋" w:cs="仿宋"/>
          <w:sz w:val="28"/>
          <w:szCs w:val="28"/>
          <w:highlight w:val="none"/>
        </w:rPr>
        <w:fldChar w:fldCharType="separate"/>
      </w:r>
      <w:r>
        <w:rPr>
          <w:rFonts w:hint="eastAsia" w:ascii="仿宋" w:hAnsi="仿宋" w:eastAsia="仿宋" w:cs="仿宋"/>
          <w:spacing w:val="11"/>
          <w:sz w:val="28"/>
          <w:szCs w:val="28"/>
          <w:highlight w:val="none"/>
        </w:rPr>
        <w:t>(</w:t>
      </w:r>
      <w:r>
        <w:rPr>
          <w:rFonts w:hint="eastAsia" w:ascii="仿宋" w:hAnsi="仿宋" w:eastAsia="仿宋" w:cs="仿宋"/>
          <w:spacing w:val="11"/>
          <w:sz w:val="28"/>
          <w:szCs w:val="28"/>
          <w:highlight w:val="none"/>
          <w:lang w:eastAsia="zh-CN"/>
        </w:rPr>
        <w:t>一</w:t>
      </w:r>
      <w:r>
        <w:rPr>
          <w:rFonts w:hint="eastAsia" w:ascii="仿宋" w:hAnsi="仿宋" w:eastAsia="仿宋" w:cs="仿宋"/>
          <w:spacing w:val="11"/>
          <w:sz w:val="28"/>
          <w:szCs w:val="28"/>
          <w:highlight w:val="none"/>
        </w:rPr>
        <w:t>)项目产出情况</w:t>
      </w:r>
      <w:r>
        <w:rPr>
          <w:rFonts w:hint="eastAsia" w:ascii="仿宋" w:hAnsi="仿宋" w:eastAsia="仿宋" w:cs="仿宋"/>
          <w:sz w:val="28"/>
          <w:szCs w:val="28"/>
          <w:highlight w:val="none"/>
        </w:rPr>
        <w:tab/>
      </w:r>
      <w:r>
        <w:rPr>
          <w:rFonts w:hint="eastAsia" w:ascii="仿宋" w:hAnsi="仿宋" w:eastAsia="仿宋" w:cs="仿宋"/>
          <w:spacing w:val="11"/>
          <w:sz w:val="28"/>
          <w:szCs w:val="28"/>
          <w:highlight w:val="none"/>
          <w:lang w:val="en-US" w:eastAsia="zh-CN"/>
        </w:rPr>
        <w:t>8</w:t>
      </w:r>
      <w:r>
        <w:rPr>
          <w:rFonts w:hint="eastAsia" w:ascii="仿宋" w:hAnsi="仿宋" w:eastAsia="仿宋" w:cs="仿宋"/>
          <w:spacing w:val="8"/>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"_bookmark26" </w:instrText>
      </w:r>
      <w:r>
        <w:rPr>
          <w:rFonts w:hint="eastAsia" w:ascii="仿宋" w:hAnsi="仿宋" w:eastAsia="仿宋" w:cs="仿宋"/>
          <w:sz w:val="28"/>
          <w:szCs w:val="28"/>
          <w:highlight w:val="none"/>
        </w:rPr>
        <w:fldChar w:fldCharType="separate"/>
      </w:r>
      <w:r>
        <w:rPr>
          <w:rFonts w:hint="eastAsia" w:ascii="仿宋" w:hAnsi="仿宋" w:eastAsia="仿宋" w:cs="仿宋"/>
          <w:spacing w:val="11"/>
          <w:sz w:val="28"/>
          <w:szCs w:val="28"/>
          <w:highlight w:val="none"/>
        </w:rPr>
        <w:t>(</w:t>
      </w:r>
      <w:r>
        <w:rPr>
          <w:rFonts w:hint="eastAsia" w:ascii="仿宋" w:hAnsi="仿宋" w:eastAsia="仿宋" w:cs="仿宋"/>
          <w:spacing w:val="11"/>
          <w:sz w:val="28"/>
          <w:szCs w:val="28"/>
          <w:highlight w:val="none"/>
          <w:lang w:eastAsia="zh-CN"/>
        </w:rPr>
        <w:t>二</w:t>
      </w:r>
      <w:r>
        <w:rPr>
          <w:rFonts w:hint="eastAsia" w:ascii="仿宋" w:hAnsi="仿宋" w:eastAsia="仿宋" w:cs="仿宋"/>
          <w:spacing w:val="11"/>
          <w:sz w:val="28"/>
          <w:szCs w:val="28"/>
          <w:highlight w:val="none"/>
        </w:rPr>
        <w:t>)项目效益情况</w:t>
      </w:r>
      <w:r>
        <w:rPr>
          <w:rFonts w:hint="eastAsia" w:ascii="仿宋" w:hAnsi="仿宋" w:eastAsia="仿宋" w:cs="仿宋"/>
          <w:sz w:val="28"/>
          <w:szCs w:val="28"/>
          <w:highlight w:val="none"/>
        </w:rPr>
        <w:tab/>
      </w:r>
      <w:r>
        <w:rPr>
          <w:rFonts w:hint="eastAsia" w:ascii="仿宋" w:hAnsi="仿宋" w:eastAsia="仿宋" w:cs="仿宋"/>
          <w:spacing w:val="11"/>
          <w:sz w:val="28"/>
          <w:szCs w:val="28"/>
          <w:highlight w:val="none"/>
          <w:lang w:val="en-US" w:eastAsia="zh-CN"/>
        </w:rPr>
        <w:t>9</w:t>
      </w:r>
      <w:r>
        <w:rPr>
          <w:rFonts w:hint="eastAsia" w:ascii="仿宋" w:hAnsi="仿宋" w:eastAsia="仿宋" w:cs="仿宋"/>
          <w:spacing w:val="8"/>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"_bookmark27" </w:instrText>
      </w:r>
      <w:r>
        <w:rPr>
          <w:rFonts w:hint="eastAsia" w:ascii="仿宋" w:hAnsi="仿宋" w:eastAsia="仿宋" w:cs="仿宋"/>
          <w:sz w:val="28"/>
          <w:szCs w:val="28"/>
          <w:highlight w:val="none"/>
        </w:rPr>
        <w:fldChar w:fldCharType="separate"/>
      </w:r>
      <w:r>
        <w:rPr>
          <w:rFonts w:hint="eastAsia" w:ascii="仿宋" w:hAnsi="仿宋" w:eastAsia="仿宋" w:cs="仿宋"/>
          <w:spacing w:val="-6"/>
          <w:sz w:val="28"/>
          <w:szCs w:val="28"/>
          <w:highlight w:val="none"/>
        </w:rPr>
        <w:t>五、</w:t>
      </w:r>
      <w:r>
        <w:rPr>
          <w:rFonts w:hint="eastAsia" w:ascii="仿宋" w:hAnsi="仿宋" w:eastAsia="仿宋" w:cs="仿宋"/>
          <w:spacing w:val="-3"/>
          <w:sz w:val="28"/>
          <w:szCs w:val="28"/>
          <w:highlight w:val="none"/>
        </w:rPr>
        <w:t>主要经验及做法、存在的问题及原因分析</w:t>
      </w:r>
      <w:r>
        <w:rPr>
          <w:rFonts w:hint="eastAsia" w:ascii="仿宋" w:hAnsi="仿宋" w:eastAsia="仿宋" w:cs="仿宋"/>
          <w:sz w:val="28"/>
          <w:szCs w:val="28"/>
          <w:highlight w:val="none"/>
        </w:rPr>
        <w:tab/>
      </w:r>
      <w:r>
        <w:rPr>
          <w:rFonts w:hint="eastAsia" w:ascii="仿宋" w:hAnsi="仿宋" w:eastAsia="仿宋" w:cs="仿宋"/>
          <w:spacing w:val="-3"/>
          <w:sz w:val="28"/>
          <w:szCs w:val="28"/>
          <w:highlight w:val="none"/>
        </w:rPr>
        <w:t>1</w:t>
      </w:r>
      <w:r>
        <w:rPr>
          <w:rFonts w:hint="eastAsia" w:ascii="仿宋" w:hAnsi="仿宋" w:eastAsia="仿宋" w:cs="仿宋"/>
          <w:spacing w:val="-3"/>
          <w:sz w:val="28"/>
          <w:szCs w:val="28"/>
          <w:highlight w:val="none"/>
          <w:lang w:val="en-US" w:eastAsia="zh-CN"/>
        </w:rPr>
        <w:t>0</w:t>
      </w:r>
      <w:r>
        <w:rPr>
          <w:rFonts w:hint="eastAsia" w:ascii="仿宋" w:hAnsi="仿宋" w:eastAsia="仿宋" w:cs="仿宋"/>
          <w:spacing w:val="-3"/>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"_bookmark28" </w:instrText>
      </w:r>
      <w:r>
        <w:rPr>
          <w:rFonts w:hint="eastAsia" w:ascii="仿宋" w:hAnsi="仿宋" w:eastAsia="仿宋" w:cs="仿宋"/>
          <w:sz w:val="28"/>
          <w:szCs w:val="28"/>
          <w:highlight w:val="none"/>
        </w:rPr>
        <w:fldChar w:fldCharType="separate"/>
      </w:r>
      <w:r>
        <w:rPr>
          <w:rFonts w:hint="eastAsia" w:ascii="仿宋" w:hAnsi="仿宋" w:eastAsia="仿宋" w:cs="仿宋"/>
          <w:spacing w:val="12"/>
          <w:sz w:val="28"/>
          <w:szCs w:val="28"/>
          <w:highlight w:val="none"/>
        </w:rPr>
        <w:t>(</w:t>
      </w:r>
      <w:r>
        <w:rPr>
          <w:rFonts w:hint="eastAsia" w:ascii="仿宋" w:hAnsi="仿宋" w:eastAsia="仿宋" w:cs="仿宋"/>
          <w:spacing w:val="10"/>
          <w:sz w:val="28"/>
          <w:szCs w:val="28"/>
          <w:highlight w:val="none"/>
        </w:rPr>
        <w:t>一)主要经验及做法</w:t>
      </w:r>
      <w:r>
        <w:rPr>
          <w:rFonts w:hint="eastAsia" w:ascii="仿宋" w:hAnsi="仿宋" w:eastAsia="仿宋" w:cs="仿宋"/>
          <w:sz w:val="28"/>
          <w:szCs w:val="28"/>
          <w:highlight w:val="none"/>
        </w:rPr>
        <w:tab/>
      </w:r>
      <w:r>
        <w:rPr>
          <w:rFonts w:hint="eastAsia" w:ascii="仿宋" w:hAnsi="仿宋" w:eastAsia="仿宋" w:cs="仿宋"/>
          <w:spacing w:val="10"/>
          <w:sz w:val="28"/>
          <w:szCs w:val="28"/>
          <w:highlight w:val="none"/>
        </w:rPr>
        <w:t>1</w:t>
      </w:r>
      <w:r>
        <w:rPr>
          <w:rFonts w:hint="eastAsia" w:ascii="仿宋" w:hAnsi="仿宋" w:eastAsia="仿宋" w:cs="仿宋"/>
          <w:spacing w:val="10"/>
          <w:sz w:val="28"/>
          <w:szCs w:val="28"/>
          <w:highlight w:val="none"/>
          <w:lang w:val="en-US" w:eastAsia="zh-CN"/>
        </w:rPr>
        <w:t>0</w:t>
      </w:r>
      <w:r>
        <w:rPr>
          <w:rFonts w:hint="eastAsia" w:ascii="仿宋" w:hAnsi="仿宋" w:eastAsia="仿宋" w:cs="仿宋"/>
          <w:spacing w:val="10"/>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58"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"_bookmark29" </w:instrText>
      </w:r>
      <w:r>
        <w:rPr>
          <w:rFonts w:hint="eastAsia" w:ascii="仿宋" w:hAnsi="仿宋" w:eastAsia="仿宋" w:cs="仿宋"/>
          <w:sz w:val="28"/>
          <w:szCs w:val="28"/>
          <w:highlight w:val="none"/>
        </w:rPr>
        <w:fldChar w:fldCharType="separate"/>
      </w:r>
      <w:r>
        <w:rPr>
          <w:rFonts w:hint="eastAsia" w:ascii="仿宋" w:hAnsi="仿宋" w:eastAsia="仿宋" w:cs="仿宋"/>
          <w:spacing w:val="12"/>
          <w:sz w:val="28"/>
          <w:szCs w:val="28"/>
          <w:highlight w:val="none"/>
        </w:rPr>
        <w:t>(</w:t>
      </w:r>
      <w:r>
        <w:rPr>
          <w:rFonts w:hint="eastAsia" w:ascii="仿宋" w:hAnsi="仿宋" w:eastAsia="仿宋" w:cs="仿宋"/>
          <w:spacing w:val="8"/>
          <w:sz w:val="28"/>
          <w:szCs w:val="28"/>
          <w:highlight w:val="none"/>
        </w:rPr>
        <w:t>二)存在的问题及原因分析</w:t>
      </w:r>
      <w:r>
        <w:rPr>
          <w:rFonts w:hint="eastAsia" w:ascii="仿宋" w:hAnsi="仿宋" w:eastAsia="仿宋" w:cs="仿宋"/>
          <w:sz w:val="28"/>
          <w:szCs w:val="28"/>
          <w:highlight w:val="none"/>
        </w:rPr>
        <w:tab/>
      </w: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val="en-US" w:eastAsia="zh-CN"/>
        </w:rPr>
        <w:t>1</w:t>
      </w:r>
      <w:r>
        <w:rPr>
          <w:rFonts w:hint="eastAsia" w:ascii="仿宋" w:hAnsi="仿宋" w:eastAsia="仿宋" w:cs="仿宋"/>
          <w:spacing w:val="8"/>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9" w:firstLine="280" w:firstLineChars="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"_bookmark30" </w:instrText>
      </w:r>
      <w:r>
        <w:rPr>
          <w:rFonts w:hint="eastAsia" w:ascii="仿宋" w:hAnsi="仿宋" w:eastAsia="仿宋" w:cs="仿宋"/>
          <w:sz w:val="28"/>
          <w:szCs w:val="28"/>
          <w:highlight w:val="none"/>
        </w:rPr>
        <w:fldChar w:fldCharType="separate"/>
      </w:r>
      <w:r>
        <w:rPr>
          <w:rFonts w:hint="eastAsia" w:ascii="仿宋" w:hAnsi="仿宋" w:eastAsia="仿宋" w:cs="仿宋"/>
          <w:spacing w:val="-9"/>
          <w:sz w:val="28"/>
          <w:szCs w:val="28"/>
          <w:highlight w:val="none"/>
        </w:rPr>
        <w:t>六</w:t>
      </w:r>
      <w:r>
        <w:rPr>
          <w:rFonts w:hint="eastAsia" w:ascii="仿宋" w:hAnsi="仿宋" w:eastAsia="仿宋" w:cs="仿宋"/>
          <w:spacing w:val="-8"/>
          <w:sz w:val="28"/>
          <w:szCs w:val="28"/>
          <w:highlight w:val="none"/>
        </w:rPr>
        <w:t>、有关建议</w:t>
      </w:r>
      <w:r>
        <w:rPr>
          <w:rFonts w:hint="eastAsia" w:ascii="仿宋" w:hAnsi="仿宋" w:eastAsia="仿宋" w:cs="仿宋"/>
          <w:sz w:val="28"/>
          <w:szCs w:val="28"/>
          <w:highlight w:val="none"/>
        </w:rPr>
        <w:tab/>
      </w: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val="en-US" w:eastAsia="zh-CN"/>
        </w:rPr>
        <w:t>1</w:t>
      </w:r>
      <w:r>
        <w:rPr>
          <w:rFonts w:hint="eastAsia" w:ascii="仿宋" w:hAnsi="仿宋" w:eastAsia="仿宋" w:cs="仿宋"/>
          <w:spacing w:val="-8"/>
          <w:sz w:val="28"/>
          <w:szCs w:val="28"/>
          <w:highlight w:val="none"/>
        </w:rPr>
        <w:fldChar w:fldCharType="end"/>
      </w:r>
    </w:p>
    <w:p>
      <w:pPr>
        <w:keepNext w:val="0"/>
        <w:keepLines w:val="0"/>
        <w:pageBreakBefore w:val="0"/>
        <w:widowControl/>
        <w:tabs>
          <w:tab w:val="right" w:leader="dot" w:pos="8695"/>
        </w:tabs>
        <w:kinsoku w:val="0"/>
        <w:wordWrap/>
        <w:overflowPunct/>
        <w:topLinePunct w:val="0"/>
        <w:autoSpaceDE w:val="0"/>
        <w:autoSpaceDN w:val="0"/>
        <w:bidi w:val="0"/>
        <w:adjustRightInd w:val="0"/>
        <w:snapToGrid w:val="0"/>
        <w:spacing w:line="400" w:lineRule="exact"/>
        <w:ind w:left="29" w:firstLine="262" w:firstLineChars="100"/>
        <w:jc w:val="both"/>
        <w:textAlignment w:val="baseline"/>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rPr>
        <w:fldChar w:fldCharType="begin"/>
      </w:r>
      <w:r>
        <w:rPr>
          <w:rFonts w:hint="eastAsia" w:ascii="仿宋" w:hAnsi="仿宋" w:eastAsia="仿宋" w:cs="仿宋"/>
          <w:spacing w:val="-9"/>
          <w:sz w:val="28"/>
          <w:szCs w:val="28"/>
          <w:highlight w:val="none"/>
        </w:rPr>
        <w:instrText xml:space="preserve"> HYPERLINK \l "_bookmark31" </w:instrText>
      </w:r>
      <w:r>
        <w:rPr>
          <w:rFonts w:hint="eastAsia" w:ascii="仿宋" w:hAnsi="仿宋" w:eastAsia="仿宋" w:cs="仿宋"/>
          <w:spacing w:val="-9"/>
          <w:sz w:val="28"/>
          <w:szCs w:val="28"/>
          <w:highlight w:val="none"/>
        </w:rPr>
        <w:fldChar w:fldCharType="separate"/>
      </w:r>
      <w:r>
        <w:rPr>
          <w:rFonts w:hint="eastAsia" w:ascii="仿宋" w:hAnsi="仿宋" w:eastAsia="仿宋" w:cs="仿宋"/>
          <w:spacing w:val="-9"/>
          <w:sz w:val="28"/>
          <w:szCs w:val="28"/>
          <w:highlight w:val="none"/>
        </w:rPr>
        <w:t>七、其他需要说明的事项</w:t>
      </w:r>
      <w:r>
        <w:rPr>
          <w:rFonts w:hint="eastAsia" w:ascii="仿宋" w:hAnsi="仿宋" w:eastAsia="仿宋" w:cs="仿宋"/>
          <w:spacing w:val="-9"/>
          <w:sz w:val="28"/>
          <w:szCs w:val="28"/>
          <w:highlight w:val="none"/>
        </w:rPr>
        <w:tab/>
      </w:r>
      <w:r>
        <w:rPr>
          <w:rFonts w:hint="eastAsia" w:ascii="仿宋" w:hAnsi="仿宋" w:eastAsia="仿宋" w:cs="仿宋"/>
          <w:spacing w:val="-9"/>
          <w:sz w:val="28"/>
          <w:szCs w:val="28"/>
          <w:highlight w:val="none"/>
          <w:lang w:val="en-US" w:eastAsia="zh-CN"/>
        </w:rPr>
        <w:t>1</w:t>
      </w:r>
      <w:r>
        <w:rPr>
          <w:rFonts w:hint="eastAsia" w:ascii="仿宋" w:hAnsi="仿宋" w:eastAsia="仿宋" w:cs="仿宋"/>
          <w:spacing w:val="-9"/>
          <w:sz w:val="28"/>
          <w:szCs w:val="28"/>
          <w:highlight w:val="none"/>
        </w:rPr>
        <w:fldChar w:fldCharType="end"/>
      </w:r>
      <w:r>
        <w:rPr>
          <w:rFonts w:hint="eastAsia" w:ascii="仿宋" w:hAnsi="仿宋" w:eastAsia="仿宋" w:cs="仿宋"/>
          <w:spacing w:val="-9"/>
          <w:sz w:val="28"/>
          <w:szCs w:val="28"/>
          <w:highlight w:val="none"/>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612" w:rightChars="0"/>
        <w:jc w:val="both"/>
        <w:rPr>
          <w:rFonts w:ascii="宋体" w:hAnsi="宋体" w:eastAsia="宋体" w:cs="宋体"/>
          <w:spacing w:val="11"/>
          <w:sz w:val="43"/>
          <w:szCs w:val="43"/>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7" w:beforeLines="50" w:line="600" w:lineRule="exact"/>
        <w:ind w:left="1050" w:leftChars="500" w:right="1050" w:rightChars="500"/>
        <w:jc w:val="center"/>
        <w:textAlignment w:val="baseline"/>
        <w:outlineLvl w:val="5"/>
        <w:rPr>
          <w:rFonts w:hint="eastAsia" w:ascii="宋体" w:hAnsi="宋体" w:eastAsia="宋体" w:cs="宋体"/>
          <w:spacing w:val="0"/>
          <w:kern w:val="21"/>
          <w:sz w:val="43"/>
          <w:szCs w:val="43"/>
          <w:highlight w:val="none"/>
          <w:u w:val="single"/>
          <w:lang w:eastAsia="zh-CN"/>
        </w:rPr>
        <w:sectPr>
          <w:headerReference r:id="rId4" w:type="default"/>
          <w:pgSz w:w="11906" w:h="16838"/>
          <w:pgMar w:top="2098" w:right="1474" w:bottom="1984" w:left="1587" w:header="0" w:footer="1587" w:gutter="0"/>
          <w:pgNumType w:fmt="numberInDash" w:start="1"/>
          <w:cols w:space="0" w:num="1"/>
          <w:docGrid w:type="lines" w:linePitch="315" w:charSpace="0"/>
        </w:sectPr>
      </w:pPr>
    </w:p>
    <w:p>
      <w:pPr>
        <w:pStyle w:val="25"/>
        <w:keepNext w:val="0"/>
        <w:keepLines w:val="0"/>
        <w:pageBreakBefore w:val="0"/>
        <w:widowControl w:val="0"/>
        <w:tabs>
          <w:tab w:val="left" w:pos="3060"/>
          <w:tab w:val="left" w:pos="5040"/>
        </w:tabs>
        <w:kinsoku/>
        <w:wordWrap/>
        <w:overflowPunct/>
        <w:topLinePunct w:val="0"/>
        <w:autoSpaceDE/>
        <w:autoSpaceDN/>
        <w:bidi w:val="0"/>
        <w:adjustRightInd/>
        <w:snapToGrid/>
        <w:spacing w:before="0" w:beforeLines="0" w:line="600" w:lineRule="exact"/>
        <w:ind w:left="0" w:leftChars="0" w:right="0" w:rightChars="0" w:firstLine="0" w:firstLineChars="0"/>
        <w:jc w:val="center"/>
        <w:textAlignment w:val="auto"/>
        <w:rPr>
          <w:rFonts w:hint="eastAsia" w:ascii="仿宋" w:hAnsi="仿宋" w:eastAsia="仿宋" w:cs="仿宋"/>
          <w:snapToGrid/>
          <w:color w:val="auto"/>
          <w:kern w:val="2"/>
          <w:sz w:val="44"/>
          <w:szCs w:val="44"/>
          <w:highlight w:val="none"/>
          <w:lang w:val="en-US" w:eastAsia="zh-CN" w:bidi="ar-SA"/>
        </w:rPr>
      </w:pPr>
      <w:r>
        <w:rPr>
          <w:rFonts w:hint="eastAsia" w:ascii="仿宋" w:hAnsi="仿宋" w:eastAsia="仿宋" w:cs="仿宋"/>
          <w:snapToGrid/>
          <w:color w:val="auto"/>
          <w:kern w:val="2"/>
          <w:sz w:val="44"/>
          <w:szCs w:val="44"/>
          <w:highlight w:val="none"/>
          <w:lang w:val="en-US" w:eastAsia="zh-CN" w:bidi="ar-SA"/>
        </w:rPr>
        <w:t>大河乡龙源村肥羊养殖园区</w:t>
      </w:r>
    </w:p>
    <w:p>
      <w:pPr>
        <w:pStyle w:val="25"/>
        <w:keepNext w:val="0"/>
        <w:keepLines w:val="0"/>
        <w:pageBreakBefore w:val="0"/>
        <w:widowControl w:val="0"/>
        <w:tabs>
          <w:tab w:val="left" w:pos="3060"/>
          <w:tab w:val="left" w:pos="5040"/>
        </w:tabs>
        <w:kinsoku/>
        <w:wordWrap/>
        <w:overflowPunct/>
        <w:topLinePunct w:val="0"/>
        <w:autoSpaceDE/>
        <w:autoSpaceDN/>
        <w:bidi w:val="0"/>
        <w:adjustRightInd/>
        <w:snapToGrid/>
        <w:spacing w:before="0" w:beforeLines="0" w:line="600" w:lineRule="exact"/>
        <w:ind w:left="0" w:leftChars="0" w:right="0" w:rightChars="0" w:firstLine="0" w:firstLineChars="0"/>
        <w:jc w:val="center"/>
        <w:textAlignment w:val="auto"/>
        <w:rPr>
          <w:rFonts w:hint="eastAsia" w:ascii="仿宋" w:hAnsi="仿宋" w:eastAsia="仿宋" w:cs="仿宋"/>
          <w:snapToGrid/>
          <w:color w:val="auto"/>
          <w:kern w:val="2"/>
          <w:sz w:val="44"/>
          <w:szCs w:val="44"/>
          <w:highlight w:val="none"/>
          <w:lang w:val="en-US" w:eastAsia="zh-CN" w:bidi="ar-SA"/>
        </w:rPr>
      </w:pPr>
      <w:r>
        <w:rPr>
          <w:rFonts w:hint="eastAsia" w:ascii="仿宋" w:hAnsi="仿宋" w:eastAsia="仿宋" w:cs="仿宋"/>
          <w:snapToGrid/>
          <w:color w:val="auto"/>
          <w:kern w:val="2"/>
          <w:sz w:val="44"/>
          <w:szCs w:val="44"/>
          <w:highlight w:val="none"/>
          <w:lang w:val="en-US" w:eastAsia="zh-CN" w:bidi="ar-SA"/>
        </w:rPr>
        <w:t>建设项目自评表报告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val="en-US" w:eastAsia="zh-CN"/>
        </w:rPr>
        <w:t>本单位</w:t>
      </w:r>
      <w:r>
        <w:rPr>
          <w:rFonts w:hint="eastAsia" w:ascii="仿宋" w:hAnsi="仿宋" w:eastAsia="仿宋" w:cs="仿宋"/>
          <w:color w:val="auto"/>
          <w:spacing w:val="-9"/>
          <w:sz w:val="32"/>
          <w:szCs w:val="32"/>
          <w:highlight w:val="none"/>
        </w:rPr>
        <w:t>对大河乡龙源村肥羊养殖园区建设项目</w:t>
      </w:r>
      <w:r>
        <w:rPr>
          <w:rFonts w:hint="eastAsia" w:ascii="仿宋" w:hAnsi="仿宋" w:eastAsia="仿宋" w:cs="仿宋"/>
          <w:color w:val="auto"/>
          <w:spacing w:val="-9"/>
          <w:sz w:val="32"/>
          <w:szCs w:val="32"/>
          <w:highlight w:val="none"/>
          <w:lang w:eastAsia="zh-CN"/>
        </w:rPr>
        <w:t>（</w:t>
      </w:r>
      <w:r>
        <w:rPr>
          <w:rFonts w:hint="eastAsia" w:ascii="仿宋" w:hAnsi="仿宋" w:eastAsia="仿宋" w:cs="仿宋"/>
          <w:color w:val="auto"/>
          <w:sz w:val="32"/>
          <w:szCs w:val="32"/>
          <w:highlight w:val="none"/>
          <w:lang w:val="en-US" w:eastAsia="zh-CN"/>
        </w:rPr>
        <w:t>以下简称“本项目”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9"/>
          <w:sz w:val="32"/>
          <w:szCs w:val="32"/>
          <w:highlight w:val="none"/>
        </w:rPr>
        <w:t>进行绩效</w:t>
      </w:r>
      <w:r>
        <w:rPr>
          <w:rFonts w:hint="eastAsia" w:ascii="仿宋" w:hAnsi="仿宋" w:eastAsia="仿宋" w:cs="仿宋"/>
          <w:color w:val="auto"/>
          <w:spacing w:val="-9"/>
          <w:sz w:val="32"/>
          <w:szCs w:val="32"/>
          <w:highlight w:val="none"/>
          <w:lang w:val="en-US" w:eastAsia="zh-CN"/>
        </w:rPr>
        <w:t>自评</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依据财政部《项目支出绩效评价管理办</w:t>
      </w:r>
      <w:r>
        <w:rPr>
          <w:rFonts w:hint="eastAsia" w:ascii="仿宋" w:hAnsi="仿宋" w:eastAsia="仿宋" w:cs="仿宋"/>
          <w:color w:val="auto"/>
          <w:spacing w:val="-4"/>
          <w:sz w:val="32"/>
          <w:szCs w:val="32"/>
          <w:highlight w:val="none"/>
        </w:rPr>
        <w:t xml:space="preserve">法》(财预〔2020〕10号) </w:t>
      </w:r>
      <w:r>
        <w:rPr>
          <w:rFonts w:hint="eastAsia" w:ascii="仿宋" w:hAnsi="仿宋" w:eastAsia="仿宋" w:cs="仿宋"/>
          <w:color w:val="auto"/>
          <w:sz w:val="32"/>
          <w:szCs w:val="32"/>
          <w:highlight w:val="none"/>
        </w:rPr>
        <w:t>等</w:t>
      </w:r>
      <w:r>
        <w:rPr>
          <w:rFonts w:hint="eastAsia" w:ascii="仿宋" w:hAnsi="仿宋" w:eastAsia="仿宋" w:cs="仿宋"/>
          <w:color w:val="auto"/>
          <w:spacing w:val="-1"/>
          <w:sz w:val="32"/>
          <w:szCs w:val="32"/>
          <w:highlight w:val="none"/>
        </w:rPr>
        <w:t>相关文件要求，遵</w:t>
      </w:r>
      <w:r>
        <w:rPr>
          <w:rFonts w:hint="eastAsia" w:ascii="仿宋" w:hAnsi="仿宋" w:eastAsia="仿宋" w:cs="仿宋"/>
          <w:color w:val="auto"/>
          <w:sz w:val="32"/>
          <w:szCs w:val="32"/>
          <w:highlight w:val="none"/>
        </w:rPr>
        <w:t>循“科学公正、统筹兼顾、激励约束、公开透明”原</w:t>
      </w:r>
      <w:r>
        <w:rPr>
          <w:rFonts w:hint="eastAsia" w:ascii="仿宋" w:hAnsi="仿宋" w:eastAsia="仿宋" w:cs="仿宋"/>
          <w:color w:val="auto"/>
          <w:spacing w:val="-1"/>
          <w:sz w:val="32"/>
          <w:szCs w:val="32"/>
          <w:highlight w:val="none"/>
        </w:rPr>
        <w:t>则</w:t>
      </w:r>
      <w:r>
        <w:rPr>
          <w:rFonts w:hint="eastAsia" w:ascii="仿宋" w:hAnsi="仿宋" w:eastAsia="仿宋" w:cs="仿宋"/>
          <w:color w:val="auto"/>
          <w:spacing w:val="-1"/>
          <w:sz w:val="32"/>
          <w:szCs w:val="32"/>
          <w:highlight w:val="none"/>
          <w:lang w:val="en-US" w:eastAsia="zh-CN"/>
        </w:rPr>
        <w:t>开展本项目绩效自评</w:t>
      </w:r>
      <w:r>
        <w:rPr>
          <w:rFonts w:hint="eastAsia" w:ascii="仿宋" w:hAnsi="仿宋" w:eastAsia="仿宋" w:cs="仿宋"/>
          <w:color w:val="auto"/>
          <w:spacing w:val="-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rPr>
      </w:pPr>
      <w:r>
        <w:rPr>
          <w:rFonts w:hint="eastAsia" w:ascii="仿宋" w:hAnsi="仿宋" w:eastAsia="仿宋" w:cs="仿宋"/>
          <w:b w:val="0"/>
          <w:bCs w:val="0"/>
          <w:color w:val="auto"/>
          <w:spacing w:val="-4"/>
          <w:sz w:val="32"/>
          <w:szCs w:val="32"/>
          <w:highlight w:val="no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4"/>
          <w:sz w:val="32"/>
          <w:szCs w:val="32"/>
          <w:highlight w:val="none"/>
        </w:rPr>
        <w:t>(一</w:t>
      </w:r>
      <w:r>
        <w:rPr>
          <w:rFonts w:hint="eastAsia" w:ascii="仿宋" w:hAnsi="仿宋" w:eastAsia="仿宋" w:cs="仿宋"/>
          <w:b w:val="0"/>
          <w:bCs w:val="0"/>
          <w:color w:val="auto"/>
          <w:spacing w:val="-2"/>
          <w:sz w:val="32"/>
          <w:szCs w:val="32"/>
          <w:highlight w:val="none"/>
        </w:rPr>
        <w:t>) 项目概况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1.项目背景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6" w:firstLineChars="200"/>
        <w:jc w:val="both"/>
        <w:textAlignment w:val="baseline"/>
        <w:outlineLvl w:val="1"/>
        <w:rPr>
          <w:rFonts w:hint="eastAsia" w:ascii="仿宋" w:hAnsi="仿宋" w:eastAsia="仿宋" w:cs="仿宋"/>
          <w:b w:val="0"/>
          <w:bCs w:val="0"/>
          <w:color w:val="auto"/>
          <w:spacing w:val="-1"/>
          <w:sz w:val="32"/>
          <w:szCs w:val="32"/>
          <w:highlight w:val="none"/>
          <w:lang w:val="en-US" w:eastAsia="zh-CN"/>
        </w:rPr>
      </w:pPr>
      <w:r>
        <w:rPr>
          <w:rFonts w:hint="eastAsia" w:ascii="仿宋" w:hAnsi="仿宋" w:eastAsia="仿宋" w:cs="仿宋"/>
          <w:b w:val="0"/>
          <w:bCs w:val="0"/>
          <w:color w:val="auto"/>
          <w:spacing w:val="-1"/>
          <w:sz w:val="32"/>
          <w:szCs w:val="32"/>
          <w:highlight w:val="none"/>
          <w:lang w:val="en-US" w:eastAsia="zh-CN"/>
        </w:rPr>
        <w:t>为认真贯彻落实党的十九大和十九届二中、三中、四中、五中全会精神和党中央关于巩固脱贫攻坚成果与推行乡村振兴战略有效衔接的重大决策部署，落实《宁夏特色产业精准扶贫规划》，加快红寺堡区现代农业发展，建设现代畜牧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6" w:firstLineChars="200"/>
        <w:jc w:val="both"/>
        <w:textAlignment w:val="baseline"/>
        <w:outlineLvl w:val="1"/>
        <w:rPr>
          <w:rFonts w:hint="eastAsia" w:ascii="仿宋" w:hAnsi="仿宋" w:eastAsia="仿宋" w:cs="仿宋"/>
          <w:b w:val="0"/>
          <w:bCs w:val="0"/>
          <w:color w:val="auto"/>
          <w:spacing w:val="-1"/>
          <w:sz w:val="32"/>
          <w:szCs w:val="32"/>
          <w:highlight w:val="none"/>
          <w:lang w:val="en-US" w:eastAsia="zh-CN"/>
        </w:rPr>
      </w:pPr>
      <w:r>
        <w:rPr>
          <w:rFonts w:hint="eastAsia" w:ascii="仿宋" w:hAnsi="仿宋" w:eastAsia="仿宋" w:cs="仿宋"/>
          <w:b w:val="0"/>
          <w:bCs w:val="0"/>
          <w:color w:val="auto"/>
          <w:spacing w:val="-1"/>
          <w:sz w:val="32"/>
          <w:szCs w:val="32"/>
          <w:highlight w:val="none"/>
          <w:lang w:val="en-US" w:eastAsia="zh-CN"/>
        </w:rPr>
        <w:t>按照“抓扩繁、打基础、增后劲；抓育肥、出效益、强实力”的发展思路，以畜禽良种繁育、标准化饲养、秸秆加工调制等技术为支撑，通过进一步调整优化畜牧业结构，着力转变畜牧业生产方式，通过建基地、扶产业，促进大河乡农民增收，实现脱贫富民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6" w:firstLineChars="200"/>
        <w:jc w:val="both"/>
        <w:textAlignment w:val="baseline"/>
        <w:outlineLvl w:val="1"/>
        <w:rPr>
          <w:rFonts w:hint="eastAsia" w:ascii="仿宋" w:hAnsi="仿宋" w:eastAsia="仿宋" w:cs="仿宋"/>
          <w:b w:val="0"/>
          <w:bCs w:val="0"/>
          <w:color w:val="auto"/>
          <w:spacing w:val="-1"/>
          <w:sz w:val="32"/>
          <w:szCs w:val="32"/>
          <w:highlight w:val="none"/>
          <w:lang w:val="en-US" w:eastAsia="zh-CN"/>
        </w:rPr>
      </w:pPr>
      <w:r>
        <w:rPr>
          <w:rFonts w:hint="eastAsia" w:ascii="仿宋" w:hAnsi="仿宋" w:eastAsia="仿宋" w:cs="仿宋"/>
          <w:b w:val="0"/>
          <w:bCs w:val="0"/>
          <w:color w:val="auto"/>
          <w:spacing w:val="-1"/>
          <w:sz w:val="32"/>
          <w:szCs w:val="32"/>
          <w:highlight w:val="none"/>
          <w:lang w:val="en-US" w:eastAsia="zh-CN"/>
        </w:rPr>
        <w:t>2020 年，自治区将滩羊和肉牛定为全区九大产业之一，自治区农业农村厅制定的《全区滩羊产业高质量发展“十四五”规划》中提出，到 2025 年，全区滩羊饲养量达到 1750 万只，培育农业产业化龙头企业 17 家，滩羊产业实现全产业链产值 400 亿元，按照整体规划、分区施策、分步建设的原则，支持滩羊核心区和改良区产业大县发挥比较优势、整合优质资源，加强整乡整村推进和规模化发展，形成聚集效应，力争年均增加饲养量 100 万只。</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both"/>
        <w:outlineLvl w:val="1"/>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2.项目建设内容及实施情况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8" w:firstLineChars="200"/>
        <w:jc w:val="both"/>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（1）项目名称:</w:t>
      </w:r>
      <w:r>
        <w:rPr>
          <w:rFonts w:hint="eastAsia" w:ascii="仿宋" w:hAnsi="仿宋" w:eastAsia="仿宋" w:cs="仿宋"/>
          <w:color w:val="auto"/>
          <w:sz w:val="32"/>
          <w:szCs w:val="32"/>
          <w:highlight w:val="none"/>
          <w:lang w:val="en-US" w:eastAsia="zh-CN"/>
        </w:rPr>
        <w:t>大河乡龙源村肥羊养殖园区建设项目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8" w:firstLineChars="200"/>
        <w:jc w:val="both"/>
        <w:outlineLvl w:val="1"/>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（2）建设地点:</w:t>
      </w:r>
      <w:r>
        <w:rPr>
          <w:rFonts w:hint="eastAsia" w:ascii="仿宋" w:hAnsi="仿宋" w:eastAsia="仿宋" w:cs="仿宋"/>
          <w:b w:val="0"/>
          <w:bCs w:val="0"/>
          <w:color w:val="auto"/>
          <w:sz w:val="32"/>
          <w:szCs w:val="32"/>
          <w:highlight w:val="none"/>
          <w:lang w:val="en-US" w:eastAsia="zh-CN"/>
        </w:rPr>
        <w:t>吴忠市红寺堡区大河乡龙源村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8" w:firstLineChars="200"/>
        <w:jc w:val="both"/>
        <w:outlineLvl w:val="1"/>
        <w:rPr>
          <w:rFonts w:hint="eastAsia" w:ascii="仿宋" w:hAnsi="仿宋" w:eastAsia="仿宋" w:cs="仿宋"/>
          <w:b w:val="0"/>
          <w:bCs w:val="0"/>
          <w:color w:val="auto"/>
          <w:spacing w:val="-1"/>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（3）项目批复：</w:t>
      </w:r>
      <w:r>
        <w:rPr>
          <w:rFonts w:hint="eastAsia" w:ascii="仿宋" w:hAnsi="仿宋" w:eastAsia="仿宋" w:cs="仿宋"/>
          <w:color w:val="auto"/>
          <w:sz w:val="32"/>
          <w:szCs w:val="32"/>
          <w:highlight w:val="none"/>
        </w:rPr>
        <w:t>《关于大河乡龙源村肥羊养殖园区建设项目初步设计的批复》(红发改审发〔2022〕216号</w:t>
      </w:r>
      <w:r>
        <w:rPr>
          <w:rFonts w:hint="eastAsia" w:ascii="仿宋" w:hAnsi="仿宋" w:eastAsia="仿宋" w:cs="仿宋"/>
          <w:color w:val="auto"/>
          <w:sz w:val="32"/>
          <w:szCs w:val="32"/>
          <w:highlight w:val="none"/>
          <w:lang w:val="en-US" w:eastAsia="zh-CN"/>
        </w:rPr>
        <w:t>）</w:t>
      </w:r>
      <w:r>
        <w:rPr>
          <w:rFonts w:hint="eastAsia" w:ascii="仿宋" w:hAnsi="仿宋" w:eastAsia="仿宋" w:cs="仿宋"/>
          <w:b w:val="0"/>
          <w:bCs w:val="0"/>
          <w:color w:val="auto"/>
          <w:spacing w:val="-1"/>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8"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（4）批复建设内容：</w:t>
      </w:r>
      <w:r>
        <w:rPr>
          <w:rFonts w:hint="eastAsia" w:ascii="仿宋" w:hAnsi="仿宋" w:eastAsia="仿宋" w:cs="仿宋"/>
          <w:b w:val="0"/>
          <w:bCs w:val="0"/>
          <w:color w:val="auto"/>
          <w:sz w:val="32"/>
          <w:szCs w:val="32"/>
          <w:highlight w:val="none"/>
          <w:lang w:val="en-US" w:eastAsia="zh-CN"/>
        </w:rPr>
        <w:t>项目总建筑面积3380.42㎡，新建砌体结构羊舍12座，建筑总面积3295.2㎡，养殖羊舍11座，隔离羊舍1座，单座羊舍(长33m x宽15m)建筑高度2.65m；砌体结构门房1间，建筑面积13.74㎡；蓄水池(长9.6m x宽 6.3m x高3.5m)1座，容积200m³；消毒池(长3mx宽6m)1座，建筑面积18㎡；清洗槽10m；砌体结构旱厕1座，建筑高度2.7m，建筑面积11㎡；水电路基础配套工程</w:t>
      </w:r>
      <w:r>
        <w:rPr>
          <w:rFonts w:hint="eastAsia" w:ascii="仿宋" w:hAnsi="仿宋" w:eastAsia="仿宋"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8"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pacing w:val="-1"/>
          <w:sz w:val="32"/>
          <w:szCs w:val="32"/>
          <w:highlight w:val="none"/>
          <w:lang w:val="en-US" w:eastAsia="zh-CN"/>
        </w:rPr>
        <w:t>（5）实际完成情况：</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新建羊舍（11座）：其中土建工程2842.88㎡，电气工程（配电设备）99套，给排水工程（塑料管）110m；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新建隔离羊舍（1座）：其中土建工程226.12㎡，电气工程（配电设备）12套，给排水工程（塑料管）10m；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新建门房（1座）：其中土建工程18.17㎡，电气工程（配电设备）8套，给排水工程(灭火器)2组；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新建蓄水池（1座）67㎡；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新建旱厕1座11㎡；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新建室外附属工程：</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 1 \* GB3 \* MERGEFORMAT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eastAsia="zh-CN"/>
        </w:rPr>
        <w:t>①</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eastAsia="zh-CN"/>
        </w:rPr>
        <w:t>其中土建完成内容包括：围墙17.6m，大门（电动伸缩门）1樘，碎石路面10917.31㎡，混凝土硬化56.48㎡，厂区内场地平整9100m³，厂区外场地平整1500m³，清洗槽6㎡，给水土建（混凝土井9座、砌筑井1座）共10座，电气土建（铺砂、盖保护板）315.3m，室外箱变基础（挖基坑土方）24.38m³，泵房（检查井）2座。</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 2 \* GB3 \* MERGEFORMAT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eastAsia="zh-CN"/>
        </w:rPr>
        <w:t>②</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eastAsia="zh-CN"/>
        </w:rPr>
        <w:t>室外附属工程-电气工程（配电设备）18套。</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 3 \* GB3 \* MERGEFORMAT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eastAsia="zh-CN"/>
        </w:rPr>
        <w:t>③</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eastAsia="zh-CN"/>
        </w:rPr>
        <w:t>室外附属工程-安装工程完成内容包括：塑料管及配管730.7m，水表14组，水泵配套系统6套；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pacing w:val="-1"/>
          <w:sz w:val="32"/>
          <w:szCs w:val="32"/>
          <w:highlight w:val="none"/>
          <w:lang w:val="en-US"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高压架空线路（电缆）11根。</w:t>
      </w:r>
    </w:p>
    <w:p>
      <w:pPr>
        <w:keepNext w:val="0"/>
        <w:keepLines w:val="0"/>
        <w:pageBreakBefore w:val="0"/>
        <w:widowControl w:val="0"/>
        <w:kinsoku/>
        <w:wordWrap/>
        <w:overflowPunct/>
        <w:topLinePunct w:val="0"/>
        <w:autoSpaceDE/>
        <w:autoSpaceDN/>
        <w:bidi w:val="0"/>
        <w:adjustRightInd/>
        <w:snapToGrid/>
        <w:spacing w:line="560" w:lineRule="exact"/>
        <w:ind w:firstLine="638"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（6）建设工期：</w:t>
      </w:r>
      <w:r>
        <w:rPr>
          <w:rFonts w:hint="eastAsia" w:ascii="仿宋" w:hAnsi="仿宋" w:eastAsia="仿宋" w:cs="仿宋"/>
          <w:b w:val="0"/>
          <w:bCs w:val="0"/>
          <w:color w:val="auto"/>
          <w:spacing w:val="-1"/>
          <w:sz w:val="32"/>
          <w:szCs w:val="32"/>
          <w:highlight w:val="none"/>
          <w:lang w:val="en-US" w:eastAsia="zh-CN"/>
        </w:rPr>
        <w:t>本项目批复建设工期</w:t>
      </w:r>
      <w:r>
        <w:rPr>
          <w:rFonts w:hint="eastAsia" w:ascii="仿宋" w:hAnsi="仿宋" w:eastAsia="仿宋" w:cs="仿宋"/>
          <w:color w:val="auto"/>
          <w:sz w:val="32"/>
          <w:szCs w:val="32"/>
          <w:highlight w:val="none"/>
          <w:lang w:val="en-US" w:eastAsia="zh-CN"/>
        </w:rPr>
        <w:t>2022年8月至2023年6月。实际完成时间：本</w:t>
      </w:r>
      <w:r>
        <w:rPr>
          <w:rFonts w:hint="eastAsia" w:ascii="仿宋" w:hAnsi="仿宋" w:eastAsia="仿宋" w:cs="仿宋"/>
          <w:color w:val="auto"/>
          <w:sz w:val="32"/>
          <w:szCs w:val="32"/>
          <w:highlight w:val="none"/>
          <w:lang w:eastAsia="zh-CN"/>
        </w:rPr>
        <w:t>项目</w:t>
      </w:r>
      <w:r>
        <w:rPr>
          <w:rFonts w:hint="eastAsia" w:ascii="仿宋" w:hAnsi="仿宋" w:eastAsia="仿宋" w:cs="仿宋"/>
          <w:color w:val="auto"/>
          <w:sz w:val="32"/>
          <w:szCs w:val="32"/>
          <w:highlight w:val="none"/>
        </w:rPr>
        <w:t>于2022年8月24日开工，</w:t>
      </w:r>
      <w:r>
        <w:rPr>
          <w:rFonts w:hint="eastAsia" w:ascii="仿宋" w:hAnsi="仿宋" w:eastAsia="仿宋" w:cs="仿宋"/>
          <w:color w:val="auto"/>
          <w:sz w:val="32"/>
          <w:szCs w:val="32"/>
          <w:highlight w:val="none"/>
          <w:lang w:val="en-US" w:eastAsia="zh-CN"/>
        </w:rPr>
        <w:t>2022年11月15日</w:t>
      </w:r>
      <w:r>
        <w:rPr>
          <w:rFonts w:hint="eastAsia" w:ascii="仿宋" w:hAnsi="仿宋" w:eastAsia="仿宋" w:cs="仿宋"/>
          <w:color w:val="auto"/>
          <w:sz w:val="32"/>
          <w:szCs w:val="32"/>
          <w:highlight w:val="none"/>
        </w:rPr>
        <w:t>完工。</w:t>
      </w:r>
      <w:r>
        <w:rPr>
          <w:rFonts w:hint="eastAsia" w:ascii="仿宋" w:hAnsi="仿宋" w:eastAsia="仿宋" w:cs="仿宋"/>
          <w:color w:val="auto"/>
          <w:sz w:val="32"/>
          <w:szCs w:val="32"/>
          <w:highlight w:val="none"/>
          <w:lang w:val="en-US" w:eastAsia="zh-CN"/>
        </w:rPr>
        <w:t>2022年11月由</w:t>
      </w:r>
      <w:r>
        <w:rPr>
          <w:rFonts w:hint="eastAsia" w:ascii="仿宋" w:hAnsi="仿宋" w:eastAsia="仿宋" w:cs="仿宋"/>
          <w:color w:val="auto"/>
          <w:sz w:val="32"/>
          <w:szCs w:val="32"/>
          <w:highlight w:val="none"/>
          <w:lang w:eastAsia="zh-CN"/>
        </w:rPr>
        <w:t>吴忠市红寺堡区大河乡人民政府主持，施工、设计及</w:t>
      </w:r>
      <w:r>
        <w:rPr>
          <w:rFonts w:hint="eastAsia" w:ascii="仿宋" w:hAnsi="仿宋" w:eastAsia="仿宋" w:cs="仿宋"/>
          <w:color w:val="auto"/>
          <w:sz w:val="32"/>
          <w:szCs w:val="32"/>
          <w:highlight w:val="none"/>
          <w:lang w:val="en-US" w:eastAsia="zh-CN"/>
        </w:rPr>
        <w:t>监理等</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lang w:val="en-US" w:eastAsia="zh-CN"/>
        </w:rPr>
        <w:t>共同</w:t>
      </w:r>
      <w:r>
        <w:rPr>
          <w:rFonts w:hint="eastAsia" w:ascii="仿宋" w:hAnsi="仿宋" w:eastAsia="仿宋" w:cs="仿宋"/>
          <w:color w:val="auto"/>
          <w:sz w:val="32"/>
          <w:szCs w:val="32"/>
          <w:highlight w:val="none"/>
          <w:lang w:eastAsia="zh-CN"/>
        </w:rPr>
        <w:t>参与</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本</w:t>
      </w:r>
      <w:r>
        <w:rPr>
          <w:rFonts w:hint="eastAsia" w:ascii="仿宋" w:hAnsi="仿宋" w:eastAsia="仿宋" w:cs="仿宋"/>
          <w:b w:val="0"/>
          <w:bCs w:val="0"/>
          <w:color w:val="auto"/>
          <w:sz w:val="32"/>
          <w:szCs w:val="32"/>
          <w:highlight w:val="none"/>
          <w:lang w:val="en-US" w:eastAsia="zh-CN"/>
        </w:rPr>
        <w:t>项目</w:t>
      </w:r>
      <w:r>
        <w:rPr>
          <w:rFonts w:hint="eastAsia" w:ascii="仿宋" w:hAnsi="仿宋" w:eastAsia="仿宋" w:cs="仿宋"/>
          <w:color w:val="auto"/>
          <w:sz w:val="32"/>
          <w:szCs w:val="32"/>
          <w:highlight w:val="none"/>
        </w:rPr>
        <w:t>进行了</w:t>
      </w:r>
      <w:r>
        <w:rPr>
          <w:rFonts w:hint="eastAsia" w:ascii="仿宋" w:hAnsi="仿宋" w:eastAsia="仿宋" w:cs="仿宋"/>
          <w:color w:val="auto"/>
          <w:sz w:val="32"/>
          <w:szCs w:val="32"/>
          <w:highlight w:val="none"/>
          <w:lang w:val="en-US" w:eastAsia="zh-CN"/>
        </w:rPr>
        <w:t>竣工</w:t>
      </w:r>
      <w:r>
        <w:rPr>
          <w:rFonts w:hint="eastAsia" w:ascii="仿宋" w:hAnsi="仿宋" w:eastAsia="仿宋" w:cs="仿宋"/>
          <w:color w:val="auto"/>
          <w:sz w:val="32"/>
          <w:szCs w:val="32"/>
          <w:highlight w:val="none"/>
        </w:rPr>
        <w:t>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24" w:firstLineChars="200"/>
        <w:jc w:val="both"/>
        <w:outlineLvl w:val="1"/>
        <w:rPr>
          <w:rFonts w:hint="eastAsia" w:ascii="仿宋" w:hAnsi="仿宋" w:eastAsia="仿宋" w:cs="仿宋"/>
          <w:b w:val="0"/>
          <w:bCs w:val="0"/>
          <w:color w:val="auto"/>
          <w:spacing w:val="-4"/>
          <w:sz w:val="32"/>
          <w:szCs w:val="32"/>
          <w:highlight w:val="none"/>
        </w:rPr>
      </w:pPr>
      <w:r>
        <w:rPr>
          <w:rFonts w:hint="eastAsia" w:ascii="仿宋" w:hAnsi="仿宋" w:eastAsia="仿宋" w:cs="仿宋"/>
          <w:b w:val="0"/>
          <w:bCs w:val="0"/>
          <w:color w:val="auto"/>
          <w:spacing w:val="-4"/>
          <w:sz w:val="32"/>
          <w:szCs w:val="32"/>
          <w:highlight w:val="none"/>
        </w:rPr>
        <w:t>3.资金投入和使用情况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（1）项目建设资金计划及到位情况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项目概算总投资3,963,000.00元，其中：直接工程费3,632,300.00元，其他建设费用215,300.00元，预备费115,400.00元</w:t>
      </w:r>
      <w:r>
        <w:rPr>
          <w:rFonts w:hint="eastAsia" w:ascii="仿宋" w:hAnsi="仿宋" w:eastAsia="仿宋" w:cs="仿宋"/>
          <w:color w:val="auto"/>
          <w:sz w:val="32"/>
          <w:szCs w:val="32"/>
          <w:highlight w:val="none"/>
          <w:lang w:eastAsia="zh-CN"/>
        </w:rPr>
        <w:t>。项目资金来源为：</w:t>
      </w:r>
      <w:r>
        <w:rPr>
          <w:rFonts w:hint="default" w:ascii="仿宋" w:hAnsi="仿宋" w:eastAsia="仿宋" w:cs="仿宋"/>
          <w:color w:val="auto"/>
          <w:sz w:val="32"/>
          <w:szCs w:val="32"/>
          <w:highlight w:val="none"/>
          <w:lang w:val="en-US" w:eastAsia="zh-CN"/>
        </w:rPr>
        <w:t>中共吴忠市红寺堡区委员会农村工作领导小组于2022年8月25日下达的文件《关于红寺堡区2022年中央财政衔接推进乡村振兴补助资金分配方案的通知》</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红党农发〔2022〕11号</w:t>
      </w:r>
      <w:r>
        <w:rPr>
          <w:rFonts w:hint="eastAsia" w:ascii="仿宋" w:hAnsi="仿宋" w:eastAsia="仿宋" w:cs="仿宋"/>
          <w:color w:val="auto"/>
          <w:sz w:val="32"/>
          <w:szCs w:val="32"/>
          <w:highlight w:val="none"/>
          <w:lang w:val="en-US" w:eastAsia="zh-CN"/>
        </w:rPr>
        <w:t>）；中央财政衔接推进乡村振兴补助资金（宁财〔农〕指标〔2021〕558号）；其他资金（</w:t>
      </w:r>
      <w:r>
        <w:rPr>
          <w:rFonts w:hint="eastAsia" w:ascii="仿宋" w:hAnsi="仿宋" w:eastAsia="仿宋" w:cs="仿宋"/>
          <w:color w:val="auto"/>
          <w:sz w:val="32"/>
          <w:szCs w:val="32"/>
          <w:highlight w:val="none"/>
          <w:lang w:eastAsia="zh-CN"/>
        </w:rPr>
        <w:t>宁财〔债〕指标〔2022〕393号</w:t>
      </w:r>
      <w:r>
        <w:rPr>
          <w:rFonts w:hint="eastAsia" w:ascii="仿宋" w:hAnsi="仿宋" w:eastAsia="仿宋"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截至</w:t>
      </w: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lang w:eastAsia="zh-CN"/>
        </w:rPr>
        <w:t>日，本项目实际到位资金</w:t>
      </w:r>
      <w:r>
        <w:rPr>
          <w:rFonts w:hint="eastAsia" w:ascii="仿宋" w:hAnsi="仿宋" w:eastAsia="仿宋" w:cs="仿宋"/>
          <w:color w:val="auto"/>
          <w:sz w:val="32"/>
          <w:szCs w:val="32"/>
          <w:highlight w:val="none"/>
          <w:lang w:val="en-US" w:eastAsia="zh-CN"/>
        </w:rPr>
        <w:t>3,955,807.38</w:t>
      </w:r>
      <w:r>
        <w:rPr>
          <w:rFonts w:hint="eastAsia" w:ascii="仿宋" w:hAnsi="仿宋" w:eastAsia="仿宋" w:cs="仿宋"/>
          <w:color w:val="auto"/>
          <w:sz w:val="32"/>
          <w:szCs w:val="32"/>
          <w:highlight w:val="none"/>
          <w:lang w:eastAsia="zh-CN"/>
        </w:rPr>
        <w:t>元，占计划投资总额</w:t>
      </w:r>
      <w:r>
        <w:rPr>
          <w:rFonts w:hint="eastAsia" w:ascii="仿宋" w:hAnsi="仿宋" w:eastAsia="仿宋" w:cs="仿宋"/>
          <w:color w:val="auto"/>
          <w:sz w:val="32"/>
          <w:szCs w:val="32"/>
          <w:highlight w:val="none"/>
          <w:lang w:val="en-US" w:eastAsia="zh-CN"/>
        </w:rPr>
        <w:t>3,963,000.00</w:t>
      </w:r>
      <w:r>
        <w:rPr>
          <w:rFonts w:hint="eastAsia" w:ascii="仿宋" w:hAnsi="仿宋" w:eastAsia="仿宋" w:cs="仿宋"/>
          <w:color w:val="auto"/>
          <w:sz w:val="32"/>
          <w:szCs w:val="32"/>
          <w:highlight w:val="none"/>
          <w:lang w:eastAsia="zh-CN"/>
        </w:rPr>
        <w:t>元的</w:t>
      </w:r>
      <w:r>
        <w:rPr>
          <w:rFonts w:hint="eastAsia" w:ascii="仿宋" w:hAnsi="仿宋" w:eastAsia="仿宋" w:cs="仿宋"/>
          <w:color w:val="auto"/>
          <w:sz w:val="32"/>
          <w:szCs w:val="32"/>
          <w:highlight w:val="none"/>
          <w:lang w:val="en-US" w:eastAsia="zh-CN"/>
        </w:rPr>
        <w:t>99.82%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具体情况为：（</w:t>
      </w:r>
      <w:r>
        <w:rPr>
          <w:rFonts w:hint="eastAsia" w:ascii="仿宋" w:hAnsi="仿宋" w:eastAsia="仿宋" w:cs="仿宋"/>
          <w:color w:val="auto"/>
          <w:sz w:val="32"/>
          <w:szCs w:val="32"/>
          <w:highlight w:val="none"/>
          <w:lang w:eastAsia="zh-CN"/>
        </w:rPr>
        <w:t>宁财〔债〕指标〔2022〕393号</w:t>
      </w:r>
      <w:r>
        <w:rPr>
          <w:rFonts w:hint="eastAsia" w:ascii="仿宋" w:hAnsi="仿宋" w:eastAsia="仿宋" w:cs="仿宋"/>
          <w:color w:val="auto"/>
          <w:sz w:val="32"/>
          <w:szCs w:val="32"/>
          <w:highlight w:val="none"/>
          <w:lang w:val="en-US" w:eastAsia="zh-CN"/>
        </w:rPr>
        <w:t>）到位资金2,811,124.46</w:t>
      </w:r>
      <w:r>
        <w:rPr>
          <w:rFonts w:hint="eastAsia" w:ascii="仿宋" w:hAnsi="仿宋" w:eastAsia="仿宋" w:cs="仿宋"/>
          <w:color w:val="auto"/>
          <w:sz w:val="32"/>
          <w:szCs w:val="32"/>
          <w:highlight w:val="none"/>
          <w:lang w:eastAsia="zh-CN"/>
        </w:rPr>
        <w:t>元；（</w:t>
      </w:r>
      <w:r>
        <w:rPr>
          <w:rFonts w:hint="eastAsia" w:ascii="仿宋" w:hAnsi="仿宋" w:eastAsia="仿宋" w:cs="仿宋"/>
          <w:color w:val="auto"/>
          <w:sz w:val="32"/>
          <w:szCs w:val="32"/>
          <w:highlight w:val="none"/>
          <w:lang w:val="en-US" w:eastAsia="zh-CN"/>
        </w:rPr>
        <w:t>宁财〔农〕指标〔2021〕558号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到位资金1,144,682.92元。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（2）项目建设资金使用、项目结余资金分配情况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截至2023年2月28日，本项目实际到位资金3,955,807.38元，</w:t>
      </w:r>
      <w:r>
        <w:rPr>
          <w:rFonts w:hint="eastAsia" w:ascii="仿宋" w:hAnsi="仿宋" w:eastAsia="仿宋" w:cs="仿宋"/>
          <w:color w:val="auto"/>
          <w:sz w:val="32"/>
          <w:szCs w:val="32"/>
          <w:highlight w:val="none"/>
        </w:rPr>
        <w:t>累计完成投资</w:t>
      </w:r>
      <w:r>
        <w:rPr>
          <w:rFonts w:hint="eastAsia" w:ascii="仿宋" w:hAnsi="仿宋" w:eastAsia="仿宋" w:cs="仿宋"/>
          <w:color w:val="auto"/>
          <w:sz w:val="32"/>
          <w:szCs w:val="32"/>
          <w:highlight w:val="none"/>
          <w:lang w:val="en-US" w:eastAsia="zh-CN"/>
        </w:rPr>
        <w:t>3,955,807.38</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实际已完成支付3,955,807.38元。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4.项目实施单位绩效自评情况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6" w:firstLineChars="200"/>
        <w:jc w:val="both"/>
        <w:outlineLvl w:val="1"/>
        <w:rPr>
          <w:rFonts w:hint="eastAsia" w:ascii="仿宋" w:hAnsi="仿宋" w:eastAsia="仿宋" w:cs="仿宋"/>
          <w:b w:val="0"/>
          <w:bCs w:val="0"/>
          <w:color w:val="auto"/>
          <w:spacing w:val="-1"/>
          <w:sz w:val="32"/>
          <w:szCs w:val="32"/>
          <w:highlight w:val="none"/>
          <w:lang w:val="en-US" w:eastAsia="zh-CN"/>
        </w:rPr>
      </w:pPr>
      <w:r>
        <w:rPr>
          <w:rFonts w:hint="eastAsia" w:ascii="仿宋" w:hAnsi="仿宋" w:eastAsia="仿宋" w:cs="仿宋"/>
          <w:b w:val="0"/>
          <w:bCs w:val="0"/>
          <w:color w:val="auto"/>
          <w:spacing w:val="-1"/>
          <w:sz w:val="32"/>
          <w:szCs w:val="32"/>
          <w:highlight w:val="none"/>
          <w:lang w:val="en-US" w:eastAsia="zh-CN"/>
        </w:rPr>
        <w:t>根据财政部《项目支出绩效评价管理办法》(财预〔2020〕10 号) ，对本项目绩效目标完成情况进行了分析，形成了绩效自评报告。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(二) 项目绩效目标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4" w:firstLineChars="200"/>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1.产出指标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新建羊舍（11座）：其中土建工程2842.88㎡，电气工程（配电设备）99套，给排水工程（塑料管）110m；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新建隔离羊舍（1座）：其中土建工程226.12㎡，电气工程（配电设备）12套，给排水工程（塑料管）10m；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新建门房（1座）：其中土建工程18.17㎡，电气工程（配电设备）8套，给排水工程(灭火器)2组；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新建蓄水池（1座）67㎡；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新建旱厕1座11㎡；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新建室外附属工程：</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 1 \* GB3 \* MERGEFORMAT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eastAsia="zh-CN"/>
        </w:rPr>
        <w:t>①</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eastAsia="zh-CN"/>
        </w:rPr>
        <w:t>其中土建完成内容包括：围墙17.6m，大门（电动伸缩门）1樘，碎石路面10917.31㎡，混凝土硬化56.48㎡，厂区内场地平整9100m³，厂区外场地平整1500m³，清洗槽6㎡，给水土建（混凝土井9座、砌筑井1座）共10座，电气土建（铺砂、盖保护板）315.3m，室外箱变基础（挖基坑土方）24.38m³，泵房（检查井）2座。</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 2 \* GB3 \* MERGEFORMAT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eastAsia="zh-CN"/>
        </w:rPr>
        <w:t>②</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eastAsia="zh-CN"/>
        </w:rPr>
        <w:t>室外附属工程-电气工程（配电设备）18套。</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 3 \* GB3 \* MERGEFORMAT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eastAsia="zh-CN"/>
        </w:rPr>
        <w:t>③</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eastAsia="zh-CN"/>
        </w:rPr>
        <w:t>室外附属工程-安装工程完成内容包括：塑料管及配管730.7m，水表14组，水泵配套系统6套；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outlineLvl w:val="1"/>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高压架空线路（电缆）11根。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4" w:firstLineChars="200"/>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2.效益指标和满意度指标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效益指标：该项目充分利用当地自然资源，通过滩羊养殖提高自然资源转化利用效率，变自然资源优势为商品优势，辐射带动当地农牧业及相关行业有序发展。项目符合国家的产业政策，是实现农牧业产业结构优化的高效产业，是当地政府重点扶持的产业之一，对推动当地的社会主义新农村建设和促进城乡统筹发展具有重要意义。</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满意度指标：群众满意度≥95%。</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二、绩效评价工作开展情况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(一) 绩效评价目的和对象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1.绩效评价目的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4" w:rightChars="0" w:firstLine="636"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通过开展项目绩效</w:t>
      </w:r>
      <w:r>
        <w:rPr>
          <w:rFonts w:hint="eastAsia" w:ascii="仿宋" w:hAnsi="仿宋" w:eastAsia="仿宋" w:cs="仿宋"/>
          <w:color w:val="auto"/>
          <w:spacing w:val="-1"/>
          <w:sz w:val="32"/>
          <w:szCs w:val="32"/>
          <w:highlight w:val="none"/>
          <w:lang w:eastAsia="zh-CN"/>
        </w:rPr>
        <w:t>自</w:t>
      </w:r>
      <w:r>
        <w:rPr>
          <w:rFonts w:hint="eastAsia" w:ascii="仿宋" w:hAnsi="仿宋" w:eastAsia="仿宋" w:cs="仿宋"/>
          <w:color w:val="auto"/>
          <w:spacing w:val="-1"/>
          <w:sz w:val="32"/>
          <w:szCs w:val="32"/>
          <w:highlight w:val="none"/>
        </w:rPr>
        <w:t>评工作，</w:t>
      </w:r>
      <w:r>
        <w:rPr>
          <w:rFonts w:hint="eastAsia" w:ascii="仿宋" w:hAnsi="仿宋" w:eastAsia="仿宋" w:cs="仿宋"/>
          <w:color w:val="auto"/>
          <w:sz w:val="32"/>
          <w:szCs w:val="32"/>
          <w:highlight w:val="none"/>
        </w:rPr>
        <w:t>全面了解项目绩效目标达成情况，总</w:t>
      </w:r>
      <w:r>
        <w:rPr>
          <w:rFonts w:hint="eastAsia" w:ascii="仿宋" w:hAnsi="仿宋" w:eastAsia="仿宋" w:cs="仿宋"/>
          <w:color w:val="auto"/>
          <w:spacing w:val="-1"/>
          <w:sz w:val="32"/>
          <w:szCs w:val="32"/>
          <w:highlight w:val="none"/>
        </w:rPr>
        <w:t>结经验，查找不足，</w:t>
      </w:r>
      <w:r>
        <w:rPr>
          <w:rFonts w:hint="eastAsia" w:ascii="仿宋" w:hAnsi="仿宋" w:eastAsia="仿宋" w:cs="仿宋"/>
          <w:color w:val="auto"/>
          <w:sz w:val="32"/>
          <w:szCs w:val="32"/>
          <w:highlight w:val="none"/>
        </w:rPr>
        <w:t>为项目在以后年度开展提供可行性参考建议。在此</w:t>
      </w:r>
      <w:r>
        <w:rPr>
          <w:rFonts w:hint="eastAsia" w:ascii="仿宋" w:hAnsi="仿宋" w:eastAsia="仿宋" w:cs="仿宋"/>
          <w:color w:val="auto"/>
          <w:spacing w:val="-1"/>
          <w:sz w:val="32"/>
          <w:szCs w:val="32"/>
          <w:highlight w:val="none"/>
        </w:rPr>
        <w:t>基础上，重点分析项</w:t>
      </w:r>
      <w:r>
        <w:rPr>
          <w:rFonts w:hint="eastAsia" w:ascii="仿宋" w:hAnsi="仿宋" w:eastAsia="仿宋" w:cs="仿宋"/>
          <w:color w:val="auto"/>
          <w:sz w:val="32"/>
          <w:szCs w:val="32"/>
          <w:highlight w:val="none"/>
        </w:rPr>
        <w:t>目预算编制的合理性、成本支出的真实性和控制有</w:t>
      </w:r>
      <w:r>
        <w:rPr>
          <w:rFonts w:hint="eastAsia" w:ascii="仿宋" w:hAnsi="仿宋" w:eastAsia="仿宋" w:cs="仿宋"/>
          <w:color w:val="auto"/>
          <w:spacing w:val="-1"/>
          <w:sz w:val="32"/>
          <w:szCs w:val="32"/>
          <w:highlight w:val="none"/>
        </w:rPr>
        <w:t>效性，评价财政资金</w:t>
      </w:r>
      <w:r>
        <w:rPr>
          <w:rFonts w:hint="eastAsia" w:ascii="仿宋" w:hAnsi="仿宋" w:eastAsia="仿宋" w:cs="仿宋"/>
          <w:color w:val="auto"/>
          <w:sz w:val="32"/>
          <w:szCs w:val="32"/>
          <w:highlight w:val="none"/>
        </w:rPr>
        <w:t>的使用效率和效果，为以后年度编制项目预算、选</w:t>
      </w:r>
      <w:r>
        <w:rPr>
          <w:rFonts w:hint="eastAsia" w:ascii="仿宋" w:hAnsi="仿宋" w:eastAsia="仿宋" w:cs="仿宋"/>
          <w:color w:val="auto"/>
          <w:spacing w:val="-2"/>
          <w:sz w:val="32"/>
          <w:szCs w:val="32"/>
          <w:highlight w:val="none"/>
        </w:rPr>
        <w:t>择项</w:t>
      </w:r>
      <w:r>
        <w:rPr>
          <w:rFonts w:hint="eastAsia" w:ascii="仿宋" w:hAnsi="仿宋" w:eastAsia="仿宋" w:cs="仿宋"/>
          <w:color w:val="auto"/>
          <w:spacing w:val="-1"/>
          <w:sz w:val="32"/>
          <w:szCs w:val="32"/>
          <w:highlight w:val="none"/>
        </w:rPr>
        <w:t>目实施主体等提供参考依据。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2.绩效评价的对象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4" w:rightChars="0"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大河乡龙源村肥羊养殖园区建设项目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(二) 绩效评价原则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33" w:firstLineChars="203"/>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pacing w:val="-4"/>
          <w:sz w:val="32"/>
          <w:szCs w:val="32"/>
          <w:highlight w:val="none"/>
          <w:lang w:val="en-US" w:eastAsia="zh-CN"/>
        </w:rPr>
        <w:t>1.科学公正。</w:t>
      </w:r>
      <w:r>
        <w:rPr>
          <w:rFonts w:hint="eastAsia" w:ascii="仿宋" w:hAnsi="仿宋" w:eastAsia="仿宋" w:cs="仿宋"/>
          <w:color w:val="auto"/>
          <w:spacing w:val="-3"/>
          <w:sz w:val="32"/>
          <w:szCs w:val="32"/>
          <w:highlight w:val="none"/>
        </w:rPr>
        <w:t>运用科学合理的方法，按照规范的程序，对项目</w:t>
      </w:r>
      <w:r>
        <w:rPr>
          <w:rFonts w:hint="eastAsia" w:ascii="仿宋" w:hAnsi="仿宋" w:eastAsia="仿宋" w:cs="仿宋"/>
          <w:color w:val="auto"/>
          <w:spacing w:val="-2"/>
          <w:sz w:val="32"/>
          <w:szCs w:val="32"/>
          <w:highlight w:val="none"/>
        </w:rPr>
        <w:t>绩</w:t>
      </w:r>
      <w:r>
        <w:rPr>
          <w:rFonts w:hint="eastAsia" w:ascii="仿宋" w:hAnsi="仿宋" w:eastAsia="仿宋" w:cs="仿宋"/>
          <w:color w:val="auto"/>
          <w:sz w:val="32"/>
          <w:szCs w:val="32"/>
          <w:highlight w:val="none"/>
        </w:rPr>
        <w:t>效</w:t>
      </w:r>
      <w:r>
        <w:rPr>
          <w:rFonts w:hint="eastAsia" w:ascii="仿宋" w:hAnsi="仿宋" w:eastAsia="仿宋" w:cs="仿宋"/>
          <w:color w:val="auto"/>
          <w:spacing w:val="-2"/>
          <w:sz w:val="32"/>
          <w:szCs w:val="32"/>
          <w:highlight w:val="none"/>
        </w:rPr>
        <w:t>进行客观、公正的反映</w:t>
      </w:r>
      <w:r>
        <w:rPr>
          <w:rFonts w:hint="eastAsia" w:ascii="仿宋" w:hAnsi="仿宋" w:eastAsia="仿宋" w:cs="仿宋"/>
          <w:color w:val="auto"/>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4" w:firstLine="544"/>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pacing w:val="-4"/>
          <w:sz w:val="32"/>
          <w:szCs w:val="32"/>
          <w:highlight w:val="none"/>
          <w:lang w:val="en-US" w:eastAsia="zh-CN"/>
        </w:rPr>
        <w:t>2.激励约束。</w:t>
      </w:r>
      <w:r>
        <w:rPr>
          <w:rFonts w:hint="eastAsia" w:ascii="仿宋" w:hAnsi="仿宋" w:eastAsia="仿宋" w:cs="仿宋"/>
          <w:color w:val="auto"/>
          <w:spacing w:val="2"/>
          <w:sz w:val="32"/>
          <w:szCs w:val="32"/>
          <w:highlight w:val="none"/>
        </w:rPr>
        <w:t>绩效评价结果应与预算安排、政策调整、改进管理实</w:t>
      </w:r>
      <w:r>
        <w:rPr>
          <w:rFonts w:hint="eastAsia" w:ascii="仿宋" w:hAnsi="仿宋" w:eastAsia="仿宋" w:cs="仿宋"/>
          <w:color w:val="auto"/>
          <w:spacing w:val="-1"/>
          <w:sz w:val="32"/>
          <w:szCs w:val="32"/>
          <w:highlight w:val="none"/>
        </w:rPr>
        <w:t>质性挂钩，体现奖优罚劣和</w:t>
      </w:r>
      <w:r>
        <w:rPr>
          <w:rFonts w:hint="eastAsia" w:ascii="仿宋" w:hAnsi="仿宋" w:eastAsia="仿宋" w:cs="仿宋"/>
          <w:color w:val="auto"/>
          <w:sz w:val="32"/>
          <w:szCs w:val="32"/>
          <w:highlight w:val="none"/>
        </w:rPr>
        <w:t>激励相容导向，有效要安排、低效要压减、</w:t>
      </w:r>
      <w:r>
        <w:rPr>
          <w:rFonts w:hint="eastAsia" w:ascii="仿宋" w:hAnsi="仿宋" w:eastAsia="仿宋" w:cs="仿宋"/>
          <w:color w:val="auto"/>
          <w:spacing w:val="-6"/>
          <w:sz w:val="32"/>
          <w:szCs w:val="32"/>
          <w:highlight w:val="none"/>
        </w:rPr>
        <w:t>无</w:t>
      </w:r>
      <w:r>
        <w:rPr>
          <w:rFonts w:hint="eastAsia" w:ascii="仿宋" w:hAnsi="仿宋" w:eastAsia="仿宋" w:cs="仿宋"/>
          <w:color w:val="auto"/>
          <w:spacing w:val="-3"/>
          <w:sz w:val="32"/>
          <w:szCs w:val="32"/>
          <w:highlight w:val="none"/>
        </w:rPr>
        <w:t>效要问责。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right="14" w:rightChars="0" w:firstLine="536"/>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pacing w:val="-4"/>
          <w:sz w:val="32"/>
          <w:szCs w:val="32"/>
          <w:highlight w:val="none"/>
          <w:lang w:val="en-US" w:eastAsia="zh-CN"/>
        </w:rPr>
        <w:t>3.公开透明。</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right="14" w:rightChars="0" w:firstLine="536"/>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(三) 评价指标体系、评价标准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14" w:rightChars="0" w:firstLine="564"/>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参照财政部印发的《项目支出绩效评价管理办法》(财预〔2020〕10号) 相关规定，结合</w:t>
      </w:r>
      <w:r>
        <w:rPr>
          <w:rFonts w:hint="eastAsia" w:ascii="仿宋" w:hAnsi="仿宋" w:eastAsia="仿宋" w:cs="仿宋"/>
          <w:color w:val="auto"/>
          <w:spacing w:val="-1"/>
          <w:sz w:val="32"/>
          <w:szCs w:val="32"/>
          <w:highlight w:val="none"/>
          <w:lang w:eastAsia="zh-CN"/>
        </w:rPr>
        <w:t>本项目</w:t>
      </w:r>
      <w:r>
        <w:rPr>
          <w:rFonts w:hint="eastAsia" w:ascii="仿宋" w:hAnsi="仿宋" w:eastAsia="仿宋" w:cs="仿宋"/>
          <w:color w:val="auto"/>
          <w:spacing w:val="-1"/>
          <w:sz w:val="32"/>
          <w:szCs w:val="32"/>
          <w:highlight w:val="none"/>
        </w:rPr>
        <w:t>绩效目标表，设置了具体的项目绩效考核指标。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4" w:rightChars="0" w:firstLine="636" w:firstLineChars="2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项目绩效指标设置了产出指标 (</w:t>
      </w:r>
      <w:r>
        <w:rPr>
          <w:rFonts w:hint="eastAsia" w:ascii="仿宋" w:hAnsi="仿宋" w:eastAsia="仿宋" w:cs="仿宋"/>
          <w:color w:val="auto"/>
          <w:spacing w:val="-1"/>
          <w:sz w:val="32"/>
          <w:szCs w:val="32"/>
          <w:highlight w:val="none"/>
          <w:lang w:val="en-US" w:eastAsia="zh-CN"/>
        </w:rPr>
        <w:t>9</w:t>
      </w:r>
      <w:r>
        <w:rPr>
          <w:rFonts w:hint="eastAsia" w:ascii="仿宋" w:hAnsi="仿宋" w:eastAsia="仿宋" w:cs="仿宋"/>
          <w:color w:val="auto"/>
          <w:spacing w:val="-1"/>
          <w:sz w:val="32"/>
          <w:szCs w:val="32"/>
          <w:highlight w:val="none"/>
        </w:rPr>
        <w:t>0分)</w:t>
      </w:r>
      <w:r>
        <w:rPr>
          <w:rFonts w:hint="eastAsia" w:ascii="仿宋" w:hAnsi="仿宋" w:eastAsia="仿宋" w:cs="仿宋"/>
          <w:color w:val="auto"/>
          <w:spacing w:val="-1"/>
          <w:sz w:val="32"/>
          <w:szCs w:val="32"/>
          <w:highlight w:val="none"/>
          <w:lang w:eastAsia="zh-CN"/>
        </w:rPr>
        <w:t>、满意度指标（</w:t>
      </w:r>
      <w:r>
        <w:rPr>
          <w:rFonts w:hint="eastAsia" w:ascii="仿宋" w:hAnsi="仿宋" w:eastAsia="仿宋" w:cs="仿宋"/>
          <w:color w:val="auto"/>
          <w:spacing w:val="-1"/>
          <w:sz w:val="32"/>
          <w:szCs w:val="32"/>
          <w:highlight w:val="none"/>
          <w:lang w:val="en-US" w:eastAsia="zh-CN"/>
        </w:rPr>
        <w:t>10</w:t>
      </w:r>
      <w:r>
        <w:rPr>
          <w:rFonts w:hint="eastAsia" w:ascii="仿宋" w:hAnsi="仿宋" w:eastAsia="仿宋" w:cs="仿宋"/>
          <w:color w:val="auto"/>
          <w:spacing w:val="-1"/>
          <w:sz w:val="32"/>
          <w:szCs w:val="32"/>
          <w:highlight w:val="none"/>
          <w:lang w:eastAsia="zh-CN"/>
        </w:rPr>
        <w:t>分）</w:t>
      </w:r>
      <w:r>
        <w:rPr>
          <w:rFonts w:hint="eastAsia" w:ascii="仿宋" w:hAnsi="仿宋" w:eastAsia="仿宋" w:cs="仿宋"/>
          <w:color w:val="auto"/>
          <w:spacing w:val="-1"/>
          <w:sz w:val="32"/>
          <w:szCs w:val="32"/>
          <w:highlight w:val="none"/>
          <w:lang w:val="en-US" w:eastAsia="zh-CN"/>
        </w:rPr>
        <w:t>2</w:t>
      </w:r>
      <w:r>
        <w:rPr>
          <w:rFonts w:hint="eastAsia" w:ascii="仿宋" w:hAnsi="仿宋" w:eastAsia="仿宋" w:cs="仿宋"/>
          <w:color w:val="auto"/>
          <w:spacing w:val="-1"/>
          <w:sz w:val="32"/>
          <w:szCs w:val="32"/>
          <w:highlight w:val="none"/>
        </w:rPr>
        <w:t>个一级指标，以及</w:t>
      </w:r>
      <w:r>
        <w:rPr>
          <w:rFonts w:hint="eastAsia" w:ascii="仿宋" w:hAnsi="仿宋" w:eastAsia="仿宋" w:cs="仿宋"/>
          <w:color w:val="auto"/>
          <w:spacing w:val="-1"/>
          <w:sz w:val="32"/>
          <w:szCs w:val="32"/>
          <w:highlight w:val="none"/>
          <w:lang w:val="en-US" w:eastAsia="zh-CN"/>
        </w:rPr>
        <w:t>8</w:t>
      </w:r>
      <w:r>
        <w:rPr>
          <w:rFonts w:hint="eastAsia" w:ascii="仿宋" w:hAnsi="仿宋" w:eastAsia="仿宋" w:cs="仿宋"/>
          <w:color w:val="auto"/>
          <w:spacing w:val="-1"/>
          <w:sz w:val="32"/>
          <w:szCs w:val="32"/>
          <w:highlight w:val="none"/>
        </w:rPr>
        <w:t>个二级指标和</w:t>
      </w:r>
      <w:r>
        <w:rPr>
          <w:rFonts w:hint="eastAsia" w:ascii="仿宋" w:hAnsi="仿宋" w:eastAsia="仿宋" w:cs="仿宋"/>
          <w:color w:val="auto"/>
          <w:spacing w:val="-1"/>
          <w:sz w:val="32"/>
          <w:szCs w:val="32"/>
          <w:highlight w:val="none"/>
          <w:lang w:val="en-US" w:eastAsia="zh-CN"/>
        </w:rPr>
        <w:t>12</w:t>
      </w:r>
      <w:r>
        <w:rPr>
          <w:rFonts w:hint="eastAsia" w:ascii="仿宋" w:hAnsi="仿宋" w:eastAsia="仿宋" w:cs="仿宋"/>
          <w:color w:val="auto"/>
          <w:spacing w:val="-1"/>
          <w:sz w:val="32"/>
          <w:szCs w:val="32"/>
          <w:highlight w:val="none"/>
        </w:rPr>
        <w:t>个三级指标，指标体系设置如下表所示：</w:t>
      </w:r>
    </w:p>
    <w:tbl>
      <w:tblPr>
        <w:tblStyle w:val="22"/>
        <w:tblW w:w="4998" w:type="pct"/>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autofit"/>
        <w:tblCellMar>
          <w:top w:w="0" w:type="dxa"/>
          <w:left w:w="108" w:type="dxa"/>
          <w:bottom w:w="0" w:type="dxa"/>
          <w:right w:w="108" w:type="dxa"/>
        </w:tblCellMar>
      </w:tblPr>
      <w:tblGrid>
        <w:gridCol w:w="605"/>
        <w:gridCol w:w="547"/>
        <w:gridCol w:w="1291"/>
        <w:gridCol w:w="2036"/>
        <w:gridCol w:w="2036"/>
        <w:gridCol w:w="1271"/>
        <w:gridCol w:w="1271"/>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1152" w:hRule="atLeast"/>
        </w:trPr>
        <w:tc>
          <w:tcPr>
            <w:tcW w:w="33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绩  效  指  标</w:t>
            </w:r>
          </w:p>
        </w:tc>
        <w:tc>
          <w:tcPr>
            <w:tcW w:w="302"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一级指标</w:t>
            </w:r>
          </w:p>
        </w:tc>
        <w:tc>
          <w:tcPr>
            <w:tcW w:w="7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二级指标</w:t>
            </w:r>
          </w:p>
        </w:tc>
        <w:tc>
          <w:tcPr>
            <w:tcW w:w="2246" w:type="pct"/>
            <w:gridSpan w:val="2"/>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三级指标</w:t>
            </w:r>
          </w:p>
        </w:tc>
        <w:tc>
          <w:tcPr>
            <w:tcW w:w="7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年度指标值</w:t>
            </w:r>
          </w:p>
        </w:tc>
        <w:tc>
          <w:tcPr>
            <w:tcW w:w="7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赋分</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 出 指 标</w:t>
            </w:r>
          </w:p>
        </w:tc>
        <w:tc>
          <w:tcPr>
            <w:tcW w:w="712"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数量指标</w:t>
            </w: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指标1：防止脱贫人口、边缘易致贫人口返贫致贫</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0.1万人</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指标2：是否巩固拓展脱贫攻坚成果</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指标3：是否有效推进乡村振兴</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指标1：产业发展项目的资金占比</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snapToGrid w:val="0"/>
                <w:color w:val="000000"/>
                <w:kern w:val="0"/>
                <w:sz w:val="18"/>
                <w:szCs w:val="18"/>
                <w:u w:val="none"/>
                <w:lang w:val="en-US" w:eastAsia="zh-CN" w:bidi="ar"/>
              </w:rPr>
              <w:t>≥</w:t>
            </w:r>
            <w:r>
              <w:rPr>
                <w:rStyle w:val="35"/>
                <w:rFonts w:hAnsi="东文宋体"/>
                <w:snapToGrid w:val="0"/>
                <w:color w:val="000000"/>
                <w:sz w:val="18"/>
                <w:szCs w:val="18"/>
                <w:lang w:val="en-US" w:eastAsia="zh-CN" w:bidi="ar"/>
              </w:rPr>
              <w:t>50%</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指标2：资金管理使用过程中发现的违规问题</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否</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时效指标</w:t>
            </w: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指标1：当年资金支出率</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指标2：当年资金结余结转率</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成本指标</w:t>
            </w: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指标：资金投入</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390万元</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指标：受益人口</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0.1万人</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生态效益指标</w:t>
            </w: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指标：生态环境改善情况</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较为明显</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可持续影响指标</w:t>
            </w: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指标：激发群众内生动力方面</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有效</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1440" w:hRule="atLeast"/>
        </w:trPr>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满意度指标</w:t>
            </w:r>
          </w:p>
        </w:tc>
        <w:tc>
          <w:tcPr>
            <w:tcW w:w="7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服务对象满意度指标</w:t>
            </w:r>
          </w:p>
        </w:tc>
        <w:tc>
          <w:tcPr>
            <w:tcW w:w="2246" w:type="pct"/>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指标：群众满意度</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95%以上</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62" w:hRule="atLeast"/>
        </w:trPr>
        <w:tc>
          <w:tcPr>
            <w:tcW w:w="334" w:type="pct"/>
            <w:tcBorders>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302" w:type="pct"/>
            <w:tcBorders>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12" w:type="pct"/>
            <w:tcBorders>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123" w:type="pct"/>
            <w:tcBorders>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123" w:type="pct"/>
            <w:tcBorders>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7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right="0" w:rightChars="0" w:firstLine="954" w:firstLineChars="300"/>
        <w:jc w:val="both"/>
        <w:textAlignment w:val="baseline"/>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rPr>
        <w:t>绩效评价结果采取评分和评级相结合的方式，总分设置为 100 分</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等级划分为四档：90 (含) — 100 分为优、80 (含) —90 分为良、60 (含)—80 分为中、60 分以下为差</w:t>
      </w:r>
      <w:r>
        <w:rPr>
          <w:rFonts w:hint="eastAsia" w:ascii="仿宋" w:hAnsi="仿宋" w:eastAsia="仿宋" w:cs="仿宋"/>
          <w:color w:val="auto"/>
          <w:spacing w:val="-1"/>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right="14" w:rightChars="0" w:firstLine="536"/>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(四) 评价方法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项目</w:t>
      </w:r>
      <w:r>
        <w:rPr>
          <w:rFonts w:hint="eastAsia" w:ascii="仿宋" w:hAnsi="仿宋" w:eastAsia="仿宋" w:cs="仿宋"/>
          <w:color w:val="auto"/>
          <w:spacing w:val="-2"/>
          <w:sz w:val="32"/>
          <w:szCs w:val="32"/>
          <w:highlight w:val="none"/>
        </w:rPr>
        <w:t>自评采用定量与定性评价相结合的比较法</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公众评判法，总分由各项指标得分汇总形成。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定量指标得分按照以下方法评定：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定性指标得分按照以下方法评定：根据指标完成情况分为达成年度指标、部分达成年度指标并具有一定效果、未达成年度指标且效果较差三档，分别按照该指标对应分值区间100%-80%（含）、80%-60%（含）、60%-0%合理确定分值。</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比较法主要用于实施情况与绩效</w:t>
      </w:r>
      <w:r>
        <w:rPr>
          <w:rFonts w:hint="eastAsia" w:ascii="仿宋" w:hAnsi="仿宋" w:eastAsia="仿宋" w:cs="仿宋"/>
          <w:color w:val="auto"/>
          <w:spacing w:val="-2"/>
          <w:sz w:val="32"/>
          <w:szCs w:val="32"/>
          <w:highlight w:val="none"/>
          <w:lang w:eastAsia="zh-CN"/>
        </w:rPr>
        <w:t>指</w:t>
      </w:r>
      <w:r>
        <w:rPr>
          <w:rFonts w:hint="eastAsia" w:ascii="仿宋" w:hAnsi="仿宋" w:eastAsia="仿宋" w:cs="仿宋"/>
          <w:color w:val="auto"/>
          <w:spacing w:val="-2"/>
          <w:sz w:val="32"/>
          <w:szCs w:val="32"/>
          <w:highlight w:val="none"/>
        </w:rPr>
        <w:t>标进行对比，公众评判法主要用于项目</w:t>
      </w:r>
      <w:r>
        <w:rPr>
          <w:rFonts w:hint="eastAsia" w:ascii="仿宋" w:hAnsi="仿宋" w:eastAsia="仿宋" w:cs="仿宋"/>
          <w:color w:val="auto"/>
          <w:spacing w:val="-2"/>
          <w:sz w:val="32"/>
          <w:szCs w:val="32"/>
          <w:highlight w:val="none"/>
          <w:lang w:eastAsia="zh-CN"/>
        </w:rPr>
        <w:t>指标</w:t>
      </w:r>
      <w:r>
        <w:rPr>
          <w:rFonts w:hint="eastAsia" w:ascii="仿宋" w:hAnsi="仿宋" w:eastAsia="仿宋" w:cs="仿宋"/>
          <w:color w:val="auto"/>
          <w:spacing w:val="-2"/>
          <w:sz w:val="32"/>
          <w:szCs w:val="32"/>
          <w:highlight w:val="none"/>
        </w:rPr>
        <w:t>的评价，采取调查问卷的方式进行。产出</w:t>
      </w:r>
      <w:r>
        <w:rPr>
          <w:rFonts w:hint="eastAsia" w:ascii="仿宋" w:hAnsi="仿宋" w:eastAsia="仿宋" w:cs="仿宋"/>
          <w:color w:val="auto"/>
          <w:spacing w:val="-2"/>
          <w:sz w:val="32"/>
          <w:szCs w:val="32"/>
          <w:highlight w:val="none"/>
          <w:lang w:eastAsia="zh-CN"/>
        </w:rPr>
        <w:t>和</w:t>
      </w:r>
      <w:r>
        <w:rPr>
          <w:rFonts w:hint="eastAsia" w:ascii="仿宋" w:hAnsi="仿宋" w:eastAsia="仿宋" w:cs="仿宋"/>
          <w:color w:val="auto"/>
          <w:spacing w:val="-2"/>
          <w:sz w:val="32"/>
          <w:szCs w:val="32"/>
          <w:highlight w:val="none"/>
        </w:rPr>
        <w:t>效益的指标采用定量指标与定性指标相结合的方法</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即对数量指标、质量指标、时效指标、成本指标等指标采用完成值与设定的指标值进行对比的定量指标，对经济效益指标、社会效益指标、生态效益指标</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可持续影响指标等指标采用是否完成具有效果的定性指标进行分析。</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exact"/>
        <w:ind w:left="577" w:leftChars="0" w:right="14" w:rightChars="0"/>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绩效评价指标分析及评价结论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 xml:space="preserve">   （一）综合评价分析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firstLine="624" w:firstLineChars="200"/>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1.产出指标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产出指标从数量指标、质量指标、时效指标、成本指标四个方面对产出情况进行考察，指标分值共计90分，实际得分为86分，得分率为96%，各指标的实际得分情况见表：</w:t>
      </w:r>
    </w:p>
    <w:p>
      <w:pPr>
        <w:keepNext w:val="0"/>
        <w:keepLines w:val="0"/>
        <w:pageBreakBefore w:val="0"/>
        <w:widowControl w:val="0"/>
        <w:kinsoku/>
        <w:wordWrap/>
        <w:overflowPunct/>
        <w:topLinePunct w:val="0"/>
        <w:autoSpaceDE/>
        <w:autoSpaceDN/>
        <w:bidi w:val="0"/>
        <w:adjustRightInd/>
        <w:snapToGrid w:val="0"/>
        <w:spacing w:line="600" w:lineRule="exact"/>
        <w:ind w:firstLine="482"/>
        <w:jc w:val="center"/>
        <w:textAlignment w:val="auto"/>
        <w:rPr>
          <w:rFonts w:hint="eastAsia" w:ascii="仿宋" w:hAnsi="仿宋" w:eastAsia="仿宋" w:cs="仿宋"/>
          <w:b/>
          <w:bCs/>
          <w:color w:val="auto"/>
          <w:spacing w:val="-2"/>
          <w:sz w:val="32"/>
          <w:szCs w:val="32"/>
          <w:highlight w:val="none"/>
          <w:lang w:val="en-US" w:eastAsia="zh-CN"/>
        </w:rPr>
      </w:pPr>
      <w:r>
        <w:rPr>
          <w:rFonts w:hint="eastAsia" w:ascii="仿宋" w:hAnsi="仿宋" w:eastAsia="仿宋" w:cs="仿宋"/>
          <w:b/>
          <w:bCs/>
          <w:color w:val="auto"/>
          <w:spacing w:val="-2"/>
          <w:sz w:val="32"/>
          <w:szCs w:val="32"/>
          <w:highlight w:val="none"/>
          <w:lang w:val="en-US" w:eastAsia="zh-CN"/>
        </w:rPr>
        <w:t>产出指标评分结果汇总表</w:t>
      </w:r>
    </w:p>
    <w:tbl>
      <w:tblPr>
        <w:tblStyle w:val="22"/>
        <w:tblW w:w="4997" w:type="pct"/>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autofit"/>
        <w:tblCellMar>
          <w:top w:w="0" w:type="dxa"/>
          <w:left w:w="108" w:type="dxa"/>
          <w:bottom w:w="0" w:type="dxa"/>
          <w:right w:w="108" w:type="dxa"/>
        </w:tblCellMar>
      </w:tblPr>
      <w:tblGrid>
        <w:gridCol w:w="396"/>
        <w:gridCol w:w="936"/>
        <w:gridCol w:w="3048"/>
        <w:gridCol w:w="1116"/>
        <w:gridCol w:w="920"/>
        <w:gridCol w:w="1116"/>
        <w:gridCol w:w="1524"/>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1152" w:hRule="atLeast"/>
        </w:trPr>
        <w:tc>
          <w:tcPr>
            <w:tcW w:w="215"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一级指标</w:t>
            </w:r>
          </w:p>
        </w:tc>
        <w:tc>
          <w:tcPr>
            <w:tcW w:w="5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二级指标</w:t>
            </w:r>
          </w:p>
        </w:tc>
        <w:tc>
          <w:tcPr>
            <w:tcW w:w="170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三级指标</w:t>
            </w:r>
          </w:p>
        </w:tc>
        <w:tc>
          <w:tcPr>
            <w:tcW w:w="53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年度指标值</w:t>
            </w:r>
          </w:p>
        </w:tc>
        <w:tc>
          <w:tcPr>
            <w:tcW w:w="53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赋分</w:t>
            </w:r>
          </w:p>
        </w:tc>
        <w:tc>
          <w:tcPr>
            <w:tcW w:w="6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全年完成值</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 出 指 标</w:t>
            </w:r>
          </w:p>
        </w:tc>
        <w:tc>
          <w:tcPr>
            <w:tcW w:w="54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数量指标</w:t>
            </w: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指标1：防止脱贫人口、边缘易致贫人口返贫致贫</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0.1万人</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0.1万人</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指标2：是否巩固拓展脱贫攻坚成果</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指标3：是否有效推进乡村振兴</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是</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指标1：产业发展项目的资金占比</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snapToGrid w:val="0"/>
                <w:color w:val="000000"/>
                <w:kern w:val="0"/>
                <w:sz w:val="18"/>
                <w:szCs w:val="18"/>
                <w:u w:val="none"/>
                <w:lang w:val="en-US" w:eastAsia="zh-CN" w:bidi="ar"/>
              </w:rPr>
              <w:t>≥</w:t>
            </w:r>
            <w:r>
              <w:rPr>
                <w:rFonts w:hint="eastAsia" w:ascii="仿宋_GB2312" w:hAnsi="东文宋体" w:eastAsia="仿宋_GB2312" w:cs="仿宋_GB2312"/>
                <w:i w:val="0"/>
                <w:iCs w:val="0"/>
                <w:snapToGrid w:val="0"/>
                <w:color w:val="000000"/>
                <w:kern w:val="0"/>
                <w:sz w:val="18"/>
                <w:szCs w:val="18"/>
                <w:u w:val="none"/>
                <w:lang w:val="en-US" w:eastAsia="zh-CN" w:bidi="ar"/>
              </w:rPr>
              <w:t>50%</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snapToGrid w:val="0"/>
                <w:color w:val="000000"/>
                <w:kern w:val="0"/>
                <w:sz w:val="18"/>
                <w:szCs w:val="18"/>
                <w:u w:val="none"/>
                <w:lang w:val="en-US" w:eastAsia="zh-CN" w:bidi="ar"/>
              </w:rPr>
              <w:t>5</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snapToGrid w:val="0"/>
                <w:color w:val="000000"/>
                <w:kern w:val="0"/>
                <w:sz w:val="18"/>
                <w:szCs w:val="18"/>
                <w:u w:val="none"/>
                <w:lang w:val="en-US" w:eastAsia="zh-CN" w:bidi="ar"/>
              </w:rPr>
              <w:t>≥</w:t>
            </w:r>
            <w:r>
              <w:rPr>
                <w:rFonts w:hint="eastAsia" w:ascii="仿宋_GB2312" w:hAnsi="东文宋体" w:eastAsia="仿宋_GB2312" w:cs="仿宋_GB2312"/>
                <w:i w:val="0"/>
                <w:iCs w:val="0"/>
                <w:snapToGrid w:val="0"/>
                <w:color w:val="000000"/>
                <w:kern w:val="0"/>
                <w:sz w:val="18"/>
                <w:szCs w:val="18"/>
                <w:u w:val="none"/>
                <w:lang w:val="en-US" w:eastAsia="zh-CN" w:bidi="ar"/>
              </w:rPr>
              <w:t>50%</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指标2：资金管理使用过程中发现的违规问题</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否</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否</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时效指标</w:t>
            </w: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指标1：当年资金支出率</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指标2：当年资金结余结转率</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成本指标</w:t>
            </w: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指标：资金投入</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390万元</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390万元</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指标：受益人口</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0.1万人</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0.1万人</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生态效益指标</w:t>
            </w: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指标：生态环境改善情况</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较为明显</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较为明显</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2" w:hRule="atLeast"/>
        </w:trPr>
        <w:tc>
          <w:tcPr>
            <w:tcW w:w="21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可持续影响指标</w:t>
            </w:r>
          </w:p>
        </w:tc>
        <w:tc>
          <w:tcPr>
            <w:tcW w:w="1708" w:type="pc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指标：激发群众内生动力方面</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有效</w:t>
            </w:r>
          </w:p>
        </w:tc>
        <w:tc>
          <w:tcPr>
            <w:tcW w:w="5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6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有效</w:t>
            </w:r>
          </w:p>
        </w:tc>
        <w:tc>
          <w:tcPr>
            <w:tcW w:w="86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指标1-3分析：本该项目实施后，能改善项目区的农牧业生产条件和生态环境，提高农牧业资源的利用效率，同时也具有较好的社会效益，此外，对周边地区农牧民的致富有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较强的示范和带动作用，受益人数达到0.1万人。改善生活环境质量，对促进当地社会经济发展、巩固脱贫攻坚成果、有效推进乡村振兴具有重要而积极的意义。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该三项指标满分分别为5分，根据评分标准得15分。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4" w:firstLineChars="200"/>
        <w:jc w:val="both"/>
        <w:rPr>
          <w:rFonts w:hint="eastAsia" w:ascii="仿宋" w:hAnsi="仿宋" w:eastAsia="仿宋" w:cs="仿宋"/>
          <w:b/>
          <w:bCs/>
          <w:color w:val="auto"/>
          <w:spacing w:val="-2"/>
          <w:sz w:val="32"/>
          <w:szCs w:val="32"/>
          <w:highlight w:val="none"/>
          <w:lang w:val="en-US" w:eastAsia="zh-CN"/>
        </w:rPr>
      </w:pPr>
      <w:r>
        <w:rPr>
          <w:rFonts w:hint="eastAsia" w:ascii="仿宋" w:hAnsi="仿宋" w:eastAsia="仿宋" w:cs="仿宋"/>
          <w:b/>
          <w:bCs/>
          <w:color w:val="auto"/>
          <w:spacing w:val="-2"/>
          <w:sz w:val="32"/>
          <w:szCs w:val="32"/>
          <w:highlight w:val="none"/>
          <w:lang w:val="en-US" w:eastAsia="zh-CN"/>
        </w:rPr>
        <w:t>综上得分情况：数量指标得分15分。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（2）质量指标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指标分析1-2：本项目为中央财政衔接补助资金，必须实行专人管理、专账核算、专款专用，设立专项账户进行管理。对建设资金专款专用，严格履行建设审批程序，保证资金用到实处，发挥实施效益。在整个过程中资金管理使用过程中无违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该两项指标满分分别为5分、10分，根据评分标准得15分。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综上得分情况：数量指标得分15分。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（3）时效指标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指标1-2分析：截至2023年2月28日，本项目实际到位资金3,955,807.38元，累计完成投资3,955,807.38元，实际已完成支付3,955,807.38元。该两项指标满分10分、10分，根据评分标准得10分、10分。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综上得分情况：时效指标得分20分。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（4）成本指标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指标分析：截至2023年2月28日，本项目实际到位资金3,955,807.38元，累计完成投资3,955,807.38元。该项指标满分10分，根据评分标准得10分。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综上得分情况：成本指标得分10分。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firstLine="624" w:firstLineChars="200"/>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（5）效益指标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6" w:firstLineChars="200"/>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b w:val="0"/>
          <w:bCs w:val="0"/>
          <w:color w:val="auto"/>
          <w:spacing w:val="-11"/>
          <w:sz w:val="32"/>
          <w:szCs w:val="32"/>
          <w:highlight w:val="none"/>
          <w:lang w:val="en-US" w:eastAsia="zh-CN"/>
        </w:rPr>
        <w:t>指标分析：本项目的建设将为</w:t>
      </w:r>
      <w:r>
        <w:rPr>
          <w:rFonts w:hint="eastAsia" w:ascii="仿宋" w:hAnsi="仿宋" w:eastAsia="仿宋" w:cs="仿宋"/>
          <w:color w:val="auto"/>
          <w:spacing w:val="-2"/>
          <w:sz w:val="32"/>
          <w:szCs w:val="32"/>
          <w:highlight w:val="none"/>
          <w:lang w:val="en-US" w:eastAsia="zh-CN"/>
        </w:rPr>
        <w:t>对周边地区农牧民的致富有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b w:val="0"/>
          <w:bCs w:val="0"/>
          <w:color w:val="auto"/>
          <w:spacing w:val="-11"/>
          <w:sz w:val="32"/>
          <w:szCs w:val="32"/>
          <w:highlight w:val="none"/>
          <w:lang w:val="en-US" w:eastAsia="zh-CN"/>
        </w:rPr>
      </w:pPr>
      <w:r>
        <w:rPr>
          <w:rFonts w:hint="eastAsia" w:ascii="仿宋" w:hAnsi="仿宋" w:eastAsia="仿宋" w:cs="仿宋"/>
          <w:color w:val="auto"/>
          <w:spacing w:val="-2"/>
          <w:sz w:val="32"/>
          <w:szCs w:val="32"/>
          <w:highlight w:val="none"/>
          <w:lang w:val="en-US" w:eastAsia="zh-CN"/>
        </w:rPr>
        <w:t>较强的示范和带动作用,受益人数达到0.1万人。改善生活环境质量，对促进当地社会经济发展、巩固脱贫攻坚成果、有效推进乡村振兴具有重要而积极的意义</w:t>
      </w:r>
      <w:r>
        <w:rPr>
          <w:rFonts w:hint="eastAsia" w:ascii="仿宋" w:hAnsi="仿宋" w:eastAsia="仿宋" w:cs="仿宋"/>
          <w:b w:val="0"/>
          <w:bCs w:val="0"/>
          <w:color w:val="auto"/>
          <w:spacing w:val="-11"/>
          <w:sz w:val="32"/>
          <w:szCs w:val="32"/>
          <w:highlight w:val="none"/>
          <w:lang w:val="en-US" w:eastAsia="zh-CN"/>
        </w:rPr>
        <w:t>。该项指标满分10分，根据评分标准得10分。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综上得分情况：效益指标得分10分。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（六）生态效益指标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指标分析：本项目符合国家的产业政策，项目的实施既可有效满足市场对滩羊肉的需求，又能够满足村集体经济生产建设需求。项目完成后可辐射带动当地就业，增加收入，促进当地经济发展。因此，该项目的建设是十分必要的，不仅可以促进农牧养殖市场的长期稳定，还可以增加国家税收。同时项目的建设和经营无任何污染，符合绿色环保要求，即项目的经济、社会、生态三大效益十分显著。该项指标满分10分，根据评分标准得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综上得分情况：生态效益指标得分8分。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（七）可持续影响指标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该项目技术先进、设计合理，龙头带动效果显著，有利于当地主导产业发展，具有较高的经济效益、社会效益和生态效益。项目建设内容符合国家产业政策，建设完成后，受益人数达到0.1万人。该项指标满分10分，根据评分标准得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综上得分情况：可持续影响指标得分8分。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4" w:rightChars="0" w:firstLine="624" w:firstLineChars="200"/>
        <w:jc w:val="both"/>
        <w:rPr>
          <w:rFonts w:hint="eastAsia" w:ascii="仿宋" w:hAnsi="仿宋" w:eastAsia="仿宋" w:cs="仿宋"/>
          <w:b w:val="0"/>
          <w:bCs w:val="0"/>
          <w:color w:val="auto"/>
          <w:spacing w:val="-4"/>
          <w:sz w:val="32"/>
          <w:szCs w:val="32"/>
          <w:highlight w:val="none"/>
          <w:lang w:val="en-US" w:eastAsia="zh-CN"/>
        </w:rPr>
      </w:pPr>
      <w:r>
        <w:rPr>
          <w:rFonts w:hint="eastAsia" w:ascii="仿宋" w:hAnsi="仿宋" w:eastAsia="仿宋" w:cs="仿宋"/>
          <w:b w:val="0"/>
          <w:bCs w:val="0"/>
          <w:color w:val="auto"/>
          <w:spacing w:val="-4"/>
          <w:sz w:val="32"/>
          <w:szCs w:val="32"/>
          <w:highlight w:val="none"/>
          <w:lang w:val="en-US" w:eastAsia="zh-CN"/>
        </w:rPr>
        <w:t>2.满意度指标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满意度指标从服务对象满意度指标一个方面对产出情况进行考察，满意度指标分值共计10分，实际得分为10分，得分率为100%。各指标的实际得分情况见表：</w:t>
      </w:r>
    </w:p>
    <w:p>
      <w:pPr>
        <w:keepNext w:val="0"/>
        <w:keepLines w:val="0"/>
        <w:pageBreakBefore w:val="0"/>
        <w:widowControl w:val="0"/>
        <w:kinsoku/>
        <w:wordWrap/>
        <w:overflowPunct/>
        <w:topLinePunct w:val="0"/>
        <w:autoSpaceDE/>
        <w:autoSpaceDN/>
        <w:bidi w:val="0"/>
        <w:adjustRightInd/>
        <w:snapToGrid w:val="0"/>
        <w:spacing w:line="600" w:lineRule="exact"/>
        <w:ind w:firstLine="482"/>
        <w:jc w:val="center"/>
        <w:textAlignment w:val="auto"/>
        <w:rPr>
          <w:rFonts w:hint="eastAsia" w:ascii="仿宋" w:hAnsi="仿宋" w:eastAsia="仿宋" w:cs="仿宋"/>
          <w:b/>
          <w:bCs/>
          <w:color w:val="auto"/>
          <w:spacing w:val="-2"/>
          <w:sz w:val="32"/>
          <w:szCs w:val="32"/>
          <w:highlight w:val="none"/>
          <w:lang w:val="en-US" w:eastAsia="zh-CN"/>
        </w:rPr>
      </w:pPr>
      <w:r>
        <w:rPr>
          <w:rFonts w:hint="eastAsia" w:ascii="仿宋" w:hAnsi="仿宋" w:eastAsia="仿宋" w:cs="仿宋"/>
          <w:b/>
          <w:bCs/>
          <w:color w:val="auto"/>
          <w:spacing w:val="-2"/>
          <w:sz w:val="32"/>
          <w:szCs w:val="32"/>
          <w:highlight w:val="none"/>
          <w:lang w:val="en-US" w:eastAsia="zh-CN"/>
        </w:rPr>
        <w:t>满意度指标评分结果汇总表</w:t>
      </w:r>
    </w:p>
    <w:tbl>
      <w:tblPr>
        <w:tblStyle w:val="22"/>
        <w:tblW w:w="86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4"/>
        <w:gridCol w:w="1560"/>
        <w:gridCol w:w="1890"/>
        <w:gridCol w:w="946"/>
        <w:gridCol w:w="915"/>
        <w:gridCol w:w="525"/>
        <w:gridCol w:w="459"/>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334"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一级指标</w:t>
            </w:r>
          </w:p>
        </w:tc>
        <w:tc>
          <w:tcPr>
            <w:tcW w:w="156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二级指标</w:t>
            </w:r>
          </w:p>
        </w:tc>
        <w:tc>
          <w:tcPr>
            <w:tcW w:w="189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三级指标</w:t>
            </w:r>
          </w:p>
        </w:tc>
        <w:tc>
          <w:tcPr>
            <w:tcW w:w="946"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年度指标值</w:t>
            </w:r>
          </w:p>
        </w:tc>
        <w:tc>
          <w:tcPr>
            <w:tcW w:w="91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完成值</w:t>
            </w:r>
          </w:p>
        </w:tc>
        <w:tc>
          <w:tcPr>
            <w:tcW w:w="52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分值</w:t>
            </w:r>
          </w:p>
        </w:tc>
        <w:tc>
          <w:tcPr>
            <w:tcW w:w="459"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得分</w:t>
            </w:r>
          </w:p>
        </w:tc>
        <w:tc>
          <w:tcPr>
            <w:tcW w:w="1020"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达标情况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33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满意度指标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服务对象满意度指标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指标：群众满意度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96%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 xml:space="preserve">10 </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 xml:space="preserve">10 </w:t>
            </w:r>
          </w:p>
        </w:tc>
        <w:tc>
          <w:tcPr>
            <w:tcW w:w="102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645" w:type="dxa"/>
            <w:gridSpan w:val="5"/>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合计</w:t>
            </w:r>
          </w:p>
        </w:tc>
        <w:tc>
          <w:tcPr>
            <w:tcW w:w="5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10</w:t>
            </w:r>
          </w:p>
        </w:tc>
        <w:tc>
          <w:tcPr>
            <w:tcW w:w="459"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10</w:t>
            </w:r>
          </w:p>
        </w:tc>
        <w:tc>
          <w:tcPr>
            <w:tcW w:w="102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仿宋" w:hAnsi="仿宋" w:eastAsia="仿宋" w:cs="仿宋"/>
                <w:b/>
                <w:bCs/>
                <w:i w:val="0"/>
                <w:iCs w:val="0"/>
                <w:color w:val="000000"/>
                <w:sz w:val="18"/>
                <w:szCs w:val="18"/>
                <w:highlight w:val="none"/>
                <w:u w:val="none"/>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服务对象满意度指标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指标分析：对本项目的受益居民进行问卷调查。发放调查问卷200分，实际收回有效问卷195分，问卷收回率97.5%。调查问卷结果显示，满意人数达到188人，受益群众满意度达96%。该项指标满分10分，根据评分标准得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综上得分情况：服务对象满意度指标得分10分。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本项目综合评价得分96分，综合评价等级为优。其中：产出指标得分86分，效益指标得分10份，满意度指标得分10分，各项得分如下表：</w:t>
      </w:r>
    </w:p>
    <w:p>
      <w:pPr>
        <w:keepNext w:val="0"/>
        <w:keepLines w:val="0"/>
        <w:pageBreakBefore w:val="0"/>
        <w:widowControl w:val="0"/>
        <w:kinsoku/>
        <w:wordWrap/>
        <w:overflowPunct/>
        <w:topLinePunct w:val="0"/>
        <w:autoSpaceDE/>
        <w:autoSpaceDN/>
        <w:bidi w:val="0"/>
        <w:adjustRightInd/>
        <w:snapToGrid w:val="0"/>
        <w:spacing w:line="600" w:lineRule="exact"/>
        <w:ind w:firstLine="482"/>
        <w:jc w:val="center"/>
        <w:textAlignment w:val="auto"/>
        <w:rPr>
          <w:rFonts w:hint="eastAsia" w:ascii="仿宋" w:hAnsi="仿宋" w:eastAsia="仿宋" w:cs="仿宋"/>
          <w:b/>
          <w:bCs/>
          <w:color w:val="auto"/>
          <w:spacing w:val="-2"/>
          <w:sz w:val="32"/>
          <w:szCs w:val="32"/>
          <w:highlight w:val="none"/>
          <w:lang w:val="en-US" w:eastAsia="zh-CN"/>
        </w:rPr>
      </w:pPr>
      <w:r>
        <w:rPr>
          <w:rFonts w:hint="eastAsia" w:ascii="仿宋" w:hAnsi="仿宋" w:eastAsia="仿宋" w:cs="仿宋"/>
          <w:b/>
          <w:bCs/>
          <w:color w:val="auto"/>
          <w:spacing w:val="-2"/>
          <w:sz w:val="32"/>
          <w:szCs w:val="32"/>
          <w:highlight w:val="none"/>
          <w:lang w:val="en-US" w:eastAsia="zh-CN"/>
        </w:rPr>
        <w:t>绩效评价得分表</w:t>
      </w:r>
    </w:p>
    <w:tbl>
      <w:tblPr>
        <w:tblStyle w:val="22"/>
        <w:tblW w:w="6120" w:type="dxa"/>
        <w:jc w:val="center"/>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fixed"/>
        <w:tblCellMar>
          <w:top w:w="0" w:type="dxa"/>
          <w:left w:w="108" w:type="dxa"/>
          <w:bottom w:w="0" w:type="dxa"/>
          <w:right w:w="108" w:type="dxa"/>
        </w:tblCellMar>
      </w:tblPr>
      <w:tblGrid>
        <w:gridCol w:w="1356"/>
        <w:gridCol w:w="1665"/>
        <w:gridCol w:w="1601"/>
        <w:gridCol w:w="1498"/>
      </w:tblGrid>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445" w:hRule="atLeast"/>
          <w:jc w:val="center"/>
        </w:trPr>
        <w:tc>
          <w:tcPr>
            <w:tcW w:w="1356" w:type="dxa"/>
            <w:tcBorders>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sz w:val="18"/>
                <w:szCs w:val="18"/>
                <w:highlight w:val="none"/>
              </w:rPr>
            </w:pPr>
            <w:r>
              <w:rPr>
                <w:rFonts w:hint="eastAsia" w:ascii="仿宋" w:hAnsi="仿宋" w:eastAsia="仿宋" w:cs="仿宋"/>
                <w:b/>
                <w:bCs/>
                <w:i w:val="0"/>
                <w:iCs w:val="0"/>
                <w:snapToGrid w:val="0"/>
                <w:color w:val="000000"/>
                <w:kern w:val="0"/>
                <w:sz w:val="18"/>
                <w:szCs w:val="18"/>
                <w:highlight w:val="none"/>
                <w:u w:val="none"/>
                <w:lang w:val="en-US" w:eastAsia="zh-CN" w:bidi="ar"/>
              </w:rPr>
              <w:t>指 标</w:t>
            </w:r>
          </w:p>
        </w:tc>
        <w:tc>
          <w:tcPr>
            <w:tcW w:w="1665" w:type="dxa"/>
            <w:tcBorders>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sz w:val="18"/>
                <w:szCs w:val="18"/>
                <w:highlight w:val="none"/>
                <w:lang w:eastAsia="zh-CN"/>
              </w:rPr>
            </w:pPr>
            <w:r>
              <w:rPr>
                <w:rFonts w:hint="eastAsia" w:ascii="仿宋" w:hAnsi="仿宋" w:eastAsia="仿宋" w:cs="仿宋"/>
                <w:b/>
                <w:bCs/>
                <w:i w:val="0"/>
                <w:iCs w:val="0"/>
                <w:snapToGrid w:val="0"/>
                <w:color w:val="000000"/>
                <w:kern w:val="0"/>
                <w:sz w:val="18"/>
                <w:szCs w:val="18"/>
                <w:highlight w:val="none"/>
                <w:u w:val="none"/>
                <w:lang w:val="en-US" w:eastAsia="zh-CN" w:bidi="ar"/>
              </w:rPr>
              <w:t>产出指标</w:t>
            </w:r>
          </w:p>
        </w:tc>
        <w:tc>
          <w:tcPr>
            <w:tcW w:w="1601" w:type="dxa"/>
            <w:tcBorders>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top"/>
              <w:rPr>
                <w:rFonts w:hint="eastAsia" w:ascii="仿宋" w:hAnsi="仿宋" w:eastAsia="仿宋" w:cs="仿宋"/>
                <w:b/>
                <w:bCs/>
                <w:i w:val="0"/>
                <w:iCs w:val="0"/>
                <w:snapToGrid w:val="0"/>
                <w:color w:val="000000"/>
                <w:kern w:val="0"/>
                <w:sz w:val="18"/>
                <w:szCs w:val="18"/>
                <w:highlight w:val="none"/>
                <w:u w:val="none"/>
                <w:lang w:val="en-US" w:eastAsia="zh-CN" w:bidi="ar"/>
              </w:rPr>
            </w:pPr>
            <w:r>
              <w:rPr>
                <w:rFonts w:hint="eastAsia" w:ascii="仿宋" w:hAnsi="仿宋" w:eastAsia="仿宋" w:cs="仿宋"/>
                <w:b/>
                <w:bCs/>
                <w:i w:val="0"/>
                <w:iCs w:val="0"/>
                <w:snapToGrid w:val="0"/>
                <w:color w:val="000000"/>
                <w:kern w:val="0"/>
                <w:sz w:val="18"/>
                <w:szCs w:val="18"/>
                <w:highlight w:val="none"/>
                <w:u w:val="none"/>
                <w:lang w:val="en-US" w:eastAsia="zh-CN" w:bidi="ar"/>
              </w:rPr>
              <w:t>满意度指标</w:t>
            </w:r>
          </w:p>
        </w:tc>
        <w:tc>
          <w:tcPr>
            <w:tcW w:w="1498" w:type="dxa"/>
            <w:tcBorders>
              <w:left w:val="single" w:color="auto" w:sz="2" w:space="0"/>
              <w:bottom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top"/>
              <w:rPr>
                <w:rFonts w:hint="eastAsia" w:ascii="仿宋" w:hAnsi="仿宋" w:eastAsia="仿宋" w:cs="仿宋"/>
                <w:b/>
                <w:bCs/>
                <w:sz w:val="18"/>
                <w:szCs w:val="18"/>
                <w:highlight w:val="none"/>
              </w:rPr>
            </w:pPr>
            <w:r>
              <w:rPr>
                <w:rFonts w:hint="eastAsia" w:ascii="仿宋" w:hAnsi="仿宋" w:eastAsia="仿宋" w:cs="仿宋"/>
                <w:b/>
                <w:bCs/>
                <w:i w:val="0"/>
                <w:iCs w:val="0"/>
                <w:snapToGrid w:val="0"/>
                <w:color w:val="000000"/>
                <w:kern w:val="0"/>
                <w:sz w:val="18"/>
                <w:szCs w:val="18"/>
                <w:highlight w:val="none"/>
                <w:u w:val="none"/>
                <w:lang w:val="en-US" w:eastAsia="zh-CN" w:bidi="ar"/>
              </w:rPr>
              <w:t>合 计</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445" w:hRule="atLeast"/>
          <w:jc w:val="center"/>
        </w:trPr>
        <w:tc>
          <w:tcPr>
            <w:tcW w:w="1356" w:type="dxa"/>
            <w:tcBorders>
              <w:top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sz w:val="18"/>
                <w:szCs w:val="18"/>
                <w:highlight w:val="none"/>
              </w:rPr>
            </w:pPr>
            <w:r>
              <w:rPr>
                <w:rFonts w:hint="eastAsia" w:ascii="仿宋" w:hAnsi="仿宋" w:eastAsia="仿宋" w:cs="仿宋"/>
                <w:b/>
                <w:bCs/>
                <w:i w:val="0"/>
                <w:iCs w:val="0"/>
                <w:snapToGrid w:val="0"/>
                <w:color w:val="000000"/>
                <w:kern w:val="0"/>
                <w:sz w:val="18"/>
                <w:szCs w:val="18"/>
                <w:highlight w:val="none"/>
                <w:u w:val="none"/>
                <w:lang w:val="en-US" w:eastAsia="zh-CN" w:bidi="ar"/>
              </w:rPr>
              <w:t>分值</w:t>
            </w:r>
          </w:p>
        </w:tc>
        <w:tc>
          <w:tcPr>
            <w:tcW w:w="16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sz w:val="18"/>
                <w:szCs w:val="18"/>
                <w:highlight w:val="none"/>
                <w:lang w:val="en-US" w:eastAsia="zh-CN"/>
              </w:rPr>
            </w:pPr>
            <w:r>
              <w:rPr>
                <w:rFonts w:hint="eastAsia" w:ascii="仿宋" w:hAnsi="仿宋" w:eastAsia="仿宋" w:cs="仿宋"/>
                <w:i w:val="0"/>
                <w:iCs w:val="0"/>
                <w:snapToGrid w:val="0"/>
                <w:color w:val="000000"/>
                <w:kern w:val="0"/>
                <w:sz w:val="18"/>
                <w:szCs w:val="18"/>
                <w:highlight w:val="none"/>
                <w:u w:val="none"/>
                <w:lang w:val="en-US" w:eastAsia="zh-CN" w:bidi="ar"/>
              </w:rPr>
              <w:t>90</w:t>
            </w:r>
          </w:p>
        </w:tc>
        <w:tc>
          <w:tcPr>
            <w:tcW w:w="16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10</w:t>
            </w:r>
          </w:p>
        </w:tc>
        <w:tc>
          <w:tcPr>
            <w:tcW w:w="1498" w:type="dxa"/>
            <w:tcBorders>
              <w:top w:val="single" w:color="auto" w:sz="2" w:space="0"/>
              <w:left w:val="single" w:color="auto" w:sz="2" w:space="0"/>
              <w:bottom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sz w:val="18"/>
                <w:szCs w:val="18"/>
                <w:highlight w:val="none"/>
              </w:rPr>
            </w:pPr>
            <w:r>
              <w:rPr>
                <w:rFonts w:hint="eastAsia" w:ascii="仿宋" w:hAnsi="仿宋" w:eastAsia="仿宋" w:cs="仿宋"/>
                <w:i w:val="0"/>
                <w:iCs w:val="0"/>
                <w:snapToGrid w:val="0"/>
                <w:color w:val="000000"/>
                <w:kern w:val="0"/>
                <w:sz w:val="18"/>
                <w:szCs w:val="18"/>
                <w:highlight w:val="none"/>
                <w:u w:val="none"/>
                <w:lang w:val="en-US" w:eastAsia="zh-CN" w:bidi="ar"/>
              </w:rPr>
              <w:t>100</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445" w:hRule="atLeast"/>
          <w:jc w:val="center"/>
        </w:trPr>
        <w:tc>
          <w:tcPr>
            <w:tcW w:w="1356" w:type="dxa"/>
            <w:tcBorders>
              <w:top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sz w:val="18"/>
                <w:szCs w:val="18"/>
                <w:highlight w:val="none"/>
              </w:rPr>
            </w:pPr>
            <w:r>
              <w:rPr>
                <w:rFonts w:hint="eastAsia" w:ascii="仿宋" w:hAnsi="仿宋" w:eastAsia="仿宋" w:cs="仿宋"/>
                <w:b/>
                <w:bCs/>
                <w:i w:val="0"/>
                <w:iCs w:val="0"/>
                <w:snapToGrid w:val="0"/>
                <w:color w:val="000000"/>
                <w:kern w:val="0"/>
                <w:sz w:val="18"/>
                <w:szCs w:val="18"/>
                <w:highlight w:val="none"/>
                <w:u w:val="none"/>
                <w:lang w:val="en-US" w:eastAsia="zh-CN" w:bidi="ar"/>
              </w:rPr>
              <w:t>得分</w:t>
            </w:r>
          </w:p>
        </w:tc>
        <w:tc>
          <w:tcPr>
            <w:tcW w:w="16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sz w:val="18"/>
                <w:szCs w:val="18"/>
                <w:highlight w:val="none"/>
                <w:lang w:val="en-US" w:eastAsia="zh-CN"/>
              </w:rPr>
            </w:pPr>
            <w:r>
              <w:rPr>
                <w:rFonts w:hint="eastAsia" w:ascii="仿宋" w:hAnsi="仿宋" w:eastAsia="仿宋" w:cs="仿宋"/>
                <w:i w:val="0"/>
                <w:iCs w:val="0"/>
                <w:snapToGrid w:val="0"/>
                <w:color w:val="000000"/>
                <w:kern w:val="0"/>
                <w:sz w:val="18"/>
                <w:szCs w:val="18"/>
                <w:highlight w:val="none"/>
                <w:u w:val="none"/>
                <w:lang w:val="en-US" w:eastAsia="zh-CN" w:bidi="ar"/>
              </w:rPr>
              <w:t>86</w:t>
            </w:r>
          </w:p>
        </w:tc>
        <w:tc>
          <w:tcPr>
            <w:tcW w:w="16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10</w:t>
            </w:r>
          </w:p>
        </w:tc>
        <w:tc>
          <w:tcPr>
            <w:tcW w:w="1498" w:type="dxa"/>
            <w:tcBorders>
              <w:top w:val="single" w:color="auto" w:sz="2" w:space="0"/>
              <w:left w:val="single" w:color="auto" w:sz="2" w:space="0"/>
              <w:bottom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sz w:val="18"/>
                <w:szCs w:val="18"/>
                <w:highlight w:val="none"/>
                <w:lang w:val="en-US" w:eastAsia="zh-CN"/>
              </w:rPr>
            </w:pPr>
            <w:r>
              <w:rPr>
                <w:rFonts w:hint="eastAsia" w:ascii="仿宋" w:hAnsi="仿宋" w:eastAsia="仿宋" w:cs="仿宋"/>
                <w:i w:val="0"/>
                <w:iCs w:val="0"/>
                <w:snapToGrid w:val="0"/>
                <w:color w:val="000000"/>
                <w:kern w:val="0"/>
                <w:sz w:val="18"/>
                <w:szCs w:val="18"/>
                <w:highlight w:val="none"/>
                <w:u w:val="none"/>
                <w:lang w:val="en-US" w:eastAsia="zh-CN" w:bidi="ar"/>
              </w:rPr>
              <w:t>96</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458" w:hRule="atLeast"/>
          <w:jc w:val="center"/>
        </w:trPr>
        <w:tc>
          <w:tcPr>
            <w:tcW w:w="1356" w:type="dxa"/>
            <w:tcBorders>
              <w:top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bCs/>
                <w:i w:val="0"/>
                <w:iCs w:val="0"/>
                <w:snapToGrid w:val="0"/>
                <w:color w:val="000000"/>
                <w:kern w:val="0"/>
                <w:sz w:val="18"/>
                <w:szCs w:val="18"/>
                <w:highlight w:val="none"/>
                <w:u w:val="none"/>
                <w:lang w:val="en-US" w:eastAsia="zh-CN" w:bidi="ar"/>
              </w:rPr>
            </w:pPr>
            <w:r>
              <w:rPr>
                <w:rFonts w:hint="eastAsia" w:ascii="仿宋" w:hAnsi="仿宋" w:eastAsia="仿宋" w:cs="仿宋"/>
                <w:b/>
                <w:bCs/>
                <w:i w:val="0"/>
                <w:iCs w:val="0"/>
                <w:snapToGrid w:val="0"/>
                <w:color w:val="000000"/>
                <w:kern w:val="0"/>
                <w:sz w:val="18"/>
                <w:szCs w:val="18"/>
                <w:highlight w:val="none"/>
                <w:u w:val="none"/>
                <w:lang w:val="en-US" w:eastAsia="zh-CN" w:bidi="ar"/>
              </w:rPr>
              <w:t>得分率</w:t>
            </w:r>
          </w:p>
        </w:tc>
        <w:tc>
          <w:tcPr>
            <w:tcW w:w="1665" w:type="dxa"/>
            <w:tcBorders>
              <w:top w:val="single" w:color="auto" w:sz="2" w:space="0"/>
              <w:left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95.6%</w:t>
            </w:r>
          </w:p>
        </w:tc>
        <w:tc>
          <w:tcPr>
            <w:tcW w:w="1601" w:type="dxa"/>
            <w:tcBorders>
              <w:top w:val="single" w:color="auto" w:sz="2" w:space="0"/>
              <w:left w:val="single" w:color="auto" w:sz="2" w:space="0"/>
              <w:righ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100.00%</w:t>
            </w:r>
          </w:p>
        </w:tc>
        <w:tc>
          <w:tcPr>
            <w:tcW w:w="1498" w:type="dxa"/>
            <w:tcBorders>
              <w:top w:val="single" w:color="auto" w:sz="2" w:space="0"/>
              <w:left w:val="single" w:color="auto"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96%</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36" w:firstLineChars="200"/>
        <w:jc w:val="both"/>
        <w:outlineLvl w:val="0"/>
        <w:rPr>
          <w:rFonts w:hint="eastAsia" w:ascii="仿宋" w:hAnsi="仿宋" w:eastAsia="仿宋" w:cs="仿宋"/>
          <w:b/>
          <w:bCs/>
          <w:color w:val="auto"/>
          <w:sz w:val="32"/>
          <w:szCs w:val="32"/>
          <w:highlight w:val="none"/>
        </w:rPr>
      </w:pPr>
      <w:r>
        <w:rPr>
          <w:rFonts w:hint="eastAsia" w:ascii="仿宋" w:hAnsi="仿宋" w:eastAsia="仿宋" w:cs="仿宋"/>
          <w:b w:val="0"/>
          <w:bCs w:val="0"/>
          <w:color w:val="auto"/>
          <w:spacing w:val="-1"/>
          <w:sz w:val="32"/>
          <w:szCs w:val="32"/>
          <w:highlight w:val="none"/>
        </w:rPr>
        <w:t>五、</w:t>
      </w:r>
      <w:r>
        <w:rPr>
          <w:rFonts w:hint="eastAsia" w:ascii="仿宋" w:hAnsi="仿宋" w:eastAsia="仿宋" w:cs="仿宋"/>
          <w:b/>
          <w:bCs/>
          <w:color w:val="auto"/>
          <w:spacing w:val="-1"/>
          <w:sz w:val="32"/>
          <w:szCs w:val="32"/>
          <w:highlight w:val="none"/>
        </w:rPr>
        <w:t>主要经验及做法、存在的问题及</w:t>
      </w:r>
      <w:r>
        <w:rPr>
          <w:rFonts w:hint="eastAsia" w:ascii="仿宋" w:hAnsi="仿宋" w:eastAsia="仿宋" w:cs="仿宋"/>
          <w:b/>
          <w:bCs/>
          <w:color w:val="auto"/>
          <w:sz w:val="32"/>
          <w:szCs w:val="32"/>
          <w:highlight w:val="none"/>
        </w:rPr>
        <w:t>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8" w:firstLineChars="200"/>
        <w:jc w:val="both"/>
        <w:rPr>
          <w:rFonts w:hint="eastAsia" w:ascii="仿宋" w:hAnsi="仿宋" w:eastAsia="仿宋" w:cs="仿宋"/>
          <w:b/>
          <w:bCs/>
          <w:color w:val="auto"/>
          <w:spacing w:val="-1"/>
          <w:sz w:val="32"/>
          <w:szCs w:val="32"/>
          <w:highlight w:val="none"/>
        </w:rPr>
      </w:pPr>
      <w:r>
        <w:rPr>
          <w:rFonts w:hint="eastAsia" w:ascii="仿宋" w:hAnsi="仿宋" w:eastAsia="仿宋" w:cs="仿宋"/>
          <w:b/>
          <w:bCs/>
          <w:color w:val="auto"/>
          <w:spacing w:val="-1"/>
          <w:sz w:val="32"/>
          <w:szCs w:val="32"/>
          <w:highlight w:val="none"/>
        </w:rPr>
        <w:t>(一) 主要经验及做法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经研究，无论从工程技术上还是从社会效益方面，项目建设都是必要的，可行的。项目无论在经济、技术、社会及环境保护上都具有可行性</w:t>
      </w:r>
      <w:r>
        <w:rPr>
          <w:rFonts w:hint="eastAsia" w:ascii="仿宋" w:hAnsi="仿宋" w:eastAsia="仿宋" w:cs="仿宋"/>
          <w:b w:val="0"/>
          <w:bCs w:val="0"/>
          <w:color w:val="auto"/>
          <w:sz w:val="32"/>
          <w:szCs w:val="32"/>
          <w:highlight w:val="none"/>
          <w:lang w:val="en-US" w:eastAsia="zh-CN"/>
        </w:rPr>
        <w:t>。建议项目业主在建设过程中必须注意环境保护，同时，要积极做好项目有关前期工作，加大资金筹措力度，保质保量按施工进度安排完成项目建设，力争项目早日建成，尽快发挥其应有的社会效益。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6"/>
          <w:sz w:val="32"/>
          <w:szCs w:val="32"/>
          <w:highlight w:val="none"/>
        </w:rPr>
        <w:t>(</w:t>
      </w:r>
      <w:r>
        <w:rPr>
          <w:rFonts w:hint="eastAsia" w:ascii="仿宋" w:hAnsi="仿宋" w:eastAsia="仿宋" w:cs="仿宋"/>
          <w:color w:val="auto"/>
          <w:spacing w:val="10"/>
          <w:sz w:val="32"/>
          <w:szCs w:val="32"/>
          <w:highlight w:val="none"/>
        </w:rPr>
        <w:t>二</w:t>
      </w:r>
      <w:r>
        <w:rPr>
          <w:rFonts w:hint="eastAsia" w:ascii="仿宋" w:hAnsi="仿宋" w:eastAsia="仿宋" w:cs="仿宋"/>
          <w:color w:val="auto"/>
          <w:spacing w:val="8"/>
          <w:sz w:val="32"/>
          <w:szCs w:val="32"/>
          <w:highlight w:val="none"/>
        </w:rPr>
        <w:t>) 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2" w:firstLine="612"/>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4"/>
          <w:sz w:val="32"/>
          <w:szCs w:val="32"/>
          <w:highlight w:val="none"/>
          <w:lang w:eastAsia="zh-CN"/>
        </w:rPr>
        <w:t>无</w:t>
      </w:r>
      <w:r>
        <w:rPr>
          <w:rFonts w:hint="eastAsia" w:ascii="仿宋" w:hAnsi="仿宋" w:eastAsia="仿宋" w:cs="仿宋"/>
          <w:b w:val="0"/>
          <w:bCs w:val="0"/>
          <w:color w:val="auto"/>
          <w:spacing w:val="-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3"/>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1"/>
          <w:sz w:val="32"/>
          <w:szCs w:val="32"/>
          <w:highlight w:val="none"/>
          <w:lang w:eastAsia="zh-CN"/>
        </w:rPr>
        <w:t>六</w:t>
      </w:r>
      <w:r>
        <w:rPr>
          <w:rFonts w:hint="eastAsia" w:ascii="仿宋" w:hAnsi="仿宋" w:eastAsia="仿宋" w:cs="仿宋"/>
          <w:b/>
          <w:bCs/>
          <w:color w:val="auto"/>
          <w:spacing w:val="-1"/>
          <w:sz w:val="32"/>
          <w:szCs w:val="32"/>
          <w:highlight w:val="none"/>
        </w:rPr>
        <w:t>、其他需要说</w:t>
      </w:r>
      <w:r>
        <w:rPr>
          <w:rFonts w:hint="eastAsia" w:ascii="仿宋" w:hAnsi="仿宋" w:eastAsia="仿宋" w:cs="仿宋"/>
          <w:b/>
          <w:bCs/>
          <w:color w:val="auto"/>
          <w:sz w:val="32"/>
          <w:szCs w:val="32"/>
          <w:highlight w:val="none"/>
        </w:rPr>
        <w:t>明的事项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73"/>
        <w:jc w:val="both"/>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无。</w:t>
      </w:r>
    </w:p>
    <w:p>
      <w:pPr>
        <w:pStyle w:val="14"/>
        <w:keepNext w:val="0"/>
        <w:keepLines w:val="0"/>
        <w:pageBreakBefore w:val="0"/>
        <w:wordWrap/>
        <w:overflowPunct/>
        <w:topLinePunct w:val="0"/>
        <w:bidi w:val="0"/>
        <w:spacing w:line="600" w:lineRule="exact"/>
        <w:rPr>
          <w:rFonts w:hint="eastAsia"/>
          <w:highlight w:val="none"/>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pPr>
      <w:r>
        <w:rPr>
          <w:rFonts w:hint="eastAsia" w:ascii="仿宋" w:hAnsi="仿宋" w:eastAsia="仿宋" w:cs="仿宋"/>
          <w:color w:val="auto"/>
          <w:spacing w:val="-7"/>
          <w:sz w:val="32"/>
          <w:szCs w:val="32"/>
          <w:highlight w:val="none"/>
        </w:rPr>
        <w:t>附</w:t>
      </w:r>
      <w:r>
        <w:rPr>
          <w:rFonts w:hint="eastAsia" w:ascii="仿宋" w:hAnsi="仿宋" w:eastAsia="仿宋" w:cs="仿宋"/>
          <w:color w:val="auto"/>
          <w:spacing w:val="-6"/>
          <w:sz w:val="32"/>
          <w:szCs w:val="32"/>
          <w:highlight w:val="none"/>
        </w:rPr>
        <w:t xml:space="preserve">表 </w:t>
      </w:r>
      <w:r>
        <w:rPr>
          <w:rFonts w:hint="eastAsia" w:ascii="仿宋" w:hAnsi="仿宋" w:eastAsia="仿宋" w:cs="仿宋"/>
          <w:color w:val="auto"/>
          <w:spacing w:val="-6"/>
          <w:sz w:val="32"/>
          <w:szCs w:val="32"/>
          <w:highlight w:val="none"/>
          <w:lang w:eastAsia="zh-CN"/>
        </w:rPr>
        <w:t>：</w:t>
      </w:r>
      <w:r>
        <w:rPr>
          <w:rFonts w:hint="eastAsia" w:ascii="仿宋" w:hAnsi="仿宋" w:eastAsia="仿宋" w:cs="仿宋"/>
          <w:color w:val="auto"/>
          <w:spacing w:val="-6"/>
          <w:sz w:val="32"/>
          <w:szCs w:val="32"/>
          <w:highlight w:val="none"/>
          <w:lang w:val="en-US" w:eastAsia="zh-CN"/>
        </w:rPr>
        <w:t>大河乡龙源村肥羊养殖园区建设项目</w:t>
      </w:r>
      <w:r>
        <w:rPr>
          <w:rFonts w:hint="default" w:ascii="仿宋" w:hAnsi="仿宋" w:eastAsia="仿宋" w:cs="仿宋"/>
          <w:snapToGrid w:val="0"/>
          <w:color w:val="000000"/>
          <w:spacing w:val="0"/>
          <w:kern w:val="0"/>
          <w:sz w:val="32"/>
          <w:szCs w:val="32"/>
          <w:lang w:val="en-US" w:eastAsia="zh-CN" w:bidi="ar"/>
        </w:rPr>
        <w:t>绩效目标自评表</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106" w:rightChars="0" w:firstLine="616" w:firstLineChars="200"/>
        <w:jc w:val="both"/>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6"/>
          <w:sz w:val="32"/>
          <w:szCs w:val="32"/>
          <w:highlight w:val="none"/>
          <w:lang w:val="en-US" w:eastAsia="zh-CN"/>
        </w:rPr>
        <w:t xml:space="preserve"> </w:t>
      </w:r>
    </w:p>
    <w:p>
      <w:pPr>
        <w:keepNext w:val="0"/>
        <w:keepLines w:val="0"/>
        <w:pageBreakBefore w:val="0"/>
        <w:widowControl w:val="0"/>
        <w:tabs>
          <w:tab w:val="left" w:pos="3060"/>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3060"/>
        </w:tabs>
        <w:kinsoku/>
        <w:wordWrap/>
        <w:overflowPunct/>
        <w:topLinePunct w:val="0"/>
        <w:autoSpaceDE/>
        <w:autoSpaceDN/>
        <w:bidi w:val="0"/>
        <w:adjustRightInd/>
        <w:snapToGrid/>
        <w:spacing w:line="600" w:lineRule="exact"/>
        <w:ind w:firstLine="4160" w:firstLineChars="13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吴忠市红寺堡区大河乡人民政府</w:t>
      </w:r>
    </w:p>
    <w:p>
      <w:pPr>
        <w:keepNext w:val="0"/>
        <w:keepLines w:val="0"/>
        <w:pageBreakBefore w:val="0"/>
        <w:widowControl w:val="0"/>
        <w:tabs>
          <w:tab w:val="left" w:pos="3060"/>
        </w:tabs>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二十八</w:t>
      </w:r>
      <w:r>
        <w:rPr>
          <w:rFonts w:hint="eastAsia" w:ascii="仿宋" w:hAnsi="仿宋" w:eastAsia="仿宋" w:cs="仿宋"/>
          <w:color w:val="auto"/>
          <w:sz w:val="32"/>
          <w:szCs w:val="32"/>
          <w:highlight w:val="none"/>
        </w:rPr>
        <w:t>日</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uppressAutoHyphen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吴忠市红寺堡区大河乡人民政府2023年综合管理经费项目绩效自评报告</w:t>
      </w:r>
    </w:p>
    <w:p>
      <w:pPr>
        <w:rPr>
          <w:rFonts w:ascii="黑体" w:hAnsi="黑体" w:eastAsia="黑体" w:cs="黑体"/>
          <w:sz w:val="32"/>
          <w:szCs w:val="32"/>
        </w:rPr>
      </w:pPr>
    </w:p>
    <w:p>
      <w:pPr>
        <w:pStyle w:val="28"/>
        <w:numPr>
          <w:ilvl w:val="0"/>
          <w:numId w:val="4"/>
        </w:numPr>
        <w:ind w:firstLineChars="0"/>
        <w:rPr>
          <w:rFonts w:hint="eastAsia" w:ascii="黑体" w:hAnsi="黑体" w:eastAsia="黑体" w:cs="黑体"/>
          <w:sz w:val="32"/>
          <w:szCs w:val="32"/>
        </w:rPr>
      </w:pPr>
      <w:r>
        <w:rPr>
          <w:rFonts w:hint="eastAsia" w:ascii="黑体" w:hAnsi="黑体" w:eastAsia="黑体" w:cs="黑体"/>
          <w:sz w:val="32"/>
          <w:szCs w:val="32"/>
        </w:rPr>
        <w:t>基本概况。</w:t>
      </w:r>
    </w:p>
    <w:p>
      <w:pPr>
        <w:pStyle w:val="3"/>
        <w:ind w:firstLine="640"/>
        <w:rPr>
          <w:rFonts w:ascii="Times New Roman" w:hAnsi="Times New Roman" w:eastAsia="仿宋_GB2312" w:cs="Times New Roman"/>
          <w:b w:val="0"/>
        </w:rPr>
      </w:pPr>
      <w:bookmarkStart w:id="33" w:name="_Toc9879"/>
      <w:bookmarkStart w:id="34" w:name="_Toc1239"/>
      <w:r>
        <w:rPr>
          <w:rFonts w:hint="eastAsia" w:ascii="Times New Roman" w:hAnsi="Times New Roman" w:eastAsia="仿宋_GB2312" w:cs="Times New Roman"/>
          <w:b w:val="0"/>
        </w:rPr>
        <w:t>1.</w:t>
      </w:r>
      <w:bookmarkEnd w:id="33"/>
      <w:r>
        <w:rPr>
          <w:rFonts w:hint="eastAsia" w:ascii="Times New Roman" w:hAnsi="Times New Roman" w:eastAsia="仿宋_GB2312" w:cs="Times New Roman"/>
          <w:b w:val="0"/>
        </w:rPr>
        <w:t>机构设置</w:t>
      </w:r>
      <w:bookmarkEnd w:id="34"/>
    </w:p>
    <w:p>
      <w:pPr>
        <w:ind w:firstLine="632"/>
        <w:rPr>
          <w:rFonts w:eastAsia="仿宋_GB2312"/>
          <w:sz w:val="32"/>
          <w:szCs w:val="32"/>
        </w:rPr>
      </w:pPr>
      <w:r>
        <w:rPr>
          <w:rFonts w:hint="eastAsia" w:eastAsia="仿宋_GB2312"/>
          <w:sz w:val="32"/>
          <w:szCs w:val="32"/>
        </w:rPr>
        <w:t>根据宁夏回族自治区《关于推进基层整合审批服务执法力量的实施方案》（宁党办〔2020〕86号）、《吴忠市红寺堡区机构改革方案》（吴党办〔2019〕5号）、《吴忠市红寺堡区推进基层整合审批服务执法力量的实施方案》（吴党办发〔2021〕3号）和《中共吴忠市红寺堡区委员会办公室 吴忠市红寺堡区人民政府办公室关于印发&lt;吴忠市红寺堡区推进基层整合审批服务执法力量改革机构编制调整方案&gt;等7个改革方案的通知》（红党办发〔2021〕13号）文件，吴忠市红寺堡区大河乡人民政府（以下简称大河乡人民政府）属政府工作部门，部门职责、内设机构和人员如下：</w:t>
      </w:r>
    </w:p>
    <w:p>
      <w:pPr>
        <w:pStyle w:val="4"/>
        <w:ind w:firstLine="640"/>
        <w:rPr>
          <w:rFonts w:ascii="Times New Roman" w:hAnsi="Times New Roman" w:eastAsia="仿宋_GB2312" w:cs="Times New Roman"/>
          <w:b w:val="0"/>
        </w:rPr>
      </w:pPr>
      <w:bookmarkStart w:id="35" w:name="_Toc8550"/>
      <w:bookmarkStart w:id="36" w:name="_Toc8629"/>
      <w:r>
        <w:rPr>
          <w:rFonts w:hint="eastAsia" w:ascii="Times New Roman" w:hAnsi="Times New Roman" w:eastAsia="仿宋_GB2312" w:cs="Times New Roman"/>
          <w:b w:val="0"/>
        </w:rPr>
        <w:t>（1）党政机构</w:t>
      </w:r>
    </w:p>
    <w:p>
      <w:pPr>
        <w:pStyle w:val="5"/>
        <w:spacing w:before="0" w:after="0" w:line="560" w:lineRule="exact"/>
        <w:ind w:firstLine="640"/>
        <w:rPr>
          <w:rFonts w:ascii="Times New Roman" w:hAnsi="Times New Roman" w:eastAsia="仿宋_GB2312" w:cs="Times New Roman"/>
          <w:b w:val="0"/>
          <w:sz w:val="32"/>
        </w:rPr>
      </w:pPr>
      <w:r>
        <w:rPr>
          <w:rFonts w:hint="eastAsia" w:ascii="Times New Roman" w:hAnsi="Times New Roman" w:eastAsia="仿宋_GB2312" w:cs="Times New Roman"/>
          <w:b w:val="0"/>
          <w:sz w:val="32"/>
        </w:rPr>
        <w:t>1）综合办公室</w:t>
      </w:r>
    </w:p>
    <w:p>
      <w:pPr>
        <w:ind w:firstLine="632"/>
        <w:rPr>
          <w:rFonts w:eastAsia="仿宋_GB2312"/>
          <w:sz w:val="32"/>
          <w:szCs w:val="32"/>
        </w:rPr>
      </w:pPr>
      <w:r>
        <w:rPr>
          <w:rFonts w:hint="eastAsia" w:eastAsia="仿宋_GB2312"/>
          <w:sz w:val="32"/>
          <w:szCs w:val="32"/>
        </w:rPr>
        <w:t>主要承担大河乡人民政府日常工作的综合协调；负责综合性文稿的起草工作；负责机关文电、信息、调研、保密、机要、人事、档案、会务、接待、政务公开、后勤保障服务等工作；负责大河乡人民政府督查、考核等工作；承办上级及大河乡党委和政府、人大主席团交办的其他工作。</w:t>
      </w:r>
    </w:p>
    <w:p>
      <w:pPr>
        <w:pStyle w:val="5"/>
        <w:spacing w:before="0" w:after="0" w:line="560" w:lineRule="exact"/>
        <w:ind w:firstLine="640"/>
        <w:rPr>
          <w:rFonts w:ascii="Times New Roman" w:hAnsi="Times New Roman" w:eastAsia="仿宋_GB2312" w:cs="Times New Roman"/>
          <w:b w:val="0"/>
          <w:sz w:val="32"/>
        </w:rPr>
      </w:pPr>
      <w:r>
        <w:rPr>
          <w:rFonts w:hint="eastAsia" w:ascii="Times New Roman" w:hAnsi="Times New Roman" w:eastAsia="仿宋_GB2312" w:cs="Times New Roman"/>
          <w:b w:val="0"/>
          <w:sz w:val="32"/>
        </w:rPr>
        <w:t>2）党建工作办公室</w:t>
      </w:r>
    </w:p>
    <w:p>
      <w:pPr>
        <w:ind w:firstLine="632"/>
        <w:rPr>
          <w:rFonts w:eastAsia="仿宋_GB2312"/>
          <w:sz w:val="32"/>
          <w:szCs w:val="32"/>
        </w:rPr>
      </w:pPr>
      <w:r>
        <w:rPr>
          <w:rFonts w:hint="eastAsia" w:eastAsia="仿宋_GB2312"/>
          <w:sz w:val="32"/>
          <w:szCs w:val="32"/>
        </w:rPr>
        <w:t>协助大河乡人民政府党委做好党建日常工作。主要承担党的建设、精神文明建设和党员教育、管理等基层党建工作；负责纪检监察、意识形态、组织、宣传、统战、民族宗教等工作；负责共青妇等群团机关工委工作；负责离退休干部管理服务等工作；承办大河乡人民政府党委和政府交办的其他工作。</w:t>
      </w:r>
    </w:p>
    <w:p>
      <w:pPr>
        <w:pStyle w:val="5"/>
        <w:spacing w:before="0" w:after="0" w:line="560" w:lineRule="exact"/>
        <w:ind w:firstLine="640"/>
        <w:rPr>
          <w:rFonts w:ascii="Times New Roman" w:hAnsi="Times New Roman" w:eastAsia="仿宋_GB2312" w:cs="Times New Roman"/>
          <w:b w:val="0"/>
          <w:sz w:val="32"/>
        </w:rPr>
      </w:pPr>
      <w:r>
        <w:rPr>
          <w:rFonts w:hint="eastAsia" w:ascii="Times New Roman" w:hAnsi="Times New Roman" w:eastAsia="仿宋_GB2312" w:cs="Times New Roman"/>
          <w:b w:val="0"/>
          <w:sz w:val="32"/>
        </w:rPr>
        <w:t>3）经济发展办公室</w:t>
      </w:r>
    </w:p>
    <w:p>
      <w:pPr>
        <w:ind w:firstLine="632"/>
        <w:rPr>
          <w:rFonts w:eastAsia="仿宋_GB2312"/>
          <w:sz w:val="32"/>
          <w:szCs w:val="32"/>
        </w:rPr>
      </w:pPr>
      <w:r>
        <w:rPr>
          <w:rFonts w:hint="eastAsia" w:eastAsia="仿宋_GB2312"/>
          <w:sz w:val="32"/>
          <w:szCs w:val="32"/>
        </w:rPr>
        <w:t>负责编制经济发展规划和年度工作目标，并组织实施；负责国民经济和社会发展的统计、编制、审查、汇总和上报工作；负责国有资产管理、统计、商务等工作；负责工业、商贸、招商引资、项目管理等方面的工作；负责乡村规划编制和建设管理；负责制定大河乡企业、非公有制经济发展计划并督促落实；负责社会信用体系建设；协调与经济发展相关的其他工作；承办大河乡人民政府党委和政府交办的其他工作。</w:t>
      </w:r>
    </w:p>
    <w:p>
      <w:pPr>
        <w:pStyle w:val="5"/>
        <w:spacing w:before="0" w:after="0" w:line="560" w:lineRule="exact"/>
        <w:ind w:firstLine="640"/>
        <w:rPr>
          <w:rFonts w:ascii="Times New Roman" w:hAnsi="Times New Roman" w:eastAsia="仿宋_GB2312" w:cs="Times New Roman"/>
          <w:b w:val="0"/>
          <w:sz w:val="32"/>
        </w:rPr>
      </w:pPr>
      <w:r>
        <w:rPr>
          <w:rFonts w:hint="eastAsia" w:ascii="Times New Roman" w:hAnsi="Times New Roman" w:eastAsia="仿宋_GB2312" w:cs="Times New Roman"/>
          <w:b w:val="0"/>
          <w:sz w:val="32"/>
        </w:rPr>
        <w:t>4）社会事务管理办公室</w:t>
      </w:r>
    </w:p>
    <w:p>
      <w:pPr>
        <w:ind w:firstLine="632"/>
        <w:rPr>
          <w:rFonts w:eastAsia="仿宋_GB2312"/>
          <w:sz w:val="32"/>
          <w:szCs w:val="32"/>
        </w:rPr>
      </w:pPr>
      <w:r>
        <w:rPr>
          <w:rFonts w:hint="eastAsia" w:eastAsia="仿宋_GB2312"/>
          <w:sz w:val="32"/>
          <w:szCs w:val="32"/>
        </w:rPr>
        <w:t>主要承担脱贫攻坚成果巩固、人力资源和社会保障、民政、教育、科技、文化、旅游、卫生健康和计划生育、市场监管等社会事务管理工作。组织和举办群众文化艺术、文娱体育活动，指导村文化活动工作；普及科学技术文化知识，传递科技、经济信息；承办大河乡人民政府党委和政府交办的其他工作。</w:t>
      </w:r>
    </w:p>
    <w:p>
      <w:pPr>
        <w:pStyle w:val="5"/>
        <w:spacing w:before="0" w:after="0" w:line="560" w:lineRule="exact"/>
        <w:ind w:firstLine="640"/>
        <w:rPr>
          <w:rFonts w:ascii="Times New Roman" w:hAnsi="Times New Roman" w:eastAsia="仿宋_GB2312" w:cs="Times New Roman"/>
          <w:b w:val="0"/>
          <w:sz w:val="32"/>
        </w:rPr>
      </w:pPr>
      <w:r>
        <w:rPr>
          <w:rFonts w:hint="eastAsia" w:ascii="Times New Roman" w:hAnsi="Times New Roman" w:eastAsia="仿宋_GB2312" w:cs="Times New Roman"/>
          <w:b w:val="0"/>
          <w:sz w:val="32"/>
        </w:rPr>
        <w:t>5）综合执法办公室（应急管理办公室）</w:t>
      </w:r>
    </w:p>
    <w:p>
      <w:pPr>
        <w:ind w:firstLine="632"/>
        <w:rPr>
          <w:rFonts w:eastAsia="仿宋_GB2312"/>
          <w:sz w:val="32"/>
          <w:szCs w:val="32"/>
        </w:rPr>
      </w:pPr>
      <w:r>
        <w:rPr>
          <w:rFonts w:hint="eastAsia" w:eastAsia="仿宋_GB2312"/>
          <w:sz w:val="32"/>
          <w:szCs w:val="32"/>
        </w:rPr>
        <w:t>按照综合执法事项清单开展综合执法工作；统筹协调指挥辖区派出机构和基层执法力量实行联合执法，负责开展法律法规宣传、日常执法工作的监督检查；负责行政处罚案件的报批、复核等工作；负责统筹协调应急管理、安全生产监管和防灾减灾救灾工作，汇总上报安全生产灾害信息和统计资料；组织开展突发事件的先期救援和处置等工作；承办大河乡人民政府党委和政府交办的其他工作。</w:t>
      </w:r>
    </w:p>
    <w:p>
      <w:pPr>
        <w:pStyle w:val="4"/>
        <w:ind w:firstLine="640"/>
        <w:rPr>
          <w:rFonts w:ascii="Times New Roman" w:hAnsi="Times New Roman" w:eastAsia="仿宋_GB2312" w:cs="Times New Roman"/>
          <w:b w:val="0"/>
        </w:rPr>
      </w:pPr>
      <w:r>
        <w:rPr>
          <w:rFonts w:hint="eastAsia" w:ascii="Times New Roman" w:hAnsi="Times New Roman" w:eastAsia="仿宋_GB2312" w:cs="Times New Roman"/>
          <w:b w:val="0"/>
        </w:rPr>
        <w:t>（2）事业单位</w:t>
      </w:r>
    </w:p>
    <w:p>
      <w:pPr>
        <w:pStyle w:val="5"/>
        <w:spacing w:before="0" w:after="0" w:line="560" w:lineRule="exact"/>
        <w:ind w:firstLine="640"/>
        <w:rPr>
          <w:rFonts w:ascii="Times New Roman" w:hAnsi="Times New Roman" w:eastAsia="仿宋_GB2312" w:cs="Times New Roman"/>
          <w:b w:val="0"/>
          <w:sz w:val="32"/>
        </w:rPr>
      </w:pPr>
      <w:r>
        <w:rPr>
          <w:rFonts w:hint="eastAsia" w:ascii="Times New Roman" w:hAnsi="Times New Roman" w:eastAsia="仿宋_GB2312" w:cs="Times New Roman"/>
          <w:b w:val="0"/>
          <w:sz w:val="32"/>
        </w:rPr>
        <w:t>1）民生服务中心（退役军人服务站）</w:t>
      </w:r>
    </w:p>
    <w:p>
      <w:pPr>
        <w:ind w:firstLine="632"/>
        <w:rPr>
          <w:rFonts w:eastAsia="仿宋_GB2312"/>
          <w:sz w:val="32"/>
          <w:szCs w:val="32"/>
        </w:rPr>
      </w:pPr>
      <w:r>
        <w:rPr>
          <w:rFonts w:hint="eastAsia" w:eastAsia="仿宋_GB2312"/>
          <w:sz w:val="32"/>
          <w:szCs w:val="32"/>
        </w:rPr>
        <w:t>负责制定中心有关规章制度、管理办法，并组织实施；负责对进驻中心窗口的工作人员进行管理，并负责实施考核、评比；负责拟定进入中心服务事项的确定、调整、变更意见，并对审批事项的办理情况进行协调、指导、督查；按照政务服务事项清单，承担辖区内就业和社会保障、医疗保障、不动产登记、社会救助、户籍管理等审批服务职责；按规定负责婚姻登记有关工作；负责残疾人服务工作；负责武装工作；负责退役军人来访来电的登记接待；负责退役军人诉求材料的受理、转办、交办、回访等工作；承办上级部门转交的退役军人有关事项转办、督办和上报工作；负责受理公民、法人和其他组织对民生服务中心工作人员的投诉举报；指导村政务服务代办工作；完成大河乡人民政府党委和政府交办的其他工作。</w:t>
      </w:r>
    </w:p>
    <w:p>
      <w:pPr>
        <w:pStyle w:val="5"/>
        <w:spacing w:before="0" w:after="0" w:line="560" w:lineRule="exact"/>
        <w:ind w:firstLine="640"/>
        <w:rPr>
          <w:rFonts w:ascii="Times New Roman" w:hAnsi="Times New Roman" w:eastAsia="仿宋_GB2312" w:cs="Times New Roman"/>
          <w:b w:val="0"/>
          <w:sz w:val="32"/>
        </w:rPr>
      </w:pPr>
      <w:r>
        <w:rPr>
          <w:rFonts w:hint="eastAsia" w:ascii="Times New Roman" w:hAnsi="Times New Roman" w:eastAsia="仿宋_GB2312" w:cs="Times New Roman"/>
          <w:b w:val="0"/>
          <w:sz w:val="32"/>
        </w:rPr>
        <w:t>2）农业综合服务中心</w:t>
      </w:r>
    </w:p>
    <w:p>
      <w:pPr>
        <w:ind w:firstLine="632"/>
        <w:rPr>
          <w:rFonts w:eastAsia="仿宋_GB2312"/>
          <w:sz w:val="32"/>
          <w:szCs w:val="32"/>
        </w:rPr>
      </w:pPr>
      <w:r>
        <w:rPr>
          <w:rFonts w:hint="eastAsia" w:eastAsia="仿宋_GB2312"/>
          <w:sz w:val="32"/>
          <w:szCs w:val="32"/>
        </w:rPr>
        <w:t>负责制定农业、农村经济发展规划和年度计划，并组织实施；负责乡村振兴、农业发展、生态环境、土地管理、地质灾害、农村土地征用和房屋拆迁、农林畜牧养殖、林草管理、农田水利建设等方面工作；负责农业产业化发展、农村经济经营管理、农业技术推广应用和农产品质量安全监管等职责；负责防汛、森林草原防火和地质灾害等自然灾害监测、预警和综合防治工作；负责做好辖区内自然资源管理工作；完成大河乡人民政府党委和政府交办的其他工作。</w:t>
      </w:r>
    </w:p>
    <w:p>
      <w:pPr>
        <w:pStyle w:val="5"/>
        <w:spacing w:before="0" w:after="0" w:line="560" w:lineRule="exact"/>
        <w:ind w:firstLine="640"/>
        <w:rPr>
          <w:rFonts w:ascii="Times New Roman" w:hAnsi="Times New Roman" w:eastAsia="仿宋_GB2312" w:cs="Times New Roman"/>
          <w:b w:val="0"/>
          <w:sz w:val="32"/>
        </w:rPr>
      </w:pPr>
      <w:r>
        <w:rPr>
          <w:rFonts w:hint="eastAsia" w:ascii="Times New Roman" w:hAnsi="Times New Roman" w:eastAsia="仿宋_GB2312" w:cs="Times New Roman"/>
          <w:b w:val="0"/>
          <w:sz w:val="32"/>
        </w:rPr>
        <w:t>3）综治中心</w:t>
      </w:r>
    </w:p>
    <w:p>
      <w:pPr>
        <w:ind w:firstLine="632"/>
        <w:rPr>
          <w:rFonts w:eastAsia="仿宋_GB2312"/>
          <w:sz w:val="32"/>
          <w:szCs w:val="32"/>
        </w:rPr>
      </w:pPr>
      <w:r>
        <w:rPr>
          <w:rFonts w:hint="eastAsia" w:eastAsia="仿宋_GB2312"/>
          <w:sz w:val="32"/>
          <w:szCs w:val="32"/>
        </w:rPr>
        <w:t>负责社会治安综合治理工作；负责法制建设和普法宣传、平安建设等工作；负责统筹网格化建设和管理；负责信访维稳、矛盾纠纷排查和调处工作；建立群防群治联动机制，负责综合指挥平台管理工作；负责流动人口和重点人员的教育、管理工作；负责危险物品存放场所、特种行业和公共复杂场所的治安管理，防止重大治安问题发生；配合做好政法、禁毒、人民调解、社区矫正、法律援助等工作；落实社会治安防范、教育、管理等各项措施，提高治安防控能力；完成大河乡人民政府党委和政府交办的其他工作。</w:t>
      </w:r>
    </w:p>
    <w:p>
      <w:pPr>
        <w:pStyle w:val="5"/>
        <w:spacing w:before="0" w:after="0" w:line="560" w:lineRule="exact"/>
        <w:ind w:firstLine="640"/>
        <w:rPr>
          <w:rFonts w:ascii="Times New Roman" w:hAnsi="Times New Roman" w:eastAsia="仿宋_GB2312" w:cs="Times New Roman"/>
          <w:b w:val="0"/>
          <w:sz w:val="32"/>
        </w:rPr>
      </w:pPr>
      <w:r>
        <w:rPr>
          <w:rFonts w:hint="eastAsia" w:ascii="Times New Roman" w:hAnsi="Times New Roman" w:eastAsia="仿宋_GB2312" w:cs="Times New Roman"/>
          <w:b w:val="0"/>
          <w:sz w:val="32"/>
        </w:rPr>
        <w:t>4）财经服务中心</w:t>
      </w:r>
    </w:p>
    <w:p>
      <w:pPr>
        <w:ind w:firstLine="632"/>
        <w:rPr>
          <w:rFonts w:eastAsia="仿宋_GB2312"/>
          <w:sz w:val="32"/>
          <w:szCs w:val="32"/>
        </w:rPr>
      </w:pPr>
      <w:r>
        <w:rPr>
          <w:rFonts w:hint="eastAsia" w:eastAsia="仿宋_GB2312"/>
          <w:sz w:val="32"/>
          <w:szCs w:val="32"/>
        </w:rPr>
        <w:t>负责国家财经政策的宣传、贯彻，严格执行财经法规和财经制度，监督乡村财务活动；组织执行年度财政预算、负责财政收支、政府采购工作；监督预算执行，编制财政决算；贯彻执行国家涉农财政补贴政策，并组织实施；负责村级财务审计及财务公开、农民负担、农业承包活动的监督管理；负责固定资产、节能降耗管理等工作；完成大河乡人民政府党委和政府交办的其他工作。</w:t>
      </w:r>
    </w:p>
    <w:p>
      <w:pPr>
        <w:pStyle w:val="3"/>
        <w:ind w:firstLine="640"/>
        <w:rPr>
          <w:rFonts w:ascii="Times New Roman" w:hAnsi="Times New Roman" w:eastAsia="仿宋_GB2312" w:cs="Times New Roman"/>
          <w:b w:val="0"/>
        </w:rPr>
      </w:pPr>
      <w:r>
        <w:rPr>
          <w:rFonts w:hint="eastAsia" w:ascii="Times New Roman" w:hAnsi="Times New Roman" w:eastAsia="仿宋_GB2312" w:cs="Times New Roman"/>
          <w:b w:val="0"/>
        </w:rPr>
        <w:t>2.主要职责</w:t>
      </w:r>
    </w:p>
    <w:p>
      <w:pPr>
        <w:ind w:firstLine="632"/>
        <w:rPr>
          <w:rFonts w:eastAsia="仿宋_GB2312"/>
          <w:sz w:val="32"/>
          <w:szCs w:val="32"/>
        </w:rPr>
      </w:pPr>
      <w:r>
        <w:rPr>
          <w:rFonts w:hint="eastAsia" w:eastAsia="仿宋_GB2312"/>
          <w:sz w:val="32"/>
          <w:szCs w:val="32"/>
        </w:rPr>
        <w:t>（1）负责执行本级人民代表大会的决议和大河乡人民政府的决定和命令，发布决定和命令；对本级人民代表大会和大河乡人民政府负责并报告工作。</w:t>
      </w:r>
    </w:p>
    <w:p>
      <w:pPr>
        <w:ind w:firstLine="632"/>
        <w:rPr>
          <w:rFonts w:eastAsia="仿宋_GB2312"/>
          <w:sz w:val="32"/>
          <w:szCs w:val="32"/>
        </w:rPr>
      </w:pPr>
      <w:r>
        <w:rPr>
          <w:rFonts w:hint="eastAsia" w:eastAsia="仿宋_GB2312"/>
          <w:sz w:val="32"/>
          <w:szCs w:val="32"/>
        </w:rPr>
        <w:t>（2）贯彻执行党和国家的各项方针、政策及法律、法规，依法制定行政措施和实施方案。</w:t>
      </w:r>
    </w:p>
    <w:p>
      <w:pPr>
        <w:ind w:firstLine="632"/>
        <w:rPr>
          <w:rFonts w:eastAsia="仿宋_GB2312"/>
          <w:sz w:val="32"/>
          <w:szCs w:val="32"/>
        </w:rPr>
      </w:pPr>
      <w:r>
        <w:rPr>
          <w:rFonts w:hint="eastAsia" w:eastAsia="仿宋_GB2312"/>
          <w:sz w:val="32"/>
          <w:szCs w:val="32"/>
        </w:rPr>
        <w:t>（3）研究制定、执行大河乡经济建设和社会发展规划、政策，执行本行政区域内的经济和社会发展计划、预算。</w:t>
      </w:r>
    </w:p>
    <w:p>
      <w:pPr>
        <w:ind w:firstLine="632"/>
        <w:rPr>
          <w:rFonts w:eastAsia="仿宋_GB2312"/>
          <w:sz w:val="32"/>
          <w:szCs w:val="32"/>
        </w:rPr>
      </w:pPr>
      <w:r>
        <w:rPr>
          <w:rFonts w:hint="eastAsia" w:eastAsia="仿宋_GB2312"/>
          <w:sz w:val="32"/>
          <w:szCs w:val="32"/>
        </w:rPr>
        <w:t>（4）负责本行政区域内的经济管理工作，负责农村基础设施建设、经济建设、农业生产和综合开发等工作，负责对辖区内村级财务的指导、监督和管理工作，负责农村土地承包合同管理和农业经济统计工作，保障农村集体经济组织和农民应有的生产经营自主权，深化农村改革，负责谋划发展思路，营造发展环境，引导农民进行科学化、现代化农业生产，引导农村劳动力转移和就业，加强农村劳动力技能培训，增加农民收入，减轻农民负担，提高农民生活水平。进一步发展和完善农业社会化服务体系，发展公益事业，增加公共产品，提供信息服务和社会救济、求助，及时向上级党委、政府反映社情民意，进一步密切党群关系，负责执法服务。</w:t>
      </w:r>
    </w:p>
    <w:p>
      <w:pPr>
        <w:ind w:firstLine="632"/>
        <w:rPr>
          <w:rFonts w:eastAsia="仿宋_GB2312"/>
          <w:sz w:val="32"/>
          <w:szCs w:val="32"/>
        </w:rPr>
      </w:pPr>
      <w:r>
        <w:rPr>
          <w:rFonts w:hint="eastAsia" w:eastAsia="仿宋_GB2312"/>
          <w:sz w:val="32"/>
          <w:szCs w:val="32"/>
        </w:rPr>
        <w:t>（5）负责本行政区域内的科技、教育、文化、体育事业发展工作，搞好农村的医疗卫生保健服务工作；负责本行政区域内的计划生育工作及流动人口的管理，严格控制人口增长，提高人口素质；加强对本级财政、税收和工商管理工作的监督指导，负责工商、税收法规、政策的宣传贯彻和财经纪律执行情况的监督检查工作，积极培育市场、发展市场经济，保护经营者之间平等竞争；负责本行政区域内的民族宗教、民政工作，做好救灾救济和社会保障等工作。</w:t>
      </w:r>
    </w:p>
    <w:p>
      <w:pPr>
        <w:ind w:firstLine="632"/>
        <w:rPr>
          <w:rFonts w:eastAsia="仿宋_GB2312"/>
          <w:sz w:val="32"/>
          <w:szCs w:val="32"/>
        </w:rPr>
      </w:pPr>
      <w:r>
        <w:rPr>
          <w:rFonts w:hint="eastAsia" w:eastAsia="仿宋_GB2312"/>
          <w:sz w:val="32"/>
          <w:szCs w:val="32"/>
        </w:rPr>
        <w:t>（6）负责本行政区域内的公安、司法行政管理工作，搞好社会治安综合治理，维护社会秩序，保障公民的人身权利、民主权利和其他权利；保护国有财产、劳动群众集体所有财产和公民私人所有的合法财产，保护各种经济组织的合法权益；协助相关部门做好村道路、河道运输、消防、危险化学物品、矿山和非煤矿山、农机、电网等安全监督管理工作，抓好本行政区域内的事故抢救、善后和调查工作，做好安全生产统计工作，定期分析上报安全生产形</w:t>
      </w:r>
      <w:r>
        <w:rPr>
          <w:rFonts w:hint="eastAsia" w:eastAsia="仿宋_GB2312"/>
          <w:sz w:val="32"/>
          <w:szCs w:val="32"/>
          <w:lang w:eastAsia="zh-CN"/>
        </w:rPr>
        <w:t>势</w:t>
      </w:r>
      <w:r>
        <w:rPr>
          <w:rFonts w:hint="eastAsia" w:eastAsia="仿宋_GB2312"/>
          <w:sz w:val="32"/>
          <w:szCs w:val="32"/>
        </w:rPr>
        <w:t>，及时公布安全生产情况，负责维护稳定。</w:t>
      </w:r>
    </w:p>
    <w:p>
      <w:pPr>
        <w:ind w:firstLine="632"/>
        <w:rPr>
          <w:rFonts w:eastAsia="仿宋_GB2312"/>
          <w:sz w:val="32"/>
          <w:szCs w:val="32"/>
        </w:rPr>
      </w:pPr>
      <w:r>
        <w:rPr>
          <w:rFonts w:hint="eastAsia" w:eastAsia="仿宋_GB2312"/>
          <w:sz w:val="32"/>
          <w:szCs w:val="32"/>
        </w:rPr>
        <w:t>（7）协助党委抓好公务员和下属事业单位工作人员的教育、监督和管理工作，负责监督管理下属事业单位的国有资产、监督下属事业单位贯彻执行政策情况。</w:t>
      </w:r>
    </w:p>
    <w:p>
      <w:pPr>
        <w:ind w:firstLine="632"/>
        <w:rPr>
          <w:rFonts w:eastAsia="仿宋_GB2312"/>
          <w:sz w:val="32"/>
          <w:szCs w:val="32"/>
        </w:rPr>
      </w:pPr>
      <w:r>
        <w:rPr>
          <w:rFonts w:hint="eastAsia" w:eastAsia="仿宋_GB2312"/>
          <w:sz w:val="32"/>
          <w:szCs w:val="32"/>
        </w:rPr>
        <w:t>（8）保障少数民族的权利和尊重少数民族的风俗习惯。</w:t>
      </w:r>
    </w:p>
    <w:p>
      <w:pPr>
        <w:ind w:firstLine="632"/>
        <w:rPr>
          <w:rFonts w:eastAsia="仿宋_GB2312"/>
          <w:sz w:val="32"/>
          <w:szCs w:val="32"/>
        </w:rPr>
      </w:pPr>
      <w:r>
        <w:rPr>
          <w:rFonts w:hint="eastAsia" w:eastAsia="仿宋_GB2312"/>
          <w:sz w:val="32"/>
          <w:szCs w:val="32"/>
        </w:rPr>
        <w:t>（9）保障宪法和法律赋予妇女的男女平等、同工同酬和婚姻自由等各项权利。</w:t>
      </w:r>
    </w:p>
    <w:p>
      <w:pPr>
        <w:ind w:firstLine="632"/>
        <w:rPr>
          <w:rFonts w:eastAsia="仿宋_GB2312"/>
          <w:sz w:val="32"/>
          <w:szCs w:val="32"/>
        </w:rPr>
      </w:pPr>
      <w:r>
        <w:rPr>
          <w:rFonts w:hint="eastAsia" w:eastAsia="仿宋_GB2312"/>
          <w:sz w:val="32"/>
          <w:szCs w:val="32"/>
        </w:rPr>
        <w:t>（10）负责办理人大代表、政协委员提出的与大河乡有关的提案、意见、建议、批评等事项。</w:t>
      </w:r>
    </w:p>
    <w:p>
      <w:pPr>
        <w:ind w:firstLine="632"/>
        <w:rPr>
          <w:rFonts w:eastAsia="仿宋_GB2312"/>
          <w:sz w:val="32"/>
          <w:szCs w:val="32"/>
        </w:rPr>
      </w:pPr>
      <w:r>
        <w:rPr>
          <w:rFonts w:hint="eastAsia" w:eastAsia="仿宋_GB2312"/>
          <w:sz w:val="32"/>
          <w:szCs w:val="32"/>
        </w:rPr>
        <w:t>（11）负责办理大河乡人民政府交办的其他事务。</w:t>
      </w:r>
    </w:p>
    <w:p>
      <w:pPr>
        <w:pStyle w:val="3"/>
        <w:ind w:firstLine="640"/>
        <w:rPr>
          <w:rFonts w:ascii="Times New Roman" w:hAnsi="Times New Roman" w:eastAsia="仿宋_GB2312" w:cs="Times New Roman"/>
          <w:b w:val="0"/>
        </w:rPr>
      </w:pPr>
      <w:bookmarkStart w:id="37" w:name="_Toc30053"/>
      <w:r>
        <w:rPr>
          <w:rFonts w:hint="eastAsia" w:ascii="Times New Roman" w:hAnsi="Times New Roman" w:eastAsia="仿宋_GB2312" w:cs="Times New Roman"/>
          <w:b w:val="0"/>
        </w:rPr>
        <w:t>3.人员编制</w:t>
      </w:r>
      <w:bookmarkEnd w:id="37"/>
    </w:p>
    <w:bookmarkEnd w:id="35"/>
    <w:bookmarkEnd w:id="36"/>
    <w:p>
      <w:pPr>
        <w:ind w:firstLine="632"/>
        <w:rPr>
          <w:rFonts w:eastAsia="仿宋_GB2312"/>
          <w:sz w:val="32"/>
          <w:szCs w:val="32"/>
        </w:rPr>
      </w:pPr>
      <w:bookmarkStart w:id="38" w:name="_Toc24129"/>
      <w:bookmarkStart w:id="39" w:name="_Toc8812"/>
      <w:r>
        <w:rPr>
          <w:rFonts w:hint="eastAsia" w:eastAsia="仿宋_GB2312"/>
          <w:sz w:val="32"/>
          <w:szCs w:val="32"/>
        </w:rPr>
        <w:t>核定编制58人。其中，行政编制22人，事业编制36人（含后勤服务事业编制1人）。2023年末，实有在职人员55人，其中：行政人员19人，事业人员36人。</w:t>
      </w:r>
    </w:p>
    <w:bookmarkEnd w:id="38"/>
    <w:bookmarkEnd w:id="39"/>
    <w:p>
      <w:pPr>
        <w:spacing w:line="600" w:lineRule="exact"/>
        <w:ind w:firstLine="640"/>
        <w:rPr>
          <w:rFonts w:ascii="黑体" w:hAnsi="黑体" w:eastAsia="黑体" w:cs="黑体"/>
          <w:sz w:val="32"/>
          <w:szCs w:val="32"/>
        </w:rPr>
      </w:pPr>
      <w:r>
        <w:rPr>
          <w:rFonts w:hint="eastAsia" w:ascii="黑体" w:hAnsi="黑体" w:eastAsia="黑体" w:cs="黑体"/>
          <w:sz w:val="32"/>
          <w:szCs w:val="32"/>
        </w:rPr>
        <w:t>二、绩效目标完成情况分析</w:t>
      </w:r>
    </w:p>
    <w:p>
      <w:pPr>
        <w:spacing w:line="60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（一）资金投入情况分析。</w:t>
      </w:r>
    </w:p>
    <w:p>
      <w:pPr>
        <w:spacing w:line="600" w:lineRule="exact"/>
        <w:ind w:firstLine="640"/>
        <w:rPr>
          <w:rFonts w:eastAsia="仿宋_GB2312"/>
          <w:sz w:val="32"/>
          <w:szCs w:val="32"/>
        </w:rPr>
      </w:pPr>
      <w:r>
        <w:rPr>
          <w:rFonts w:hint="eastAsia" w:eastAsia="仿宋_GB2312"/>
          <w:sz w:val="32"/>
          <w:szCs w:val="32"/>
        </w:rPr>
        <w:t>2023年财政下达预算资金为66万元，大河乡人民政府全部归类为综合管理工作经费，预算方向主要为保障乡政府日常运行。</w:t>
      </w:r>
    </w:p>
    <w:p>
      <w:pPr>
        <w:spacing w:line="60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（二）资金管理情况分析。</w:t>
      </w:r>
    </w:p>
    <w:p>
      <w:pPr>
        <w:spacing w:line="600" w:lineRule="exact"/>
        <w:ind w:firstLine="640"/>
        <w:rPr>
          <w:rFonts w:hint="eastAsia" w:eastAsia="仿宋_GB2312"/>
          <w:sz w:val="32"/>
          <w:szCs w:val="32"/>
        </w:rPr>
      </w:pPr>
      <w:r>
        <w:rPr>
          <w:rFonts w:hint="eastAsia" w:eastAsia="仿宋_GB2312"/>
          <w:sz w:val="32"/>
          <w:szCs w:val="32"/>
        </w:rPr>
        <w:t>2023年度吴忠市红寺堡区财政局下达综合管理工作经费预算指标资金66万元，主要包括支付水电费、邮电费、办公费用、维修费用、差旅费。本年度该项资金无结余，全力保障了大河乡人民政府日常工作运行。</w:t>
      </w:r>
    </w:p>
    <w:p>
      <w:pPr>
        <w:spacing w:line="60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（三）总体绩效目标完成情况分析。</w:t>
      </w:r>
    </w:p>
    <w:p>
      <w:pPr>
        <w:spacing w:line="600" w:lineRule="exact"/>
        <w:ind w:firstLine="640"/>
        <w:rPr>
          <w:rFonts w:eastAsia="仿宋_GB2312"/>
          <w:sz w:val="32"/>
          <w:szCs w:val="32"/>
        </w:rPr>
      </w:pPr>
      <w:r>
        <w:rPr>
          <w:rFonts w:hint="eastAsia" w:eastAsia="仿宋_GB2312"/>
          <w:sz w:val="32"/>
          <w:szCs w:val="32"/>
        </w:rPr>
        <w:t>本年度预算资金执行金额为66万元，已全部执行完毕。</w:t>
      </w:r>
    </w:p>
    <w:p>
      <w:pPr>
        <w:spacing w:line="60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（四）绩效指标完成情况分析。</w:t>
      </w:r>
    </w:p>
    <w:p>
      <w:pPr>
        <w:spacing w:line="600" w:lineRule="exact"/>
        <w:ind w:firstLine="640"/>
        <w:rPr>
          <w:rFonts w:eastAsia="仿宋_GB2312"/>
          <w:sz w:val="32"/>
          <w:szCs w:val="32"/>
        </w:rPr>
      </w:pPr>
      <w:r>
        <w:rPr>
          <w:rFonts w:hint="eastAsia" w:eastAsia="仿宋_GB2312"/>
          <w:sz w:val="32"/>
          <w:szCs w:val="32"/>
        </w:rPr>
        <w:t>大河乡2023年综合管理经费已完成全部指标，保障乡政府日常工作正常开展，提升了政府工作效率，在党建、民生、农业发展等方面发挥了重要作用。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val="0"/>
        <w:autoSpaceDN w:val="0"/>
        <w:bidi w:val="0"/>
        <w:adjustRightInd/>
        <w:spacing w:before="0" w:line="560" w:lineRule="exact"/>
        <w:ind w:left="0"/>
        <w:jc w:val="center"/>
        <w:textAlignment w:val="auto"/>
        <w:rPr>
          <w:rFonts w:hint="eastAsia" w:eastAsia="方正小标宋_GBK" w:cs="方正小标宋_GBK"/>
          <w:color w:val="000000"/>
          <w:sz w:val="44"/>
          <w:szCs w:val="44"/>
        </w:rPr>
      </w:pPr>
      <w:r>
        <w:rPr>
          <w:rFonts w:hint="eastAsia" w:eastAsia="方正小标宋_GBK" w:cs="方正小标宋_GBK"/>
          <w:color w:val="000000"/>
          <w:sz w:val="44"/>
          <w:szCs w:val="44"/>
          <w:lang w:eastAsia="zh-CN"/>
        </w:rPr>
        <w:t>红寺堡区</w:t>
      </w:r>
      <w:r>
        <w:rPr>
          <w:rFonts w:hint="eastAsia" w:eastAsia="方正小标宋_GBK" w:cs="方正小标宋_GBK"/>
          <w:color w:val="000000"/>
          <w:sz w:val="44"/>
          <w:szCs w:val="44"/>
          <w:lang w:val="en-US" w:eastAsia="zh-CN"/>
        </w:rPr>
        <w:t>大河乡2023年产业到户补助</w:t>
      </w:r>
      <w:r>
        <w:rPr>
          <w:rFonts w:hint="eastAsia" w:eastAsia="方正小标宋_GBK" w:cs="方正小标宋_GBK"/>
          <w:color w:val="000000"/>
          <w:sz w:val="44"/>
          <w:szCs w:val="44"/>
          <w:lang w:eastAsia="zh-CN"/>
        </w:rPr>
        <w:t>项目</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红寺堡区大河乡位于红寺堡区西部，距离城区13公里，辖区内共有13个行政村，共有行政区域面积560.6平方公里，耕地面积11.2万亩，现有常住人口7572户29963人，2022年农村居民人均可支配收入达到12556元。全乡现牛存栏量2.1万头，饲养量达2.7万头；羊存栏量20.1万只，饲养量达25.1万只；猪存栏量1275头，饲养量达3534头；家禽24.9万羽。</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一、项目概况</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2" w:firstLineChars="200"/>
        <w:textAlignment w:val="auto"/>
        <w:outlineLvl w:val="0"/>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（一）项目名称：</w:t>
      </w:r>
      <w:r>
        <w:rPr>
          <w:rFonts w:hint="eastAsia" w:ascii="仿宋_GB2312" w:hAnsi="仿宋_GB2312" w:eastAsia="仿宋_GB2312" w:cs="仿宋_GB2312"/>
          <w:b w:val="0"/>
          <w:bCs/>
          <w:color w:val="000000"/>
          <w:sz w:val="32"/>
          <w:szCs w:val="32"/>
          <w:lang w:val="en-US" w:eastAsia="zh-CN"/>
        </w:rPr>
        <w:t>大河乡2023年产业到户补助项目</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2" w:firstLineChars="200"/>
        <w:textAlignment w:val="auto"/>
        <w:outlineLvl w:val="0"/>
        <w:rPr>
          <w:rFonts w:hint="default" w:ascii="仿宋_GB2312" w:hAnsi="仿宋_GB2312" w:eastAsia="仿宋_GB2312" w:cs="仿宋_GB2312"/>
          <w:b/>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（二）项目建设地点：</w:t>
      </w:r>
      <w:r>
        <w:rPr>
          <w:rFonts w:hint="eastAsia" w:ascii="仿宋_GB2312" w:hAnsi="仿宋_GB2312" w:eastAsia="仿宋_GB2312" w:cs="仿宋_GB2312"/>
          <w:b w:val="0"/>
          <w:bCs/>
          <w:color w:val="000000"/>
          <w:sz w:val="32"/>
          <w:szCs w:val="32"/>
          <w:lang w:val="en-US" w:eastAsia="zh-CN"/>
        </w:rPr>
        <w:t>大河乡辖区内13个行政村</w:t>
      </w:r>
    </w:p>
    <w:p>
      <w:pPr>
        <w:pStyle w:val="12"/>
        <w:keepNext w:val="0"/>
        <w:keepLines w:val="0"/>
        <w:pageBreakBefore w:val="0"/>
        <w:widowControl w:val="0"/>
        <w:tabs>
          <w:tab w:val="left" w:pos="525"/>
        </w:tabs>
        <w:kinsoku/>
        <w:wordWrap/>
        <w:overflowPunct/>
        <w:topLinePunct w:val="0"/>
        <w:autoSpaceDE w:val="0"/>
        <w:autoSpaceDN w:val="0"/>
        <w:bidi w:val="0"/>
        <w:adjustRightInd/>
        <w:spacing w:before="0" w:line="560" w:lineRule="exact"/>
        <w:ind w:left="0" w:right="0" w:firstLine="642" w:firstLineChars="200"/>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b/>
          <w:bCs w:val="0"/>
          <w:color w:val="000000"/>
          <w:sz w:val="32"/>
          <w:szCs w:val="32"/>
          <w:lang w:val="en-US" w:eastAsia="zh-CN" w:bidi="ar-SA"/>
        </w:rPr>
        <w:t>（三）项目主要建设内容：</w:t>
      </w:r>
      <w:r>
        <w:rPr>
          <w:rFonts w:hint="default" w:ascii="Times New Roman" w:hAnsi="Times New Roman" w:eastAsia="仿宋_GB2312" w:cs="Times New Roman"/>
          <w:color w:val="000000"/>
          <w:sz w:val="32"/>
          <w:szCs w:val="32"/>
          <w:lang w:val="en-US" w:eastAsia="zh-CN"/>
        </w:rPr>
        <w:t>大河乡13</w:t>
      </w:r>
      <w:r>
        <w:rPr>
          <w:rFonts w:hint="default" w:ascii="Times New Roman" w:hAnsi="Times New Roman" w:eastAsia="仿宋_GB2312" w:cs="Times New Roman"/>
          <w:color w:val="000000"/>
          <w:sz w:val="32"/>
          <w:szCs w:val="32"/>
        </w:rPr>
        <w:t>个</w:t>
      </w:r>
      <w:r>
        <w:rPr>
          <w:rFonts w:hint="default" w:ascii="Times New Roman" w:hAnsi="Times New Roman" w:eastAsia="仿宋_GB2312" w:cs="Times New Roman"/>
          <w:color w:val="000000"/>
          <w:sz w:val="32"/>
          <w:szCs w:val="32"/>
          <w:lang w:eastAsia="zh-CN"/>
        </w:rPr>
        <w:t>行政</w:t>
      </w:r>
      <w:r>
        <w:rPr>
          <w:rFonts w:hint="default" w:ascii="Times New Roman" w:hAnsi="Times New Roman" w:eastAsia="仿宋_GB2312" w:cs="Times New Roman"/>
          <w:color w:val="000000"/>
          <w:sz w:val="32"/>
          <w:szCs w:val="32"/>
        </w:rPr>
        <w:t>村发展养殖产业的</w:t>
      </w:r>
      <w:r>
        <w:rPr>
          <w:rFonts w:hint="default" w:ascii="Times New Roman" w:hAnsi="Times New Roman" w:eastAsia="仿宋_GB2312" w:cs="Times New Roman"/>
          <w:color w:val="000000"/>
          <w:sz w:val="32"/>
          <w:szCs w:val="32"/>
          <w:lang w:val="en-US" w:eastAsia="zh-CN"/>
        </w:rPr>
        <w:t>脱贫户、监测户（边缘易致贫户、脱贫不稳定户、突发严重困难户）</w:t>
      </w:r>
      <w:r>
        <w:rPr>
          <w:rFonts w:hint="default" w:ascii="Times New Roman" w:hAnsi="Times New Roman" w:eastAsia="仿宋_GB2312" w:cs="Times New Roman"/>
          <w:color w:val="000000"/>
          <w:sz w:val="32"/>
          <w:szCs w:val="32"/>
        </w:rPr>
        <w:t>以户均补助</w:t>
      </w:r>
      <w:r>
        <w:rPr>
          <w:rFonts w:hint="default" w:ascii="Times New Roman" w:hAnsi="Times New Roman" w:eastAsia="仿宋_GB2312" w:cs="Times New Roman"/>
          <w:color w:val="000000"/>
          <w:sz w:val="32"/>
          <w:szCs w:val="32"/>
          <w:lang w:eastAsia="zh-CN"/>
        </w:rPr>
        <w:t>项目</w:t>
      </w:r>
      <w:r>
        <w:rPr>
          <w:rFonts w:hint="default" w:ascii="Times New Roman" w:hAnsi="Times New Roman" w:eastAsia="仿宋_GB2312" w:cs="Times New Roman"/>
          <w:color w:val="000000"/>
          <w:sz w:val="32"/>
          <w:szCs w:val="32"/>
        </w:rPr>
        <w:t>资金不超过</w:t>
      </w:r>
      <w:r>
        <w:rPr>
          <w:rFonts w:hint="default" w:ascii="Times New Roman" w:hAnsi="Times New Roman" w:eastAsia="仿宋_GB2312" w:cs="Times New Roman"/>
          <w:color w:val="000000"/>
          <w:sz w:val="32"/>
          <w:szCs w:val="32"/>
          <w:lang w:val="en-US" w:eastAsia="zh-CN"/>
        </w:rPr>
        <w:t>65</w:t>
      </w:r>
      <w:r>
        <w:rPr>
          <w:rFonts w:hint="default" w:ascii="Times New Roman" w:hAnsi="Times New Roman" w:eastAsia="仿宋_GB2312" w:cs="Times New Roman"/>
          <w:color w:val="000000"/>
          <w:sz w:val="32"/>
          <w:szCs w:val="32"/>
        </w:rPr>
        <w:t>00元的标准进行补助。具体补助标准为：</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牛存栏达到5头或羊存栏达到30只，每户补助</w:t>
      </w:r>
      <w:r>
        <w:rPr>
          <w:rFonts w:hint="default" w:ascii="Times New Roman" w:hAnsi="Times New Roman" w:eastAsia="仿宋_GB2312" w:cs="Times New Roman"/>
          <w:color w:val="auto"/>
          <w:sz w:val="32"/>
          <w:szCs w:val="32"/>
          <w:highlight w:val="none"/>
          <w:lang w:val="en" w:eastAsia="zh-CN"/>
        </w:rPr>
        <w:t>3500</w:t>
      </w:r>
      <w:r>
        <w:rPr>
          <w:rFonts w:hint="default" w:ascii="Times New Roman" w:hAnsi="Times New Roman" w:eastAsia="仿宋_GB2312" w:cs="Times New Roman"/>
          <w:color w:val="auto"/>
          <w:sz w:val="32"/>
          <w:szCs w:val="32"/>
          <w:highlight w:val="none"/>
          <w:lang w:val="en-US" w:eastAsia="zh-CN"/>
        </w:rPr>
        <w:t>元，每增加1头牛补助3000元，每增加1只羊补助500元；</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lang w:val="en-US" w:eastAsia="zh-CN"/>
        </w:rPr>
        <w:t>2</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牛羊混养户，牛存栏1头、羊存栏24只或牛存栏2头、羊存栏18只或牛存栏3头、羊存栏12只或牛存栏4头、羊存栏6只，每户补助</w:t>
      </w:r>
      <w:r>
        <w:rPr>
          <w:rFonts w:hint="default" w:ascii="Times New Roman" w:hAnsi="Times New Roman" w:eastAsia="仿宋_GB2312" w:cs="Times New Roman"/>
          <w:color w:val="auto"/>
          <w:sz w:val="32"/>
          <w:szCs w:val="32"/>
          <w:highlight w:val="none"/>
          <w:lang w:val="en" w:eastAsia="zh-CN"/>
        </w:rPr>
        <w:t>3500</w:t>
      </w:r>
      <w:r>
        <w:rPr>
          <w:rFonts w:hint="default" w:ascii="Times New Roman" w:hAnsi="Times New Roman" w:eastAsia="仿宋_GB2312" w:cs="Times New Roman"/>
          <w:color w:val="auto"/>
          <w:sz w:val="32"/>
          <w:szCs w:val="32"/>
          <w:highlight w:val="none"/>
          <w:lang w:val="en-US" w:eastAsia="zh-CN"/>
        </w:rPr>
        <w:t>元，每增加1头牛补助3000元，每增加1只羊补助500元；</w:t>
      </w:r>
      <w:r>
        <w:rPr>
          <w:rFonts w:hint="default" w:ascii="Times New Roman" w:hAnsi="Times New Roman" w:eastAsia="仿宋_GB2312" w:cs="Times New Roman"/>
          <w:b/>
          <w:bCs/>
          <w:color w:val="000000"/>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猪每头补助1000元；</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highlight w:val="none"/>
          <w:lang w:val="en-US" w:eastAsia="zh-CN"/>
        </w:rPr>
        <w:t>4</w:t>
      </w: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当年新识别纳入监测户（边缘易致贫户、脱贫不稳定户、突发严重困难户）不设存栏牛5头或羊30只的起步条件，1头牛补助3000元，1只羊补助500元，</w:t>
      </w:r>
      <w:r>
        <w:rPr>
          <w:rFonts w:hint="default" w:ascii="Times New Roman" w:hAnsi="Times New Roman" w:eastAsia="仿宋_GB2312" w:cs="Times New Roman"/>
          <w:color w:val="000000"/>
          <w:sz w:val="32"/>
          <w:szCs w:val="32"/>
        </w:rPr>
        <w:t>每户补助</w:t>
      </w:r>
      <w:r>
        <w:rPr>
          <w:rFonts w:hint="default" w:ascii="Times New Roman" w:hAnsi="Times New Roman" w:eastAsia="仿宋_GB2312" w:cs="Times New Roman"/>
          <w:color w:val="000000"/>
          <w:sz w:val="32"/>
          <w:szCs w:val="32"/>
          <w:lang w:eastAsia="zh-CN"/>
        </w:rPr>
        <w:t>资金</w:t>
      </w:r>
      <w:r>
        <w:rPr>
          <w:rFonts w:hint="default" w:ascii="Times New Roman" w:hAnsi="Times New Roman" w:eastAsia="仿宋_GB2312" w:cs="Times New Roman"/>
          <w:color w:val="000000"/>
          <w:sz w:val="32"/>
          <w:szCs w:val="32"/>
        </w:rPr>
        <w:t>最高不超过</w:t>
      </w:r>
      <w:r>
        <w:rPr>
          <w:rFonts w:hint="default" w:ascii="Times New Roman" w:hAnsi="Times New Roman" w:eastAsia="仿宋_GB2312" w:cs="Times New Roman"/>
          <w:color w:val="000000"/>
          <w:sz w:val="32"/>
          <w:szCs w:val="32"/>
          <w:lang w:val="en-US" w:eastAsia="zh-CN"/>
        </w:rPr>
        <w:t>65</w:t>
      </w:r>
      <w:r>
        <w:rPr>
          <w:rFonts w:hint="default" w:ascii="Times New Roman" w:hAnsi="Times New Roman" w:eastAsia="仿宋_GB2312" w:cs="Times New Roman"/>
          <w:color w:val="000000"/>
          <w:sz w:val="32"/>
          <w:szCs w:val="32"/>
        </w:rPr>
        <w:t>00元。</w:t>
      </w:r>
    </w:p>
    <w:p>
      <w:pPr>
        <w:pStyle w:val="12"/>
        <w:keepNext w:val="0"/>
        <w:keepLines w:val="0"/>
        <w:pageBreakBefore w:val="0"/>
        <w:widowControl w:val="0"/>
        <w:tabs>
          <w:tab w:val="left" w:pos="525"/>
        </w:tabs>
        <w:kinsoku/>
        <w:wordWrap/>
        <w:overflowPunct/>
        <w:topLinePunct w:val="0"/>
        <w:autoSpaceDE w:val="0"/>
        <w:autoSpaceDN w:val="0"/>
        <w:bidi w:val="0"/>
        <w:adjustRightInd/>
        <w:spacing w:before="0" w:line="560" w:lineRule="exact"/>
        <w:ind w:left="0" w:firstLine="642" w:firstLineChars="200"/>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val="0"/>
          <w:color w:val="000000"/>
          <w:sz w:val="32"/>
          <w:szCs w:val="32"/>
          <w:lang w:val="en-US" w:eastAsia="zh-CN" w:bidi="ar-SA"/>
        </w:rPr>
        <w:t>（四）项目资金来源：</w:t>
      </w:r>
      <w:r>
        <w:rPr>
          <w:rFonts w:hint="default" w:ascii="Times New Roman" w:hAnsi="Times New Roman" w:eastAsia="仿宋_GB2312" w:cs="Times New Roman"/>
          <w:sz w:val="32"/>
          <w:szCs w:val="32"/>
          <w:lang w:eastAsia="zh-CN"/>
        </w:rPr>
        <w:t>中央财政</w:t>
      </w:r>
      <w:r>
        <w:rPr>
          <w:rFonts w:hint="eastAsia" w:ascii="Times New Roman" w:hAnsi="Times New Roman" w:eastAsia="仿宋_GB2312" w:cs="Times New Roman"/>
          <w:sz w:val="32"/>
          <w:szCs w:val="32"/>
          <w:lang w:eastAsia="zh-CN"/>
        </w:rPr>
        <w:t>衔接</w:t>
      </w:r>
      <w:r>
        <w:rPr>
          <w:rFonts w:hint="default" w:ascii="Times New Roman" w:hAnsi="Times New Roman" w:eastAsia="仿宋_GB2312" w:cs="Times New Roman"/>
          <w:sz w:val="32"/>
          <w:szCs w:val="32"/>
          <w:lang w:eastAsia="zh-CN"/>
        </w:rPr>
        <w:t>资金</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二、项目的实施情况</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2" w:firstLineChars="200"/>
        <w:textAlignment w:val="auto"/>
        <w:outlineLvl w:val="0"/>
        <w:rPr>
          <w:rFonts w:hint="eastAsia" w:ascii="楷体_GB2312" w:hAnsi="楷体_GB2312" w:eastAsia="楷体_GB2312" w:cs="楷体_GB2312"/>
          <w:b/>
          <w:bCs w:val="0"/>
          <w:color w:val="000000"/>
          <w:sz w:val="32"/>
          <w:szCs w:val="32"/>
          <w:lang w:val="en-US" w:eastAsia="zh-CN" w:bidi="ar-SA"/>
        </w:rPr>
      </w:pPr>
      <w:r>
        <w:rPr>
          <w:rFonts w:hint="eastAsia" w:ascii="楷体_GB2312" w:hAnsi="楷体_GB2312" w:eastAsia="楷体_GB2312" w:cs="楷体_GB2312"/>
          <w:b/>
          <w:bCs w:val="0"/>
          <w:color w:val="000000"/>
          <w:sz w:val="32"/>
          <w:szCs w:val="32"/>
          <w:lang w:val="en-US" w:eastAsia="zh-CN" w:bidi="ar-SA"/>
        </w:rPr>
        <w:t>（一）项目的决策情况</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w:t>
      </w:r>
      <w:r>
        <w:rPr>
          <w:rFonts w:hint="eastAsia" w:eastAsia="仿宋_GB2312" w:cs="仿宋_GB2312"/>
          <w:color w:val="000000"/>
          <w:sz w:val="32"/>
          <w:szCs w:val="32"/>
        </w:rPr>
        <w:t>巩固拓展脱贫攻坚成果、全面推进乡村振兴、加快农业农村现代化，持续落实产业扶持政策，培育壮大产业，促进</w:t>
      </w:r>
      <w:r>
        <w:rPr>
          <w:rFonts w:hint="default" w:ascii="Times New Roman" w:hAnsi="Times New Roman" w:eastAsia="仿宋_GB2312" w:cs="Times New Roman"/>
          <w:color w:val="000000"/>
          <w:sz w:val="32"/>
          <w:szCs w:val="32"/>
          <w:lang w:val="en-US" w:eastAsia="zh-CN"/>
        </w:rPr>
        <w:t>脱贫户、监测户（边缘易致贫户、脱贫不稳定户、突发严重困难户）</w:t>
      </w:r>
      <w:r>
        <w:rPr>
          <w:rFonts w:hint="eastAsia" w:eastAsia="仿宋_GB2312" w:cs="仿宋_GB2312"/>
          <w:color w:val="000000"/>
          <w:sz w:val="32"/>
          <w:szCs w:val="32"/>
        </w:rPr>
        <w:t>稳步增收致富。</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2" w:firstLineChars="200"/>
        <w:textAlignment w:val="auto"/>
        <w:outlineLvl w:val="0"/>
        <w:rPr>
          <w:rFonts w:hint="eastAsia" w:ascii="楷体_GB2312" w:hAnsi="楷体_GB2312" w:eastAsia="楷体_GB2312" w:cs="楷体_GB2312"/>
          <w:b/>
          <w:bCs w:val="0"/>
          <w:color w:val="000000"/>
          <w:sz w:val="32"/>
          <w:szCs w:val="32"/>
          <w:lang w:val="en-US" w:eastAsia="zh-CN" w:bidi="ar-SA"/>
        </w:rPr>
      </w:pPr>
      <w:r>
        <w:rPr>
          <w:rFonts w:hint="eastAsia" w:ascii="楷体_GB2312" w:hAnsi="楷体_GB2312" w:eastAsia="楷体_GB2312" w:cs="楷体_GB2312"/>
          <w:b/>
          <w:bCs w:val="0"/>
          <w:color w:val="000000"/>
          <w:sz w:val="32"/>
          <w:szCs w:val="32"/>
          <w:lang w:val="en-US" w:eastAsia="zh-CN" w:bidi="ar-SA"/>
        </w:rPr>
        <w:t>（二）项目组织实施情况</w:t>
      </w:r>
    </w:p>
    <w:p>
      <w:pPr>
        <w:keepNext w:val="0"/>
        <w:keepLines w:val="0"/>
        <w:pageBreakBefore w:val="0"/>
        <w:widowControl w:val="0"/>
        <w:kinsoku/>
        <w:wordWrap/>
        <w:overflowPunct/>
        <w:topLinePunct w:val="0"/>
        <w:autoSpaceDE w:val="0"/>
        <w:autoSpaceDN w:val="0"/>
        <w:bidi w:val="0"/>
        <w:adjustRightInd/>
        <w:spacing w:before="0" w:line="560" w:lineRule="exact"/>
        <w:ind w:left="0" w:right="0" w:firstLine="642" w:firstLineChars="200"/>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村级验收</w:t>
      </w:r>
      <w:r>
        <w:rPr>
          <w:rFonts w:hint="eastAsia" w:ascii="仿宋_GB2312" w:hAnsi="仿宋_GB2312" w:eastAsia="仿宋_GB2312" w:cs="仿宋_GB2312"/>
          <w:b/>
          <w:bCs/>
          <w:color w:val="000000"/>
          <w:sz w:val="32"/>
          <w:szCs w:val="32"/>
          <w:lang w:eastAsia="zh-CN"/>
        </w:rPr>
        <w:t>公示</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color w:val="000000"/>
          <w:sz w:val="32"/>
          <w:szCs w:val="32"/>
        </w:rPr>
        <w:t>首先由</w:t>
      </w:r>
      <w:r>
        <w:rPr>
          <w:rFonts w:hint="default" w:ascii="Times New Roman" w:hAnsi="Times New Roman" w:eastAsia="仿宋_GB2312" w:cs="Times New Roman"/>
          <w:color w:val="000000"/>
          <w:sz w:val="32"/>
          <w:szCs w:val="32"/>
          <w:lang w:val="en-US" w:eastAsia="zh-CN"/>
        </w:rPr>
        <w:t>脱贫户、监测户（边缘易致贫户、脱贫不稳定户、突发严重困难户）</w:t>
      </w:r>
      <w:r>
        <w:rPr>
          <w:rFonts w:hint="default" w:ascii="Times New Roman" w:hAnsi="Times New Roman" w:eastAsia="仿宋_GB2312" w:cs="Times New Roman"/>
          <w:color w:val="000000"/>
          <w:sz w:val="32"/>
          <w:szCs w:val="32"/>
        </w:rPr>
        <w:t>提出申请，各</w:t>
      </w:r>
      <w:r>
        <w:rPr>
          <w:rFonts w:hint="default" w:ascii="Times New Roman" w:hAnsi="Times New Roman" w:eastAsia="仿宋_GB2312" w:cs="Times New Roman"/>
          <w:color w:val="000000"/>
          <w:sz w:val="32"/>
          <w:szCs w:val="32"/>
          <w:lang w:eastAsia="zh-CN"/>
        </w:rPr>
        <w:t>行政</w:t>
      </w:r>
      <w:r>
        <w:rPr>
          <w:rFonts w:hint="default" w:ascii="Times New Roman" w:hAnsi="Times New Roman" w:eastAsia="仿宋_GB2312" w:cs="Times New Roman"/>
          <w:color w:val="000000"/>
          <w:sz w:val="32"/>
          <w:szCs w:val="32"/>
        </w:rPr>
        <w:t>村</w:t>
      </w:r>
      <w:r>
        <w:rPr>
          <w:rFonts w:hint="default" w:ascii="Times New Roman" w:hAnsi="Times New Roman" w:eastAsia="仿宋_GB2312" w:cs="Times New Roman"/>
          <w:color w:val="000000"/>
          <w:sz w:val="32"/>
          <w:szCs w:val="32"/>
          <w:lang w:eastAsia="zh-CN"/>
        </w:rPr>
        <w:t>驻村</w:t>
      </w:r>
      <w:r>
        <w:rPr>
          <w:rFonts w:hint="default" w:ascii="Times New Roman" w:hAnsi="Times New Roman" w:eastAsia="仿宋_GB2312" w:cs="Times New Roman"/>
          <w:color w:val="000000"/>
          <w:sz w:val="32"/>
          <w:szCs w:val="32"/>
        </w:rPr>
        <w:t>第一书记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村</w:t>
      </w:r>
      <w:r>
        <w:rPr>
          <w:rFonts w:hint="default" w:ascii="Times New Roman" w:hAnsi="Times New Roman" w:eastAsia="仿宋_GB2312" w:cs="Times New Roman"/>
          <w:color w:val="000000"/>
          <w:sz w:val="32"/>
          <w:szCs w:val="32"/>
          <w:lang w:eastAsia="zh-CN"/>
        </w:rPr>
        <w:t>党</w:t>
      </w:r>
      <w:r>
        <w:rPr>
          <w:rFonts w:hint="default" w:ascii="Times New Roman" w:hAnsi="Times New Roman" w:eastAsia="仿宋_GB2312" w:cs="Times New Roman"/>
          <w:color w:val="000000"/>
          <w:sz w:val="32"/>
          <w:szCs w:val="32"/>
        </w:rPr>
        <w:t>支部书记组织人员(包括</w:t>
      </w:r>
      <w:r>
        <w:rPr>
          <w:rFonts w:hint="default" w:ascii="Times New Roman" w:hAnsi="Times New Roman" w:eastAsia="仿宋_GB2312" w:cs="Times New Roman"/>
          <w:color w:val="000000"/>
          <w:sz w:val="32"/>
          <w:szCs w:val="32"/>
          <w:lang w:eastAsia="zh-CN"/>
        </w:rPr>
        <w:t>责任</w:t>
      </w:r>
      <w:r>
        <w:rPr>
          <w:rFonts w:hint="default" w:ascii="Times New Roman" w:hAnsi="Times New Roman" w:eastAsia="仿宋_GB2312" w:cs="Times New Roman"/>
          <w:color w:val="000000"/>
          <w:sz w:val="32"/>
          <w:szCs w:val="32"/>
        </w:rPr>
        <w:t>人)入户</w:t>
      </w:r>
      <w:r>
        <w:rPr>
          <w:rFonts w:hint="default" w:ascii="Times New Roman" w:hAnsi="Times New Roman" w:eastAsia="仿宋_GB2312" w:cs="Times New Roman"/>
          <w:color w:val="000000"/>
          <w:sz w:val="32"/>
          <w:szCs w:val="32"/>
          <w:lang w:eastAsia="zh-CN"/>
        </w:rPr>
        <w:t>对</w:t>
      </w:r>
      <w:r>
        <w:rPr>
          <w:rFonts w:hint="default" w:ascii="Times New Roman" w:hAnsi="Times New Roman" w:eastAsia="仿宋_GB2312" w:cs="Times New Roman"/>
          <w:color w:val="000000"/>
          <w:sz w:val="32"/>
          <w:szCs w:val="32"/>
        </w:rPr>
        <w:t>养殖情况进行自验，覆盖面10</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将自验结果公示</w:t>
      </w:r>
      <w:r>
        <w:rPr>
          <w:rFonts w:hint="default" w:ascii="Times New Roman" w:hAnsi="Times New Roman" w:eastAsia="仿宋_GB2312" w:cs="Times New Roman"/>
          <w:color w:val="000000"/>
          <w:sz w:val="32"/>
          <w:szCs w:val="32"/>
          <w:lang w:val="en-US" w:eastAsia="zh-CN"/>
        </w:rPr>
        <w:t>10天，公示无异议后向大河乡人民政府提出乡级验收申请</w:t>
      </w:r>
      <w:r>
        <w:rPr>
          <w:rFonts w:hint="default" w:ascii="Times New Roman" w:hAnsi="Times New Roman" w:eastAsia="仿宋_GB2312" w:cs="Times New Roman"/>
          <w:color w:val="000000"/>
          <w:sz w:val="32"/>
          <w:szCs w:val="32"/>
        </w:rPr>
        <w:t>。自验档案包括:</w:t>
      </w:r>
      <w:r>
        <w:rPr>
          <w:rFonts w:hint="default" w:ascii="Times New Roman" w:hAnsi="Times New Roman" w:eastAsia="仿宋_GB2312" w:cs="Times New Roman"/>
          <w:color w:val="000000"/>
          <w:sz w:val="32"/>
          <w:szCs w:val="32"/>
          <w:lang w:val="en-US" w:eastAsia="zh-CN"/>
        </w:rPr>
        <w:t>脱贫户、监测户（边缘易致贫户、脱贫不稳定户、突发严重困难户）农户</w:t>
      </w:r>
      <w:r>
        <w:rPr>
          <w:rFonts w:hint="default" w:ascii="Times New Roman" w:hAnsi="Times New Roman" w:eastAsia="仿宋_GB2312" w:cs="Times New Roman"/>
          <w:color w:val="000000"/>
          <w:sz w:val="32"/>
          <w:szCs w:val="32"/>
        </w:rPr>
        <w:t>申请表、村级验收资料(</w:t>
      </w:r>
      <w:r>
        <w:rPr>
          <w:rFonts w:hint="default" w:ascii="Times New Roman" w:hAnsi="Times New Roman" w:eastAsia="仿宋_GB2312" w:cs="Times New Roman"/>
          <w:color w:val="000000"/>
          <w:sz w:val="32"/>
          <w:szCs w:val="32"/>
          <w:lang w:eastAsia="zh-CN"/>
        </w:rPr>
        <w:t>村级</w:t>
      </w:r>
      <w:r>
        <w:rPr>
          <w:rFonts w:hint="default" w:ascii="Times New Roman" w:hAnsi="Times New Roman" w:eastAsia="仿宋_GB2312" w:cs="Times New Roman"/>
          <w:color w:val="000000"/>
          <w:sz w:val="32"/>
          <w:szCs w:val="32"/>
        </w:rPr>
        <w:t>验收表、验收</w:t>
      </w:r>
      <w:r>
        <w:rPr>
          <w:rFonts w:hint="default" w:ascii="Times New Roman" w:hAnsi="Times New Roman" w:eastAsia="仿宋_GB2312" w:cs="Times New Roman"/>
          <w:color w:val="000000"/>
          <w:sz w:val="32"/>
          <w:szCs w:val="32"/>
          <w:lang w:eastAsia="zh-CN"/>
        </w:rPr>
        <w:t>公示单、验收公示花名册、</w:t>
      </w:r>
      <w:r>
        <w:rPr>
          <w:rFonts w:hint="default" w:ascii="Times New Roman" w:hAnsi="Times New Roman" w:eastAsia="仿宋_GB2312" w:cs="Times New Roman"/>
          <w:color w:val="000000"/>
          <w:sz w:val="32"/>
          <w:szCs w:val="32"/>
        </w:rPr>
        <w:t>验收公示</w:t>
      </w:r>
      <w:r>
        <w:rPr>
          <w:rFonts w:hint="default" w:ascii="Times New Roman" w:hAnsi="Times New Roman" w:eastAsia="仿宋_GB2312" w:cs="Times New Roman"/>
          <w:color w:val="000000"/>
          <w:sz w:val="32"/>
          <w:szCs w:val="32"/>
          <w:lang w:eastAsia="zh-CN"/>
        </w:rPr>
        <w:t>结果</w:t>
      </w:r>
      <w:r>
        <w:rPr>
          <w:rFonts w:hint="default" w:ascii="Times New Roman" w:hAnsi="Times New Roman" w:eastAsia="仿宋_GB2312" w:cs="Times New Roman"/>
          <w:color w:val="000000"/>
          <w:sz w:val="32"/>
          <w:szCs w:val="32"/>
        </w:rPr>
        <w:t>说明、</w:t>
      </w:r>
      <w:r>
        <w:rPr>
          <w:rFonts w:hint="default" w:ascii="Times New Roman" w:hAnsi="Times New Roman" w:eastAsia="仿宋_GB2312" w:cs="Times New Roman"/>
          <w:color w:val="000000"/>
          <w:sz w:val="32"/>
          <w:szCs w:val="32"/>
          <w:lang w:eastAsia="zh-CN"/>
        </w:rPr>
        <w:t>申请乡级验收会议记录、</w:t>
      </w:r>
      <w:r>
        <w:rPr>
          <w:rFonts w:hint="default" w:ascii="Times New Roman" w:hAnsi="Times New Roman" w:eastAsia="仿宋_GB2312" w:cs="Times New Roman"/>
          <w:color w:val="000000"/>
          <w:sz w:val="32"/>
          <w:szCs w:val="32"/>
        </w:rPr>
        <w:t>相关照片)。</w:t>
      </w:r>
    </w:p>
    <w:p>
      <w:pPr>
        <w:keepNext w:val="0"/>
        <w:keepLines w:val="0"/>
        <w:pageBreakBefore w:val="0"/>
        <w:widowControl w:val="0"/>
        <w:kinsoku/>
        <w:wordWrap/>
        <w:overflowPunct/>
        <w:topLinePunct w:val="0"/>
        <w:autoSpaceDE w:val="0"/>
        <w:autoSpaceDN w:val="0"/>
        <w:bidi w:val="0"/>
        <w:adjustRightInd/>
        <w:spacing w:before="0" w:line="560" w:lineRule="exact"/>
        <w:ind w:left="0" w:right="0" w:firstLine="642" w:firstLineChars="200"/>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b/>
          <w:bCs/>
          <w:color w:val="000000"/>
          <w:sz w:val="32"/>
          <w:szCs w:val="32"/>
          <w:lang w:val="en-US" w:eastAsia="zh-CN"/>
        </w:rPr>
        <w:t>2.</w:t>
      </w:r>
      <w:r>
        <w:rPr>
          <w:rFonts w:hint="default" w:ascii="仿宋_GB2312" w:hAnsi="仿宋_GB2312" w:eastAsia="仿宋_GB2312" w:cs="仿宋_GB2312"/>
          <w:b/>
          <w:bCs/>
          <w:color w:val="000000"/>
          <w:sz w:val="32"/>
          <w:szCs w:val="32"/>
          <w:lang w:val="en-US" w:eastAsia="zh-CN"/>
        </w:rPr>
        <w:t>乡级验收公示。</w:t>
      </w:r>
      <w:r>
        <w:rPr>
          <w:rFonts w:hint="default" w:ascii="Times New Roman" w:hAnsi="Times New Roman" w:eastAsia="仿宋_GB2312" w:cs="Times New Roman"/>
          <w:color w:val="000000"/>
          <w:sz w:val="32"/>
          <w:szCs w:val="32"/>
        </w:rPr>
        <w:t>由村民委员会向乡</w:t>
      </w:r>
      <w:r>
        <w:rPr>
          <w:rFonts w:hint="default" w:ascii="Times New Roman" w:hAnsi="Times New Roman" w:eastAsia="仿宋_GB2312" w:cs="Times New Roman"/>
          <w:color w:val="000000"/>
          <w:sz w:val="32"/>
          <w:szCs w:val="32"/>
          <w:lang w:eastAsia="zh-CN"/>
        </w:rPr>
        <w:t>人民政府</w:t>
      </w:r>
      <w:r>
        <w:rPr>
          <w:rFonts w:hint="default" w:ascii="Times New Roman" w:hAnsi="Times New Roman" w:eastAsia="仿宋_GB2312" w:cs="Times New Roman"/>
          <w:color w:val="000000"/>
          <w:sz w:val="32"/>
          <w:szCs w:val="32"/>
        </w:rPr>
        <w:t>提出验收申请并附</w:t>
      </w:r>
      <w:r>
        <w:rPr>
          <w:rFonts w:hint="default" w:ascii="Times New Roman" w:hAnsi="Times New Roman" w:eastAsia="仿宋_GB2312" w:cs="Times New Roman"/>
          <w:color w:val="000000"/>
          <w:sz w:val="32"/>
          <w:szCs w:val="32"/>
          <w:lang w:eastAsia="zh-CN"/>
        </w:rPr>
        <w:t>所有村级</w:t>
      </w:r>
      <w:r>
        <w:rPr>
          <w:rFonts w:hint="default" w:ascii="Times New Roman" w:hAnsi="Times New Roman" w:eastAsia="仿宋_GB2312" w:cs="Times New Roman"/>
          <w:color w:val="000000"/>
          <w:sz w:val="32"/>
          <w:szCs w:val="32"/>
        </w:rPr>
        <w:t>验收</w:t>
      </w:r>
      <w:r>
        <w:rPr>
          <w:rFonts w:hint="default" w:ascii="Times New Roman" w:hAnsi="Times New Roman" w:eastAsia="仿宋_GB2312" w:cs="Times New Roman"/>
          <w:color w:val="000000"/>
          <w:sz w:val="32"/>
          <w:szCs w:val="32"/>
          <w:lang w:eastAsia="zh-CN"/>
        </w:rPr>
        <w:t>、公示、</w:t>
      </w:r>
      <w:r>
        <w:rPr>
          <w:rFonts w:hint="eastAsia" w:ascii="Times New Roman" w:hAnsi="Times New Roman" w:eastAsia="仿宋_GB2312" w:cs="Times New Roman"/>
          <w:color w:val="000000"/>
          <w:sz w:val="32"/>
          <w:szCs w:val="32"/>
          <w:lang w:eastAsia="zh-CN"/>
        </w:rPr>
        <w:t>会议记录、申请乡级验收花名册</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资料，乡</w:t>
      </w:r>
      <w:r>
        <w:rPr>
          <w:rFonts w:hint="default" w:ascii="Times New Roman" w:hAnsi="Times New Roman" w:eastAsia="仿宋_GB2312" w:cs="Times New Roman"/>
          <w:color w:val="000000"/>
          <w:sz w:val="32"/>
          <w:szCs w:val="32"/>
          <w:lang w:eastAsia="zh-CN"/>
        </w:rPr>
        <w:t>人民政府</w:t>
      </w:r>
      <w:r>
        <w:rPr>
          <w:rFonts w:hint="default" w:ascii="Times New Roman" w:hAnsi="Times New Roman" w:eastAsia="仿宋_GB2312" w:cs="Times New Roman"/>
          <w:color w:val="000000"/>
          <w:sz w:val="32"/>
          <w:szCs w:val="32"/>
        </w:rPr>
        <w:t>依据各村上报</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自验结果组织人员入户进行全面验收，覆盖面10</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并留存验收照片</w:t>
      </w:r>
      <w:r>
        <w:rPr>
          <w:rFonts w:hint="default" w:ascii="Times New Roman" w:hAnsi="Times New Roman" w:eastAsia="仿宋_GB2312" w:cs="Times New Roman"/>
          <w:color w:val="000000"/>
          <w:sz w:val="32"/>
          <w:szCs w:val="32"/>
          <w:lang w:eastAsia="zh-CN"/>
        </w:rPr>
        <w:t>。乡级</w:t>
      </w:r>
      <w:r>
        <w:rPr>
          <w:rFonts w:hint="default" w:ascii="Times New Roman" w:hAnsi="Times New Roman" w:eastAsia="仿宋_GB2312" w:cs="Times New Roman"/>
          <w:color w:val="000000"/>
          <w:sz w:val="32"/>
          <w:szCs w:val="32"/>
        </w:rPr>
        <w:t>验收结束后在乡</w:t>
      </w:r>
      <w:r>
        <w:rPr>
          <w:rFonts w:hint="default" w:ascii="Times New Roman" w:hAnsi="Times New Roman" w:eastAsia="仿宋_GB2312" w:cs="Times New Roman"/>
          <w:color w:val="000000"/>
          <w:sz w:val="32"/>
          <w:szCs w:val="32"/>
          <w:lang w:eastAsia="zh-CN"/>
        </w:rPr>
        <w:t>人民政府对乡级验收结果进行</w:t>
      </w:r>
      <w:r>
        <w:rPr>
          <w:rFonts w:hint="default" w:ascii="Times New Roman" w:hAnsi="Times New Roman" w:eastAsia="仿宋_GB2312" w:cs="Times New Roman"/>
          <w:color w:val="000000"/>
          <w:sz w:val="32"/>
          <w:szCs w:val="32"/>
        </w:rPr>
        <w:t>公示，公示</w:t>
      </w:r>
      <w:r>
        <w:rPr>
          <w:rFonts w:hint="default" w:ascii="Times New Roman" w:hAnsi="Times New Roman" w:eastAsia="仿宋_GB2312" w:cs="Times New Roman"/>
          <w:color w:val="000000"/>
          <w:sz w:val="32"/>
          <w:szCs w:val="32"/>
          <w:lang w:val="en-US" w:eastAsia="zh-CN"/>
        </w:rPr>
        <w:t>10天</w:t>
      </w:r>
      <w:r>
        <w:rPr>
          <w:rFonts w:hint="default" w:ascii="Times New Roman" w:hAnsi="Times New Roman" w:eastAsia="仿宋_GB2312" w:cs="Times New Roman"/>
          <w:color w:val="000000"/>
          <w:sz w:val="32"/>
          <w:szCs w:val="32"/>
        </w:rPr>
        <w:t>无异议后，向</w:t>
      </w:r>
      <w:r>
        <w:rPr>
          <w:rFonts w:hint="default" w:ascii="Times New Roman" w:hAnsi="Times New Roman" w:eastAsia="仿宋_GB2312" w:cs="Times New Roman"/>
          <w:color w:val="000000"/>
          <w:sz w:val="32"/>
          <w:szCs w:val="32"/>
          <w:lang w:eastAsia="zh-CN"/>
        </w:rPr>
        <w:t>红寺堡</w:t>
      </w:r>
      <w:r>
        <w:rPr>
          <w:rFonts w:hint="default" w:ascii="Times New Roman" w:hAnsi="Times New Roman" w:eastAsia="仿宋_GB2312" w:cs="Times New Roman"/>
          <w:color w:val="000000"/>
          <w:sz w:val="32"/>
          <w:szCs w:val="32"/>
        </w:rPr>
        <w:t>区农业农村局上报验收结果及公示资料。</w:t>
      </w:r>
    </w:p>
    <w:p>
      <w:pPr>
        <w:keepNext w:val="0"/>
        <w:keepLines w:val="0"/>
        <w:pageBreakBefore w:val="0"/>
        <w:widowControl w:val="0"/>
        <w:suppressLineNumbers w:val="0"/>
        <w:kinsoku/>
        <w:wordWrap/>
        <w:overflowPunct/>
        <w:topLinePunct w:val="0"/>
        <w:autoSpaceDE w:val="0"/>
        <w:autoSpaceDN w:val="0"/>
        <w:bidi w:val="0"/>
        <w:adjustRightInd/>
        <w:spacing w:before="0" w:line="560" w:lineRule="exact"/>
        <w:ind w:left="0" w:right="0" w:firstLine="642" w:firstLineChars="200"/>
        <w:jc w:val="both"/>
        <w:textAlignment w:val="auto"/>
        <w:rPr>
          <w:rFonts w:hint="default" w:ascii="Times New Roman" w:hAnsi="Times New Roman" w:cs="Times New Roman"/>
          <w:highlight w:val="none"/>
        </w:rPr>
      </w:pPr>
      <w:r>
        <w:rPr>
          <w:rFonts w:hint="eastAsia" w:ascii="仿宋_GB2312" w:hAnsi="仿宋_GB2312" w:eastAsia="仿宋_GB2312" w:cs="仿宋_GB2312"/>
          <w:b/>
          <w:bCs/>
          <w:color w:val="000000"/>
          <w:sz w:val="32"/>
          <w:szCs w:val="32"/>
          <w:lang w:val="en-US" w:eastAsia="zh-CN"/>
        </w:rPr>
        <w:t>3.</w:t>
      </w:r>
      <w:r>
        <w:rPr>
          <w:rFonts w:hint="default" w:ascii="仿宋_GB2312" w:hAnsi="仿宋_GB2312" w:eastAsia="仿宋_GB2312" w:cs="仿宋_GB2312"/>
          <w:b/>
          <w:bCs/>
          <w:color w:val="000000"/>
          <w:sz w:val="32"/>
          <w:szCs w:val="32"/>
          <w:lang w:val="en-US" w:eastAsia="zh-CN"/>
        </w:rPr>
        <w:t>区级公示及资金兑付。</w:t>
      </w:r>
      <w:r>
        <w:rPr>
          <w:rFonts w:hint="default" w:ascii="Times New Roman" w:hAnsi="Times New Roman" w:eastAsia="仿宋_GB2312" w:cs="Times New Roman"/>
          <w:color w:val="000000"/>
          <w:kern w:val="0"/>
          <w:sz w:val="31"/>
          <w:szCs w:val="31"/>
          <w:lang w:val="en-US" w:eastAsia="zh-CN" w:bidi="ar"/>
        </w:rPr>
        <w:t>农业农村局根据乡人民政府上报的验收</w:t>
      </w:r>
      <w:r>
        <w:rPr>
          <w:rFonts w:hint="default" w:ascii="Times New Roman" w:hAnsi="Times New Roman" w:eastAsia="仿宋_GB2312" w:cs="Times New Roman"/>
          <w:color w:val="000000"/>
          <w:sz w:val="31"/>
          <w:szCs w:val="31"/>
        </w:rPr>
        <w:t>结果资料，进行</w:t>
      </w:r>
      <w:r>
        <w:rPr>
          <w:rFonts w:hint="default" w:ascii="Times New Roman" w:hAnsi="Times New Roman" w:eastAsia="仿宋_GB2312" w:cs="Times New Roman"/>
          <w:color w:val="000000"/>
          <w:sz w:val="31"/>
          <w:szCs w:val="31"/>
          <w:highlight w:val="none"/>
          <w:lang w:eastAsia="zh-CN"/>
        </w:rPr>
        <w:t>区</w:t>
      </w:r>
      <w:r>
        <w:rPr>
          <w:rFonts w:hint="default" w:ascii="Times New Roman" w:hAnsi="Times New Roman" w:eastAsia="仿宋_GB2312" w:cs="Times New Roman"/>
          <w:color w:val="000000"/>
          <w:sz w:val="31"/>
          <w:szCs w:val="31"/>
          <w:highlight w:val="none"/>
        </w:rPr>
        <w:t>级</w:t>
      </w:r>
      <w:r>
        <w:rPr>
          <w:rFonts w:hint="default" w:ascii="Times New Roman" w:hAnsi="Times New Roman" w:eastAsia="仿宋_GB2312" w:cs="Times New Roman"/>
          <w:color w:val="000000"/>
          <w:sz w:val="31"/>
          <w:szCs w:val="31"/>
          <w:highlight w:val="none"/>
          <w:lang w:eastAsia="zh-CN"/>
        </w:rPr>
        <w:t>为期</w:t>
      </w:r>
      <w:r>
        <w:rPr>
          <w:rFonts w:hint="default" w:ascii="Times New Roman" w:hAnsi="Times New Roman" w:eastAsia="仿宋_GB2312" w:cs="Times New Roman"/>
          <w:color w:val="000000"/>
          <w:sz w:val="31"/>
          <w:szCs w:val="31"/>
          <w:highlight w:val="none"/>
          <w:lang w:val="en-US" w:eastAsia="zh-CN"/>
        </w:rPr>
        <w:t>10天的</w:t>
      </w:r>
      <w:r>
        <w:rPr>
          <w:rFonts w:hint="default" w:ascii="Times New Roman" w:hAnsi="Times New Roman" w:eastAsia="仿宋_GB2312" w:cs="Times New Roman"/>
          <w:color w:val="000000"/>
          <w:sz w:val="31"/>
          <w:szCs w:val="31"/>
          <w:highlight w:val="none"/>
        </w:rPr>
        <w:t>公示，公示无异议后，</w:t>
      </w:r>
      <w:r>
        <w:rPr>
          <w:rFonts w:hint="default" w:ascii="Times New Roman" w:hAnsi="Times New Roman" w:eastAsia="仿宋_GB2312" w:cs="Times New Roman"/>
          <w:color w:val="000000"/>
          <w:sz w:val="31"/>
          <w:szCs w:val="31"/>
          <w:highlight w:val="none"/>
          <w:lang w:eastAsia="zh-CN"/>
        </w:rPr>
        <w:t>由乡农业综合服务中心</w:t>
      </w:r>
      <w:r>
        <w:rPr>
          <w:rFonts w:hint="default" w:ascii="Times New Roman" w:hAnsi="Times New Roman" w:eastAsia="仿宋" w:cs="Times New Roman"/>
          <w:kern w:val="0"/>
          <w:sz w:val="32"/>
          <w:szCs w:val="32"/>
          <w:highlight w:val="none"/>
          <w:lang w:eastAsia="zh-CN"/>
        </w:rPr>
        <w:t>提请乡党委会审议通过，由乡财经中心</w:t>
      </w:r>
      <w:r>
        <w:rPr>
          <w:rFonts w:hint="default" w:ascii="Times New Roman" w:hAnsi="Times New Roman" w:eastAsia="仿宋_GB2312" w:cs="Times New Roman"/>
          <w:color w:val="000000"/>
          <w:sz w:val="31"/>
          <w:szCs w:val="31"/>
          <w:highlight w:val="none"/>
        </w:rPr>
        <w:t>负责通过社保卡将补助资金兑付到户，产业</w:t>
      </w:r>
      <w:r>
        <w:rPr>
          <w:rFonts w:hint="default" w:ascii="Times New Roman" w:hAnsi="Times New Roman" w:eastAsia="仿宋_GB2312" w:cs="Times New Roman"/>
          <w:color w:val="000000"/>
          <w:sz w:val="31"/>
          <w:szCs w:val="31"/>
          <w:highlight w:val="none"/>
          <w:lang w:eastAsia="zh-CN"/>
        </w:rPr>
        <w:t>到户补助项目</w:t>
      </w:r>
      <w:r>
        <w:rPr>
          <w:rFonts w:hint="default" w:ascii="Times New Roman" w:hAnsi="Times New Roman" w:eastAsia="仿宋_GB2312" w:cs="Times New Roman"/>
          <w:color w:val="000000"/>
          <w:sz w:val="31"/>
          <w:szCs w:val="31"/>
          <w:highlight w:val="none"/>
        </w:rPr>
        <w:t>全部档案资料由</w:t>
      </w:r>
      <w:r>
        <w:rPr>
          <w:rFonts w:hint="default" w:ascii="Times New Roman" w:hAnsi="Times New Roman" w:eastAsia="仿宋_GB2312" w:cs="Times New Roman"/>
          <w:color w:val="000000"/>
          <w:sz w:val="31"/>
          <w:szCs w:val="31"/>
          <w:highlight w:val="none"/>
          <w:lang w:eastAsia="zh-CN"/>
        </w:rPr>
        <w:t>乡人民政府</w:t>
      </w:r>
      <w:r>
        <w:rPr>
          <w:rFonts w:hint="default" w:ascii="Times New Roman" w:hAnsi="Times New Roman" w:eastAsia="仿宋_GB2312" w:cs="Times New Roman"/>
          <w:color w:val="000000"/>
          <w:sz w:val="31"/>
          <w:szCs w:val="31"/>
          <w:highlight w:val="none"/>
        </w:rPr>
        <w:t>整理存档。</w:t>
      </w:r>
    </w:p>
    <w:p>
      <w:pPr>
        <w:keepNext w:val="0"/>
        <w:keepLines w:val="0"/>
        <w:pageBreakBefore w:val="0"/>
        <w:widowControl w:val="0"/>
        <w:kinsoku/>
        <w:wordWrap/>
        <w:overflowPunct/>
        <w:topLinePunct w:val="0"/>
        <w:autoSpaceDE w:val="0"/>
        <w:autoSpaceDN w:val="0"/>
        <w:bidi w:val="0"/>
        <w:adjustRightInd/>
        <w:spacing w:before="0" w:line="560" w:lineRule="exact"/>
        <w:ind w:left="0" w:right="0" w:firstLine="645"/>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b/>
          <w:bCs/>
          <w:color w:val="000000"/>
          <w:sz w:val="32"/>
          <w:szCs w:val="32"/>
          <w:lang w:val="en-US" w:eastAsia="zh-CN"/>
        </w:rPr>
        <w:t>4.</w:t>
      </w:r>
      <w:r>
        <w:rPr>
          <w:rFonts w:hint="default" w:ascii="仿宋_GB2312" w:hAnsi="仿宋_GB2312" w:eastAsia="仿宋_GB2312" w:cs="仿宋_GB2312"/>
          <w:b/>
          <w:bCs/>
          <w:color w:val="000000"/>
          <w:sz w:val="32"/>
          <w:szCs w:val="32"/>
          <w:lang w:val="en-US" w:eastAsia="zh-CN"/>
        </w:rPr>
        <w:t>区级督查。</w:t>
      </w:r>
      <w:r>
        <w:rPr>
          <w:rFonts w:hint="default" w:ascii="Times New Roman" w:hAnsi="Times New Roman" w:eastAsia="仿宋_GB2312" w:cs="Times New Roman"/>
          <w:color w:val="000000"/>
          <w:sz w:val="32"/>
          <w:szCs w:val="32"/>
          <w:highlight w:val="none"/>
        </w:rPr>
        <w:t>农业农村局</w:t>
      </w:r>
      <w:r>
        <w:rPr>
          <w:rFonts w:hint="default" w:ascii="Times New Roman" w:hAnsi="Times New Roman" w:eastAsia="仿宋_GB2312" w:cs="Times New Roman"/>
          <w:color w:val="000000"/>
          <w:sz w:val="32"/>
          <w:szCs w:val="32"/>
          <w:highlight w:val="none"/>
          <w:lang w:eastAsia="zh-CN"/>
        </w:rPr>
        <w:t>将</w:t>
      </w:r>
      <w:r>
        <w:rPr>
          <w:rFonts w:hint="default" w:ascii="Times New Roman" w:hAnsi="Times New Roman" w:eastAsia="仿宋_GB2312" w:cs="Times New Roman"/>
          <w:color w:val="000000"/>
          <w:sz w:val="32"/>
          <w:szCs w:val="32"/>
          <w:highlight w:val="none"/>
        </w:rPr>
        <w:t>联合财政局、</w:t>
      </w:r>
      <w:r>
        <w:rPr>
          <w:rFonts w:hint="default" w:ascii="Times New Roman" w:hAnsi="Times New Roman" w:eastAsia="仿宋_GB2312" w:cs="Times New Roman"/>
          <w:color w:val="000000"/>
          <w:sz w:val="32"/>
          <w:szCs w:val="32"/>
          <w:highlight w:val="none"/>
          <w:lang w:eastAsia="zh-CN"/>
        </w:rPr>
        <w:t>乡村振兴局</w:t>
      </w:r>
      <w:r>
        <w:rPr>
          <w:rFonts w:hint="default" w:ascii="Times New Roman" w:hAnsi="Times New Roman" w:eastAsia="仿宋_GB2312" w:cs="Times New Roman"/>
          <w:color w:val="000000"/>
          <w:sz w:val="32"/>
          <w:szCs w:val="32"/>
          <w:highlight w:val="none"/>
        </w:rPr>
        <w:t>对</w:t>
      </w:r>
      <w:r>
        <w:rPr>
          <w:rFonts w:hint="default" w:ascii="Times New Roman" w:hAnsi="Times New Roman" w:eastAsia="仿宋_GB2312" w:cs="Times New Roman"/>
          <w:color w:val="000000"/>
          <w:sz w:val="32"/>
          <w:szCs w:val="32"/>
          <w:highlight w:val="none"/>
          <w:lang w:eastAsia="zh-CN"/>
        </w:rPr>
        <w:t>全乡</w:t>
      </w:r>
      <w:r>
        <w:rPr>
          <w:rFonts w:hint="default" w:ascii="Times New Roman" w:hAnsi="Times New Roman" w:eastAsia="仿宋_GB2312" w:cs="Times New Roman"/>
          <w:color w:val="000000"/>
          <w:sz w:val="32"/>
          <w:szCs w:val="32"/>
          <w:highlight w:val="none"/>
        </w:rPr>
        <w:t>产业到户补助</w:t>
      </w:r>
      <w:r>
        <w:rPr>
          <w:rFonts w:hint="default" w:ascii="Times New Roman" w:hAnsi="Times New Roman" w:eastAsia="仿宋_GB2312" w:cs="Times New Roman"/>
          <w:color w:val="000000"/>
          <w:sz w:val="32"/>
          <w:szCs w:val="32"/>
          <w:highlight w:val="none"/>
          <w:lang w:eastAsia="zh-CN"/>
        </w:rPr>
        <w:t>项目</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工作开展</w:t>
      </w:r>
      <w:r>
        <w:rPr>
          <w:rFonts w:hint="default" w:ascii="Times New Roman" w:hAnsi="Times New Roman" w:eastAsia="仿宋_GB2312" w:cs="Times New Roman"/>
          <w:color w:val="000000"/>
          <w:sz w:val="32"/>
          <w:szCs w:val="32"/>
          <w:lang w:eastAsia="zh-CN"/>
        </w:rPr>
        <w:t>情况</w:t>
      </w:r>
      <w:r>
        <w:rPr>
          <w:rFonts w:hint="default" w:ascii="Times New Roman" w:hAnsi="Times New Roman" w:eastAsia="仿宋_GB2312" w:cs="Times New Roman"/>
          <w:color w:val="000000"/>
          <w:sz w:val="32"/>
          <w:szCs w:val="32"/>
        </w:rPr>
        <w:t>定期不定期进行督查，采取随机抽查的方式，对随机抽取村组中的</w:t>
      </w:r>
      <w:r>
        <w:rPr>
          <w:rFonts w:hint="default" w:ascii="Times New Roman" w:hAnsi="Times New Roman" w:eastAsia="仿宋_GB2312" w:cs="Times New Roman"/>
          <w:color w:val="000000"/>
          <w:sz w:val="32"/>
          <w:szCs w:val="32"/>
          <w:lang w:eastAsia="zh-CN"/>
        </w:rPr>
        <w:t>脱贫户、监测户（边缘易致贫户、脱贫不稳定户、突发严重困难户）</w:t>
      </w:r>
      <w:r>
        <w:rPr>
          <w:rFonts w:hint="default" w:ascii="Times New Roman" w:hAnsi="Times New Roman" w:eastAsia="仿宋_GB2312" w:cs="Times New Roman"/>
          <w:color w:val="000000"/>
          <w:sz w:val="32"/>
          <w:szCs w:val="32"/>
        </w:rPr>
        <w:t>按照不少于</w:t>
      </w:r>
      <w:r>
        <w:rPr>
          <w:rFonts w:hint="default" w:ascii="Times New Roman" w:hAnsi="Times New Roman" w:eastAsia="仿宋_GB2312" w:cs="Times New Roman"/>
          <w:color w:val="000000"/>
          <w:sz w:val="32"/>
          <w:szCs w:val="32"/>
          <w:lang w:eastAsia="zh-CN"/>
        </w:rPr>
        <w:t>项目户</w:t>
      </w:r>
      <w:r>
        <w:rPr>
          <w:rFonts w:hint="default" w:ascii="Times New Roman" w:hAnsi="Times New Roman" w:eastAsia="仿宋_GB2312" w:cs="Times New Roman"/>
          <w:color w:val="000000"/>
          <w:sz w:val="32"/>
          <w:szCs w:val="32"/>
        </w:rPr>
        <w:t>10%</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比例进行入户核查，对发现的问题及时反馈，督促限期整改，确保产业到户补助政策落到实处，</w:t>
      </w:r>
      <w:r>
        <w:rPr>
          <w:rFonts w:hint="default" w:ascii="Times New Roman" w:hAnsi="Times New Roman" w:eastAsia="仿宋_GB2312" w:cs="Times New Roman"/>
          <w:color w:val="000000"/>
          <w:sz w:val="32"/>
          <w:szCs w:val="32"/>
          <w:lang w:eastAsia="zh-CN"/>
        </w:rPr>
        <w:t>扶持</w:t>
      </w:r>
      <w:r>
        <w:rPr>
          <w:rFonts w:hint="default" w:ascii="Times New Roman" w:hAnsi="Times New Roman" w:eastAsia="仿宋_GB2312" w:cs="Times New Roman"/>
          <w:color w:val="000000"/>
          <w:sz w:val="32"/>
          <w:szCs w:val="32"/>
        </w:rPr>
        <w:t>资金安全运行。</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项目完成情况</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sz w:val="32"/>
          <w:szCs w:val="32"/>
          <w:lang w:val="en-US" w:eastAsia="zh-CN"/>
        </w:rPr>
        <w:t>截止2023年年底，脱贫户和11月份之前新纳入监测户资金已全部完成，</w:t>
      </w:r>
      <w:r>
        <w:rPr>
          <w:rFonts w:hint="eastAsia" w:ascii="仿宋_GB2312" w:hAnsi="仿宋_GB2312" w:eastAsia="仿宋_GB2312" w:cs="仿宋_GB2312"/>
          <w:color w:val="auto"/>
          <w:spacing w:val="0"/>
          <w:sz w:val="32"/>
          <w:szCs w:val="32"/>
          <w:highlight w:val="none"/>
          <w:lang w:val="en-US" w:eastAsia="zh-CN"/>
        </w:rPr>
        <w:t>已拨付资金</w:t>
      </w:r>
      <w:r>
        <w:rPr>
          <w:rFonts w:hint="eastAsia" w:ascii="仿宋_GB2312" w:hAnsi="仿宋_GB2312" w:eastAsia="仿宋_GB2312" w:cs="仿宋_GB2312"/>
          <w:color w:val="000000"/>
          <w:sz w:val="32"/>
          <w:szCs w:val="32"/>
          <w:highlight w:val="none"/>
          <w:lang w:val="en-US" w:eastAsia="zh-CN"/>
        </w:rPr>
        <w:t>1289.45</w:t>
      </w:r>
      <w:r>
        <w:rPr>
          <w:rFonts w:hint="eastAsia" w:ascii="仿宋_GB2312" w:hAnsi="仿宋_GB2312" w:eastAsia="仿宋_GB2312" w:cs="仿宋_GB2312"/>
          <w:color w:val="auto"/>
          <w:spacing w:val="0"/>
          <w:sz w:val="32"/>
          <w:szCs w:val="32"/>
          <w:highlight w:val="none"/>
          <w:lang w:val="en-US" w:eastAsia="zh-CN"/>
        </w:rPr>
        <w:t>万元，完成率100%。</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四、项目实施效果</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outlineLvl w:val="0"/>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产业到户补助项目</w:t>
      </w:r>
      <w:r>
        <w:rPr>
          <w:rFonts w:hint="eastAsia" w:eastAsia="仿宋_GB2312" w:cs="仿宋_GB2312"/>
          <w:color w:val="000000"/>
          <w:sz w:val="32"/>
          <w:szCs w:val="32"/>
        </w:rPr>
        <w:t>大力发展适合当地农民群众脱贫致富的特色优势产业，</w:t>
      </w:r>
      <w:r>
        <w:rPr>
          <w:rFonts w:hint="default" w:ascii="Times New Roman" w:hAnsi="Times New Roman" w:eastAsia="仿宋_GB2312" w:cs="Times New Roman"/>
          <w:sz w:val="32"/>
          <w:szCs w:val="32"/>
        </w:rPr>
        <w:t>确保有</w:t>
      </w:r>
      <w:r>
        <w:rPr>
          <w:rFonts w:hint="default" w:ascii="Times New Roman" w:hAnsi="Times New Roman" w:eastAsia="仿宋_GB2312" w:cs="Times New Roman"/>
          <w:sz w:val="32"/>
          <w:szCs w:val="32"/>
          <w:lang w:eastAsia="zh-CN"/>
        </w:rPr>
        <w:t>劳动能力</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脱贫户</w:t>
      </w:r>
      <w:r>
        <w:rPr>
          <w:rFonts w:hint="eastAsia" w:ascii="Times New Roman" w:hAnsi="Times New Roman" w:eastAsia="仿宋_GB2312" w:cs="Times New Roman"/>
          <w:sz w:val="32"/>
          <w:szCs w:val="32"/>
          <w:lang w:eastAsia="zh-CN"/>
        </w:rPr>
        <w:t>、监测户（边缘易致贫户、脱贫不稳定户、突发严重困难户）有自己</w:t>
      </w:r>
      <w:r>
        <w:rPr>
          <w:rFonts w:hint="default" w:ascii="Times New Roman" w:hAnsi="Times New Roman" w:eastAsia="仿宋_GB2312" w:cs="Times New Roman"/>
          <w:sz w:val="32"/>
          <w:szCs w:val="32"/>
          <w:lang w:eastAsia="zh-CN"/>
        </w:rPr>
        <w:t>致富</w:t>
      </w:r>
      <w:r>
        <w:rPr>
          <w:rFonts w:hint="default" w:ascii="Times New Roman" w:hAnsi="Times New Roman" w:eastAsia="仿宋_GB2312" w:cs="Times New Roman"/>
          <w:sz w:val="32"/>
          <w:szCs w:val="32"/>
        </w:rPr>
        <w:t>的产业</w:t>
      </w:r>
      <w:r>
        <w:rPr>
          <w:rFonts w:hint="eastAsia" w:eastAsia="仿宋_GB2312" w:cs="仿宋_GB2312"/>
          <w:color w:val="000000"/>
          <w:sz w:val="32"/>
          <w:szCs w:val="32"/>
          <w:lang w:eastAsia="zh-CN"/>
        </w:rPr>
        <w:t>，</w:t>
      </w:r>
      <w:r>
        <w:rPr>
          <w:rFonts w:hint="eastAsia" w:ascii="仿宋_GB2312" w:hAnsi="仿宋_GB2312" w:eastAsia="仿宋_GB2312" w:cs="仿宋_GB2312"/>
          <w:sz w:val="32"/>
          <w:szCs w:val="32"/>
          <w:vertAlign w:val="baseline"/>
          <w:lang w:eastAsia="zh-CN"/>
        </w:rPr>
        <w:t>有力地促进特色养殖业发展，使</w:t>
      </w:r>
      <w:r>
        <w:rPr>
          <w:rFonts w:hint="default" w:ascii="Times New Roman" w:hAnsi="Times New Roman" w:eastAsia="仿宋_GB2312" w:cs="Times New Roman"/>
          <w:sz w:val="32"/>
          <w:szCs w:val="32"/>
          <w:lang w:eastAsia="zh-CN"/>
        </w:rPr>
        <w:t>脱贫户</w:t>
      </w:r>
      <w:r>
        <w:rPr>
          <w:rFonts w:hint="eastAsia" w:ascii="Times New Roman" w:hAnsi="Times New Roman" w:eastAsia="仿宋_GB2312" w:cs="Times New Roman"/>
          <w:sz w:val="32"/>
          <w:szCs w:val="32"/>
          <w:lang w:eastAsia="zh-CN"/>
        </w:rPr>
        <w:t>、监测户</w:t>
      </w:r>
      <w:r>
        <w:rPr>
          <w:rFonts w:hint="eastAsia" w:ascii="仿宋_GB2312" w:hAnsi="仿宋_GB2312" w:eastAsia="仿宋_GB2312" w:cs="仿宋_GB2312"/>
          <w:sz w:val="32"/>
          <w:szCs w:val="32"/>
          <w:vertAlign w:val="baseline"/>
          <w:lang w:eastAsia="zh-CN"/>
        </w:rPr>
        <w:t>稳定增收致富，群众收入持续提高。</w:t>
      </w:r>
    </w:p>
    <w:p>
      <w:pPr>
        <w:pStyle w:val="12"/>
        <w:keepNext w:val="0"/>
        <w:keepLines w:val="0"/>
        <w:pageBreakBefore w:val="0"/>
        <w:widowControl w:val="0"/>
        <w:tabs>
          <w:tab w:val="left" w:pos="525"/>
        </w:tabs>
        <w:kinsoku/>
        <w:wordWrap/>
        <w:overflowPunct/>
        <w:topLinePunct w:val="0"/>
        <w:autoSpaceDE w:val="0"/>
        <w:autoSpaceDN w:val="0"/>
        <w:bidi w:val="0"/>
        <w:adjustRightInd/>
        <w:spacing w:before="0" w:line="560" w:lineRule="exact"/>
        <w:ind w:left="0" w:firstLine="627" w:firstLineChars="196"/>
        <w:textAlignment w:val="auto"/>
        <w:rPr>
          <w:rFonts w:hint="default" w:ascii="Times New Roman" w:hAnsi="Times New Roman" w:eastAsia="仿宋_GB2312" w:cs="Times New Roman"/>
          <w:b/>
          <w:bCs/>
          <w:sz w:val="32"/>
          <w:szCs w:val="32"/>
          <w:lang w:eastAsia="zh-CN"/>
        </w:rPr>
      </w:pPr>
      <w:r>
        <w:rPr>
          <w:rFonts w:hint="eastAsia" w:ascii="黑体" w:hAnsi="黑体" w:eastAsia="黑体" w:cs="黑体"/>
          <w:b w:val="0"/>
          <w:bCs w:val="0"/>
          <w:sz w:val="32"/>
          <w:szCs w:val="32"/>
          <w:lang w:eastAsia="zh-CN"/>
        </w:rPr>
        <w:t>五、存在问题</w:t>
      </w:r>
    </w:p>
    <w:p>
      <w:pPr>
        <w:pStyle w:val="12"/>
        <w:keepNext w:val="0"/>
        <w:keepLines w:val="0"/>
        <w:pageBreakBefore w:val="0"/>
        <w:widowControl w:val="0"/>
        <w:tabs>
          <w:tab w:val="left" w:pos="525"/>
        </w:tabs>
        <w:kinsoku/>
        <w:wordWrap/>
        <w:overflowPunct/>
        <w:topLinePunct w:val="0"/>
        <w:autoSpaceDE w:val="0"/>
        <w:autoSpaceDN w:val="0"/>
        <w:bidi w:val="0"/>
        <w:adjustRightInd/>
        <w:spacing w:before="0" w:line="560" w:lineRule="exact"/>
        <w:ind w:left="0" w:firstLine="629"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w:t>
      </w:r>
      <w:r>
        <w:rPr>
          <w:rFonts w:hint="eastAsia" w:ascii="Times New Roman" w:hAnsi="Times New Roman" w:eastAsia="仿宋_GB2312" w:cs="Times New Roman"/>
          <w:sz w:val="32"/>
          <w:szCs w:val="32"/>
          <w:lang w:eastAsia="zh-CN"/>
        </w:rPr>
        <w:t>产业到户补助项目</w:t>
      </w:r>
      <w:r>
        <w:rPr>
          <w:rFonts w:hint="default" w:ascii="Times New Roman" w:hAnsi="Times New Roman" w:eastAsia="仿宋_GB2312" w:cs="Times New Roman"/>
          <w:sz w:val="32"/>
          <w:szCs w:val="32"/>
        </w:rPr>
        <w:t>以养殖业为主，牛、羊、</w:t>
      </w:r>
      <w:r>
        <w:rPr>
          <w:rFonts w:hint="default" w:ascii="Times New Roman" w:hAnsi="Times New Roman" w:eastAsia="仿宋_GB2312" w:cs="Times New Roman"/>
          <w:sz w:val="32"/>
          <w:szCs w:val="32"/>
          <w:lang w:eastAsia="zh-CN"/>
        </w:rPr>
        <w:t>猪</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出栏、</w:t>
      </w:r>
      <w:r>
        <w:rPr>
          <w:rFonts w:hint="default" w:ascii="Times New Roman" w:hAnsi="Times New Roman" w:eastAsia="仿宋_GB2312" w:cs="Times New Roman"/>
          <w:sz w:val="32"/>
          <w:szCs w:val="32"/>
        </w:rPr>
        <w:t>流动性比较大，</w:t>
      </w:r>
      <w:r>
        <w:rPr>
          <w:rFonts w:hint="eastAsia" w:ascii="Times New Roman" w:hAnsi="Times New Roman" w:eastAsia="仿宋_GB2312" w:cs="Times New Roman"/>
          <w:sz w:val="32"/>
          <w:szCs w:val="32"/>
          <w:lang w:eastAsia="zh-CN"/>
        </w:rPr>
        <w:t>造成村乡两级验收结果不一致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公示不一致的</w:t>
      </w:r>
      <w:r>
        <w:rPr>
          <w:rFonts w:hint="default" w:ascii="Times New Roman" w:hAnsi="Times New Roman" w:eastAsia="仿宋_GB2312" w:cs="Times New Roman"/>
          <w:sz w:val="32"/>
          <w:szCs w:val="32"/>
        </w:rPr>
        <w:t>现象存</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w:t>
      </w:r>
    </w:p>
    <w:p>
      <w:pPr>
        <w:pStyle w:val="12"/>
        <w:keepNext w:val="0"/>
        <w:keepLines w:val="0"/>
        <w:pageBreakBefore w:val="0"/>
        <w:widowControl w:val="0"/>
        <w:tabs>
          <w:tab w:val="left" w:pos="525"/>
        </w:tabs>
        <w:kinsoku/>
        <w:wordWrap/>
        <w:overflowPunct/>
        <w:topLinePunct w:val="0"/>
        <w:autoSpaceDE w:val="0"/>
        <w:autoSpaceDN w:val="0"/>
        <w:bidi w:val="0"/>
        <w:adjustRightInd/>
        <w:spacing w:before="0" w:line="560" w:lineRule="exact"/>
        <w:ind w:left="0" w:firstLine="629"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sz w:val="32"/>
          <w:szCs w:val="32"/>
        </w:rPr>
        <w:t>项目验收和资料整理工作量较大，给项目验收</w:t>
      </w:r>
      <w:r>
        <w:rPr>
          <w:rFonts w:hint="eastAsia" w:ascii="Times New Roman" w:hAnsi="Times New Roman" w:eastAsia="仿宋_GB2312" w:cs="Times New Roman"/>
          <w:sz w:val="32"/>
          <w:szCs w:val="32"/>
          <w:lang w:eastAsia="zh-CN"/>
        </w:rPr>
        <w:t>、资金兑付进度</w:t>
      </w:r>
      <w:r>
        <w:rPr>
          <w:rFonts w:hint="default" w:ascii="Times New Roman" w:hAnsi="Times New Roman" w:eastAsia="仿宋_GB2312" w:cs="Times New Roman"/>
          <w:sz w:val="32"/>
          <w:szCs w:val="32"/>
        </w:rPr>
        <w:t>工作造成</w:t>
      </w:r>
      <w:r>
        <w:rPr>
          <w:rFonts w:hint="eastAsia" w:ascii="Times New Roman" w:hAnsi="Times New Roman" w:eastAsia="仿宋_GB2312" w:cs="Times New Roman"/>
          <w:sz w:val="32"/>
          <w:szCs w:val="32"/>
          <w:lang w:eastAsia="zh-CN"/>
        </w:rPr>
        <w:t>一定的</w:t>
      </w:r>
      <w:r>
        <w:rPr>
          <w:rFonts w:hint="default" w:ascii="Times New Roman" w:hAnsi="Times New Roman" w:eastAsia="仿宋_GB2312" w:cs="Times New Roman"/>
          <w:sz w:val="32"/>
          <w:szCs w:val="32"/>
        </w:rPr>
        <w:t>困难。</w:t>
      </w:r>
    </w:p>
    <w:p>
      <w:pPr>
        <w:pStyle w:val="14"/>
        <w:keepNext w:val="0"/>
        <w:keepLines w:val="0"/>
        <w:pageBreakBefore w:val="0"/>
        <w:widowControl w:val="0"/>
        <w:kinsoku/>
        <w:wordWrap/>
        <w:overflowPunct/>
        <w:topLinePunct w:val="0"/>
        <w:autoSpaceDE w:val="0"/>
        <w:autoSpaceDN w:val="0"/>
        <w:bidi w:val="0"/>
        <w:adjustRightInd/>
        <w:spacing w:before="0" w:line="560" w:lineRule="exact"/>
        <w:ind w:left="0"/>
        <w:textAlignment w:val="auto"/>
        <w:rPr>
          <w:rFonts w:hint="eastAsia"/>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textAlignment w:val="auto"/>
        <w:rPr>
          <w:rFonts w:hint="eastAsia" w:ascii="仿宋_GB2312" w:hAnsi="仿宋_GB2312" w:eastAsia="仿宋_GB2312" w:cs="仿宋_GB2312"/>
          <w:color w:val="000000"/>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firstLine="3840" w:firstLineChars="1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吴忠市红寺堡区大河乡人民政府</w:t>
      </w: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firstLine="5120" w:firstLineChars="1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2023年12月13日</w:t>
      </w:r>
    </w:p>
    <w:p>
      <w:pPr>
        <w:pStyle w:val="10"/>
        <w:keepNext w:val="0"/>
        <w:keepLines w:val="0"/>
        <w:pageBreakBefore w:val="0"/>
        <w:widowControl w:val="0"/>
        <w:kinsoku/>
        <w:wordWrap/>
        <w:overflowPunct/>
        <w:topLinePunct w:val="0"/>
        <w:autoSpaceDE w:val="0"/>
        <w:autoSpaceDN w:val="0"/>
        <w:bidi w:val="0"/>
        <w:adjustRightInd/>
        <w:spacing w:before="0" w:line="560" w:lineRule="exact"/>
        <w:ind w:left="0"/>
        <w:textAlignment w:val="auto"/>
      </w:pPr>
    </w:p>
    <w:p>
      <w:pPr>
        <w:rPr>
          <w:rFonts w:hint="eastAsia"/>
          <w:lang w:val="en-US" w:eastAsia="zh-CN"/>
        </w:rPr>
      </w:pPr>
      <w:r>
        <w:rPr>
          <w:rFonts w:hint="eastAsia"/>
          <w:lang w:val="en-US" w:eastAsia="zh-CN"/>
        </w:rPr>
        <w:br w:type="page"/>
      </w:r>
    </w:p>
    <w:p>
      <w:pPr>
        <w:spacing w:line="560"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lang w:eastAsia="zh-CN"/>
        </w:rPr>
        <w:t>红寺堡区大河乡2023年“崇文重教 立德树人”主题活动项目的自评报告</w:t>
      </w:r>
    </w:p>
    <w:p>
      <w:pPr>
        <w:spacing w:line="560" w:lineRule="exact"/>
        <w:ind w:firstLine="640" w:firstLineChars="200"/>
        <w:jc w:val="both"/>
        <w:rPr>
          <w:rFonts w:hint="eastAsia" w:ascii="Times New Roman" w:hAnsi="Times New Roman" w:eastAsia="仿宋_GB2312" w:cs="仿宋_GB2312"/>
          <w:color w:val="000000"/>
          <w:sz w:val="32"/>
          <w:szCs w:val="32"/>
          <w:lang w:eastAsia="zh-CN"/>
        </w:rPr>
      </w:pPr>
    </w:p>
    <w:p>
      <w:pPr>
        <w:autoSpaceDE/>
        <w:autoSpaceDN/>
        <w:spacing w:line="560" w:lineRule="exact"/>
        <w:ind w:firstLine="640" w:firstLineChars="200"/>
        <w:rPr>
          <w:rFonts w:hint="eastAsia" w:ascii="Times New Roman" w:hAnsi="Times New Roman" w:eastAsia="仿宋_GB2312" w:cs="仿宋_GB2312"/>
          <w:kern w:val="2"/>
          <w:sz w:val="32"/>
          <w:szCs w:val="32"/>
          <w:lang w:eastAsia="zh-CN"/>
        </w:rPr>
      </w:pPr>
      <w:r>
        <w:rPr>
          <w:rFonts w:hint="eastAsia" w:ascii="Times New Roman" w:hAnsi="Times New Roman" w:eastAsia="仿宋_GB2312" w:cs="仿宋_GB2312"/>
          <w:kern w:val="2"/>
          <w:sz w:val="32"/>
          <w:szCs w:val="32"/>
          <w:lang w:eastAsia="zh-CN"/>
        </w:rPr>
        <w:t>为大力弘扬崇文重教的优良传统，培育立志成才、发奋读书的良好学风，推进和谐文明社会新风尚，2023年高考结束后，我乡依照红寺堡区宣传部活动案，举办“崇文重教 立德树人”升学礼活动，对考取二本及以上的267名优秀学子进行表彰奖励。</w:t>
      </w:r>
    </w:p>
    <w:p>
      <w:pPr>
        <w:spacing w:line="560" w:lineRule="exact"/>
        <w:ind w:firstLine="640" w:firstLineChars="200"/>
        <w:outlineLvl w:val="0"/>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一、项目概况</w:t>
      </w:r>
    </w:p>
    <w:p>
      <w:pPr>
        <w:spacing w:line="560" w:lineRule="exact"/>
        <w:ind w:firstLine="642" w:firstLineChars="200"/>
        <w:outlineLvl w:val="0"/>
        <w:rPr>
          <w:rFonts w:hint="eastAsia" w:ascii="Times New Roman" w:hAnsi="Times New Roman" w:eastAsia="仿宋_GB2312" w:cs="仿宋_GB2312"/>
          <w:bCs/>
          <w:color w:val="000000"/>
          <w:sz w:val="32"/>
          <w:szCs w:val="32"/>
          <w:lang w:eastAsia="zh-CN"/>
        </w:rPr>
      </w:pPr>
      <w:r>
        <w:rPr>
          <w:rFonts w:hint="eastAsia" w:ascii="Times New Roman" w:hAnsi="Times New Roman" w:eastAsia="楷体_GB2312" w:cs="楷体_GB2312"/>
          <w:b/>
          <w:color w:val="000000"/>
          <w:sz w:val="32"/>
          <w:szCs w:val="32"/>
          <w:lang w:eastAsia="zh-CN"/>
        </w:rPr>
        <w:t>（一）项目名称：</w:t>
      </w:r>
      <w:r>
        <w:rPr>
          <w:rFonts w:hint="eastAsia" w:ascii="Times New Roman" w:hAnsi="Times New Roman" w:eastAsia="仿宋_GB2312" w:cs="仿宋_GB2312"/>
          <w:bCs/>
          <w:color w:val="000000"/>
          <w:sz w:val="32"/>
          <w:szCs w:val="32"/>
          <w:lang w:eastAsia="zh-CN"/>
        </w:rPr>
        <w:t>大河乡2023年“崇文重教 立德树人”主题活动</w:t>
      </w:r>
    </w:p>
    <w:p>
      <w:pPr>
        <w:spacing w:line="560" w:lineRule="exact"/>
        <w:ind w:firstLine="642" w:firstLineChars="200"/>
        <w:outlineLvl w:val="0"/>
        <w:rPr>
          <w:rFonts w:ascii="Times New Roman" w:hAnsi="Times New Roman" w:eastAsia="仿宋_GB2312" w:cs="仿宋_GB2312"/>
          <w:b/>
          <w:color w:val="000000"/>
          <w:sz w:val="32"/>
          <w:szCs w:val="32"/>
          <w:lang w:eastAsia="zh-CN"/>
        </w:rPr>
      </w:pPr>
      <w:r>
        <w:rPr>
          <w:rFonts w:hint="eastAsia" w:ascii="Times New Roman" w:hAnsi="Times New Roman" w:eastAsia="楷体_GB2312" w:cs="楷体_GB2312"/>
          <w:b/>
          <w:color w:val="000000"/>
          <w:sz w:val="32"/>
          <w:szCs w:val="32"/>
          <w:lang w:eastAsia="zh-CN"/>
        </w:rPr>
        <w:t>（二）项目地点：</w:t>
      </w:r>
      <w:r>
        <w:rPr>
          <w:rFonts w:hint="eastAsia" w:ascii="Times New Roman" w:hAnsi="Times New Roman" w:eastAsia="仿宋_GB2312" w:cs="仿宋_GB2312"/>
          <w:bCs/>
          <w:color w:val="000000"/>
          <w:sz w:val="32"/>
          <w:szCs w:val="32"/>
          <w:lang w:eastAsia="zh-CN"/>
        </w:rPr>
        <w:t>大河乡辖区内13个行政村</w:t>
      </w:r>
    </w:p>
    <w:p>
      <w:pPr>
        <w:pStyle w:val="12"/>
        <w:tabs>
          <w:tab w:val="left" w:pos="525"/>
        </w:tabs>
        <w:spacing w:line="560" w:lineRule="exact"/>
        <w:ind w:firstLine="642" w:firstLineChars="200"/>
        <w:rPr>
          <w:rFonts w:ascii="Times New Roman" w:hAnsi="Times New Roman" w:eastAsia="仿宋_GB2312" w:cs="Times New Roman"/>
          <w:color w:val="000000"/>
          <w:sz w:val="32"/>
          <w:szCs w:val="32"/>
          <w:lang w:eastAsia="zh-CN"/>
        </w:rPr>
      </w:pPr>
      <w:r>
        <w:rPr>
          <w:rFonts w:hint="eastAsia" w:ascii="Times New Roman" w:hAnsi="Times New Roman" w:eastAsia="楷体_GB2312" w:cs="楷体_GB2312"/>
          <w:b/>
          <w:color w:val="000000"/>
          <w:sz w:val="32"/>
          <w:szCs w:val="32"/>
          <w:lang w:eastAsia="zh-CN"/>
        </w:rPr>
        <w:t>（三）项目主要内容：</w:t>
      </w:r>
      <w:r>
        <w:rPr>
          <w:rFonts w:hint="eastAsia" w:ascii="Times New Roman" w:hAnsi="Times New Roman" w:eastAsia="仿宋_GB2312" w:cs="Times New Roman"/>
          <w:color w:val="000000"/>
          <w:sz w:val="32"/>
          <w:szCs w:val="32"/>
          <w:lang w:eastAsia="zh-CN"/>
        </w:rPr>
        <w:t>对</w:t>
      </w:r>
      <w:r>
        <w:rPr>
          <w:rFonts w:ascii="Times New Roman" w:hAnsi="Times New Roman" w:eastAsia="仿宋_GB2312" w:cs="仿宋_GB2312"/>
          <w:bCs/>
          <w:color w:val="000000"/>
          <w:sz w:val="32"/>
          <w:szCs w:val="32"/>
          <w:lang w:eastAsia="zh-CN"/>
        </w:rPr>
        <w:t>大河乡13个行政村</w:t>
      </w:r>
      <w:r>
        <w:rPr>
          <w:rFonts w:hint="eastAsia" w:ascii="Times New Roman" w:hAnsi="Times New Roman" w:eastAsia="仿宋_GB2312" w:cs="仿宋_GB2312"/>
          <w:bCs/>
          <w:color w:val="000000"/>
          <w:sz w:val="32"/>
          <w:szCs w:val="32"/>
          <w:lang w:eastAsia="zh-CN"/>
        </w:rPr>
        <w:t>2023年度考取二本及以上的优秀学子，有各村安排活动场地，举办集体升学礼，现场发放表彰奖励（大红花、新时代文明实践积分奖励），对参与活动的学生、家长及群众宣传崇文重教</w:t>
      </w:r>
      <w:r>
        <w:rPr>
          <w:rFonts w:hint="eastAsia" w:ascii="Times New Roman" w:hAnsi="Times New Roman" w:eastAsia="仿宋_GB2312" w:cs="Times New Roman"/>
          <w:color w:val="000000"/>
          <w:sz w:val="32"/>
          <w:szCs w:val="32"/>
          <w:lang w:eastAsia="zh-CN"/>
        </w:rPr>
        <w:t>及移风易俗理念。</w:t>
      </w:r>
    </w:p>
    <w:p>
      <w:pPr>
        <w:pStyle w:val="12"/>
        <w:tabs>
          <w:tab w:val="left" w:pos="525"/>
        </w:tabs>
        <w:spacing w:line="560" w:lineRule="exact"/>
        <w:ind w:firstLine="64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楷体_GB2312" w:cs="楷体_GB2312"/>
          <w:b/>
          <w:color w:val="000000"/>
          <w:sz w:val="32"/>
          <w:szCs w:val="32"/>
          <w:lang w:eastAsia="zh-CN"/>
        </w:rPr>
        <w:t>（四）项目资金来源：</w:t>
      </w:r>
      <w:r>
        <w:rPr>
          <w:rFonts w:hint="eastAsia" w:ascii="Times New Roman" w:hAnsi="Times New Roman" w:eastAsia="仿宋_GB2312" w:cs="Times New Roman"/>
          <w:sz w:val="32"/>
          <w:szCs w:val="32"/>
          <w:lang w:eastAsia="zh-CN"/>
        </w:rPr>
        <w:t>红寺堡区财政预算</w:t>
      </w:r>
      <w:r>
        <w:rPr>
          <w:rFonts w:hint="eastAsia" w:ascii="Times New Roman" w:hAnsi="Times New Roman" w:eastAsia="仿宋_GB2312" w:cs="Times New Roman"/>
          <w:color w:val="000000"/>
          <w:sz w:val="32"/>
          <w:szCs w:val="32"/>
          <w:lang w:eastAsia="zh-CN"/>
        </w:rPr>
        <w:t>。</w:t>
      </w:r>
    </w:p>
    <w:p>
      <w:pPr>
        <w:spacing w:line="560" w:lineRule="exact"/>
        <w:ind w:firstLine="640" w:firstLineChars="200"/>
        <w:outlineLvl w:val="0"/>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二、项目的实施情况</w:t>
      </w:r>
    </w:p>
    <w:p>
      <w:pPr>
        <w:spacing w:line="560" w:lineRule="exact"/>
        <w:ind w:firstLine="642" w:firstLineChars="200"/>
        <w:rPr>
          <w:rFonts w:ascii="Times New Roman" w:hAnsi="Times New Roman" w:eastAsia="仿宋_GB2312" w:cs="Times New Roman"/>
          <w:color w:val="000000"/>
          <w:sz w:val="32"/>
          <w:szCs w:val="32"/>
          <w:lang w:eastAsia="zh-CN"/>
        </w:rPr>
      </w:pPr>
      <w:r>
        <w:rPr>
          <w:rFonts w:hint="eastAsia" w:ascii="Times New Roman" w:hAnsi="Times New Roman" w:eastAsia="仿宋_GB2312" w:cs="仿宋_GB2312"/>
          <w:b/>
          <w:bCs/>
          <w:color w:val="000000"/>
          <w:sz w:val="32"/>
          <w:szCs w:val="32"/>
          <w:lang w:eastAsia="zh-CN"/>
        </w:rPr>
        <w:t>1.</w:t>
      </w:r>
      <w:r>
        <w:rPr>
          <w:rFonts w:hint="eastAsia" w:ascii="Times New Roman" w:hAnsi="Times New Roman" w:eastAsia="仿宋_GB2312" w:cs="仿宋_GB2312"/>
          <w:b/>
          <w:bCs/>
          <w:color w:val="000000"/>
          <w:sz w:val="32"/>
          <w:szCs w:val="32"/>
        </w:rPr>
        <w:t>村级</w:t>
      </w:r>
      <w:r>
        <w:rPr>
          <w:rFonts w:hint="eastAsia" w:ascii="Times New Roman" w:hAnsi="Times New Roman" w:eastAsia="仿宋_GB2312" w:cs="仿宋_GB2312"/>
          <w:b/>
          <w:bCs/>
          <w:color w:val="000000"/>
          <w:sz w:val="32"/>
          <w:szCs w:val="32"/>
          <w:lang w:eastAsia="zh-CN"/>
        </w:rPr>
        <w:t>摸排报送参加人员名单</w:t>
      </w:r>
      <w:r>
        <w:rPr>
          <w:rFonts w:hint="eastAsia" w:ascii="Times New Roman" w:hAnsi="Times New Roman" w:eastAsia="仿宋_GB2312" w:cs="仿宋_GB2312"/>
          <w:b/>
          <w:bCs/>
          <w:color w:val="000000"/>
          <w:sz w:val="32"/>
          <w:szCs w:val="32"/>
        </w:rPr>
        <w:t>。</w:t>
      </w:r>
      <w:r>
        <w:rPr>
          <w:rFonts w:ascii="Times New Roman" w:hAnsi="Times New Roman" w:eastAsia="仿宋_GB2312" w:cs="Times New Roman"/>
          <w:color w:val="000000"/>
          <w:sz w:val="32"/>
          <w:szCs w:val="32"/>
        </w:rPr>
        <w:t>首先由</w:t>
      </w:r>
      <w:r>
        <w:rPr>
          <w:rFonts w:hint="eastAsia" w:ascii="Times New Roman" w:hAnsi="Times New Roman" w:eastAsia="仿宋_GB2312" w:cs="Times New Roman"/>
          <w:color w:val="000000"/>
          <w:sz w:val="32"/>
          <w:szCs w:val="32"/>
          <w:lang w:eastAsia="zh-CN"/>
        </w:rPr>
        <w:t>各村新时代文明实践活动负责人、网格员摸排报送2023年度二本及以上升学学子名单。</w:t>
      </w:r>
    </w:p>
    <w:p>
      <w:pPr>
        <w:spacing w:line="560" w:lineRule="exact"/>
        <w:ind w:firstLine="642"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b/>
          <w:bCs/>
          <w:color w:val="000000"/>
          <w:sz w:val="32"/>
          <w:szCs w:val="32"/>
          <w:lang w:eastAsia="zh-CN"/>
        </w:rPr>
        <w:t>2.</w:t>
      </w:r>
      <w:r>
        <w:rPr>
          <w:rFonts w:ascii="Times New Roman" w:hAnsi="Times New Roman" w:eastAsia="仿宋_GB2312" w:cs="仿宋_GB2312"/>
          <w:b/>
          <w:bCs/>
          <w:color w:val="000000"/>
          <w:sz w:val="32"/>
          <w:szCs w:val="32"/>
          <w:lang w:eastAsia="zh-CN"/>
        </w:rPr>
        <w:t>乡级</w:t>
      </w:r>
      <w:r>
        <w:rPr>
          <w:rFonts w:hint="eastAsia" w:ascii="Times New Roman" w:hAnsi="Times New Roman" w:eastAsia="仿宋_GB2312" w:cs="仿宋_GB2312"/>
          <w:b/>
          <w:bCs/>
          <w:color w:val="000000"/>
          <w:sz w:val="32"/>
          <w:szCs w:val="32"/>
          <w:lang w:eastAsia="zh-CN"/>
        </w:rPr>
        <w:t>复核</w:t>
      </w:r>
      <w:r>
        <w:rPr>
          <w:rFonts w:ascii="Times New Roman" w:hAnsi="Times New Roman" w:eastAsia="仿宋_GB2312" w:cs="仿宋_GB2312"/>
          <w:b/>
          <w:bCs/>
          <w:color w:val="000000"/>
          <w:sz w:val="32"/>
          <w:szCs w:val="32"/>
          <w:lang w:eastAsia="zh-CN"/>
        </w:rPr>
        <w:t>。</w:t>
      </w:r>
      <w:r>
        <w:rPr>
          <w:rFonts w:hint="eastAsia" w:ascii="Times New Roman" w:hAnsi="Times New Roman" w:eastAsia="仿宋_GB2312" w:cs="Times New Roman"/>
          <w:color w:val="000000"/>
          <w:sz w:val="32"/>
          <w:szCs w:val="32"/>
          <w:lang w:eastAsia="zh-CN"/>
        </w:rPr>
        <w:t>乡级收到名单后，根据各村收集的学生人员名单，统筹活动时间，拟定活动流程，指导各村开展活动准备</w:t>
      </w:r>
      <w:r>
        <w:rPr>
          <w:rFonts w:ascii="Times New Roman" w:hAnsi="Times New Roman" w:eastAsia="仿宋_GB2312" w:cs="Times New Roman"/>
          <w:color w:val="000000"/>
          <w:sz w:val="32"/>
          <w:szCs w:val="32"/>
        </w:rPr>
        <w:t>。</w:t>
      </w:r>
    </w:p>
    <w:p>
      <w:pPr>
        <w:spacing w:line="560" w:lineRule="exact"/>
        <w:ind w:firstLine="642" w:firstLineChars="200"/>
        <w:jc w:val="both"/>
        <w:rPr>
          <w:rFonts w:ascii="Times New Roman" w:hAnsi="Times New Roman" w:cs="Times New Roman"/>
        </w:rPr>
      </w:pPr>
      <w:r>
        <w:rPr>
          <w:rFonts w:hint="eastAsia" w:ascii="Times New Roman" w:hAnsi="Times New Roman" w:eastAsia="仿宋_GB2312" w:cs="仿宋_GB2312"/>
          <w:b/>
          <w:bCs/>
          <w:color w:val="000000"/>
          <w:sz w:val="32"/>
          <w:szCs w:val="32"/>
          <w:lang w:eastAsia="zh-CN"/>
        </w:rPr>
        <w:t>3.活动举办</w:t>
      </w:r>
      <w:r>
        <w:rPr>
          <w:rFonts w:ascii="Times New Roman" w:hAnsi="Times New Roman" w:eastAsia="仿宋_GB2312" w:cs="仿宋_GB2312"/>
          <w:b/>
          <w:bCs/>
          <w:color w:val="000000"/>
          <w:sz w:val="32"/>
          <w:szCs w:val="32"/>
          <w:lang w:eastAsia="zh-CN"/>
        </w:rPr>
        <w:t>。</w:t>
      </w:r>
      <w:r>
        <w:rPr>
          <w:rFonts w:hint="eastAsia" w:ascii="Times New Roman" w:hAnsi="Times New Roman" w:eastAsia="仿宋_GB2312" w:cs="仿宋_GB2312"/>
          <w:color w:val="000000"/>
          <w:sz w:val="32"/>
          <w:szCs w:val="32"/>
          <w:lang w:eastAsia="zh-CN"/>
        </w:rPr>
        <w:t>通过邀请红寺堡区处级领导，乡包村领导参加，现场表彰奖励学子，发放礼品。通过集体朗诵村规民约等活动环节，为群众树立崇文重教、移风易俗理念。</w:t>
      </w:r>
    </w:p>
    <w:p>
      <w:pPr>
        <w:spacing w:line="560" w:lineRule="exact"/>
        <w:ind w:firstLine="640" w:firstLineChars="200"/>
        <w:outlineLvl w:val="0"/>
        <w:rPr>
          <w:rFonts w:hint="eastAsia" w:ascii="Times New Roman" w:hAnsi="Times New Roman" w:eastAsia="楷体_GB2312" w:cs="楷体_GB2312"/>
          <w:b/>
          <w:bCs/>
          <w:sz w:val="32"/>
          <w:szCs w:val="32"/>
        </w:rPr>
      </w:pPr>
      <w:r>
        <w:rPr>
          <w:rFonts w:hint="eastAsia" w:ascii="Times New Roman" w:hAnsi="Times New Roman" w:eastAsia="黑体" w:cs="黑体"/>
          <w:color w:val="000000"/>
          <w:sz w:val="32"/>
          <w:szCs w:val="32"/>
          <w:lang w:eastAsia="zh-CN"/>
        </w:rPr>
        <w:t>三、</w:t>
      </w:r>
      <w:r>
        <w:rPr>
          <w:rFonts w:hint="eastAsia" w:ascii="Times New Roman" w:hAnsi="Times New Roman" w:eastAsia="楷体_GB2312" w:cs="楷体_GB2312"/>
          <w:b/>
          <w:bCs/>
          <w:sz w:val="32"/>
          <w:szCs w:val="32"/>
        </w:rPr>
        <w:t>绩效指标完成情况</w:t>
      </w:r>
    </w:p>
    <w:p>
      <w:pPr>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截止活动结束，全乡举办升学礼行政村数量13个，覆盖率100％，参与活动267名学子均获得新时代文明实践积分、大红花、行李箱等现场奖励，总体资金使用率达95％以上，崇文重教及移风易俗理念得到群众认可，活动整体满意率达95％以上。</w:t>
      </w:r>
    </w:p>
    <w:p>
      <w:pPr>
        <w:spacing w:line="560" w:lineRule="exact"/>
        <w:ind w:firstLine="640" w:firstLineChars="200"/>
        <w:outlineLvl w:val="0"/>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四、偏离绩效目标的原因和下一步改进措施</w:t>
      </w:r>
    </w:p>
    <w:p>
      <w:pPr>
        <w:pStyle w:val="10"/>
        <w:spacing w:before="0" w:line="560" w:lineRule="exact"/>
        <w:ind w:left="0"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受学生常住地、户籍、年度实际升学人数影响，预计参与活动人数及表彰人数与实际存在偏差，造成项目部分指标偏离绩效目标。下一步，</w:t>
      </w:r>
      <w:r>
        <w:rPr>
          <w:rFonts w:hint="eastAsia" w:ascii="Times New Roman" w:hAnsi="Times New Roman" w:eastAsia="仿宋_GB2312" w:cs="仿宋_GB2312"/>
          <w:b/>
          <w:bCs/>
          <w:color w:val="000000"/>
          <w:sz w:val="32"/>
          <w:szCs w:val="32"/>
          <w:lang w:eastAsia="zh-CN"/>
        </w:rPr>
        <w:t>一是</w:t>
      </w:r>
      <w:r>
        <w:rPr>
          <w:rFonts w:hint="eastAsia" w:ascii="Times New Roman" w:hAnsi="Times New Roman" w:eastAsia="仿宋_GB2312" w:cs="仿宋_GB2312"/>
          <w:color w:val="000000"/>
          <w:sz w:val="32"/>
          <w:szCs w:val="32"/>
          <w:lang w:eastAsia="zh-CN"/>
        </w:rPr>
        <w:t>严格活动参与标准；二是积极与宣传部、教育部对接获得精准升学人数；三是，压实村级摸排报送人员责任，确保在充分尊重学子意见的前提下，全部纳入活动参与名单。</w:t>
      </w:r>
    </w:p>
    <w:p>
      <w:pPr>
        <w:pStyle w:val="10"/>
        <w:spacing w:before="0" w:line="560" w:lineRule="exact"/>
        <w:ind w:left="0"/>
        <w:rPr>
          <w:rFonts w:hint="eastAsia" w:ascii="Times New Roman" w:hAnsi="Times New Roman" w:eastAsia="仿宋_GB2312" w:cs="仿宋_GB2312"/>
          <w:color w:val="000000"/>
          <w:sz w:val="32"/>
          <w:szCs w:val="32"/>
          <w:lang w:eastAsia="zh-CN"/>
        </w:rPr>
      </w:pPr>
    </w:p>
    <w:p>
      <w:pPr>
        <w:pStyle w:val="10"/>
        <w:spacing w:before="0" w:line="560" w:lineRule="exact"/>
        <w:ind w:left="0" w:firstLine="3840" w:firstLineChars="1200"/>
        <w:rPr>
          <w:rFonts w:hint="eastAsia" w:ascii="Times New Roman" w:hAnsi="Times New Roman" w:eastAsia="仿宋_GB2312" w:cs="仿宋_GB2312"/>
          <w:color w:val="000000"/>
          <w:sz w:val="32"/>
          <w:szCs w:val="32"/>
          <w:lang w:eastAsia="zh-CN"/>
        </w:rPr>
      </w:pPr>
    </w:p>
    <w:p>
      <w:pPr>
        <w:pStyle w:val="10"/>
        <w:spacing w:before="0" w:line="560" w:lineRule="exact"/>
        <w:ind w:firstLine="4160" w:firstLineChars="13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吴忠市红寺堡区大河乡人民政府</w:t>
      </w:r>
    </w:p>
    <w:p>
      <w:pPr>
        <w:pStyle w:val="10"/>
        <w:spacing w:before="0" w:line="560" w:lineRule="exact"/>
        <w:ind w:left="0" w:firstLine="5440" w:firstLineChars="17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2023年12月13日</w:t>
      </w:r>
    </w:p>
    <w:p>
      <w:pPr>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br w:type="page"/>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eastAsia="方正小标宋_GBK" w:cs="Times New Roman"/>
          <w:sz w:val="44"/>
          <w:szCs w:val="44"/>
          <w:lang w:val="en-US" w:eastAsia="zh-CN"/>
        </w:rPr>
      </w:pPr>
      <w:r>
        <w:rPr>
          <w:rFonts w:hint="default" w:ascii="Times New Roman" w:hAnsi="Times New Roman" w:eastAsia="方正小标宋_GBK" w:cs="Times New Roman"/>
          <w:color w:val="000000"/>
          <w:sz w:val="44"/>
          <w:szCs w:val="44"/>
          <w:lang w:eastAsia="zh-CN"/>
        </w:rPr>
        <w:t>红寺堡区</w:t>
      </w:r>
      <w:r>
        <w:rPr>
          <w:rFonts w:hint="default" w:ascii="Times New Roman" w:hAnsi="Times New Roman" w:eastAsia="方正小标宋_GBK" w:cs="Times New Roman"/>
          <w:color w:val="000000"/>
          <w:sz w:val="44"/>
          <w:szCs w:val="44"/>
          <w:lang w:val="en-US" w:eastAsia="zh-CN"/>
        </w:rPr>
        <w:t>大河乡</w:t>
      </w: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3</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村干部</w:t>
      </w:r>
      <w:r>
        <w:rPr>
          <w:rFonts w:hint="eastAsia" w:eastAsia="方正小标宋_GBK" w:cs="Times New Roman"/>
          <w:sz w:val="44"/>
          <w:szCs w:val="44"/>
          <w:lang w:val="en-US" w:eastAsia="zh-CN"/>
        </w:rPr>
        <w:t>报酬</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村干部报酬项目，是为做好村</w:t>
      </w:r>
      <w:r>
        <w:rPr>
          <w:rFonts w:hint="eastAsia" w:eastAsia="仿宋_GB2312" w:cs="Times New Roman"/>
          <w:sz w:val="32"/>
          <w:szCs w:val="32"/>
          <w:lang w:val="en-US" w:eastAsia="zh-CN"/>
        </w:rPr>
        <w:t>干部</w:t>
      </w:r>
      <w:r>
        <w:rPr>
          <w:rFonts w:hint="default" w:ascii="Times New Roman" w:hAnsi="Times New Roman" w:eastAsia="仿宋_GB2312" w:cs="Times New Roman"/>
          <w:sz w:val="32"/>
          <w:szCs w:val="32"/>
          <w:lang w:val="en-US" w:eastAsia="zh-CN"/>
        </w:rPr>
        <w:t>工作经费保障工作，进一步激发</w:t>
      </w:r>
      <w:r>
        <w:rPr>
          <w:rFonts w:hint="eastAsia" w:eastAsia="仿宋_GB2312" w:cs="Times New Roman"/>
          <w:sz w:val="32"/>
          <w:szCs w:val="32"/>
          <w:lang w:val="en-US" w:eastAsia="zh-CN"/>
        </w:rPr>
        <w:t>村</w:t>
      </w:r>
      <w:r>
        <w:rPr>
          <w:rFonts w:hint="default" w:ascii="Times New Roman" w:hAnsi="Times New Roman" w:eastAsia="仿宋_GB2312" w:cs="Times New Roman"/>
          <w:sz w:val="32"/>
          <w:szCs w:val="32"/>
          <w:lang w:val="en-US" w:eastAsia="zh-CN"/>
        </w:rPr>
        <w:t>干部的工作积极性，</w:t>
      </w:r>
      <w:r>
        <w:rPr>
          <w:rFonts w:hint="eastAsia" w:eastAsia="仿宋_GB2312" w:cs="Times New Roman"/>
          <w:sz w:val="32"/>
          <w:szCs w:val="32"/>
          <w:lang w:val="en-US" w:eastAsia="zh-CN"/>
        </w:rPr>
        <w:t>村干部报酬</w:t>
      </w:r>
      <w:r>
        <w:rPr>
          <w:rFonts w:hint="default" w:ascii="Times New Roman" w:hAnsi="Times New Roman" w:eastAsia="仿宋_GB2312" w:cs="Times New Roman"/>
          <w:color w:val="auto"/>
          <w:kern w:val="2"/>
          <w:sz w:val="32"/>
          <w:szCs w:val="32"/>
          <w:highlight w:val="none"/>
          <w:lang w:val="en-US" w:eastAsia="zh-CN" w:bidi="ar-SA"/>
        </w:rPr>
        <w:t>按照《红寺堡区村级组织运转经费管理使用制度（试行）》（红党办发〔2021〕61号）执行</w:t>
      </w:r>
      <w:r>
        <w:rPr>
          <w:rFonts w:hint="default" w:ascii="Times New Roman" w:hAnsi="Times New Roman" w:eastAsia="仿宋_GB2312" w:cs="Times New Roman"/>
          <w:sz w:val="32"/>
          <w:szCs w:val="32"/>
          <w:lang w:val="en-US" w:eastAsia="zh-CN"/>
        </w:rPr>
        <w:t>，该项目资金用于发放村干部报酬。</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资金计划、到位及使用情况</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截止202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日，该项目已拨付资金343</w:t>
      </w:r>
      <w:r>
        <w:rPr>
          <w:rFonts w:hint="eastAsia" w:eastAsia="仿宋_GB2312" w:cs="Times New Roman"/>
          <w:sz w:val="32"/>
          <w:szCs w:val="32"/>
          <w:lang w:val="en-US" w:eastAsia="zh-CN"/>
        </w:rPr>
        <w:t>8103.43</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资金到位率100%，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资金使用情况:</w:t>
      </w:r>
      <w:r>
        <w:rPr>
          <w:rFonts w:hint="default" w:ascii="Times New Roman" w:hAnsi="Times New Roman" w:eastAsia="仿宋_GB2312" w:cs="Times New Roman"/>
          <w:sz w:val="32"/>
          <w:szCs w:val="32"/>
        </w:rPr>
        <w:t>截止202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该项目已拨付资金327</w:t>
      </w:r>
      <w:r>
        <w:rPr>
          <w:rFonts w:hint="eastAsia" w:eastAsia="仿宋_GB2312" w:cs="Times New Roman"/>
          <w:sz w:val="32"/>
          <w:szCs w:val="32"/>
          <w:lang w:val="en-US" w:eastAsia="zh-CN"/>
        </w:rPr>
        <w:t>0166.29</w:t>
      </w:r>
      <w:r>
        <w:rPr>
          <w:rFonts w:hint="default"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rPr>
        <w:t>严格按照</w:t>
      </w:r>
      <w:r>
        <w:rPr>
          <w:rFonts w:hint="default" w:ascii="Times New Roman" w:hAnsi="Times New Roman" w:eastAsia="仿宋_GB2312" w:cs="Times New Roman"/>
          <w:color w:val="auto"/>
          <w:kern w:val="2"/>
          <w:sz w:val="32"/>
          <w:szCs w:val="32"/>
          <w:highlight w:val="none"/>
          <w:lang w:val="en-US" w:eastAsia="zh-CN" w:bidi="ar-SA"/>
        </w:rPr>
        <w:t>《红寺堡区村级组织运转经费管理使用制度（试行）》（红党办发〔2021〕61号）</w:t>
      </w:r>
      <w:r>
        <w:rPr>
          <w:rFonts w:hint="default" w:ascii="Times New Roman" w:hAnsi="Times New Roman" w:eastAsia="仿宋_GB2312" w:cs="Times New Roman"/>
          <w:sz w:val="32"/>
          <w:szCs w:val="32"/>
        </w:rPr>
        <w:t>规定的资金开支范围、标准及支付进度，及时拨付此项目相关经费，资金支付依据合规合法，资金支付与年初下达的预算资金相符</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rPr>
      </w:pPr>
      <w:r>
        <w:rPr>
          <w:rFonts w:hint="default" w:ascii="Times New Roman" w:hAnsi="Times New Roman" w:eastAsia="仿宋_GB2312" w:cs="Times New Roman"/>
          <w:sz w:val="32"/>
          <w:szCs w:val="32"/>
        </w:rPr>
        <w:t>该项目资金支出符合财务管理制度的相关规定，支付时严格按照审核、审批要求，及时将基本财力保障项目资金拨付到位，账务处理及时、会计核算规范。该项目由</w:t>
      </w:r>
      <w:r>
        <w:rPr>
          <w:rFonts w:hint="eastAsia" w:eastAsia="仿宋_GB2312" w:cs="Times New Roman"/>
          <w:sz w:val="32"/>
          <w:szCs w:val="32"/>
          <w:lang w:eastAsia="zh-CN"/>
        </w:rPr>
        <w:t>红寺堡区大河乡人民政府</w:t>
      </w:r>
      <w:r>
        <w:rPr>
          <w:rFonts w:hint="default" w:ascii="Times New Roman" w:hAnsi="Times New Roman" w:eastAsia="仿宋_GB2312" w:cs="Times New Roman"/>
          <w:sz w:val="32"/>
          <w:szCs w:val="32"/>
        </w:rPr>
        <w:t>负责组织实施，严格按照财务管理制度的相关规定和资金使用范围及时拨付相关费用，实施流程符合相关规定。基本财力保障项目资金，通过经办人申报办理、分管领导审批、审核、主要领导签字后按时拨付到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（三）总体绩效目标完成情况分析。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按照资金拨付进度，资金现已拨付95%，能够及时发放13个村75个村干部的工资，确保村</w:t>
      </w:r>
      <w:r>
        <w:rPr>
          <w:rFonts w:hint="eastAsia" w:eastAsia="仿宋_GB2312" w:cs="Times New Roman"/>
          <w:kern w:val="2"/>
          <w:sz w:val="32"/>
          <w:szCs w:val="32"/>
          <w:lang w:val="en-US" w:eastAsia="zh-CN" w:bidi="ar-SA"/>
        </w:rPr>
        <w:t>干部及时领取工资报酬，增加村干部收入</w:t>
      </w:r>
      <w:r>
        <w:rPr>
          <w:rFonts w:hint="default"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增强其工作积极性，</w:t>
      </w:r>
      <w:r>
        <w:rPr>
          <w:rFonts w:hint="default" w:ascii="Times New Roman" w:hAnsi="Times New Roman" w:eastAsia="仿宋_GB2312" w:cs="Times New Roman"/>
          <w:kern w:val="2"/>
          <w:sz w:val="32"/>
          <w:szCs w:val="32"/>
          <w:lang w:val="en-US" w:eastAsia="zh-CN" w:bidi="ar-SA"/>
        </w:rPr>
        <w:t>更好地为群众服务。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截止202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能够及时发放13个村75个村干部的工资，保证13个村正常运转，工资发放及时率为100%</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通过提升村干部工作积极性，更好地完成基层</w:t>
      </w:r>
      <w:r>
        <w:rPr>
          <w:rFonts w:hint="eastAsia" w:eastAsia="仿宋_GB2312" w:cs="Times New Roman"/>
          <w:kern w:val="2"/>
          <w:sz w:val="32"/>
          <w:szCs w:val="32"/>
          <w:lang w:val="en-US" w:eastAsia="zh-CN" w:bidi="ar-SA"/>
        </w:rPr>
        <w:t>各项</w:t>
      </w:r>
      <w:r>
        <w:rPr>
          <w:rFonts w:hint="default" w:ascii="Times New Roman" w:hAnsi="Times New Roman" w:eastAsia="仿宋_GB2312" w:cs="Times New Roman"/>
          <w:kern w:val="2"/>
          <w:sz w:val="32"/>
          <w:szCs w:val="32"/>
          <w:lang w:val="en-US" w:eastAsia="zh-CN" w:bidi="ar-SA"/>
        </w:rPr>
        <w:t>工作。</w:t>
      </w: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440" w:firstLineChars="100"/>
        <w:jc w:val="both"/>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color w:val="000000"/>
          <w:sz w:val="44"/>
          <w:szCs w:val="44"/>
          <w:lang w:eastAsia="zh-CN"/>
        </w:rPr>
        <w:t>红寺堡区</w:t>
      </w:r>
      <w:r>
        <w:rPr>
          <w:rFonts w:hint="default" w:ascii="Times New Roman" w:hAnsi="Times New Roman" w:eastAsia="方正小标宋_GBK" w:cs="Times New Roman"/>
          <w:color w:val="000000"/>
          <w:sz w:val="44"/>
          <w:szCs w:val="44"/>
          <w:lang w:val="en-US" w:eastAsia="zh-CN"/>
        </w:rPr>
        <w:t>大河乡</w:t>
      </w: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3</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基层宗教治理工作</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经费</w:t>
      </w:r>
      <w:r>
        <w:rPr>
          <w:rFonts w:hint="default" w:ascii="Times New Roman" w:hAnsi="Times New Roman" w:eastAsia="方正小标宋_GBK" w:cs="Times New Roman"/>
          <w:sz w:val="44"/>
          <w:szCs w:val="44"/>
        </w:rPr>
        <w:t>绩效自评报告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eastAsia" w:eastAsia="仿宋_GB2312" w:cs="Times New Roman"/>
          <w:sz w:val="32"/>
          <w:szCs w:val="32"/>
          <w:lang w:val="en-US" w:eastAsia="zh-CN"/>
        </w:rPr>
        <w:t>相关文件的</w:t>
      </w:r>
      <w:r>
        <w:rPr>
          <w:rFonts w:hint="default" w:ascii="Times New Roman" w:hAnsi="Times New Roman" w:eastAsia="仿宋_GB2312" w:cs="Times New Roman"/>
          <w:sz w:val="32"/>
          <w:szCs w:val="32"/>
          <w:lang w:val="en-US" w:eastAsia="zh-CN"/>
        </w:rPr>
        <w:t>具体部署</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结合我</w:t>
      </w:r>
      <w:r>
        <w:rPr>
          <w:rFonts w:hint="eastAsia" w:eastAsia="仿宋_GB2312" w:cs="Times New Roman"/>
          <w:sz w:val="32"/>
          <w:szCs w:val="32"/>
          <w:lang w:val="en-US" w:eastAsia="zh-CN"/>
        </w:rPr>
        <w:t>乡</w:t>
      </w:r>
      <w:r>
        <w:rPr>
          <w:rFonts w:hint="default" w:ascii="Times New Roman" w:hAnsi="Times New Roman" w:eastAsia="仿宋_GB2312" w:cs="Times New Roman"/>
          <w:sz w:val="32"/>
          <w:szCs w:val="32"/>
          <w:lang w:val="en-US" w:eastAsia="zh-CN"/>
        </w:rPr>
        <w:t>工作实际</w:t>
      </w:r>
      <w:r>
        <w:rPr>
          <w:rFonts w:hint="eastAsia" w:eastAsia="仿宋_GB2312" w:cs="Times New Roman"/>
          <w:sz w:val="32"/>
          <w:szCs w:val="32"/>
          <w:lang w:val="en-US" w:eastAsia="zh-CN"/>
        </w:rPr>
        <w:t>进一步做好基层宗教治理工作，规范宗教事务管理，切实提升宗教活动场所规范化、制度化、法治化建设，确保宗教和睦、社会和谐。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资金计划、到位及使用情况</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截止202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日，该项目已拨付资金</w:t>
      </w:r>
      <w:r>
        <w:rPr>
          <w:rFonts w:hint="eastAsia" w:eastAsia="仿宋_GB2312" w:cs="Times New Roman"/>
          <w:sz w:val="32"/>
          <w:szCs w:val="32"/>
          <w:lang w:val="en-US" w:eastAsia="zh-CN"/>
        </w:rPr>
        <w:t>120000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资金到位率100%，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资金使用情况:</w:t>
      </w:r>
      <w:r>
        <w:rPr>
          <w:rFonts w:hint="default" w:ascii="Times New Roman" w:hAnsi="Times New Roman" w:eastAsia="仿宋_GB2312" w:cs="Times New Roman"/>
          <w:sz w:val="32"/>
          <w:szCs w:val="32"/>
        </w:rPr>
        <w:t>截止202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该项目已拨付资金</w:t>
      </w:r>
      <w:r>
        <w:rPr>
          <w:rFonts w:hint="eastAsia" w:eastAsia="仿宋_GB2312" w:cs="Times New Roman"/>
          <w:sz w:val="32"/>
          <w:szCs w:val="32"/>
          <w:lang w:val="en-US" w:eastAsia="zh-CN"/>
        </w:rPr>
        <w:t>120000</w:t>
      </w:r>
      <w:r>
        <w:rPr>
          <w:rFonts w:hint="default"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rPr>
        <w:t>严格按照</w:t>
      </w:r>
      <w:r>
        <w:rPr>
          <w:rFonts w:hint="eastAsia" w:eastAsia="仿宋_GB2312" w:cs="Times New Roman"/>
          <w:color w:val="auto"/>
          <w:kern w:val="2"/>
          <w:sz w:val="32"/>
          <w:szCs w:val="32"/>
          <w:highlight w:val="none"/>
          <w:lang w:val="en-US" w:eastAsia="zh-CN" w:bidi="ar-SA"/>
        </w:rPr>
        <w:t>相关文件</w:t>
      </w:r>
      <w:r>
        <w:rPr>
          <w:rFonts w:hint="default" w:ascii="Times New Roman" w:hAnsi="Times New Roman" w:eastAsia="仿宋_GB2312" w:cs="Times New Roman"/>
          <w:sz w:val="32"/>
          <w:szCs w:val="32"/>
        </w:rPr>
        <w:t>规定的资金开支范围、标准及支付进度，及时拨付此项目相关经费，资金支付依据合规合法，资金支付与年初下达的预算资金相符</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rPr>
      </w:pPr>
      <w:r>
        <w:rPr>
          <w:rFonts w:hint="default" w:ascii="Times New Roman" w:hAnsi="Times New Roman" w:eastAsia="仿宋_GB2312" w:cs="Times New Roman"/>
          <w:sz w:val="32"/>
          <w:szCs w:val="32"/>
        </w:rPr>
        <w:t>该项目资金支出符合财务管理制度的相关规定，支付时严格按照审核、审批要求，及时将基本财力保障项目资金拨付到位，账务处理及时、会计核算规范。该</w:t>
      </w:r>
      <w:r>
        <w:rPr>
          <w:rFonts w:hint="eastAsia" w:eastAsia="仿宋_GB2312" w:cs="Times New Roman"/>
          <w:sz w:val="32"/>
          <w:szCs w:val="32"/>
          <w:lang w:eastAsia="zh-CN"/>
        </w:rPr>
        <w:t>工作经费</w:t>
      </w:r>
      <w:r>
        <w:rPr>
          <w:rFonts w:hint="default" w:ascii="Times New Roman" w:hAnsi="Times New Roman" w:eastAsia="仿宋_GB2312" w:cs="Times New Roman"/>
          <w:sz w:val="32"/>
          <w:szCs w:val="32"/>
        </w:rPr>
        <w:t>由</w:t>
      </w:r>
      <w:r>
        <w:rPr>
          <w:rFonts w:hint="eastAsia" w:eastAsia="仿宋_GB2312" w:cs="Times New Roman"/>
          <w:sz w:val="32"/>
          <w:szCs w:val="32"/>
          <w:lang w:eastAsia="zh-CN"/>
        </w:rPr>
        <w:t>红寺堡区大河乡人民政府</w:t>
      </w:r>
      <w:r>
        <w:rPr>
          <w:rFonts w:hint="default" w:ascii="Times New Roman" w:hAnsi="Times New Roman" w:eastAsia="仿宋_GB2312" w:cs="Times New Roman"/>
          <w:sz w:val="32"/>
          <w:szCs w:val="32"/>
        </w:rPr>
        <w:t>负责组织实施，严格按照财务管理制度的相关规定和资金使用范围及时拨付相关费用，实施流程符合相关规定。基本财力保障项目资金，通过经办人申报办理、分管领导审批、审核、主要领导签字后按时拨付到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（三）总体绩效目标完成情况分析。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按照资金拨付进度，资金现已拨付</w:t>
      </w:r>
      <w:r>
        <w:rPr>
          <w:rFonts w:hint="eastAsia"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做好基层宗教治理工作，</w:t>
      </w:r>
      <w:r>
        <w:rPr>
          <w:rFonts w:hint="default" w:ascii="Times New Roman" w:hAnsi="Times New Roman" w:eastAsia="仿宋_GB2312" w:cs="Times New Roman"/>
          <w:kern w:val="2"/>
          <w:sz w:val="32"/>
          <w:szCs w:val="32"/>
          <w:lang w:val="en-US" w:eastAsia="zh-CN" w:bidi="ar-SA"/>
        </w:rPr>
        <w:t>确保宗教和睦</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社会和谐，</w:t>
      </w:r>
      <w:r>
        <w:rPr>
          <w:rFonts w:hint="eastAsia" w:eastAsia="仿宋_GB2312" w:cs="Times New Roman"/>
          <w:kern w:val="2"/>
          <w:sz w:val="32"/>
          <w:szCs w:val="32"/>
          <w:lang w:val="en-US" w:eastAsia="zh-CN" w:bidi="ar-SA"/>
        </w:rPr>
        <w:t>有效</w:t>
      </w:r>
      <w:r>
        <w:rPr>
          <w:rFonts w:hint="default" w:ascii="Times New Roman" w:hAnsi="Times New Roman" w:eastAsia="仿宋_GB2312" w:cs="Times New Roman"/>
          <w:kern w:val="2"/>
          <w:sz w:val="32"/>
          <w:szCs w:val="32"/>
          <w:lang w:val="en-US" w:eastAsia="zh-CN" w:bidi="ar-SA"/>
        </w:rPr>
        <w:t>提高</w:t>
      </w:r>
      <w:r>
        <w:rPr>
          <w:rFonts w:hint="eastAsia"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en-US" w:eastAsia="zh-CN" w:bidi="ar-SA"/>
        </w:rPr>
        <w:t>宗教工作法治化水平</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更好地为信教群众服务。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截止202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资金现已拨付100%</w:t>
      </w:r>
      <w:r>
        <w:rPr>
          <w:rFonts w:hint="eastAsia" w:eastAsia="仿宋_GB2312" w:cs="Times New Roman"/>
          <w:kern w:val="2"/>
          <w:sz w:val="32"/>
          <w:szCs w:val="32"/>
          <w:lang w:val="en-US" w:eastAsia="zh-CN" w:bidi="ar-SA"/>
        </w:rPr>
        <w:t>，提升基层宗教治理水平</w:t>
      </w:r>
      <w:r>
        <w:rPr>
          <w:rFonts w:hint="default" w:ascii="Times New Roman" w:hAnsi="Times New Roman" w:eastAsia="仿宋_GB2312" w:cs="Times New Roman"/>
          <w:kern w:val="2"/>
          <w:sz w:val="32"/>
          <w:szCs w:val="32"/>
          <w:lang w:val="en-US" w:eastAsia="zh-CN" w:bidi="ar-SA"/>
        </w:rPr>
        <w:t>，更好地完成基层</w:t>
      </w:r>
      <w:r>
        <w:rPr>
          <w:rFonts w:hint="eastAsia" w:eastAsia="仿宋_GB2312" w:cs="Times New Roman"/>
          <w:kern w:val="2"/>
          <w:sz w:val="32"/>
          <w:szCs w:val="32"/>
          <w:lang w:val="en-US" w:eastAsia="zh-CN" w:bidi="ar-SA"/>
        </w:rPr>
        <w:t>各项</w:t>
      </w:r>
      <w:r>
        <w:rPr>
          <w:rFonts w:hint="default" w:ascii="Times New Roman" w:hAnsi="Times New Roman" w:eastAsia="仿宋_GB2312" w:cs="Times New Roman"/>
          <w:kern w:val="2"/>
          <w:sz w:val="32"/>
          <w:szCs w:val="32"/>
          <w:lang w:val="en-US" w:eastAsia="zh-CN" w:bidi="ar-SA"/>
        </w:rPr>
        <w:t>工作。</w:t>
      </w: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0" w:firstLineChars="0"/>
        <w:textAlignment w:val="auto"/>
        <w:rPr>
          <w:rFonts w:hint="default" w:ascii="Times New Roman" w:hAnsi="Times New Roman" w:eastAsia="仿宋_GB2312" w:cs="Times New Roman"/>
          <w:color w:val="000000"/>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0" w:firstLineChars="0"/>
        <w:textAlignment w:val="auto"/>
        <w:rPr>
          <w:rFonts w:hint="default" w:ascii="Times New Roman" w:hAnsi="Times New Roman" w:eastAsia="仿宋_GB2312" w:cs="Times New Roman"/>
          <w:color w:val="000000"/>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firstLine="4160" w:firstLineChars="13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吴忠市红寺堡区大河乡人民政府</w:t>
      </w: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firstLine="5440" w:firstLineChars="17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年12月12日</w:t>
      </w:r>
    </w:p>
    <w:p>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pPr>
        <w:pStyle w:val="25"/>
        <w:keepNext w:val="0"/>
        <w:keepLines w:val="0"/>
        <w:pageBreakBefore w:val="0"/>
        <w:widowControl w:val="0"/>
        <w:tabs>
          <w:tab w:val="left" w:pos="3060"/>
          <w:tab w:val="left" w:pos="5040"/>
        </w:tabs>
        <w:kinsoku/>
        <w:wordWrap/>
        <w:overflowPunct w:val="0"/>
        <w:topLinePunct w:val="0"/>
        <w:autoSpaceDE/>
        <w:autoSpaceDN/>
        <w:bidi w:val="0"/>
        <w:adjustRightInd/>
        <w:snapToGrid/>
        <w:spacing w:before="0" w:beforeLines="0" w:line="540" w:lineRule="exact"/>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大河乡2023年第一批环境整治项目</w:t>
      </w:r>
    </w:p>
    <w:p>
      <w:pPr>
        <w:pStyle w:val="25"/>
        <w:keepNext w:val="0"/>
        <w:keepLines w:val="0"/>
        <w:pageBreakBefore w:val="0"/>
        <w:widowControl w:val="0"/>
        <w:tabs>
          <w:tab w:val="left" w:pos="3060"/>
          <w:tab w:val="left" w:pos="5040"/>
        </w:tabs>
        <w:kinsoku/>
        <w:wordWrap/>
        <w:overflowPunct w:val="0"/>
        <w:topLinePunct w:val="0"/>
        <w:autoSpaceDE/>
        <w:autoSpaceDN/>
        <w:bidi w:val="0"/>
        <w:adjustRightInd/>
        <w:snapToGrid/>
        <w:spacing w:before="0" w:beforeLines="0" w:line="540" w:lineRule="exact"/>
        <w:ind w:left="0" w:leftChars="0" w:firstLine="0" w:firstLineChars="0"/>
        <w:jc w:val="center"/>
        <w:textAlignment w:val="auto"/>
        <w:rPr>
          <w:rFonts w:hint="eastAsia" w:ascii="仿宋" w:hAnsi="仿宋" w:eastAsia="仿宋" w:cs="仿宋"/>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本单位对大河乡2023年第一批环境整治项目（以下简称“本项目”）进行绩效自评，依据财政部《项目支出绩效评价管理办法》（财预〔2020〕10号）等相关文件要求，遵循“科学公正、统筹兼顾、激励约束、公开透明”原则开展本项目绩效自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pacing w:val="-2"/>
          <w:position w:val="3"/>
          <w:sz w:val="32"/>
          <w:szCs w:val="32"/>
          <w:highlight w:val="none"/>
        </w:rPr>
      </w:pPr>
      <w:r>
        <w:rPr>
          <w:rFonts w:hint="eastAsia" w:ascii="黑体" w:hAnsi="黑体" w:eastAsia="黑体" w:cs="黑体"/>
          <w:b w:val="0"/>
          <w:bCs w:val="0"/>
          <w:color w:val="auto"/>
          <w:spacing w:val="-2"/>
          <w:position w:val="3"/>
          <w:sz w:val="32"/>
          <w:szCs w:val="32"/>
          <w:highlight w:val="none"/>
        </w:rPr>
        <w:t>一、项目基本情况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（一） 项目概况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1.项目背景</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以习近平新时代中国特色社会主义思想为指导，深入实施乡村振兴战略为总抓手，以乡村全面振兴行动为引领，按照“产业兴旺、生态宜居、乡风文明、 治理有效、生活富裕”的总要求，扎实推进宜居宜业和美乡村建设，以开展农村人居环境整治提升为引领，整体推进村容村貌提升、农村生活垃圾治理、农村生活污水治理、农村厕所改革。农业生产废弃物资源化利用、建立长效管护机制等各项重点工作，在较好基础上稳步提升，彻底改变农村脏、乱、差状态，加快补齐农村人居环境的突出短板，切实增强农村居民幸福感、获得感，为全面推进乡村振兴开好局、起好步，让农村成为安居乐业的美丽家园。</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综上所述，该项目符合国家政策要求，在产业发展需求、经济、环境、社会等多方面发展需求下，本工程的建设是可行的。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2.项目内容</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根据吴忠市红寺堡区发展和改革局于2023年7月10日下达的文件《吴忠市红寺堡区发展和改革局关于大河乡2023 年第一批环境整治项目初步设计的批复》（红发改审发〔2023〕140号），本项目位于大河乡乌沙塘村、龙源村。本次项目主要建设内容包括：乌沙塘村混凝土道砖铺装1102.00m，混凝土硬化11.40m，过水路面警告标志4处，橡胶减速带24.00m/6处，拆除隐患围墙并重建11.50m，更换出水桩94套，新建阀门井1座，机深松+旋耕18.80亩，清理村内“三大堆”7500.00m</w:t>
      </w:r>
      <w:r>
        <w:rPr>
          <w:rFonts w:hint="eastAsia" w:ascii="仿宋_GB2312" w:hAnsi="仿宋_GB2312" w:eastAsia="仿宋_GB2312" w:cs="仿宋_GB2312"/>
          <w:color w:val="auto"/>
          <w:spacing w:val="-9"/>
          <w:sz w:val="32"/>
          <w:szCs w:val="32"/>
          <w:highlight w:val="none"/>
          <w:vertAlign w:val="superscript"/>
          <w:lang w:val="en-US" w:eastAsia="zh-CN"/>
        </w:rPr>
        <w:t>3</w:t>
      </w:r>
      <w:r>
        <w:rPr>
          <w:rFonts w:hint="eastAsia" w:ascii="仿宋_GB2312" w:hAnsi="仿宋_GB2312" w:eastAsia="仿宋_GB2312" w:cs="仿宋_GB2312"/>
          <w:color w:val="auto"/>
          <w:spacing w:val="-9"/>
          <w:sz w:val="32"/>
          <w:szCs w:val="32"/>
          <w:highlight w:val="none"/>
          <w:lang w:val="en-US" w:eastAsia="zh-CN"/>
        </w:rPr>
        <w:t>，土方工程3240.00m，道路改造工程39580m，新建彩钢房160.00m，室外电气工程130.00m。龙源村混凝土道砖铺装2534.90m，草坪砖铺装334.10m，混凝土硬化169.90m，矮墙10.70m，清理村内“三大堆”7300.00m</w:t>
      </w:r>
      <w:r>
        <w:rPr>
          <w:rFonts w:hint="eastAsia" w:ascii="仿宋_GB2312" w:hAnsi="仿宋_GB2312" w:eastAsia="仿宋_GB2312" w:cs="仿宋_GB2312"/>
          <w:color w:val="auto"/>
          <w:spacing w:val="-9"/>
          <w:sz w:val="32"/>
          <w:szCs w:val="32"/>
          <w:highlight w:val="none"/>
          <w:vertAlign w:val="superscript"/>
          <w:lang w:val="en-US" w:eastAsia="zh-CN"/>
        </w:rPr>
        <w:t>3</w:t>
      </w:r>
      <w:r>
        <w:rPr>
          <w:rFonts w:hint="eastAsia" w:ascii="仿宋_GB2312" w:hAnsi="仿宋_GB2312" w:eastAsia="仿宋_GB2312" w:cs="仿宋_GB2312"/>
          <w:color w:val="auto"/>
          <w:spacing w:val="-9"/>
          <w:sz w:val="32"/>
          <w:szCs w:val="32"/>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3.资金投入和使用情况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项目概算总投资172.50万元，其中：工程费用162.27万元，其他费用8.6万元，预备费1.63万元，资金来源为2023年巩固拓展脱贫攻坚成果同乡村振兴有效衔接资金。</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截止2024年1月2日，累计完成投资1618166元，实际到位资金1618166元，实际已完成支付1617665.49元，预算执行率100%，无资金结余。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6" w:firstLineChars="200"/>
        <w:jc w:val="both"/>
        <w:rPr>
          <w:rFonts w:hint="eastAsia" w:ascii="仿宋" w:hAnsi="仿宋" w:eastAsia="仿宋" w:cs="仿宋"/>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4.项目实施单位绩效自评情况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根据财政部《项目支出绩效评价管理办法》（财预〔2020〕10 号），对本项目绩效目标完成情况、各项绩效指标完成情况、效益完成情况等进行了逐项分析，形成了绩效自评报告。</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（二） 项目绩效目标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1.产出指标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 铺装混凝土道砖3636.9m</w:t>
      </w:r>
      <w:r>
        <w:rPr>
          <w:rFonts w:hint="eastAsia" w:ascii="仿宋_GB2312" w:hAnsi="仿宋_GB2312" w:eastAsia="仿宋_GB2312" w:cs="仿宋_GB2312"/>
          <w:color w:val="auto"/>
          <w:spacing w:val="-9"/>
          <w:sz w:val="32"/>
          <w:szCs w:val="32"/>
          <w:highlight w:val="none"/>
          <w:vertAlign w:val="superscript"/>
          <w:lang w:val="en-US" w:eastAsia="zh-CN"/>
        </w:rPr>
        <w:t>2</w:t>
      </w:r>
      <w:r>
        <w:rPr>
          <w:rFonts w:hint="eastAsia" w:ascii="仿宋_GB2312" w:hAnsi="仿宋_GB2312" w:eastAsia="仿宋_GB2312" w:cs="仿宋_GB2312"/>
          <w:color w:val="auto"/>
          <w:spacing w:val="-9"/>
          <w:sz w:val="32"/>
          <w:szCs w:val="32"/>
          <w:highlight w:val="none"/>
          <w:lang w:val="en-US" w:eastAsia="zh-CN"/>
        </w:rPr>
        <w:t>；（2） 硬化混凝土路面181.3m</w:t>
      </w:r>
      <w:r>
        <w:rPr>
          <w:rFonts w:hint="eastAsia" w:ascii="仿宋_GB2312" w:hAnsi="仿宋_GB2312" w:eastAsia="仿宋_GB2312" w:cs="仿宋_GB2312"/>
          <w:color w:val="auto"/>
          <w:spacing w:val="-9"/>
          <w:sz w:val="32"/>
          <w:szCs w:val="32"/>
          <w:highlight w:val="none"/>
          <w:vertAlign w:val="superscript"/>
          <w:lang w:val="en-US" w:eastAsia="zh-CN"/>
        </w:rPr>
        <w:t>2</w:t>
      </w:r>
      <w:r>
        <w:rPr>
          <w:rFonts w:hint="eastAsia" w:ascii="仿宋_GB2312" w:hAnsi="仿宋_GB2312" w:eastAsia="仿宋_GB2312" w:cs="仿宋_GB2312"/>
          <w:color w:val="auto"/>
          <w:spacing w:val="-9"/>
          <w:sz w:val="32"/>
          <w:szCs w:val="32"/>
          <w:highlight w:val="none"/>
          <w:lang w:val="en-US" w:eastAsia="zh-CN"/>
        </w:rPr>
        <w:t>；（3） 清理村内“三大堆”14800m</w:t>
      </w:r>
      <w:r>
        <w:rPr>
          <w:rFonts w:hint="eastAsia" w:ascii="仿宋_GB2312" w:hAnsi="仿宋_GB2312" w:eastAsia="仿宋_GB2312" w:cs="仿宋_GB2312"/>
          <w:color w:val="auto"/>
          <w:spacing w:val="-9"/>
          <w:sz w:val="32"/>
          <w:szCs w:val="32"/>
          <w:highlight w:val="none"/>
          <w:vertAlign w:val="superscript"/>
          <w:lang w:val="en-US" w:eastAsia="zh-CN"/>
        </w:rPr>
        <w:t>2</w:t>
      </w:r>
      <w:r>
        <w:rPr>
          <w:rFonts w:hint="eastAsia" w:ascii="仿宋_GB2312" w:hAnsi="仿宋_GB2312" w:eastAsia="仿宋_GB2312" w:cs="仿宋_GB2312"/>
          <w:color w:val="auto"/>
          <w:spacing w:val="-9"/>
          <w:sz w:val="32"/>
          <w:szCs w:val="32"/>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6" w:firstLineChars="200"/>
        <w:jc w:val="both"/>
        <w:rPr>
          <w:rFonts w:hint="eastAsia" w:ascii="仿宋" w:hAnsi="仿宋" w:eastAsia="仿宋" w:cs="仿宋"/>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2.效益指标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该项目的实施将进一步改善农村人居环境质量，完善村庄基础设施，提升村庄基础服务设施功能，加快宜居美丽乡村建设进程，提高人民的生活水平，推动公共事业发展。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8"/>
        <w:jc w:val="both"/>
        <w:outlineLvl w:val="0"/>
        <w:rPr>
          <w:rFonts w:hint="eastAsia" w:ascii="仿宋" w:hAnsi="仿宋" w:eastAsia="仿宋" w:cs="仿宋"/>
          <w:b/>
          <w:bCs/>
          <w:color w:val="auto"/>
          <w:sz w:val="32"/>
          <w:szCs w:val="32"/>
          <w:highlight w:val="none"/>
        </w:rPr>
      </w:pPr>
      <w:r>
        <w:rPr>
          <w:rFonts w:hint="eastAsia" w:ascii="黑体" w:hAnsi="黑体" w:eastAsia="黑体" w:cs="黑体"/>
          <w:b w:val="0"/>
          <w:bCs w:val="0"/>
          <w:color w:val="auto"/>
          <w:spacing w:val="-2"/>
          <w:position w:val="3"/>
          <w:sz w:val="32"/>
          <w:szCs w:val="32"/>
          <w:highlight w:val="none"/>
        </w:rPr>
        <w:t>二、绩效评价工作开展情况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（一）绩效评价目的和对象</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1.绩效评价目的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通过开展项目绩效评价工作，全面了解项目绩效目标达成情况，总结经验，查找不足，为项目在以后年度开展提供可行性参考建议。在此基础上，重点分析项目预算编制的合理性、成本支出的真实性和控制有效性，评价财政资金的使用效率和效果，为以后年度编制项目预算、选择项目实施主体等提供参考依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2.绩效评价的对象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r>
        <w:rPr>
          <w:rFonts w:hint="eastAsia" w:ascii="仿宋" w:hAnsi="仿宋" w:eastAsia="仿宋" w:cs="仿宋"/>
          <w:color w:val="auto"/>
          <w:spacing w:val="-9"/>
          <w:sz w:val="32"/>
          <w:szCs w:val="32"/>
          <w:highlight w:val="none"/>
          <w:lang w:val="en-US" w:eastAsia="zh-CN"/>
        </w:rPr>
        <w:t>大河乡2023年第一批环境整治项目。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（二）绩效评价原则</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1.科学公正。运用科学合理的方法，按照规范的程序，对项目绩效进行客观、公正的反映。</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3.公开透明。绩效评价结果由本单位依法依规公开，并自觉接受社会监督。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（三）评价指标体系、评价标准</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参照财政部印发的《项目支出绩效评价管理办法》（财预〔2020〕10号）相关规定，结合本项目绩效目标表，设置了具体的项目绩效考核指标。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项目绩效指标设置了产出指标 （50分）、效益指标 （30分）、满意指标（10分）、资金情况（10分）4个一级指标，以及9个二级指标和13个三级指标，指标体系设置如下表所示：</w:t>
      </w: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（50分）</w:t>
            </w: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 xml:space="preserve"> 铺装混凝土道砖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 xml:space="preserve"> 硬化混凝土路面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 xml:space="preserve"> 清理村内“三大堆”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 xml:space="preserve"> 受益脱贫户、监测户人口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 xml:space="preserve"> 生态环境改善情况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 xml:space="preserve"> 激发群众内生动力方面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满意度指标（10分）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资金情况（10分）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资金执行率</w:t>
            </w:r>
          </w:p>
        </w:tc>
      </w:tr>
    </w:tbl>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绩效评价结果采取评分和评级相结合的方式，总分设置为 100 分，等级划分为四档：90 （含） — 100 分为优、80 （含） —90 分为良、60 （含）—80 分为中、60 分以下为差。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（四） 评价方法</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本项目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资料收集方法包括：检查 （项目绩效自评报告及政府相关政策规定， 对会计资料反映的预算资金收支活动的合规性检查，包含但不限于项目独立核算、专款专用、原始凭证的合规、资金收支的合法等）、问卷调查、访谈和观察。</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对第一部分和第二部分“产出”和“效益”主要采取检查、现场走访观察和问卷调查的方式进行评价打分。</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pacing w:val="-2"/>
          <w:position w:val="3"/>
          <w:sz w:val="32"/>
          <w:szCs w:val="32"/>
          <w:highlight w:val="none"/>
        </w:rPr>
      </w:pPr>
      <w:r>
        <w:rPr>
          <w:rFonts w:hint="eastAsia" w:ascii="黑体" w:hAnsi="黑体" w:eastAsia="黑体" w:cs="黑体"/>
          <w:b w:val="0"/>
          <w:bCs w:val="0"/>
          <w:color w:val="auto"/>
          <w:spacing w:val="-2"/>
          <w:position w:val="3"/>
          <w:sz w:val="32"/>
          <w:szCs w:val="32"/>
          <w:highlight w:val="none"/>
        </w:rPr>
        <w:t>三、综合评价情况及评价结论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采取评分和评级相结合的方式，总分设置为100分，等级划分为四档：90（含）—100分为优、80（含）—90分为良、60（含） —80分为中、60分以下为差。经过对本项目绩效的综合评价，评价结论为：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本项目综合评价得分96分，综合评价等级为优。其中：项目产出得分50分，项目效益得分27分，满意度得分9分，资金情况得分10分。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outlineLvl w:val="0"/>
        <w:rPr>
          <w:rFonts w:hint="eastAsia" w:ascii="仿宋" w:hAnsi="仿宋" w:eastAsia="仿宋" w:cs="仿宋"/>
          <w:b/>
          <w:bCs/>
          <w:color w:val="auto"/>
          <w:sz w:val="32"/>
          <w:szCs w:val="32"/>
          <w:highlight w:val="none"/>
        </w:rPr>
      </w:pPr>
      <w:r>
        <w:rPr>
          <w:rFonts w:hint="eastAsia" w:ascii="黑体" w:hAnsi="黑体" w:eastAsia="黑体" w:cs="黑体"/>
          <w:b w:val="0"/>
          <w:bCs w:val="0"/>
          <w:color w:val="auto"/>
          <w:spacing w:val="-2"/>
          <w:position w:val="3"/>
          <w:sz w:val="32"/>
          <w:szCs w:val="32"/>
          <w:highlight w:val="none"/>
          <w:lang w:eastAsia="zh-CN"/>
        </w:rPr>
        <w:t>四</w:t>
      </w:r>
      <w:r>
        <w:rPr>
          <w:rFonts w:hint="eastAsia" w:ascii="黑体" w:hAnsi="黑体" w:eastAsia="黑体" w:cs="黑体"/>
          <w:b w:val="0"/>
          <w:bCs w:val="0"/>
          <w:color w:val="auto"/>
          <w:spacing w:val="-2"/>
          <w:position w:val="3"/>
          <w:sz w:val="32"/>
          <w:szCs w:val="32"/>
          <w:highlight w:val="none"/>
        </w:rPr>
        <w:t>、主要经验及做法、存在的问题及原因分析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outlineLvl w:val="0"/>
        <w:rPr>
          <w:rFonts w:hint="eastAsia" w:ascii="黑体" w:hAnsi="黑体" w:eastAsia="黑体" w:cs="黑体"/>
          <w:b w:val="0"/>
          <w:bCs w:val="0"/>
          <w:color w:val="auto"/>
          <w:spacing w:val="-2"/>
          <w:position w:val="3"/>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（一） 主要经验及做法</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default" w:ascii="仿宋_GB2312" w:hAnsi="仿宋_GB2312" w:eastAsia="仿宋_GB2312" w:cs="仿宋_GB2312"/>
          <w:color w:val="auto"/>
          <w:spacing w:val="-9"/>
          <w:sz w:val="32"/>
          <w:szCs w:val="32"/>
          <w:highlight w:val="none"/>
          <w:lang w:val="en-US" w:eastAsia="zh-CN"/>
        </w:rPr>
      </w:pPr>
      <w:r>
        <w:rPr>
          <w:rFonts w:hint="default" w:ascii="仿宋_GB2312" w:hAnsi="仿宋_GB2312" w:eastAsia="仿宋_GB2312" w:cs="仿宋_GB2312"/>
          <w:color w:val="auto"/>
          <w:spacing w:val="-9"/>
          <w:sz w:val="32"/>
          <w:szCs w:val="32"/>
          <w:highlight w:val="none"/>
          <w:lang w:val="en-US" w:eastAsia="zh-CN"/>
        </w:rPr>
        <w:t>施工单位根据工程建设需要，组织务工群众进行技能培训。</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default" w:ascii="仿宋_GB2312" w:hAnsi="仿宋_GB2312" w:eastAsia="仿宋_GB2312" w:cs="仿宋_GB2312"/>
          <w:color w:val="auto"/>
          <w:spacing w:val="-9"/>
          <w:sz w:val="32"/>
          <w:szCs w:val="32"/>
          <w:highlight w:val="none"/>
          <w:lang w:val="en-US" w:eastAsia="zh-CN"/>
        </w:rPr>
      </w:pPr>
      <w:r>
        <w:rPr>
          <w:rFonts w:hint="default" w:ascii="仿宋_GB2312" w:hAnsi="仿宋_GB2312" w:eastAsia="仿宋_GB2312" w:cs="仿宋_GB2312"/>
          <w:color w:val="auto"/>
          <w:spacing w:val="-9"/>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default" w:ascii="仿宋_GB2312" w:hAnsi="仿宋_GB2312" w:eastAsia="仿宋_GB2312" w:cs="仿宋_GB2312"/>
          <w:color w:val="auto"/>
          <w:spacing w:val="-9"/>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r>
        <w:rPr>
          <w:rFonts w:hint="eastAsia" w:ascii="仿宋_GB2312" w:hAnsi="仿宋_GB2312" w:eastAsia="仿宋_GB2312" w:cs="仿宋_GB2312"/>
          <w:color w:val="auto"/>
          <w:spacing w:val="-9"/>
          <w:sz w:val="32"/>
          <w:szCs w:val="32"/>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（二） 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无。</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pacing w:val="-2"/>
          <w:position w:val="3"/>
          <w:sz w:val="32"/>
          <w:szCs w:val="32"/>
          <w:highlight w:val="none"/>
          <w:lang w:val="en-US" w:eastAsia="zh-CN"/>
        </w:rPr>
      </w:pPr>
      <w:r>
        <w:rPr>
          <w:rFonts w:hint="eastAsia" w:ascii="黑体" w:hAnsi="黑体" w:eastAsia="黑体" w:cs="黑体"/>
          <w:b w:val="0"/>
          <w:bCs w:val="0"/>
          <w:color w:val="auto"/>
          <w:spacing w:val="-2"/>
          <w:position w:val="3"/>
          <w:sz w:val="32"/>
          <w:szCs w:val="32"/>
          <w:highlight w:val="none"/>
          <w:lang w:val="en-US" w:eastAsia="zh-CN"/>
        </w:rPr>
        <w:t>五、有关建议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1.相关主管单位应结合项目实施地的实际情况，合理下达建设任务指标，严格审核项目实施单位编制的建设作业设计 （方案） 。</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2.相关主管单位应统筹好中央资金和自治区资金，合理规划下达建设资金和后期维修改造资金，通过资金的倾斜引导项目实施单位提高资金使用效率，提升建设成效。</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3.绩效评价结果由本单位依法依规公开，并自觉接受社会监督。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pacing w:val="-2"/>
          <w:position w:val="3"/>
          <w:sz w:val="32"/>
          <w:szCs w:val="32"/>
          <w:highlight w:val="none"/>
        </w:rPr>
      </w:pPr>
      <w:r>
        <w:rPr>
          <w:rFonts w:hint="eastAsia" w:ascii="黑体" w:hAnsi="黑体" w:eastAsia="黑体" w:cs="黑体"/>
          <w:b w:val="0"/>
          <w:bCs w:val="0"/>
          <w:color w:val="auto"/>
          <w:spacing w:val="-2"/>
          <w:position w:val="3"/>
          <w:sz w:val="32"/>
          <w:szCs w:val="32"/>
          <w:highlight w:val="none"/>
          <w:lang w:eastAsia="zh-CN"/>
        </w:rPr>
        <w:t>六</w:t>
      </w:r>
      <w:r>
        <w:rPr>
          <w:rFonts w:hint="eastAsia" w:ascii="黑体" w:hAnsi="黑体" w:eastAsia="黑体" w:cs="黑体"/>
          <w:b w:val="0"/>
          <w:bCs w:val="0"/>
          <w:color w:val="auto"/>
          <w:spacing w:val="-2"/>
          <w:position w:val="3"/>
          <w:sz w:val="32"/>
          <w:szCs w:val="32"/>
          <w:highlight w:val="none"/>
        </w:rPr>
        <w:t>、其他需要说明的事项</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无。</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center"/>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center"/>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 xml:space="preserve">                        吴忠市红寺堡区大河乡人民政府</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center"/>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 xml:space="preserve">                       2024年3月1日</w:t>
      </w:r>
    </w:p>
    <w:p>
      <w:pPr>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br w:type="page"/>
      </w:r>
    </w:p>
    <w:p>
      <w:pPr>
        <w:pStyle w:val="25"/>
        <w:widowControl w:val="0"/>
        <w:tabs>
          <w:tab w:val="left" w:pos="3060"/>
          <w:tab w:val="left" w:pos="5040"/>
        </w:tabs>
        <w:kinsoku/>
        <w:autoSpaceDE/>
        <w:autoSpaceDN/>
        <w:adjustRightInd/>
        <w:snapToGrid/>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大河乡2023年高效节水灌溉提升建设项目</w:t>
      </w:r>
    </w:p>
    <w:p>
      <w:pPr>
        <w:pStyle w:val="25"/>
        <w:widowControl w:val="0"/>
        <w:tabs>
          <w:tab w:val="left" w:pos="3060"/>
          <w:tab w:val="left" w:pos="5040"/>
        </w:tabs>
        <w:kinsoku/>
        <w:autoSpaceDE/>
        <w:autoSpaceDN/>
        <w:adjustRightInd/>
        <w:snapToGrid/>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val="en-US" w:eastAsia="zh-CN"/>
        </w:rPr>
        <w:t>本单位</w:t>
      </w:r>
      <w:r>
        <w:rPr>
          <w:rFonts w:hint="eastAsia" w:ascii="仿宋" w:hAnsi="仿宋" w:eastAsia="仿宋" w:cs="仿宋"/>
          <w:color w:val="auto"/>
          <w:spacing w:val="-9"/>
          <w:sz w:val="32"/>
          <w:szCs w:val="32"/>
          <w:highlight w:val="none"/>
        </w:rPr>
        <w:t>对</w:t>
      </w:r>
      <w:r>
        <w:rPr>
          <w:rFonts w:hint="eastAsia" w:ascii="仿宋" w:hAnsi="仿宋" w:eastAsia="仿宋" w:cs="仿宋"/>
          <w:color w:val="auto"/>
          <w:spacing w:val="-9"/>
          <w:sz w:val="32"/>
          <w:szCs w:val="32"/>
          <w:highlight w:val="none"/>
          <w:lang w:val="en-US" w:eastAsia="zh-CN"/>
        </w:rPr>
        <w:t>大河乡2023年高效节水灌溉提升建设项目</w:t>
      </w:r>
      <w:r>
        <w:rPr>
          <w:rFonts w:hint="eastAsia" w:ascii="仿宋" w:hAnsi="仿宋" w:eastAsia="仿宋" w:cs="仿宋"/>
          <w:color w:val="auto"/>
          <w:spacing w:val="-9"/>
          <w:sz w:val="32"/>
          <w:szCs w:val="32"/>
          <w:highlight w:val="none"/>
          <w:lang w:eastAsia="zh-CN"/>
        </w:rPr>
        <w:t>（</w:t>
      </w:r>
      <w:r>
        <w:rPr>
          <w:rFonts w:hint="eastAsia" w:ascii="仿宋" w:hAnsi="仿宋" w:eastAsia="仿宋" w:cs="仿宋"/>
          <w:color w:val="auto"/>
          <w:sz w:val="32"/>
          <w:szCs w:val="32"/>
          <w:highlight w:val="none"/>
          <w:lang w:val="en-US" w:eastAsia="zh-CN"/>
        </w:rPr>
        <w:t>以下简称“本项目”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9"/>
          <w:sz w:val="32"/>
          <w:szCs w:val="32"/>
          <w:highlight w:val="none"/>
        </w:rPr>
        <w:t>进行绩效</w:t>
      </w:r>
      <w:r>
        <w:rPr>
          <w:rFonts w:hint="eastAsia" w:ascii="仿宋" w:hAnsi="仿宋" w:eastAsia="仿宋" w:cs="仿宋"/>
          <w:color w:val="auto"/>
          <w:spacing w:val="-9"/>
          <w:sz w:val="32"/>
          <w:szCs w:val="32"/>
          <w:highlight w:val="none"/>
          <w:lang w:val="en-US" w:eastAsia="zh-CN"/>
        </w:rPr>
        <w:t>自评</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依据财政部《项目支出绩效评价管理办</w:t>
      </w:r>
      <w:r>
        <w:rPr>
          <w:rFonts w:hint="eastAsia" w:ascii="仿宋" w:hAnsi="仿宋" w:eastAsia="仿宋" w:cs="仿宋"/>
          <w:color w:val="auto"/>
          <w:spacing w:val="-4"/>
          <w:sz w:val="32"/>
          <w:szCs w:val="32"/>
          <w:highlight w:val="none"/>
        </w:rPr>
        <w:t xml:space="preserve">法》(财预〔2020〕10号) </w:t>
      </w:r>
      <w:r>
        <w:rPr>
          <w:rFonts w:hint="eastAsia" w:ascii="仿宋" w:hAnsi="仿宋" w:eastAsia="仿宋" w:cs="仿宋"/>
          <w:color w:val="auto"/>
          <w:sz w:val="32"/>
          <w:szCs w:val="32"/>
          <w:highlight w:val="none"/>
        </w:rPr>
        <w:t>等</w:t>
      </w:r>
      <w:r>
        <w:rPr>
          <w:rFonts w:hint="eastAsia" w:ascii="仿宋" w:hAnsi="仿宋" w:eastAsia="仿宋" w:cs="仿宋"/>
          <w:color w:val="auto"/>
          <w:spacing w:val="-1"/>
          <w:sz w:val="32"/>
          <w:szCs w:val="32"/>
          <w:highlight w:val="none"/>
        </w:rPr>
        <w:t>相关文件要求，遵</w:t>
      </w:r>
      <w:r>
        <w:rPr>
          <w:rFonts w:hint="eastAsia" w:ascii="仿宋" w:hAnsi="仿宋" w:eastAsia="仿宋" w:cs="仿宋"/>
          <w:color w:val="auto"/>
          <w:sz w:val="32"/>
          <w:szCs w:val="32"/>
          <w:highlight w:val="none"/>
        </w:rPr>
        <w:t>循“科学公正、统筹兼顾、激励约束、公开透明”原</w:t>
      </w:r>
      <w:r>
        <w:rPr>
          <w:rFonts w:hint="eastAsia" w:ascii="仿宋" w:hAnsi="仿宋" w:eastAsia="仿宋" w:cs="仿宋"/>
          <w:color w:val="auto"/>
          <w:spacing w:val="-1"/>
          <w:sz w:val="32"/>
          <w:szCs w:val="32"/>
          <w:highlight w:val="none"/>
        </w:rPr>
        <w:t>则</w:t>
      </w:r>
      <w:r>
        <w:rPr>
          <w:rFonts w:hint="eastAsia" w:ascii="仿宋" w:hAnsi="仿宋" w:eastAsia="仿宋" w:cs="仿宋"/>
          <w:color w:val="auto"/>
          <w:spacing w:val="-1"/>
          <w:sz w:val="32"/>
          <w:szCs w:val="32"/>
          <w:highlight w:val="none"/>
          <w:lang w:val="en-US" w:eastAsia="zh-CN"/>
        </w:rPr>
        <w:t>开展本项目绩效自评</w:t>
      </w:r>
      <w:r>
        <w:rPr>
          <w:rFonts w:hint="eastAsia" w:ascii="仿宋" w:hAnsi="仿宋" w:eastAsia="仿宋" w:cs="仿宋"/>
          <w:color w:val="auto"/>
          <w:spacing w:val="-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8"/>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2"/>
          <w:position w:val="3"/>
          <w:sz w:val="32"/>
          <w:szCs w:val="32"/>
          <w:highlight w:val="none"/>
        </w:rPr>
        <w:t>一、项目基</w:t>
      </w:r>
      <w:r>
        <w:rPr>
          <w:rFonts w:hint="eastAsia" w:ascii="仿宋" w:hAnsi="仿宋" w:eastAsia="仿宋" w:cs="仿宋"/>
          <w:b/>
          <w:bCs/>
          <w:color w:val="auto"/>
          <w:spacing w:val="-1"/>
          <w:position w:val="3"/>
          <w:sz w:val="32"/>
          <w:szCs w:val="32"/>
          <w:highlight w:val="none"/>
        </w:rPr>
        <w:t>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4"/>
          <w:sz w:val="32"/>
          <w:szCs w:val="32"/>
          <w:highlight w:val="none"/>
        </w:rPr>
        <w:t>(一</w:t>
      </w:r>
      <w:r>
        <w:rPr>
          <w:rFonts w:hint="eastAsia" w:ascii="仿宋" w:hAnsi="仿宋" w:eastAsia="仿宋" w:cs="仿宋"/>
          <w:b w:val="0"/>
          <w:bCs w:val="0"/>
          <w:color w:val="auto"/>
          <w:spacing w:val="-2"/>
          <w:sz w:val="32"/>
          <w:szCs w:val="32"/>
          <w:highlight w:val="none"/>
        </w:rPr>
        <w:t>) 项目概况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1.项目背景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农田是农业生产的重要物质基础。党中央、国务院历来高度重视农田基本建设。近年来我国农田基础设施条件不断改善，农业综合生产能力明显提高，粮食生产取得巨大成就，有力的支持了国民经济平稳较快发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2022年3月6日，中共中央总书记习近平看望参加全国政协十三届五次会议的农业界、社会福利和社会保障界委员，并参加联组会，听取意见和建议。习近平指出:粮食安全是“国之大者”。悠悠万事，吃饭为大。民以食为天。要未雨绸缪，始终绷紧粮食安全这根弦，始终坚持以我为主、立足国内、确保产能、适度进口、科技支撑。耕地是粮食生产的命根子，是中华民族永续发展的根基。农田就是农田，只能用来发展种植业特别是粮食生产，要落实最严格的耕地保护制度，推进撂荒地利用。农田必须是良田,要建设国家粮食安全产业带，加强农田水利建设。</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2022年10月16日中国共产党第二十次全国代表大会在北京召开，会议提出: 要全方位夯实粮食安全根基，全面落实粮食安全党政同责。保障粮食安全的根本在于“藏粮于地”，在牢牢守住18亿亩耕地红线的同时，还要提高农田的防灾抗灾减灾能力，提高耕地的利用效率和土地产出效率，让农田成为农民愿意种的“稳产田”“高产田”;深入实施种业振兴行动，强化农业科技和装备支撑，健全种粮农民收益保障机制和主产区利益补偿机制，确保中国人的饭碗牢牢端在自己手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2022年12月23日中央农村工作会议在北京举行。中共中央总书记习近平出席会议并发表重要讲话强调，全面推进乡村振兴、加快建设农业强国，是党中央着眼全面建成社会主义现代化强国作出的战略部署。强国必先强农，农强方能国强。没有农业强国就没有整个现代化强国;没有农业农村现代化，社会主义现代化就是不全面的。要铆足干劲，抓好以乡村振兴为重心的“三农”各项工作，大力推进农业农村现代化，为加快建设农业强国而努力奋斗。</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红寺堡区位于宁夏中部干旱带，是承接宁夏东西南北的地理中心，北临吴忠市利通区和青铜峡市、灵武市，南至同心县，东至盐池县，西北与中宁县接壤。根据第三次全国土地调查，红寺堡区行政区域面积为 2767 平方公里。其中，耕地70余万亩。近年来通过实施项目，有效的提高了部分乡(镇)灌溉农业生产水平，为保证全县粮食生产安全奠定了一定的基础。但是辖区内部分行政村项目建设年限较久，导致高质量农田数量规模还远不够适应农业高质量发展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0" w:firstLine="572"/>
        <w:jc w:val="both"/>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为完善项目区产业基础设施、农业生产条件和土地生态环境，提高土地质量，保障经济持续、健康、快速发展，促进乡村振兴战略的实施，提出了大河乡2023年高效节水灌溉提升建设项目。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8" w:firstLineChars="20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2</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项目内容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rPr>
        <w:t>根据吴忠市红寺堡区发展和改革局</w:t>
      </w:r>
      <w:r>
        <w:rPr>
          <w:rFonts w:hint="eastAsia" w:ascii="仿宋" w:hAnsi="仿宋" w:eastAsia="仿宋" w:cs="仿宋"/>
          <w:color w:val="auto"/>
          <w:sz w:val="32"/>
          <w:szCs w:val="32"/>
          <w:highlight w:val="none"/>
          <w:lang w:eastAsia="zh-CN"/>
        </w:rPr>
        <w:t>于</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日下</w:t>
      </w:r>
      <w:r>
        <w:rPr>
          <w:rFonts w:hint="eastAsia" w:ascii="仿宋" w:hAnsi="仿宋" w:eastAsia="仿宋" w:cs="仿宋"/>
          <w:color w:val="auto"/>
          <w:sz w:val="32"/>
          <w:szCs w:val="32"/>
          <w:highlight w:val="none"/>
          <w:lang w:val="en-US" w:eastAsia="zh-CN"/>
        </w:rPr>
        <w:t>达</w:t>
      </w:r>
      <w:r>
        <w:rPr>
          <w:rFonts w:hint="eastAsia" w:ascii="仿宋" w:hAnsi="仿宋" w:eastAsia="仿宋" w:cs="仿宋"/>
          <w:color w:val="auto"/>
          <w:sz w:val="32"/>
          <w:szCs w:val="32"/>
          <w:highlight w:val="none"/>
          <w:lang w:eastAsia="zh-CN"/>
        </w:rPr>
        <w:t>的</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《关于红寺堡区</w:t>
      </w:r>
      <w:r>
        <w:rPr>
          <w:rFonts w:hint="eastAsia" w:ascii="仿宋" w:hAnsi="仿宋" w:eastAsia="仿宋" w:cs="仿宋"/>
          <w:color w:val="auto"/>
          <w:sz w:val="32"/>
          <w:szCs w:val="32"/>
          <w:highlight w:val="none"/>
          <w:lang w:eastAsia="zh-CN"/>
        </w:rPr>
        <w:t>大河乡</w:t>
      </w:r>
      <w:r>
        <w:rPr>
          <w:rFonts w:hint="eastAsia" w:ascii="仿宋" w:hAnsi="仿宋" w:eastAsia="仿宋" w:cs="仿宋"/>
          <w:color w:val="auto"/>
          <w:sz w:val="32"/>
          <w:szCs w:val="32"/>
          <w:highlight w:val="none"/>
        </w:rPr>
        <w:t>2023年高效节水灌溉提升建设项目初步设计的批复》(红发改审发〔202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104</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本项目位于红寺堡区大河乡龙源村。本次项目主要建设内容包括:整治田块1017亩,平整土方量17.3万m²,修筑田25.43km；铺设 PVC管10.07km,铺设PE地面辅管10.04km,铺设滴灌带1145.12km,新建建筑物74座。</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3.</w:t>
      </w:r>
      <w:r>
        <w:rPr>
          <w:rFonts w:hint="eastAsia" w:ascii="仿宋" w:hAnsi="仿宋" w:eastAsia="仿宋" w:cs="仿宋"/>
          <w:color w:val="auto"/>
          <w:spacing w:val="1"/>
          <w:sz w:val="32"/>
          <w:szCs w:val="32"/>
          <w:highlight w:val="none"/>
        </w:rPr>
        <w:t>资金投入</w:t>
      </w:r>
      <w:r>
        <w:rPr>
          <w:rFonts w:hint="eastAsia" w:ascii="仿宋" w:hAnsi="仿宋" w:eastAsia="仿宋" w:cs="仿宋"/>
          <w:color w:val="auto"/>
          <w:sz w:val="32"/>
          <w:szCs w:val="32"/>
          <w:highlight w:val="none"/>
        </w:rPr>
        <w:t>和使用情况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78"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本项目概算总投资223.5万元，</w:t>
      </w:r>
      <w:r>
        <w:rPr>
          <w:rFonts w:hint="eastAsia" w:ascii="仿宋" w:hAnsi="仿宋" w:eastAsia="仿宋" w:cs="仿宋"/>
          <w:color w:val="auto"/>
          <w:sz w:val="32"/>
          <w:szCs w:val="32"/>
          <w:highlight w:val="none"/>
          <w:lang w:eastAsia="zh-CN"/>
        </w:rPr>
        <w:t>项目</w:t>
      </w:r>
      <w:r>
        <w:rPr>
          <w:rFonts w:hint="eastAsia" w:ascii="仿宋" w:hAnsi="仿宋" w:eastAsia="仿宋" w:cs="仿宋"/>
          <w:color w:val="auto"/>
          <w:sz w:val="32"/>
          <w:szCs w:val="32"/>
          <w:highlight w:val="none"/>
        </w:rPr>
        <w:t>资金来源</w:t>
      </w: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lang w:val="en-US" w:eastAsia="zh-CN"/>
        </w:rPr>
        <w:t>2023年巩固拓展脱贫攻坚成果同乡村振兴有效衔接资金。</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78" w:firstLine="640" w:firstLineChars="200"/>
        <w:jc w:val="both"/>
        <w:rPr>
          <w:rFonts w:hint="eastAsia" w:ascii="仿宋" w:hAnsi="仿宋" w:eastAsia="仿宋" w:cs="仿宋"/>
          <w:color w:val="auto"/>
          <w:spacing w:val="-6"/>
          <w:sz w:val="32"/>
          <w:szCs w:val="32"/>
          <w:highlight w:val="none"/>
          <w:u w:val="none"/>
        </w:rPr>
      </w:pPr>
      <w:r>
        <w:rPr>
          <w:rFonts w:hint="eastAsia" w:ascii="仿宋" w:hAnsi="仿宋" w:eastAsia="仿宋" w:cs="仿宋"/>
          <w:color w:val="auto"/>
          <w:sz w:val="32"/>
          <w:szCs w:val="32"/>
          <w:highlight w:val="none"/>
          <w:lang w:val="en-US" w:eastAsia="zh-CN"/>
        </w:rPr>
        <w:t>截至</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u w:val="none"/>
        </w:rPr>
        <w:t>，本项目累计完成投资</w:t>
      </w:r>
      <w:r>
        <w:rPr>
          <w:rFonts w:hint="eastAsia" w:ascii="仿宋" w:hAnsi="仿宋" w:eastAsia="仿宋" w:cs="仿宋"/>
          <w:color w:val="auto"/>
          <w:sz w:val="32"/>
          <w:szCs w:val="32"/>
          <w:highlight w:val="none"/>
          <w:lang w:val="en-US" w:eastAsia="zh-CN"/>
        </w:rPr>
        <w:t>218.99万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u w:val="none"/>
        </w:rPr>
        <w:t>，实际到位资金</w:t>
      </w:r>
      <w:r>
        <w:rPr>
          <w:rFonts w:hint="eastAsia" w:ascii="仿宋" w:hAnsi="仿宋" w:eastAsia="仿宋" w:cs="仿宋"/>
          <w:color w:val="auto"/>
          <w:sz w:val="32"/>
          <w:szCs w:val="32"/>
          <w:highlight w:val="none"/>
          <w:lang w:val="en-US" w:eastAsia="zh-CN"/>
        </w:rPr>
        <w:t>218.99万元</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lang w:val="en-US" w:eastAsia="zh-CN"/>
        </w:rPr>
        <w:t>实际已完成支付218.99万元</w:t>
      </w:r>
      <w:r>
        <w:rPr>
          <w:rFonts w:hint="eastAsia" w:ascii="仿宋" w:hAnsi="仿宋" w:eastAsia="仿宋" w:cs="仿宋"/>
          <w:color w:val="auto"/>
          <w:sz w:val="32"/>
          <w:szCs w:val="32"/>
          <w:highlight w:val="none"/>
          <w:u w:val="none"/>
        </w:rPr>
        <w:t>，预算执行率</w:t>
      </w:r>
      <w:r>
        <w:rPr>
          <w:rFonts w:hint="eastAsia" w:ascii="仿宋" w:hAnsi="仿宋" w:eastAsia="仿宋" w:cs="仿宋"/>
          <w:color w:val="auto"/>
          <w:sz w:val="32"/>
          <w:szCs w:val="32"/>
          <w:highlight w:val="none"/>
          <w:u w:val="none"/>
          <w:lang w:val="en-US" w:eastAsia="zh-CN"/>
        </w:rPr>
        <w:t>100</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无</w:t>
      </w:r>
      <w:r>
        <w:rPr>
          <w:rFonts w:hint="eastAsia" w:ascii="仿宋" w:hAnsi="仿宋" w:eastAsia="仿宋" w:cs="仿宋"/>
          <w:color w:val="auto"/>
          <w:sz w:val="32"/>
          <w:szCs w:val="32"/>
          <w:highlight w:val="none"/>
          <w:u w:val="none"/>
        </w:rPr>
        <w:t>资金结余</w:t>
      </w:r>
      <w:r>
        <w:rPr>
          <w:rFonts w:hint="eastAsia" w:ascii="仿宋" w:hAnsi="仿宋" w:eastAsia="仿宋" w:cs="仿宋"/>
          <w:color w:val="auto"/>
          <w:sz w:val="32"/>
          <w:szCs w:val="32"/>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4.</w:t>
      </w:r>
      <w:r>
        <w:rPr>
          <w:rFonts w:hint="eastAsia" w:ascii="仿宋" w:hAnsi="仿宋" w:eastAsia="仿宋" w:cs="仿宋"/>
          <w:color w:val="auto"/>
          <w:spacing w:val="1"/>
          <w:sz w:val="32"/>
          <w:szCs w:val="32"/>
          <w:highlight w:val="none"/>
        </w:rPr>
        <w:t>项目实施</w:t>
      </w:r>
      <w:r>
        <w:rPr>
          <w:rFonts w:hint="eastAsia" w:ascii="仿宋" w:hAnsi="仿宋" w:eastAsia="仿宋" w:cs="仿宋"/>
          <w:color w:val="auto"/>
          <w:sz w:val="32"/>
          <w:szCs w:val="32"/>
          <w:highlight w:val="none"/>
        </w:rPr>
        <w:t>单位绩效自评情况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根据财政部《项目支出绩效评价管理办法》(财预〔2020〕10 号) ，对本项目绩效目标完成情况、各项绩效指标完成情况、效益完成情况等进行了逐项分析，形成了绩效自评报告</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项目绩效目</w:t>
      </w:r>
      <w:r>
        <w:rPr>
          <w:rFonts w:hint="eastAsia" w:ascii="仿宋" w:hAnsi="仿宋" w:eastAsia="仿宋" w:cs="仿宋"/>
          <w:color w:val="auto"/>
          <w:spacing w:val="11"/>
          <w:sz w:val="32"/>
          <w:szCs w:val="32"/>
          <w:highlight w:val="none"/>
        </w:rPr>
        <w:t>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91"/>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rPr>
        <w:t>1</w:t>
      </w:r>
      <w:r>
        <w:rPr>
          <w:rFonts w:hint="eastAsia" w:ascii="仿宋" w:hAnsi="仿宋" w:eastAsia="仿宋" w:cs="仿宋"/>
          <w:b/>
          <w:bCs/>
          <w:color w:val="auto"/>
          <w:spacing w:val="-2"/>
          <w:sz w:val="32"/>
          <w:szCs w:val="32"/>
          <w:highlight w:val="none"/>
        </w:rPr>
        <w:t>.</w:t>
      </w:r>
      <w:r>
        <w:rPr>
          <w:rFonts w:hint="eastAsia" w:ascii="仿宋" w:hAnsi="仿宋" w:eastAsia="仿宋" w:cs="仿宋"/>
          <w:color w:val="auto"/>
          <w:spacing w:val="-2"/>
          <w:sz w:val="32"/>
          <w:szCs w:val="32"/>
          <w:highlight w:val="none"/>
        </w:rPr>
        <w:t>产出指标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（1）整治田块1017亩,平整土方量17.3万m²,修筑田25.43km；铺设 PVC管10.07km,铺设PE地面辅管10.04km,铺设滴灌带1145.12km,新建建筑物74座。</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79"/>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color w:val="auto"/>
          <w:spacing w:val="1"/>
          <w:sz w:val="32"/>
          <w:szCs w:val="32"/>
          <w:highlight w:val="none"/>
        </w:rPr>
        <w:t>效益指</w:t>
      </w:r>
      <w:r>
        <w:rPr>
          <w:rFonts w:hint="eastAsia" w:ascii="仿宋" w:hAnsi="仿宋" w:eastAsia="仿宋" w:cs="仿宋"/>
          <w:color w:val="auto"/>
          <w:sz w:val="32"/>
          <w:szCs w:val="32"/>
          <w:highlight w:val="none"/>
        </w:rPr>
        <w:t>标和满意度指标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由于项目区长期以来，水资源匮乏，生态环境恶劣，生产方式比较粗放，农业生产难以快速发展，加之工业基础薄弱，制约着项目区实现乡村振兴。通过实施本工程可以产生以下几方面的社会效益: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(1)改善农民生产和生活条件。通过项目实施，项目区内的土地将得到最大限度的平整,将极大的改善项目区农民的生产和生活条件，提高土地利用率和农业生产效率。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(2)提高耕地质量。通过本项目的实施，在改善农民生产生活条件和环境的同时，使耕地的质量得以相应的提高。整理后，项目区将建设为基本农田，提高了耕地质量和农业生产水平。</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(3)推广新的农业生产和经营方式。整理后的耕地更加适应农耕机具和专业户的农业生产，也能实施新的农耕措施。随着田间工程的配套和完善，为农业产业结构的调整提供更为有利的条件，配合项目区农业发展规划，为发展农村经济和提高农民收入打下坚实的基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综上所述，通过实施该项目，不仅给当地群众带来经济效益，同时对当地的经济发展，维护社会稳定和民族团结起到积极作用</w:t>
      </w:r>
      <w:r>
        <w:rPr>
          <w:rFonts w:hint="eastAsia" w:ascii="仿宋" w:hAnsi="仿宋" w:eastAsia="仿宋" w:cs="仿宋"/>
          <w:color w:val="auto"/>
          <w:spacing w:val="-12"/>
          <w:sz w:val="32"/>
          <w:szCs w:val="32"/>
          <w:highlight w:val="none"/>
          <w:lang w:val="en-US" w:eastAsia="zh-CN"/>
        </w:rPr>
        <w:t>。 满意度指标：居民满意度≥90%。</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8"/>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2"/>
          <w:position w:val="2"/>
          <w:sz w:val="32"/>
          <w:szCs w:val="32"/>
          <w:highlight w:val="none"/>
        </w:rPr>
        <w:t>二</w:t>
      </w:r>
      <w:r>
        <w:rPr>
          <w:rFonts w:hint="eastAsia" w:ascii="仿宋" w:hAnsi="仿宋" w:eastAsia="仿宋" w:cs="仿宋"/>
          <w:b/>
          <w:bCs/>
          <w:color w:val="auto"/>
          <w:spacing w:val="-1"/>
          <w:position w:val="2"/>
          <w:sz w:val="32"/>
          <w:szCs w:val="32"/>
          <w:highlight w:val="none"/>
        </w:rPr>
        <w:t>、绩效评价工作开展情况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9"/>
          <w:sz w:val="32"/>
          <w:szCs w:val="32"/>
          <w:highlight w:val="none"/>
        </w:rPr>
        <w:t>一) 绩效评价目的和对象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91"/>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2"/>
          <w:sz w:val="32"/>
          <w:szCs w:val="32"/>
          <w:highlight w:val="none"/>
        </w:rPr>
        <w:t>1</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pacing w:val="-1"/>
          <w:sz w:val="32"/>
          <w:szCs w:val="32"/>
          <w:highlight w:val="none"/>
        </w:rPr>
        <w:t>绩效评价目的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14" w:rightChars="0" w:firstLine="564"/>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通过开展项目绩效评价工作，</w:t>
      </w:r>
      <w:r>
        <w:rPr>
          <w:rFonts w:hint="eastAsia" w:ascii="仿宋" w:hAnsi="仿宋" w:eastAsia="仿宋" w:cs="仿宋"/>
          <w:color w:val="auto"/>
          <w:sz w:val="32"/>
          <w:szCs w:val="32"/>
          <w:highlight w:val="none"/>
        </w:rPr>
        <w:t>全面了解项目绩效目标达成情况，总</w:t>
      </w:r>
      <w:r>
        <w:rPr>
          <w:rFonts w:hint="eastAsia" w:ascii="仿宋" w:hAnsi="仿宋" w:eastAsia="仿宋" w:cs="仿宋"/>
          <w:color w:val="auto"/>
          <w:spacing w:val="-1"/>
          <w:sz w:val="32"/>
          <w:szCs w:val="32"/>
          <w:highlight w:val="none"/>
        </w:rPr>
        <w:t>结经验，查找不足，</w:t>
      </w:r>
      <w:r>
        <w:rPr>
          <w:rFonts w:hint="eastAsia" w:ascii="仿宋" w:hAnsi="仿宋" w:eastAsia="仿宋" w:cs="仿宋"/>
          <w:color w:val="auto"/>
          <w:sz w:val="32"/>
          <w:szCs w:val="32"/>
          <w:highlight w:val="none"/>
        </w:rPr>
        <w:t>为项目在以后年度开展提供可行性参考建议。在此</w:t>
      </w:r>
      <w:r>
        <w:rPr>
          <w:rFonts w:hint="eastAsia" w:ascii="仿宋" w:hAnsi="仿宋" w:eastAsia="仿宋" w:cs="仿宋"/>
          <w:color w:val="auto"/>
          <w:spacing w:val="-1"/>
          <w:sz w:val="32"/>
          <w:szCs w:val="32"/>
          <w:highlight w:val="none"/>
        </w:rPr>
        <w:t>基础上，重点分析项</w:t>
      </w:r>
      <w:r>
        <w:rPr>
          <w:rFonts w:hint="eastAsia" w:ascii="仿宋" w:hAnsi="仿宋" w:eastAsia="仿宋" w:cs="仿宋"/>
          <w:color w:val="auto"/>
          <w:sz w:val="32"/>
          <w:szCs w:val="32"/>
          <w:highlight w:val="none"/>
        </w:rPr>
        <w:t>目预算编制的合理性、成本支出的真实性和控制有</w:t>
      </w:r>
      <w:r>
        <w:rPr>
          <w:rFonts w:hint="eastAsia" w:ascii="仿宋" w:hAnsi="仿宋" w:eastAsia="仿宋" w:cs="仿宋"/>
          <w:color w:val="auto"/>
          <w:spacing w:val="-1"/>
          <w:sz w:val="32"/>
          <w:szCs w:val="32"/>
          <w:highlight w:val="none"/>
        </w:rPr>
        <w:t>效性，评价财政资金</w:t>
      </w:r>
      <w:r>
        <w:rPr>
          <w:rFonts w:hint="eastAsia" w:ascii="仿宋" w:hAnsi="仿宋" w:eastAsia="仿宋" w:cs="仿宋"/>
          <w:color w:val="auto"/>
          <w:sz w:val="32"/>
          <w:szCs w:val="32"/>
          <w:highlight w:val="none"/>
        </w:rPr>
        <w:t>的使用效率和效果，为以后年度编制项目预算、选</w:t>
      </w:r>
      <w:r>
        <w:rPr>
          <w:rFonts w:hint="eastAsia" w:ascii="仿宋" w:hAnsi="仿宋" w:eastAsia="仿宋" w:cs="仿宋"/>
          <w:color w:val="auto"/>
          <w:spacing w:val="-2"/>
          <w:sz w:val="32"/>
          <w:szCs w:val="32"/>
          <w:highlight w:val="none"/>
        </w:rPr>
        <w:t>择项</w:t>
      </w:r>
      <w:r>
        <w:rPr>
          <w:rFonts w:hint="eastAsia" w:ascii="仿宋" w:hAnsi="仿宋" w:eastAsia="仿宋" w:cs="仿宋"/>
          <w:color w:val="auto"/>
          <w:spacing w:val="-1"/>
          <w:sz w:val="32"/>
          <w:szCs w:val="32"/>
          <w:highlight w:val="none"/>
        </w:rPr>
        <w:t>目实施主体等提供参考依据。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绩效评价的对象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37" w:firstLineChars="207"/>
        <w:jc w:val="both"/>
        <w:rPr>
          <w:rFonts w:hint="eastAsia"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rPr>
        <w:t>大河乡2023年高效节水灌溉提升建设项目</w:t>
      </w:r>
      <w:r>
        <w:rPr>
          <w:rFonts w:hint="eastAsia" w:ascii="仿宋" w:hAnsi="仿宋" w:eastAsia="仿宋" w:cs="仿宋"/>
          <w:color w:val="auto"/>
          <w:spacing w:val="-3"/>
          <w:sz w:val="32"/>
          <w:szCs w:val="32"/>
          <w:highlight w:val="none"/>
        </w:rPr>
        <w:t>。</w:t>
      </w:r>
    </w:p>
    <w:p>
      <w:pPr>
        <w:keepNext w:val="0"/>
        <w:keepLines w:val="0"/>
        <w:pageBreakBefore w:val="0"/>
        <w:widowControl/>
        <w:tabs>
          <w:tab w:val="left" w:pos="419"/>
        </w:tabs>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绩效评价原</w:t>
      </w:r>
      <w:r>
        <w:rPr>
          <w:rFonts w:hint="eastAsia" w:ascii="仿宋" w:hAnsi="仿宋" w:eastAsia="仿宋" w:cs="仿宋"/>
          <w:color w:val="auto"/>
          <w:spacing w:val="11"/>
          <w:sz w:val="32"/>
          <w:szCs w:val="32"/>
          <w:highlight w:val="none"/>
        </w:rPr>
        <w:t>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39" w:firstLineChars="203"/>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3"/>
          <w:sz w:val="32"/>
          <w:szCs w:val="32"/>
          <w:highlight w:val="none"/>
        </w:rPr>
        <w:t>1.科学公正。</w:t>
      </w:r>
      <w:r>
        <w:rPr>
          <w:rFonts w:hint="eastAsia" w:ascii="仿宋" w:hAnsi="仿宋" w:eastAsia="仿宋" w:cs="仿宋"/>
          <w:color w:val="auto"/>
          <w:spacing w:val="-3"/>
          <w:sz w:val="32"/>
          <w:szCs w:val="32"/>
          <w:highlight w:val="none"/>
        </w:rPr>
        <w:t>运用科学合理的方法，按照规范的程序，对项目</w:t>
      </w:r>
      <w:r>
        <w:rPr>
          <w:rFonts w:hint="eastAsia" w:ascii="仿宋" w:hAnsi="仿宋" w:eastAsia="仿宋" w:cs="仿宋"/>
          <w:color w:val="auto"/>
          <w:spacing w:val="-2"/>
          <w:sz w:val="32"/>
          <w:szCs w:val="32"/>
          <w:highlight w:val="none"/>
        </w:rPr>
        <w:t>绩</w:t>
      </w:r>
      <w:r>
        <w:rPr>
          <w:rFonts w:hint="eastAsia" w:ascii="仿宋" w:hAnsi="仿宋" w:eastAsia="仿宋" w:cs="仿宋"/>
          <w:color w:val="auto"/>
          <w:sz w:val="32"/>
          <w:szCs w:val="32"/>
          <w:highlight w:val="none"/>
        </w:rPr>
        <w:t>效</w:t>
      </w:r>
      <w:r>
        <w:rPr>
          <w:rFonts w:hint="eastAsia" w:ascii="仿宋" w:hAnsi="仿宋" w:eastAsia="仿宋" w:cs="仿宋"/>
          <w:color w:val="auto"/>
          <w:spacing w:val="-2"/>
          <w:sz w:val="32"/>
          <w:szCs w:val="32"/>
          <w:highlight w:val="none"/>
        </w:rPr>
        <w:t>进行客观、公正的反映</w:t>
      </w:r>
      <w:r>
        <w:rPr>
          <w:rFonts w:hint="eastAsia" w:ascii="仿宋" w:hAnsi="仿宋" w:eastAsia="仿宋" w:cs="仿宋"/>
          <w:color w:val="auto"/>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4" w:firstLine="544"/>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2</w:t>
      </w:r>
      <w:r>
        <w:rPr>
          <w:rFonts w:hint="eastAsia" w:ascii="仿宋" w:hAnsi="仿宋" w:eastAsia="仿宋" w:cs="仿宋"/>
          <w:b/>
          <w:bCs/>
          <w:color w:val="auto"/>
          <w:spacing w:val="4"/>
          <w:sz w:val="32"/>
          <w:szCs w:val="32"/>
          <w:highlight w:val="none"/>
        </w:rPr>
        <w:t>.激励</w:t>
      </w:r>
      <w:r>
        <w:rPr>
          <w:rFonts w:hint="eastAsia" w:ascii="仿宋" w:hAnsi="仿宋" w:eastAsia="仿宋" w:cs="仿宋"/>
          <w:b/>
          <w:bCs/>
          <w:color w:val="auto"/>
          <w:spacing w:val="3"/>
          <w:sz w:val="32"/>
          <w:szCs w:val="32"/>
          <w:highlight w:val="none"/>
        </w:rPr>
        <w:t>约</w:t>
      </w:r>
      <w:r>
        <w:rPr>
          <w:rFonts w:hint="eastAsia" w:ascii="仿宋" w:hAnsi="仿宋" w:eastAsia="仿宋" w:cs="仿宋"/>
          <w:b/>
          <w:bCs/>
          <w:color w:val="auto"/>
          <w:spacing w:val="2"/>
          <w:sz w:val="32"/>
          <w:szCs w:val="32"/>
          <w:highlight w:val="none"/>
        </w:rPr>
        <w:t>束。</w:t>
      </w:r>
      <w:r>
        <w:rPr>
          <w:rFonts w:hint="eastAsia" w:ascii="仿宋" w:hAnsi="仿宋" w:eastAsia="仿宋" w:cs="仿宋"/>
          <w:color w:val="auto"/>
          <w:spacing w:val="2"/>
          <w:sz w:val="32"/>
          <w:szCs w:val="32"/>
          <w:highlight w:val="none"/>
        </w:rPr>
        <w:t>绩效评价结果应与预算安排、政策调整、改进管理实</w:t>
      </w:r>
      <w:r>
        <w:rPr>
          <w:rFonts w:hint="eastAsia" w:ascii="仿宋" w:hAnsi="仿宋" w:eastAsia="仿宋" w:cs="仿宋"/>
          <w:color w:val="auto"/>
          <w:spacing w:val="-1"/>
          <w:sz w:val="32"/>
          <w:szCs w:val="32"/>
          <w:highlight w:val="none"/>
        </w:rPr>
        <w:t>质性挂钩，体现奖优罚劣和</w:t>
      </w:r>
      <w:r>
        <w:rPr>
          <w:rFonts w:hint="eastAsia" w:ascii="仿宋" w:hAnsi="仿宋" w:eastAsia="仿宋" w:cs="仿宋"/>
          <w:color w:val="auto"/>
          <w:sz w:val="32"/>
          <w:szCs w:val="32"/>
          <w:highlight w:val="none"/>
        </w:rPr>
        <w:t>激励相容导向，有效要安排、低效要压减、</w:t>
      </w:r>
      <w:r>
        <w:rPr>
          <w:rFonts w:hint="eastAsia" w:ascii="仿宋" w:hAnsi="仿宋" w:eastAsia="仿宋" w:cs="仿宋"/>
          <w:color w:val="auto"/>
          <w:spacing w:val="-6"/>
          <w:sz w:val="32"/>
          <w:szCs w:val="32"/>
          <w:highlight w:val="none"/>
        </w:rPr>
        <w:t>无</w:t>
      </w:r>
      <w:r>
        <w:rPr>
          <w:rFonts w:hint="eastAsia" w:ascii="仿宋" w:hAnsi="仿宋" w:eastAsia="仿宋" w:cs="仿宋"/>
          <w:color w:val="auto"/>
          <w:spacing w:val="-3"/>
          <w:sz w:val="32"/>
          <w:szCs w:val="32"/>
          <w:highlight w:val="none"/>
        </w:rPr>
        <w:t>效要问责。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right="14" w:rightChars="0" w:firstLine="536"/>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3</w:t>
      </w:r>
      <w:r>
        <w:rPr>
          <w:rFonts w:hint="eastAsia" w:ascii="仿宋" w:hAnsi="仿宋" w:eastAsia="仿宋" w:cs="仿宋"/>
          <w:b/>
          <w:bCs/>
          <w:color w:val="auto"/>
          <w:spacing w:val="4"/>
          <w:sz w:val="32"/>
          <w:szCs w:val="32"/>
          <w:highlight w:val="none"/>
        </w:rPr>
        <w:t>.公开透明。</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8"/>
          <w:sz w:val="32"/>
          <w:szCs w:val="32"/>
          <w:highlight w:val="none"/>
        </w:rPr>
        <w:t>三) 评价指标体系、评价标准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6" w:right="101" w:firstLine="549"/>
        <w:jc w:val="both"/>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参照财政部</w:t>
      </w:r>
      <w:r>
        <w:rPr>
          <w:rFonts w:hint="eastAsia" w:ascii="仿宋" w:hAnsi="仿宋" w:eastAsia="仿宋" w:cs="仿宋"/>
          <w:color w:val="auto"/>
          <w:spacing w:val="-6"/>
          <w:sz w:val="32"/>
          <w:szCs w:val="32"/>
          <w:highlight w:val="none"/>
        </w:rPr>
        <w:t>印</w:t>
      </w:r>
      <w:r>
        <w:rPr>
          <w:rFonts w:hint="eastAsia" w:ascii="仿宋" w:hAnsi="仿宋" w:eastAsia="仿宋" w:cs="仿宋"/>
          <w:color w:val="auto"/>
          <w:spacing w:val="-4"/>
          <w:sz w:val="32"/>
          <w:szCs w:val="32"/>
          <w:highlight w:val="none"/>
        </w:rPr>
        <w:t>发的《项目支出绩效评价管理办法》(财预〔2020〕</w:t>
      </w:r>
      <w:r>
        <w:rPr>
          <w:rFonts w:hint="eastAsia" w:ascii="仿宋" w:hAnsi="仿宋" w:eastAsia="仿宋" w:cs="仿宋"/>
          <w:color w:val="auto"/>
          <w:spacing w:val="-1"/>
          <w:sz w:val="32"/>
          <w:szCs w:val="32"/>
          <w:highlight w:val="none"/>
        </w:rPr>
        <w:t>10号) 相关规定，结合</w:t>
      </w:r>
      <w:r>
        <w:rPr>
          <w:rFonts w:hint="eastAsia" w:ascii="仿宋" w:hAnsi="仿宋" w:eastAsia="仿宋" w:cs="仿宋"/>
          <w:color w:val="auto"/>
          <w:spacing w:val="-1"/>
          <w:sz w:val="32"/>
          <w:szCs w:val="32"/>
          <w:highlight w:val="none"/>
          <w:lang w:eastAsia="zh-CN"/>
        </w:rPr>
        <w:t>本</w:t>
      </w:r>
      <w:r>
        <w:rPr>
          <w:rFonts w:hint="eastAsia" w:ascii="仿宋" w:hAnsi="仿宋" w:eastAsia="仿宋" w:cs="仿宋"/>
          <w:color w:val="auto"/>
          <w:sz w:val="32"/>
          <w:szCs w:val="32"/>
          <w:highlight w:val="none"/>
          <w:lang w:eastAsia="zh-CN"/>
        </w:rPr>
        <w:t>项目</w:t>
      </w:r>
      <w:r>
        <w:rPr>
          <w:rFonts w:hint="eastAsia" w:ascii="仿宋" w:hAnsi="仿宋" w:eastAsia="仿宋" w:cs="仿宋"/>
          <w:color w:val="auto"/>
          <w:spacing w:val="-2"/>
          <w:sz w:val="32"/>
          <w:szCs w:val="32"/>
          <w:highlight w:val="none"/>
        </w:rPr>
        <w:t>绩效目标表，</w:t>
      </w:r>
      <w:r>
        <w:rPr>
          <w:rFonts w:hint="eastAsia" w:ascii="仿宋" w:hAnsi="仿宋" w:eastAsia="仿宋" w:cs="仿宋"/>
          <w:color w:val="auto"/>
          <w:spacing w:val="-1"/>
          <w:sz w:val="32"/>
          <w:szCs w:val="32"/>
          <w:highlight w:val="none"/>
        </w:rPr>
        <w:t>设置了具体的项目绩效考核指标。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2" w:right="14" w:rightChars="0" w:firstLine="56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pacing w:val="-4"/>
          <w:sz w:val="32"/>
          <w:szCs w:val="32"/>
          <w:highlight w:val="none"/>
        </w:rPr>
        <w:t>项目绩效指标设置了产</w:t>
      </w:r>
      <w:r>
        <w:rPr>
          <w:rFonts w:hint="eastAsia" w:ascii="仿宋" w:hAnsi="仿宋" w:eastAsia="仿宋" w:cs="仿宋"/>
          <w:color w:val="auto"/>
          <w:spacing w:val="-2"/>
          <w:sz w:val="32"/>
          <w:szCs w:val="32"/>
          <w:highlight w:val="none"/>
        </w:rPr>
        <w:t>出</w:t>
      </w:r>
      <w:r>
        <w:rPr>
          <w:rFonts w:hint="eastAsia" w:ascii="仿宋" w:hAnsi="仿宋" w:eastAsia="仿宋" w:cs="仿宋"/>
          <w:color w:val="auto"/>
          <w:spacing w:val="-1"/>
          <w:sz w:val="32"/>
          <w:szCs w:val="32"/>
          <w:highlight w:val="none"/>
        </w:rPr>
        <w:t>指标(</w:t>
      </w:r>
      <w:r>
        <w:rPr>
          <w:rFonts w:hint="eastAsia" w:ascii="仿宋" w:hAnsi="仿宋" w:eastAsia="仿宋" w:cs="仿宋"/>
          <w:color w:val="auto"/>
          <w:spacing w:val="-1"/>
          <w:sz w:val="32"/>
          <w:szCs w:val="32"/>
          <w:highlight w:val="none"/>
          <w:lang w:val="en-US" w:eastAsia="zh-CN"/>
        </w:rPr>
        <w:t>52</w:t>
      </w:r>
      <w:r>
        <w:rPr>
          <w:rFonts w:hint="eastAsia" w:ascii="仿宋" w:hAnsi="仿宋" w:eastAsia="仿宋" w:cs="仿宋"/>
          <w:color w:val="auto"/>
          <w:spacing w:val="-1"/>
          <w:sz w:val="32"/>
          <w:szCs w:val="32"/>
          <w:highlight w:val="none"/>
        </w:rPr>
        <w:t>分)、</w:t>
      </w:r>
      <w:r>
        <w:rPr>
          <w:rFonts w:hint="eastAsia" w:ascii="仿宋" w:hAnsi="仿宋" w:eastAsia="仿宋" w:cs="仿宋"/>
          <w:color w:val="auto"/>
          <w:sz w:val="32"/>
          <w:szCs w:val="32"/>
          <w:highlight w:val="none"/>
        </w:rPr>
        <w:t>效益指标(</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、满意指标（</w:t>
      </w:r>
      <w:r>
        <w:rPr>
          <w:rFonts w:hint="eastAsia" w:ascii="仿宋" w:hAnsi="仿宋" w:eastAsia="仿宋" w:cs="仿宋"/>
          <w:color w:val="auto"/>
          <w:sz w:val="32"/>
          <w:szCs w:val="32"/>
          <w:highlight w:val="none"/>
          <w:lang w:val="en-US" w:eastAsia="zh-CN"/>
        </w:rPr>
        <w:t>10分</w:t>
      </w:r>
      <w:r>
        <w:rPr>
          <w:rFonts w:hint="eastAsia" w:ascii="仿宋" w:hAnsi="仿宋" w:eastAsia="仿宋" w:cs="仿宋"/>
          <w:color w:val="auto"/>
          <w:sz w:val="32"/>
          <w:szCs w:val="32"/>
          <w:highlight w:val="none"/>
          <w:lang w:eastAsia="zh-CN"/>
        </w:rPr>
        <w:t>）、资金情况</w:t>
      </w:r>
      <w:r>
        <w:rPr>
          <w:rFonts w:hint="eastAsia" w:ascii="仿宋" w:hAnsi="仿宋" w:eastAsia="仿宋" w:cs="仿宋"/>
          <w:color w:val="auto"/>
          <w:sz w:val="32"/>
          <w:szCs w:val="32"/>
          <w:highlight w:val="none"/>
          <w:lang w:val="en-US" w:eastAsia="zh-CN"/>
        </w:rPr>
        <w:t>（10分）4</w:t>
      </w:r>
      <w:r>
        <w:rPr>
          <w:rFonts w:hint="eastAsia" w:ascii="仿宋" w:hAnsi="仿宋" w:eastAsia="仿宋" w:cs="仿宋"/>
          <w:color w:val="auto"/>
          <w:sz w:val="32"/>
          <w:szCs w:val="32"/>
          <w:highlight w:val="none"/>
        </w:rPr>
        <w:t>个一级指标，以及</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个二级指标</w:t>
      </w:r>
      <w:r>
        <w:rPr>
          <w:rFonts w:hint="eastAsia" w:ascii="仿宋" w:hAnsi="仿宋" w:eastAsia="仿宋" w:cs="仿宋"/>
          <w:color w:val="auto"/>
          <w:spacing w:val="-6"/>
          <w:sz w:val="32"/>
          <w:szCs w:val="32"/>
          <w:highlight w:val="none"/>
        </w:rPr>
        <w:t>和</w:t>
      </w:r>
      <w:r>
        <w:rPr>
          <w:rFonts w:hint="eastAsia" w:ascii="仿宋" w:hAnsi="仿宋" w:eastAsia="仿宋" w:cs="仿宋"/>
          <w:color w:val="auto"/>
          <w:spacing w:val="-6"/>
          <w:sz w:val="32"/>
          <w:szCs w:val="32"/>
          <w:highlight w:val="none"/>
          <w:lang w:val="en-US" w:eastAsia="zh-CN"/>
        </w:rPr>
        <w:t>14</w:t>
      </w:r>
      <w:r>
        <w:rPr>
          <w:rFonts w:hint="eastAsia" w:ascii="仿宋" w:hAnsi="仿宋" w:eastAsia="仿宋" w:cs="仿宋"/>
          <w:color w:val="auto"/>
          <w:spacing w:val="-6"/>
          <w:sz w:val="32"/>
          <w:szCs w:val="32"/>
          <w:highlight w:val="none"/>
        </w:rPr>
        <w:t>个</w:t>
      </w:r>
      <w:r>
        <w:rPr>
          <w:rFonts w:hint="eastAsia" w:ascii="仿宋" w:hAnsi="仿宋" w:eastAsia="仿宋" w:cs="仿宋"/>
          <w:color w:val="auto"/>
          <w:spacing w:val="-3"/>
          <w:sz w:val="32"/>
          <w:szCs w:val="32"/>
          <w:highlight w:val="none"/>
        </w:rPr>
        <w:t>三级指标，指标体系设置如下表所示</w:t>
      </w:r>
      <w:r>
        <w:rPr>
          <w:rFonts w:hint="eastAsia" w:ascii="仿宋" w:hAnsi="仿宋" w:eastAsia="仿宋" w:cs="仿宋"/>
          <w:color w:val="auto"/>
          <w:spacing w:val="-3"/>
          <w:sz w:val="32"/>
          <w:szCs w:val="32"/>
          <w:highlight w:val="none"/>
          <w:lang w:val="en-US" w:eastAsia="zh-CN"/>
        </w:rPr>
        <w:t>:</w:t>
      </w: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（50分）</w:t>
            </w: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土地平整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铺设 PVC管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铺设滴灌带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新建建筑物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（30分）</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经济效益指标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带动农户务工收入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受益脱贫户、监测户人数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改善人居环境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项目持续发挥作用年限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满意度指标（10分）</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资金情况（10分）</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资金执行率</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绩效评价结果采取评</w:t>
      </w:r>
      <w:r>
        <w:rPr>
          <w:rFonts w:hint="eastAsia" w:ascii="仿宋" w:hAnsi="仿宋" w:eastAsia="仿宋" w:cs="仿宋"/>
          <w:color w:val="auto"/>
          <w:spacing w:val="-1"/>
          <w:sz w:val="32"/>
          <w:szCs w:val="32"/>
          <w:highlight w:val="none"/>
        </w:rPr>
        <w:t>分和评级相结合的方式，总分设置为 100 分</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6"/>
          <w:sz w:val="32"/>
          <w:szCs w:val="32"/>
          <w:highlight w:val="none"/>
        </w:rPr>
        <w:t>等级划分为四档：</w:t>
      </w:r>
      <w:r>
        <w:rPr>
          <w:rFonts w:hint="eastAsia" w:ascii="仿宋" w:hAnsi="仿宋" w:eastAsia="仿宋" w:cs="仿宋"/>
          <w:color w:val="auto"/>
          <w:spacing w:val="-4"/>
          <w:sz w:val="32"/>
          <w:szCs w:val="32"/>
          <w:highlight w:val="none"/>
        </w:rPr>
        <w:t>9</w:t>
      </w:r>
      <w:r>
        <w:rPr>
          <w:rFonts w:hint="eastAsia" w:ascii="仿宋" w:hAnsi="仿宋" w:eastAsia="仿宋" w:cs="仿宋"/>
          <w:color w:val="auto"/>
          <w:spacing w:val="-3"/>
          <w:sz w:val="32"/>
          <w:szCs w:val="32"/>
          <w:highlight w:val="none"/>
        </w:rPr>
        <w:t>0 (含) — 100 分为优、80 (含) —90 分为良、60 (含)</w:t>
      </w:r>
      <w:r>
        <w:rPr>
          <w:rFonts w:hint="eastAsia" w:ascii="仿宋" w:hAnsi="仿宋" w:eastAsia="仿宋" w:cs="仿宋"/>
          <w:color w:val="auto"/>
          <w:spacing w:val="1"/>
          <w:sz w:val="32"/>
          <w:szCs w:val="32"/>
          <w:highlight w:val="none"/>
        </w:rPr>
        <w:t>—80 分</w:t>
      </w:r>
      <w:r>
        <w:rPr>
          <w:rFonts w:hint="eastAsia" w:ascii="仿宋" w:hAnsi="仿宋" w:eastAsia="仿宋" w:cs="仿宋"/>
          <w:color w:val="auto"/>
          <w:sz w:val="32"/>
          <w:szCs w:val="32"/>
          <w:highlight w:val="none"/>
        </w:rPr>
        <w:t>为中、60 分以下为差。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(四) 评价方法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z w:val="32"/>
          <w:szCs w:val="32"/>
          <w:highlight w:val="none"/>
          <w:lang w:eastAsia="zh-CN"/>
        </w:rPr>
        <w:t>本项目</w:t>
      </w:r>
      <w:r>
        <w:rPr>
          <w:rFonts w:hint="eastAsia" w:ascii="仿宋" w:hAnsi="仿宋" w:eastAsia="仿宋" w:cs="仿宋"/>
          <w:color w:val="auto"/>
          <w:spacing w:val="-2"/>
          <w:sz w:val="32"/>
          <w:szCs w:val="32"/>
          <w:highlight w:val="none"/>
        </w:rPr>
        <w:t>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资料收集方法包括：检查 (项目绩效自评报告及政府相关政策规定， 对会计资料反映的预算资金收支活动的合规性检查，包含但不限于项目独立核算、专款专用、原始凭证的合规</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资金收支的合法等)、问卷调查、访谈和观察。</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对第</w:t>
      </w:r>
      <w:r>
        <w:rPr>
          <w:rFonts w:hint="eastAsia" w:ascii="仿宋" w:hAnsi="仿宋" w:eastAsia="仿宋" w:cs="仿宋"/>
          <w:color w:val="auto"/>
          <w:spacing w:val="-2"/>
          <w:sz w:val="32"/>
          <w:szCs w:val="32"/>
          <w:highlight w:val="none"/>
          <w:lang w:eastAsia="zh-CN"/>
        </w:rPr>
        <w:t>一</w:t>
      </w:r>
      <w:r>
        <w:rPr>
          <w:rFonts w:hint="eastAsia" w:ascii="仿宋" w:hAnsi="仿宋" w:eastAsia="仿宋" w:cs="仿宋"/>
          <w:color w:val="auto"/>
          <w:spacing w:val="-2"/>
          <w:sz w:val="32"/>
          <w:szCs w:val="32"/>
          <w:highlight w:val="none"/>
        </w:rPr>
        <w:t>部分和第</w:t>
      </w:r>
      <w:r>
        <w:rPr>
          <w:rFonts w:hint="eastAsia" w:ascii="仿宋" w:hAnsi="仿宋" w:eastAsia="仿宋" w:cs="仿宋"/>
          <w:color w:val="auto"/>
          <w:spacing w:val="-2"/>
          <w:sz w:val="32"/>
          <w:szCs w:val="32"/>
          <w:highlight w:val="none"/>
          <w:lang w:eastAsia="zh-CN"/>
        </w:rPr>
        <w:t>二</w:t>
      </w:r>
      <w:r>
        <w:rPr>
          <w:rFonts w:hint="eastAsia" w:ascii="仿宋" w:hAnsi="仿宋" w:eastAsia="仿宋" w:cs="仿宋"/>
          <w:color w:val="auto"/>
          <w:spacing w:val="-2"/>
          <w:sz w:val="32"/>
          <w:szCs w:val="32"/>
          <w:highlight w:val="none"/>
        </w:rPr>
        <w:t>部分“产出”</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“效益”主要采取检查、现场走访观察和问卷调查的方式进行评价打分。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i w:val="0"/>
          <w:iCs w:val="0"/>
          <w:color w:val="auto"/>
          <w:spacing w:val="-2"/>
          <w:sz w:val="32"/>
          <w:szCs w:val="32"/>
          <w:highlight w:val="none"/>
        </w:rPr>
      </w:pPr>
      <w:r>
        <w:rPr>
          <w:rFonts w:hint="eastAsia" w:ascii="仿宋" w:hAnsi="仿宋" w:eastAsia="仿宋" w:cs="仿宋"/>
          <w:b/>
          <w:bCs/>
          <w:i w:val="0"/>
          <w:iCs w:val="0"/>
          <w:color w:val="auto"/>
          <w:spacing w:val="-2"/>
          <w:sz w:val="32"/>
          <w:szCs w:val="32"/>
          <w:highlight w:val="none"/>
        </w:rPr>
        <w:t>(五) 绩效评价工作过程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本次绩效评价自202</w:t>
      </w:r>
      <w:r>
        <w:rPr>
          <w:rFonts w:hint="eastAsia" w:ascii="仿宋" w:hAnsi="仿宋" w:eastAsia="仿宋" w:cs="仿宋"/>
          <w:color w:val="auto"/>
          <w:spacing w:val="-2"/>
          <w:sz w:val="32"/>
          <w:szCs w:val="32"/>
          <w:highlight w:val="none"/>
          <w:lang w:val="en-US" w:eastAsia="zh-CN"/>
        </w:rPr>
        <w:t>3</w:t>
      </w:r>
      <w:r>
        <w:rPr>
          <w:rFonts w:hint="eastAsia" w:ascii="仿宋" w:hAnsi="仿宋" w:eastAsia="仿宋" w:cs="仿宋"/>
          <w:color w:val="auto"/>
          <w:spacing w:val="-2"/>
          <w:sz w:val="32"/>
          <w:szCs w:val="32"/>
          <w:highlight w:val="none"/>
        </w:rPr>
        <w:t>年</w:t>
      </w:r>
      <w:r>
        <w:rPr>
          <w:rFonts w:hint="eastAsia" w:ascii="仿宋" w:hAnsi="仿宋" w:eastAsia="仿宋" w:cs="仿宋"/>
          <w:color w:val="auto"/>
          <w:spacing w:val="-2"/>
          <w:sz w:val="32"/>
          <w:szCs w:val="32"/>
          <w:highlight w:val="none"/>
          <w:lang w:val="en-US" w:eastAsia="zh-CN"/>
        </w:rPr>
        <w:t>10</w:t>
      </w:r>
      <w:r>
        <w:rPr>
          <w:rFonts w:hint="eastAsia" w:ascii="仿宋" w:hAnsi="仿宋" w:eastAsia="仿宋" w:cs="仿宋"/>
          <w:color w:val="auto"/>
          <w:spacing w:val="-2"/>
          <w:sz w:val="32"/>
          <w:szCs w:val="32"/>
          <w:highlight w:val="none"/>
        </w:rPr>
        <w:t>月</w:t>
      </w:r>
      <w:r>
        <w:rPr>
          <w:rFonts w:hint="eastAsia" w:ascii="仿宋" w:hAnsi="仿宋" w:eastAsia="仿宋" w:cs="仿宋"/>
          <w:color w:val="auto"/>
          <w:spacing w:val="-2"/>
          <w:sz w:val="32"/>
          <w:szCs w:val="32"/>
          <w:highlight w:val="none"/>
          <w:lang w:val="en-US" w:eastAsia="zh-CN"/>
        </w:rPr>
        <w:t>25</w:t>
      </w:r>
      <w:r>
        <w:rPr>
          <w:rFonts w:hint="eastAsia" w:ascii="仿宋" w:hAnsi="仿宋" w:eastAsia="仿宋" w:cs="仿宋"/>
          <w:color w:val="auto"/>
          <w:spacing w:val="-2"/>
          <w:sz w:val="32"/>
          <w:szCs w:val="32"/>
          <w:highlight w:val="none"/>
        </w:rPr>
        <w:t>日开始，至本报告出具日全面完成。具体包括前期准备、组织实施、</w:t>
      </w:r>
      <w:r>
        <w:rPr>
          <w:rFonts w:hint="eastAsia" w:ascii="仿宋" w:hAnsi="仿宋" w:eastAsia="仿宋" w:cs="仿宋"/>
          <w:color w:val="auto"/>
          <w:spacing w:val="-2"/>
          <w:sz w:val="32"/>
          <w:szCs w:val="32"/>
          <w:highlight w:val="none"/>
          <w:lang w:val="en-US" w:eastAsia="zh-CN"/>
        </w:rPr>
        <w:t>出具</w:t>
      </w:r>
      <w:r>
        <w:rPr>
          <w:rFonts w:hint="eastAsia" w:ascii="仿宋" w:hAnsi="仿宋" w:eastAsia="仿宋" w:cs="仿宋"/>
          <w:color w:val="auto"/>
          <w:spacing w:val="-2"/>
          <w:sz w:val="32"/>
          <w:szCs w:val="32"/>
          <w:highlight w:val="none"/>
        </w:rPr>
        <w:t>报告</w:t>
      </w:r>
      <w:r>
        <w:rPr>
          <w:rFonts w:hint="eastAsia" w:ascii="仿宋" w:hAnsi="仿宋" w:eastAsia="仿宋" w:cs="仿宋"/>
          <w:color w:val="auto"/>
          <w:spacing w:val="-2"/>
          <w:sz w:val="32"/>
          <w:szCs w:val="32"/>
          <w:highlight w:val="none"/>
          <w:lang w:eastAsia="zh-CN"/>
        </w:rPr>
        <w:t>三</w:t>
      </w:r>
      <w:r>
        <w:rPr>
          <w:rFonts w:hint="eastAsia" w:ascii="仿宋" w:hAnsi="仿宋" w:eastAsia="仿宋" w:cs="仿宋"/>
          <w:color w:val="auto"/>
          <w:spacing w:val="-2"/>
          <w:sz w:val="32"/>
          <w:szCs w:val="32"/>
          <w:highlight w:val="none"/>
        </w:rPr>
        <w:t>个阶段。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1.前期准备阶段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(1)制定绩效评价方案。主要内容包括明确指标体系、选用评价标准及方法，配备工作小组成员，计划实施时间和路线，安排实施内容和步骤。</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(2) 分解绩效评价任务，明确项目组成员职责，开展人员培训，强调项目组成员要履行保密义务。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6" w:firstLineChars="20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组织实施阶段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101" w:firstLine="558"/>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主要工作内容包括资料及数据采集。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101" w:firstLine="558"/>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资料及数据采集、核查核实、确认及分析。在本次绩效评价过程中取得的基础数据</w:t>
      </w:r>
      <w:r>
        <w:rPr>
          <w:rFonts w:hint="eastAsia" w:ascii="仿宋" w:hAnsi="仿宋" w:eastAsia="仿宋" w:cs="仿宋"/>
          <w:color w:val="auto"/>
          <w:spacing w:val="-1"/>
          <w:sz w:val="32"/>
          <w:szCs w:val="32"/>
          <w:highlight w:val="none"/>
          <w:lang w:eastAsia="zh-CN"/>
        </w:rPr>
        <w:t>和</w:t>
      </w:r>
      <w:r>
        <w:rPr>
          <w:rFonts w:hint="eastAsia" w:ascii="仿宋" w:hAnsi="仿宋" w:eastAsia="仿宋" w:cs="仿宋"/>
          <w:color w:val="auto"/>
          <w:spacing w:val="-1"/>
          <w:sz w:val="32"/>
          <w:szCs w:val="32"/>
          <w:highlight w:val="none"/>
        </w:rPr>
        <w:t>资料</w:t>
      </w:r>
      <w:r>
        <w:rPr>
          <w:rFonts w:hint="eastAsia" w:ascii="仿宋" w:hAnsi="仿宋" w:eastAsia="仿宋" w:cs="仿宋"/>
          <w:color w:val="auto"/>
          <w:spacing w:val="-1"/>
          <w:sz w:val="32"/>
          <w:szCs w:val="32"/>
          <w:highlight w:val="none"/>
          <w:lang w:eastAsia="zh-CN"/>
        </w:rPr>
        <w:t>进行</w:t>
      </w:r>
      <w:r>
        <w:rPr>
          <w:rFonts w:hint="eastAsia" w:ascii="仿宋" w:hAnsi="仿宋" w:eastAsia="仿宋" w:cs="仿宋"/>
          <w:color w:val="auto"/>
          <w:spacing w:val="-1"/>
          <w:sz w:val="32"/>
          <w:szCs w:val="32"/>
          <w:highlight w:val="none"/>
        </w:rPr>
        <w:t>确认；对采集的基础数据以及相关佐证资料的真实性和准确性进行核查；对相关材料进行分析。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5"/>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3</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提交报告阶段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2" w:right="101" w:firstLine="59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根据实际情况</w:t>
      </w:r>
      <w:r>
        <w:rPr>
          <w:rFonts w:hint="eastAsia" w:ascii="仿宋" w:hAnsi="仿宋" w:eastAsia="仿宋" w:cs="仿宋"/>
          <w:color w:val="auto"/>
          <w:spacing w:val="-2"/>
          <w:sz w:val="32"/>
          <w:szCs w:val="32"/>
          <w:highlight w:val="none"/>
        </w:rPr>
        <w:t>出具绩效评价报告。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4" w:firstLineChars="200"/>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2"/>
          <w:sz w:val="32"/>
          <w:szCs w:val="32"/>
          <w:highlight w:val="none"/>
        </w:rPr>
        <w:t>三</w:t>
      </w:r>
      <w:r>
        <w:rPr>
          <w:rFonts w:hint="eastAsia" w:ascii="仿宋" w:hAnsi="仿宋" w:eastAsia="仿宋" w:cs="仿宋"/>
          <w:b/>
          <w:bCs/>
          <w:color w:val="auto"/>
          <w:spacing w:val="-1"/>
          <w:sz w:val="32"/>
          <w:szCs w:val="32"/>
          <w:highlight w:val="none"/>
        </w:rPr>
        <w:t>、综合评价情况及评价结论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9" w:leftChars="0" w:firstLine="577" w:firstLineChars="185"/>
        <w:jc w:val="both"/>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采取评分和评级相</w:t>
      </w:r>
      <w:r>
        <w:rPr>
          <w:rFonts w:hint="eastAsia" w:ascii="仿宋" w:hAnsi="仿宋" w:eastAsia="仿宋" w:cs="仿宋"/>
          <w:color w:val="auto"/>
          <w:spacing w:val="-2"/>
          <w:sz w:val="32"/>
          <w:szCs w:val="32"/>
          <w:highlight w:val="none"/>
        </w:rPr>
        <w:t>结合的方式。总分设置为100分</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等级划分为四</w:t>
      </w:r>
      <w:r>
        <w:rPr>
          <w:rFonts w:hint="eastAsia" w:ascii="仿宋" w:hAnsi="仿宋" w:eastAsia="仿宋" w:cs="仿宋"/>
          <w:color w:val="auto"/>
          <w:spacing w:val="-4"/>
          <w:sz w:val="32"/>
          <w:szCs w:val="32"/>
          <w:highlight w:val="none"/>
        </w:rPr>
        <w:t>档：90(含)—100分为优、80(含)—90分为良</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rPr>
        <w:t>60(含) —80分为中</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1"/>
          <w:sz w:val="32"/>
          <w:szCs w:val="32"/>
          <w:highlight w:val="none"/>
        </w:rPr>
        <w:t>60</w:t>
      </w:r>
      <w:r>
        <w:rPr>
          <w:rFonts w:hint="eastAsia" w:ascii="仿宋" w:hAnsi="仿宋" w:eastAsia="仿宋" w:cs="仿宋"/>
          <w:color w:val="auto"/>
          <w:sz w:val="32"/>
          <w:szCs w:val="32"/>
          <w:highlight w:val="none"/>
        </w:rPr>
        <w:t>分以下为差。经</w:t>
      </w:r>
      <w:r>
        <w:rPr>
          <w:rFonts w:hint="eastAsia" w:ascii="仿宋" w:hAnsi="仿宋" w:eastAsia="仿宋" w:cs="仿宋"/>
          <w:color w:val="auto"/>
          <w:sz w:val="32"/>
          <w:szCs w:val="32"/>
          <w:highlight w:val="none"/>
          <w:lang w:eastAsia="zh-CN"/>
        </w:rPr>
        <w:t>过</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本</w:t>
      </w:r>
      <w:r>
        <w:rPr>
          <w:rFonts w:hint="eastAsia" w:ascii="仿宋" w:hAnsi="仿宋" w:eastAsia="仿宋" w:cs="仿宋"/>
          <w:color w:val="auto"/>
          <w:sz w:val="32"/>
          <w:szCs w:val="32"/>
          <w:highlight w:val="none"/>
        </w:rPr>
        <w:t>绩效综合</w:t>
      </w:r>
      <w:r>
        <w:rPr>
          <w:rFonts w:hint="eastAsia" w:ascii="仿宋" w:hAnsi="仿宋" w:eastAsia="仿宋" w:cs="仿宋"/>
          <w:color w:val="auto"/>
          <w:spacing w:val="-2"/>
          <w:sz w:val="32"/>
          <w:szCs w:val="32"/>
          <w:highlight w:val="none"/>
        </w:rPr>
        <w:t>评价</w:t>
      </w:r>
      <w:r>
        <w:rPr>
          <w:rFonts w:hint="eastAsia" w:ascii="仿宋" w:hAnsi="仿宋" w:eastAsia="仿宋" w:cs="仿宋"/>
          <w:color w:val="auto"/>
          <w:spacing w:val="-1"/>
          <w:sz w:val="32"/>
          <w:szCs w:val="32"/>
          <w:highlight w:val="none"/>
        </w:rPr>
        <w:t>，评价结论为：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firstLine="543"/>
        <w:jc w:val="both"/>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2"/>
          <w:sz w:val="32"/>
          <w:szCs w:val="32"/>
          <w:highlight w:val="none"/>
          <w:lang w:eastAsia="zh-CN"/>
        </w:rPr>
        <w:t>本项目</w:t>
      </w:r>
      <w:r>
        <w:rPr>
          <w:rFonts w:hint="eastAsia" w:ascii="仿宋" w:hAnsi="仿宋" w:eastAsia="仿宋" w:cs="仿宋"/>
          <w:color w:val="auto"/>
          <w:spacing w:val="-2"/>
          <w:sz w:val="32"/>
          <w:szCs w:val="32"/>
          <w:highlight w:val="none"/>
        </w:rPr>
        <w:t>综合评价得分</w:t>
      </w:r>
      <w:r>
        <w:rPr>
          <w:rFonts w:hint="eastAsia" w:ascii="仿宋" w:hAnsi="仿宋" w:eastAsia="仿宋" w:cs="仿宋"/>
          <w:color w:val="auto"/>
          <w:spacing w:val="-2"/>
          <w:sz w:val="32"/>
          <w:szCs w:val="32"/>
          <w:highlight w:val="none"/>
          <w:lang w:val="en-US" w:eastAsia="zh-CN"/>
        </w:rPr>
        <w:t>98</w:t>
      </w:r>
      <w:r>
        <w:rPr>
          <w:rFonts w:hint="eastAsia" w:ascii="仿宋" w:hAnsi="仿宋" w:eastAsia="仿宋" w:cs="仿宋"/>
          <w:color w:val="auto"/>
          <w:spacing w:val="-1"/>
          <w:sz w:val="32"/>
          <w:szCs w:val="32"/>
          <w:highlight w:val="none"/>
        </w:rPr>
        <w:t>分，</w:t>
      </w:r>
      <w:r>
        <w:rPr>
          <w:rFonts w:hint="eastAsia" w:ascii="仿宋" w:hAnsi="仿宋" w:eastAsia="仿宋" w:cs="仿宋"/>
          <w:color w:val="auto"/>
          <w:spacing w:val="-2"/>
          <w:sz w:val="32"/>
          <w:szCs w:val="32"/>
          <w:highlight w:val="none"/>
        </w:rPr>
        <w:t>综合评价</w:t>
      </w:r>
      <w:r>
        <w:rPr>
          <w:rFonts w:hint="eastAsia" w:ascii="仿宋" w:hAnsi="仿宋" w:eastAsia="仿宋" w:cs="仿宋"/>
          <w:color w:val="auto"/>
          <w:spacing w:val="-1"/>
          <w:sz w:val="32"/>
          <w:szCs w:val="32"/>
          <w:highlight w:val="none"/>
        </w:rPr>
        <w:t>等级为优</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其</w:t>
      </w:r>
      <w:r>
        <w:rPr>
          <w:rFonts w:hint="eastAsia" w:ascii="仿宋" w:hAnsi="仿宋" w:eastAsia="仿宋" w:cs="仿宋"/>
          <w:color w:val="auto"/>
          <w:spacing w:val="-24"/>
          <w:sz w:val="32"/>
          <w:szCs w:val="32"/>
          <w:highlight w:val="none"/>
        </w:rPr>
        <w:t>中：</w:t>
      </w:r>
      <w:r>
        <w:rPr>
          <w:rFonts w:hint="eastAsia" w:ascii="仿宋" w:hAnsi="仿宋" w:eastAsia="仿宋" w:cs="仿宋"/>
          <w:color w:val="auto"/>
          <w:spacing w:val="-12"/>
          <w:sz w:val="32"/>
          <w:szCs w:val="32"/>
          <w:highlight w:val="none"/>
        </w:rPr>
        <w:t>项目产出得分</w:t>
      </w:r>
      <w:r>
        <w:rPr>
          <w:rFonts w:hint="eastAsia" w:ascii="仿宋" w:hAnsi="仿宋" w:eastAsia="仿宋" w:cs="仿宋"/>
          <w:color w:val="auto"/>
          <w:spacing w:val="-12"/>
          <w:sz w:val="32"/>
          <w:szCs w:val="32"/>
          <w:highlight w:val="none"/>
          <w:lang w:val="en-US" w:eastAsia="zh-CN"/>
        </w:rPr>
        <w:t>50</w:t>
      </w:r>
      <w:r>
        <w:rPr>
          <w:rFonts w:hint="eastAsia" w:ascii="仿宋" w:hAnsi="仿宋" w:eastAsia="仿宋" w:cs="仿宋"/>
          <w:color w:val="auto"/>
          <w:spacing w:val="-9"/>
          <w:sz w:val="32"/>
          <w:szCs w:val="32"/>
          <w:highlight w:val="none"/>
        </w:rPr>
        <w:t>分，项目效益得分</w:t>
      </w:r>
      <w:r>
        <w:rPr>
          <w:rFonts w:hint="eastAsia" w:ascii="仿宋" w:hAnsi="仿宋" w:eastAsia="仿宋" w:cs="仿宋"/>
          <w:color w:val="auto"/>
          <w:spacing w:val="-9"/>
          <w:sz w:val="32"/>
          <w:szCs w:val="32"/>
          <w:highlight w:val="none"/>
          <w:lang w:val="en-US" w:eastAsia="zh-CN"/>
        </w:rPr>
        <w:t>28</w:t>
      </w:r>
      <w:r>
        <w:rPr>
          <w:rFonts w:hint="eastAsia" w:ascii="仿宋" w:hAnsi="仿宋" w:eastAsia="仿宋" w:cs="仿宋"/>
          <w:color w:val="auto"/>
          <w:spacing w:val="-9"/>
          <w:sz w:val="32"/>
          <w:szCs w:val="32"/>
          <w:highlight w:val="none"/>
        </w:rPr>
        <w:t>分</w:t>
      </w:r>
      <w:r>
        <w:rPr>
          <w:rFonts w:hint="eastAsia" w:ascii="仿宋" w:hAnsi="仿宋" w:eastAsia="仿宋" w:cs="仿宋"/>
          <w:color w:val="auto"/>
          <w:spacing w:val="-9"/>
          <w:sz w:val="32"/>
          <w:szCs w:val="32"/>
          <w:highlight w:val="none"/>
          <w:lang w:eastAsia="zh-CN"/>
        </w:rPr>
        <w:t>，满意度得分</w:t>
      </w:r>
      <w:r>
        <w:rPr>
          <w:rFonts w:hint="eastAsia" w:ascii="仿宋" w:hAnsi="仿宋" w:eastAsia="仿宋" w:cs="仿宋"/>
          <w:color w:val="auto"/>
          <w:spacing w:val="-9"/>
          <w:sz w:val="32"/>
          <w:szCs w:val="32"/>
          <w:highlight w:val="none"/>
          <w:lang w:val="en-US" w:eastAsia="zh-CN"/>
        </w:rPr>
        <w:t>10分，资金情况得分10分</w:t>
      </w:r>
      <w:r>
        <w:rPr>
          <w:rFonts w:hint="eastAsia" w:ascii="仿宋" w:hAnsi="仿宋" w:eastAsia="仿宋" w:cs="仿宋"/>
          <w:color w:val="auto"/>
          <w:spacing w:val="-9"/>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8" w:firstLineChars="200"/>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1"/>
          <w:sz w:val="32"/>
          <w:szCs w:val="32"/>
          <w:highlight w:val="none"/>
          <w:lang w:eastAsia="zh-CN"/>
        </w:rPr>
        <w:t>四</w:t>
      </w:r>
      <w:r>
        <w:rPr>
          <w:rFonts w:hint="eastAsia" w:ascii="仿宋" w:hAnsi="仿宋" w:eastAsia="仿宋" w:cs="仿宋"/>
          <w:b/>
          <w:bCs/>
          <w:color w:val="auto"/>
          <w:spacing w:val="-1"/>
          <w:sz w:val="32"/>
          <w:szCs w:val="32"/>
          <w:highlight w:val="none"/>
        </w:rPr>
        <w:t>、主要经验及做法、存在的问题及</w:t>
      </w:r>
      <w:r>
        <w:rPr>
          <w:rFonts w:hint="eastAsia" w:ascii="仿宋" w:hAnsi="仿宋" w:eastAsia="仿宋" w:cs="仿宋"/>
          <w:b/>
          <w:bCs/>
          <w:color w:val="auto"/>
          <w:sz w:val="32"/>
          <w:szCs w:val="32"/>
          <w:highlight w:val="none"/>
        </w:rPr>
        <w:t>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(一) 主要经验及做法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施工单位根据工程建设需要，组织务工群众进行技能培训。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eastAsia" w:ascii="仿宋" w:hAnsi="仿宋" w:eastAsia="仿宋" w:cs="仿宋"/>
          <w:color w:val="auto"/>
          <w:spacing w:val="-1"/>
          <w:sz w:val="32"/>
          <w:szCs w:val="32"/>
          <w:highlight w:val="none"/>
        </w:rPr>
      </w:pPr>
      <w:r>
        <w:rPr>
          <w:rFonts w:hint="default" w:ascii="仿宋" w:hAnsi="仿宋" w:eastAsia="仿宋" w:cs="仿宋"/>
          <w:color w:val="auto"/>
          <w:spacing w:val="-1"/>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6"/>
          <w:sz w:val="32"/>
          <w:szCs w:val="32"/>
          <w:highlight w:val="none"/>
        </w:rPr>
        <w:t>(</w:t>
      </w:r>
      <w:r>
        <w:rPr>
          <w:rFonts w:hint="eastAsia" w:ascii="仿宋" w:hAnsi="仿宋" w:eastAsia="仿宋" w:cs="仿宋"/>
          <w:color w:val="auto"/>
          <w:spacing w:val="10"/>
          <w:sz w:val="32"/>
          <w:szCs w:val="32"/>
          <w:highlight w:val="none"/>
        </w:rPr>
        <w:t>二</w:t>
      </w:r>
      <w:r>
        <w:rPr>
          <w:rFonts w:hint="eastAsia" w:ascii="仿宋" w:hAnsi="仿宋" w:eastAsia="仿宋" w:cs="仿宋"/>
          <w:color w:val="auto"/>
          <w:spacing w:val="8"/>
          <w:sz w:val="32"/>
          <w:szCs w:val="32"/>
          <w:highlight w:val="none"/>
        </w:rPr>
        <w:t>) 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2" w:firstLine="612"/>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eastAsia="zh-CN"/>
        </w:rPr>
        <w:t>无</w:t>
      </w:r>
      <w:r>
        <w:rPr>
          <w:rFonts w:hint="eastAsia" w:ascii="仿宋" w:hAnsi="仿宋" w:eastAsia="仿宋" w:cs="仿宋"/>
          <w:color w:val="auto"/>
          <w:spacing w:val="-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firstLineChars="200"/>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3"/>
          <w:sz w:val="32"/>
          <w:szCs w:val="32"/>
          <w:highlight w:val="none"/>
          <w:lang w:eastAsia="zh-CN"/>
        </w:rPr>
        <w:t>五</w:t>
      </w:r>
      <w:r>
        <w:rPr>
          <w:rFonts w:hint="eastAsia" w:ascii="仿宋" w:hAnsi="仿宋" w:eastAsia="仿宋" w:cs="仿宋"/>
          <w:b/>
          <w:bCs/>
          <w:color w:val="auto"/>
          <w:spacing w:val="-3"/>
          <w:sz w:val="32"/>
          <w:szCs w:val="32"/>
          <w:highlight w:val="none"/>
        </w:rPr>
        <w:t>、有关建议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75" w:firstLine="648"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1.相关主管单位应</w:t>
      </w:r>
      <w:r>
        <w:rPr>
          <w:rFonts w:hint="eastAsia" w:ascii="仿宋" w:hAnsi="仿宋" w:eastAsia="仿宋" w:cs="仿宋"/>
          <w:color w:val="auto"/>
          <w:spacing w:val="1"/>
          <w:sz w:val="32"/>
          <w:szCs w:val="32"/>
          <w:highlight w:val="none"/>
        </w:rPr>
        <w:t>结合项目实</w:t>
      </w:r>
      <w:r>
        <w:rPr>
          <w:rFonts w:hint="eastAsia" w:ascii="仿宋" w:hAnsi="仿宋" w:eastAsia="仿宋" w:cs="仿宋"/>
          <w:color w:val="auto"/>
          <w:spacing w:val="-1"/>
          <w:sz w:val="32"/>
          <w:szCs w:val="32"/>
          <w:highlight w:val="none"/>
        </w:rPr>
        <w:t>施地实际情况，合</w:t>
      </w:r>
      <w:r>
        <w:rPr>
          <w:rFonts w:hint="eastAsia" w:ascii="仿宋" w:hAnsi="仿宋" w:eastAsia="仿宋" w:cs="仿宋"/>
          <w:color w:val="auto"/>
          <w:sz w:val="32"/>
          <w:szCs w:val="32"/>
          <w:highlight w:val="none"/>
        </w:rPr>
        <w:t>理下达</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任务指标，严格审核项目实施单位编制的</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2"/>
          <w:sz w:val="32"/>
          <w:szCs w:val="32"/>
          <w:highlight w:val="none"/>
        </w:rPr>
        <w:t>作业</w:t>
      </w:r>
      <w:r>
        <w:rPr>
          <w:rFonts w:hint="eastAsia" w:ascii="仿宋" w:hAnsi="仿宋" w:eastAsia="仿宋" w:cs="仿宋"/>
          <w:color w:val="auto"/>
          <w:spacing w:val="-1"/>
          <w:sz w:val="32"/>
          <w:szCs w:val="32"/>
          <w:highlight w:val="none"/>
        </w:rPr>
        <w:t>设计 (方案)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56"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2.相关主管单</w:t>
      </w:r>
      <w:r>
        <w:rPr>
          <w:rFonts w:hint="eastAsia" w:ascii="仿宋" w:hAnsi="仿宋" w:eastAsia="仿宋" w:cs="仿宋"/>
          <w:color w:val="auto"/>
          <w:spacing w:val="3"/>
          <w:sz w:val="32"/>
          <w:szCs w:val="32"/>
          <w:highlight w:val="none"/>
        </w:rPr>
        <w:t>位</w:t>
      </w:r>
      <w:r>
        <w:rPr>
          <w:rFonts w:hint="eastAsia" w:ascii="仿宋" w:hAnsi="仿宋" w:eastAsia="仿宋" w:cs="仿宋"/>
          <w:color w:val="auto"/>
          <w:spacing w:val="2"/>
          <w:sz w:val="32"/>
          <w:szCs w:val="32"/>
          <w:highlight w:val="none"/>
        </w:rPr>
        <w:t>应统筹好中央资金和自治区资金，合理规划下达</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1"/>
          <w:sz w:val="32"/>
          <w:szCs w:val="32"/>
          <w:highlight w:val="none"/>
        </w:rPr>
        <w:t>资金和后期</w:t>
      </w:r>
      <w:r>
        <w:rPr>
          <w:rFonts w:hint="eastAsia" w:ascii="仿宋" w:hAnsi="仿宋" w:eastAsia="仿宋" w:cs="仿宋"/>
          <w:color w:val="auto"/>
          <w:spacing w:val="-1"/>
          <w:sz w:val="32"/>
          <w:szCs w:val="32"/>
          <w:highlight w:val="none"/>
          <w:lang w:eastAsia="zh-CN"/>
        </w:rPr>
        <w:t>维修改造</w:t>
      </w:r>
      <w:r>
        <w:rPr>
          <w:rFonts w:hint="eastAsia" w:ascii="仿宋" w:hAnsi="仿宋" w:eastAsia="仿宋" w:cs="仿宋"/>
          <w:color w:val="auto"/>
          <w:sz w:val="32"/>
          <w:szCs w:val="32"/>
          <w:highlight w:val="none"/>
        </w:rPr>
        <w:t>资金，通过资金的倾斜引导项目实施单位</w:t>
      </w:r>
      <w:r>
        <w:rPr>
          <w:rFonts w:hint="eastAsia" w:ascii="仿宋" w:hAnsi="仿宋" w:eastAsia="仿宋" w:cs="仿宋"/>
          <w:color w:val="auto"/>
          <w:spacing w:val="-1"/>
          <w:sz w:val="32"/>
          <w:szCs w:val="32"/>
          <w:highlight w:val="none"/>
        </w:rPr>
        <w:t>提高资金使用效率，提升</w:t>
      </w:r>
      <w:r>
        <w:rPr>
          <w:rFonts w:hint="eastAsia" w:ascii="仿宋" w:hAnsi="仿宋" w:eastAsia="仿宋" w:cs="仿宋"/>
          <w:color w:val="auto"/>
          <w:spacing w:val="-1"/>
          <w:sz w:val="32"/>
          <w:szCs w:val="32"/>
          <w:highlight w:val="none"/>
          <w:lang w:eastAsia="zh-CN"/>
        </w:rPr>
        <w:t>建设</w:t>
      </w:r>
      <w:r>
        <w:rPr>
          <w:rFonts w:hint="eastAsia" w:ascii="仿宋" w:hAnsi="仿宋" w:eastAsia="仿宋" w:cs="仿宋"/>
          <w:color w:val="auto"/>
          <w:sz w:val="32"/>
          <w:szCs w:val="32"/>
          <w:highlight w:val="none"/>
        </w:rPr>
        <w:t>成效。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r>
        <w:rPr>
          <w:rFonts w:hint="eastAsia" w:ascii="仿宋" w:hAnsi="仿宋" w:eastAsia="仿宋" w:cs="仿宋"/>
          <w:color w:val="auto"/>
          <w:spacing w:val="-7"/>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3"/>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1"/>
          <w:sz w:val="32"/>
          <w:szCs w:val="32"/>
          <w:highlight w:val="none"/>
          <w:lang w:eastAsia="zh-CN"/>
        </w:rPr>
        <w:t>六</w:t>
      </w:r>
      <w:r>
        <w:rPr>
          <w:rFonts w:hint="eastAsia" w:ascii="仿宋" w:hAnsi="仿宋" w:eastAsia="仿宋" w:cs="仿宋"/>
          <w:b/>
          <w:bCs/>
          <w:color w:val="auto"/>
          <w:spacing w:val="-1"/>
          <w:sz w:val="32"/>
          <w:szCs w:val="32"/>
          <w:highlight w:val="none"/>
        </w:rPr>
        <w:t>、其他需要说</w:t>
      </w:r>
      <w:r>
        <w:rPr>
          <w:rFonts w:hint="eastAsia" w:ascii="仿宋" w:hAnsi="仿宋" w:eastAsia="仿宋" w:cs="仿宋"/>
          <w:b/>
          <w:bCs/>
          <w:color w:val="auto"/>
          <w:sz w:val="32"/>
          <w:szCs w:val="32"/>
          <w:highlight w:val="none"/>
        </w:rPr>
        <w:t>明的事项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73"/>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lang w:eastAsia="zh-CN"/>
        </w:rPr>
        <w:t>无</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jc w:val="both"/>
        <w:rPr>
          <w:rFonts w:hint="eastAsia" w:ascii="仿宋" w:hAnsi="仿宋" w:eastAsia="仿宋" w:cs="仿宋"/>
          <w:color w:val="auto"/>
          <w:spacing w:val="-7"/>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530" w:firstLineChars="1500"/>
        <w:textAlignment w:val="auto"/>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eastAsia="zh-CN"/>
        </w:rPr>
        <w:t>吴忠市红寺堡区大河乡人民政府</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eastAsia="zh-CN"/>
        </w:rPr>
        <w:t>十四</w:t>
      </w:r>
      <w:r>
        <w:rPr>
          <w:rFonts w:hint="eastAsia" w:ascii="仿宋" w:hAnsi="仿宋" w:eastAsia="仿宋" w:cs="仿宋"/>
          <w:color w:val="auto"/>
          <w:sz w:val="32"/>
          <w:szCs w:val="32"/>
          <w:highlight w:val="none"/>
        </w:rPr>
        <w:t>日</w:t>
      </w:r>
    </w:p>
    <w:p>
      <w:pPr>
        <w:rPr>
          <w:rFonts w:hint="default" w:ascii="Times New Roman" w:hAnsi="Times New Roman" w:eastAsia="黑体" w:cs="Times New Roman"/>
          <w:sz w:val="28"/>
          <w:szCs w:val="28"/>
        </w:rPr>
      </w:pPr>
      <w:r>
        <w:rPr>
          <w:rFonts w:hint="eastAsia" w:ascii="仿宋" w:hAnsi="仿宋" w:eastAsia="仿宋" w:cs="仿宋"/>
          <w:color w:val="auto"/>
          <w:sz w:val="32"/>
          <w:szCs w:val="32"/>
          <w:highlight w:val="none"/>
        </w:rPr>
        <w:br w:type="page"/>
      </w:r>
    </w:p>
    <w:p>
      <w:pPr>
        <w:keepNext w:val="0"/>
        <w:keepLines w:val="0"/>
        <w:pageBreakBefore w:val="0"/>
        <w:widowControl w:val="0"/>
        <w:suppressAutoHyphens/>
        <w:kinsoku/>
        <w:wordWrap/>
        <w:overflowPunct/>
        <w:topLinePunct w:val="0"/>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红寺堡区大河乡2023年宗教场所改造项目</w:t>
      </w:r>
    </w:p>
    <w:p>
      <w:pPr>
        <w:keepNext w:val="0"/>
        <w:keepLines w:val="0"/>
        <w:pageBreakBefore w:val="0"/>
        <w:widowControl w:val="0"/>
        <w:suppressAutoHyphens/>
        <w:kinsoku/>
        <w:wordWrap/>
        <w:overflowPunct/>
        <w:topLinePunct w:val="0"/>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支出绩效自评报告</w:t>
      </w:r>
    </w:p>
    <w:p>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一、基本概况</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根据</w:t>
      </w:r>
      <w:r>
        <w:rPr>
          <w:rFonts w:hint="eastAsia" w:eastAsia="仿宋_GB2312" w:cs="Times New Roman"/>
          <w:sz w:val="32"/>
          <w:szCs w:val="32"/>
          <w:lang w:val="en-US" w:eastAsia="zh-CN"/>
        </w:rPr>
        <w:t>相关文件的</w:t>
      </w:r>
      <w:r>
        <w:rPr>
          <w:rFonts w:hint="default" w:ascii="Times New Roman" w:hAnsi="Times New Roman" w:eastAsia="仿宋_GB2312" w:cs="Times New Roman"/>
          <w:sz w:val="32"/>
          <w:szCs w:val="32"/>
          <w:lang w:val="en-US" w:eastAsia="zh-CN"/>
        </w:rPr>
        <w:t>具体部署</w:t>
      </w:r>
      <w:r>
        <w:rPr>
          <w:rFonts w:hint="eastAsia" w:eastAsia="仿宋_GB2312" w:cs="Times New Roman"/>
          <w:sz w:val="32"/>
          <w:szCs w:val="32"/>
          <w:lang w:val="en-US" w:eastAsia="zh-CN"/>
        </w:rPr>
        <w:t>，</w:t>
      </w:r>
      <w:r>
        <w:rPr>
          <w:rFonts w:hint="default" w:ascii="Times New Roman" w:hAnsi="Times New Roman" w:eastAsia="仿宋_GB2312" w:cs="Times New Roman"/>
          <w:color w:val="auto"/>
          <w:kern w:val="2"/>
          <w:sz w:val="32"/>
          <w:szCs w:val="32"/>
          <w:highlight w:val="none"/>
          <w:lang w:val="en-US" w:eastAsia="zh-CN" w:bidi="ar-SA"/>
        </w:rPr>
        <w:t>为保障宗教场所和教职人员的安全，对</w:t>
      </w:r>
      <w:r>
        <w:rPr>
          <w:rFonts w:hint="eastAsia" w:eastAsia="仿宋_GB2312" w:cs="Times New Roman"/>
          <w:color w:val="auto"/>
          <w:kern w:val="2"/>
          <w:sz w:val="32"/>
          <w:szCs w:val="32"/>
          <w:highlight w:val="none"/>
          <w:lang w:val="en-US" w:eastAsia="zh-CN" w:bidi="ar-SA"/>
        </w:rPr>
        <w:t>我乡</w:t>
      </w:r>
      <w:r>
        <w:rPr>
          <w:rFonts w:hint="default" w:ascii="Times New Roman" w:hAnsi="Times New Roman" w:eastAsia="仿宋_GB2312" w:cs="Times New Roman"/>
          <w:color w:val="auto"/>
          <w:kern w:val="2"/>
          <w:sz w:val="32"/>
          <w:szCs w:val="32"/>
          <w:highlight w:val="none"/>
          <w:lang w:val="en-US" w:eastAsia="zh-CN" w:bidi="ar-SA"/>
        </w:rPr>
        <w:t>宗教场所进行维修改造。</w:t>
      </w:r>
    </w:p>
    <w:p>
      <w:pPr>
        <w:keepNext w:val="0"/>
        <w:keepLines w:val="0"/>
        <w:pageBreakBefore w:val="0"/>
        <w:widowControl w:val="0"/>
        <w:numPr>
          <w:ilvl w:val="0"/>
          <w:numId w:val="5"/>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绩效目标完成情况分析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2" w:firstLineChars="200"/>
        <w:jc w:val="both"/>
        <w:textAlignment w:val="auto"/>
        <w:rPr>
          <w:rFonts w:hint="eastAsia"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rPr>
        <w:t>（</w:t>
      </w:r>
      <w:r>
        <w:rPr>
          <w:rFonts w:hint="eastAsia" w:eastAsia="楷体_GB2312" w:cs="Times New Roman"/>
          <w:b/>
          <w:bCs/>
          <w:sz w:val="32"/>
          <w:szCs w:val="32"/>
          <w:lang w:eastAsia="zh-CN"/>
        </w:rPr>
        <w:t>一</w:t>
      </w:r>
      <w:r>
        <w:rPr>
          <w:rFonts w:hint="default" w:ascii="Times New Roman" w:hAnsi="Times New Roman" w:eastAsia="楷体_GB2312" w:cs="Times New Roman"/>
          <w:b/>
          <w:bCs/>
          <w:sz w:val="32"/>
          <w:szCs w:val="32"/>
        </w:rPr>
        <w:t>）资金投入情况分析。</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资金计划、到位及使用情况</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截止202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日，该项目已拨付资金</w:t>
      </w:r>
      <w:r>
        <w:rPr>
          <w:rFonts w:hint="eastAsia" w:eastAsia="仿宋_GB2312" w:cs="Times New Roman"/>
          <w:sz w:val="32"/>
          <w:szCs w:val="32"/>
          <w:lang w:val="en-US" w:eastAsia="zh-CN"/>
        </w:rPr>
        <w:t>240000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资金到位率100%</w:t>
      </w:r>
      <w:r>
        <w:rPr>
          <w:rFonts w:hint="eastAsia" w:eastAsia="仿宋_GB2312" w:cs="Times New Roman"/>
          <w:sz w:val="32"/>
          <w:szCs w:val="32"/>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资金使用情况:</w:t>
      </w:r>
      <w:r>
        <w:rPr>
          <w:rFonts w:hint="default" w:ascii="Times New Roman" w:hAnsi="Times New Roman" w:eastAsia="仿宋_GB2312" w:cs="Times New Roman"/>
          <w:sz w:val="32"/>
          <w:szCs w:val="32"/>
        </w:rPr>
        <w:t>截止202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该项目已拨付资金</w:t>
      </w:r>
      <w:r>
        <w:rPr>
          <w:rFonts w:hint="eastAsia" w:eastAsia="仿宋_GB2312" w:cs="Times New Roman"/>
          <w:sz w:val="32"/>
          <w:szCs w:val="32"/>
          <w:lang w:val="en-US" w:eastAsia="zh-CN"/>
        </w:rPr>
        <w:t>240000</w:t>
      </w:r>
      <w:r>
        <w:rPr>
          <w:rFonts w:hint="default"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rPr>
        <w:t>严格按照</w:t>
      </w:r>
      <w:r>
        <w:rPr>
          <w:rFonts w:hint="eastAsia" w:eastAsia="仿宋_GB2312" w:cs="Times New Roman"/>
          <w:color w:val="auto"/>
          <w:kern w:val="2"/>
          <w:sz w:val="32"/>
          <w:szCs w:val="32"/>
          <w:highlight w:val="none"/>
          <w:lang w:val="en-US" w:eastAsia="zh-CN" w:bidi="ar-SA"/>
        </w:rPr>
        <w:t>相关文件</w:t>
      </w:r>
      <w:r>
        <w:rPr>
          <w:rFonts w:hint="default" w:ascii="Times New Roman" w:hAnsi="Times New Roman" w:eastAsia="仿宋_GB2312" w:cs="Times New Roman"/>
          <w:sz w:val="32"/>
          <w:szCs w:val="32"/>
        </w:rPr>
        <w:t>规定的资金开支范围、标准及支付进度，及时拨付此项目相关经费，资金支付依据合规合法，资金支付与年初下达的预算资金相符</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6"/>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2"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资金管理情况分析。</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该项目资金支出符合财务管理制度的相关规定，支付时严格按照审核、审批要求，及时将基本财力保障项目资金拨付到位，账务处理及时、会计核算规范。该</w:t>
      </w:r>
      <w:r>
        <w:rPr>
          <w:rFonts w:hint="eastAsia" w:eastAsia="仿宋_GB2312" w:cs="Times New Roman"/>
          <w:sz w:val="32"/>
          <w:szCs w:val="32"/>
          <w:lang w:eastAsia="zh-CN"/>
        </w:rPr>
        <w:t>项目</w:t>
      </w:r>
      <w:r>
        <w:rPr>
          <w:rFonts w:hint="default" w:ascii="Times New Roman" w:hAnsi="Times New Roman" w:eastAsia="仿宋_GB2312" w:cs="Times New Roman"/>
          <w:sz w:val="32"/>
          <w:szCs w:val="32"/>
        </w:rPr>
        <w:t>由</w:t>
      </w:r>
      <w:r>
        <w:rPr>
          <w:rFonts w:hint="eastAsia" w:eastAsia="仿宋_GB2312" w:cs="Times New Roman"/>
          <w:sz w:val="32"/>
          <w:szCs w:val="32"/>
          <w:lang w:eastAsia="zh-CN"/>
        </w:rPr>
        <w:t>红寺堡区大河乡人民政府</w:t>
      </w:r>
      <w:r>
        <w:rPr>
          <w:rFonts w:hint="default" w:ascii="Times New Roman" w:hAnsi="Times New Roman" w:eastAsia="仿宋_GB2312" w:cs="Times New Roman"/>
          <w:sz w:val="32"/>
          <w:szCs w:val="32"/>
        </w:rPr>
        <w:t>负责组织实施，严格按照财务管理制度的相关规定和资金使用范围及时拨付相关费用，实施流程符合相关规定。基本财力保障项目资金，通过经办人申报办理、分管领导审批、审核、主要领导签字后按时拨付到位。</w:t>
      </w:r>
    </w:p>
    <w:p>
      <w:pPr>
        <w:keepNext w:val="0"/>
        <w:keepLines w:val="0"/>
        <w:pageBreakBefore w:val="0"/>
        <w:widowControl w:val="0"/>
        <w:numPr>
          <w:ilvl w:val="0"/>
          <w:numId w:val="6"/>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left="0" w:leftChars="0" w:firstLine="642"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总体绩效目标完成情况分析。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按照资金拨付进度，资金现已拨付</w:t>
      </w:r>
      <w:r>
        <w:rPr>
          <w:rFonts w:hint="eastAsia"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t>%，进一步推动宗教场所规范化、法制化、制度化建设，确保宗教场所的安全稳定。</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2"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（四）绩效指标完成情况分析。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截止202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资金现已拨付100%</w:t>
      </w:r>
      <w:r>
        <w:rPr>
          <w:rFonts w:hint="eastAsia" w:eastAsia="仿宋_GB2312" w:cs="Times New Roman"/>
          <w:kern w:val="2"/>
          <w:sz w:val="32"/>
          <w:szCs w:val="32"/>
          <w:lang w:val="en-US" w:eastAsia="zh-CN" w:bidi="ar-SA"/>
        </w:rPr>
        <w:t>，提升宗教活动场所公共服务设施，维护宗教领域和谐稳定。</w:t>
      </w:r>
    </w:p>
    <w:p>
      <w:pPr>
        <w:pStyle w:val="10"/>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default" w:ascii="Times New Roman" w:hAnsi="Times New Roman" w:eastAsia="仿宋_GB2312" w:cs="Times New Roman"/>
          <w:color w:val="000000"/>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default" w:ascii="Times New Roman" w:hAnsi="Times New Roman" w:eastAsia="仿宋_GB2312" w:cs="Times New Roman"/>
          <w:color w:val="000000"/>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firstLine="4160" w:firstLineChars="13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吴忠市红寺堡区大河乡人民政府</w:t>
      </w:r>
    </w:p>
    <w:p>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firstLine="5120" w:firstLineChars="16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2024年12月12日</w:t>
      </w:r>
    </w:p>
    <w:p>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pPr>
        <w:keepNext w:val="0"/>
        <w:keepLines w:val="0"/>
        <w:pageBreakBefore w:val="0"/>
        <w:widowControl w:val="0"/>
        <w:suppressLineNumbers w:val="0"/>
        <w:kinsoku/>
        <w:wordWrap/>
        <w:overflowPunct/>
        <w:topLinePunct w:val="0"/>
        <w:bidi w:val="0"/>
        <w:spacing w:line="530" w:lineRule="exact"/>
        <w:ind w:left="0" w:leftChars="0" w:right="0"/>
        <w:jc w:val="center"/>
        <w:rPr>
          <w:rFonts w:hint="default" w:ascii="Times New Roman" w:hAnsi="Times New Roman" w:eastAsia="方正小标宋简体" w:cs="Times New Roman"/>
          <w:b w:val="0"/>
          <w:bCs w:val="0"/>
          <w:snapToGrid/>
          <w:color w:val="auto"/>
          <w:kern w:val="2"/>
          <w:sz w:val="44"/>
          <w:szCs w:val="44"/>
          <w:highlight w:val="none"/>
          <w:lang w:val="en-US" w:eastAsia="zh-CN" w:bidi="ar-SA"/>
        </w:rPr>
      </w:pPr>
      <w:r>
        <w:rPr>
          <w:rFonts w:hint="default" w:ascii="Times New Roman" w:hAnsi="Times New Roman" w:eastAsia="方正小标宋简体" w:cs="Times New Roman"/>
          <w:b w:val="0"/>
          <w:bCs w:val="0"/>
          <w:snapToGrid/>
          <w:color w:val="auto"/>
          <w:kern w:val="2"/>
          <w:sz w:val="44"/>
          <w:szCs w:val="44"/>
          <w:highlight w:val="none"/>
          <w:lang w:val="en-US" w:eastAsia="zh-CN" w:bidi="ar-SA"/>
        </w:rPr>
        <w:t>红寺堡区大河乡龙泉村硒甜瓜基地提升</w:t>
      </w:r>
    </w:p>
    <w:p>
      <w:pPr>
        <w:keepNext w:val="0"/>
        <w:keepLines w:val="0"/>
        <w:pageBreakBefore w:val="0"/>
        <w:widowControl w:val="0"/>
        <w:suppressLineNumbers w:val="0"/>
        <w:kinsoku/>
        <w:wordWrap/>
        <w:overflowPunct/>
        <w:topLinePunct w:val="0"/>
        <w:bidi w:val="0"/>
        <w:spacing w:line="530" w:lineRule="exact"/>
        <w:ind w:left="0" w:leftChars="0" w:right="0"/>
        <w:jc w:val="center"/>
        <w:rPr>
          <w:rFonts w:hint="default" w:ascii="Times New Roman" w:hAnsi="Times New Roman" w:eastAsia="方正小标宋简体" w:cs="Times New Roman"/>
          <w:b w:val="0"/>
          <w:bCs w:val="0"/>
          <w:snapToGrid/>
          <w:color w:val="auto"/>
          <w:kern w:val="2"/>
          <w:sz w:val="44"/>
          <w:szCs w:val="44"/>
          <w:highlight w:val="none"/>
          <w:lang w:val="en-US" w:eastAsia="zh-CN" w:bidi="ar-SA"/>
        </w:rPr>
      </w:pPr>
      <w:r>
        <w:rPr>
          <w:rFonts w:hint="default" w:ascii="Times New Roman" w:hAnsi="Times New Roman" w:eastAsia="方正小标宋简体" w:cs="Times New Roman"/>
          <w:b w:val="0"/>
          <w:bCs w:val="0"/>
          <w:snapToGrid/>
          <w:color w:val="auto"/>
          <w:kern w:val="2"/>
          <w:sz w:val="44"/>
          <w:szCs w:val="44"/>
          <w:highlight w:val="none"/>
          <w:lang w:val="en-US" w:eastAsia="zh-CN" w:bidi="ar-SA"/>
        </w:rPr>
        <w:t>改造2023年以工代赈项目绩效自评报告</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04" w:firstLineChars="200"/>
        <w:jc w:val="center"/>
        <w:rPr>
          <w:rFonts w:hint="default" w:ascii="Times New Roman" w:hAnsi="Times New Roman" w:eastAsia="仿宋" w:cs="Times New Roman"/>
          <w:color w:val="auto"/>
          <w:spacing w:val="-9"/>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04"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9"/>
          <w:sz w:val="32"/>
          <w:szCs w:val="32"/>
          <w:highlight w:val="none"/>
          <w:lang w:val="en-US" w:eastAsia="zh-CN"/>
        </w:rPr>
        <w:t>本单位</w:t>
      </w:r>
      <w:r>
        <w:rPr>
          <w:rFonts w:hint="default" w:ascii="Times New Roman" w:hAnsi="Times New Roman" w:eastAsia="仿宋_GB2312" w:cs="Times New Roman"/>
          <w:color w:val="auto"/>
          <w:spacing w:val="-9"/>
          <w:sz w:val="32"/>
          <w:szCs w:val="32"/>
          <w:highlight w:val="none"/>
        </w:rPr>
        <w:t>对</w:t>
      </w:r>
      <w:r>
        <w:rPr>
          <w:rFonts w:hint="default" w:ascii="Times New Roman" w:hAnsi="Times New Roman" w:eastAsia="仿宋_GB2312" w:cs="Times New Roman"/>
          <w:color w:val="auto"/>
          <w:spacing w:val="-9"/>
          <w:sz w:val="32"/>
          <w:szCs w:val="32"/>
          <w:highlight w:val="none"/>
          <w:lang w:val="en-US" w:eastAsia="zh-CN"/>
        </w:rPr>
        <w:t>红寺堡区大河乡龙泉村硒甜瓜基地提升改造2023年以工代赈项目</w:t>
      </w:r>
      <w:r>
        <w:rPr>
          <w:rFonts w:hint="default" w:ascii="Times New Roman" w:hAnsi="Times New Roman" w:eastAsia="仿宋_GB2312" w:cs="Times New Roman"/>
          <w:color w:val="auto"/>
          <w:spacing w:val="-9"/>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以下简称“本项目”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9"/>
          <w:sz w:val="32"/>
          <w:szCs w:val="32"/>
          <w:highlight w:val="none"/>
        </w:rPr>
        <w:t>进行绩效</w:t>
      </w:r>
      <w:r>
        <w:rPr>
          <w:rFonts w:hint="default" w:ascii="Times New Roman" w:hAnsi="Times New Roman" w:eastAsia="仿宋_GB2312" w:cs="Times New Roman"/>
          <w:color w:val="auto"/>
          <w:spacing w:val="-9"/>
          <w:sz w:val="32"/>
          <w:szCs w:val="32"/>
          <w:highlight w:val="none"/>
          <w:lang w:val="en-US" w:eastAsia="zh-CN"/>
        </w:rPr>
        <w:t>自评</w:t>
      </w:r>
      <w:r>
        <w:rPr>
          <w:rFonts w:hint="default" w:ascii="Times New Roman" w:hAnsi="Times New Roman" w:eastAsia="仿宋_GB2312" w:cs="Times New Roman"/>
          <w:color w:val="auto"/>
          <w:spacing w:val="-1"/>
          <w:sz w:val="32"/>
          <w:szCs w:val="32"/>
          <w:highlight w:val="none"/>
        </w:rPr>
        <w:t>，</w:t>
      </w:r>
      <w:r>
        <w:rPr>
          <w:rFonts w:hint="default" w:ascii="Times New Roman" w:hAnsi="Times New Roman" w:eastAsia="仿宋_GB2312" w:cs="Times New Roman"/>
          <w:color w:val="auto"/>
          <w:sz w:val="32"/>
          <w:szCs w:val="32"/>
          <w:highlight w:val="none"/>
        </w:rPr>
        <w:t>依据财政部《项目支出绩效评价管理办</w:t>
      </w:r>
      <w:r>
        <w:rPr>
          <w:rFonts w:hint="default" w:ascii="Times New Roman" w:hAnsi="Times New Roman" w:eastAsia="仿宋_GB2312" w:cs="Times New Roman"/>
          <w:color w:val="auto"/>
          <w:spacing w:val="-4"/>
          <w:sz w:val="32"/>
          <w:szCs w:val="32"/>
          <w:highlight w:val="none"/>
        </w:rPr>
        <w:t>法》</w:t>
      </w:r>
      <w:r>
        <w:rPr>
          <w:rFonts w:hint="eastAsia"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rPr>
        <w:t>财预〔2020〕10号</w:t>
      </w:r>
      <w:r>
        <w:rPr>
          <w:rFonts w:hint="eastAsia"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pacing w:val="-1"/>
          <w:sz w:val="32"/>
          <w:szCs w:val="32"/>
          <w:highlight w:val="none"/>
        </w:rPr>
        <w:t>相关文件要求，遵</w:t>
      </w:r>
      <w:r>
        <w:rPr>
          <w:rFonts w:hint="default" w:ascii="Times New Roman" w:hAnsi="Times New Roman" w:eastAsia="仿宋_GB2312" w:cs="Times New Roman"/>
          <w:color w:val="auto"/>
          <w:sz w:val="32"/>
          <w:szCs w:val="32"/>
          <w:highlight w:val="none"/>
        </w:rPr>
        <w:t>循“科学公正、统筹兼顾、激励约束、公开透明”原</w:t>
      </w:r>
      <w:r>
        <w:rPr>
          <w:rFonts w:hint="default" w:ascii="Times New Roman" w:hAnsi="Times New Roman" w:eastAsia="仿宋_GB2312" w:cs="Times New Roman"/>
          <w:color w:val="auto"/>
          <w:spacing w:val="-1"/>
          <w:sz w:val="32"/>
          <w:szCs w:val="32"/>
          <w:highlight w:val="none"/>
        </w:rPr>
        <w:t>则</w:t>
      </w:r>
      <w:r>
        <w:rPr>
          <w:rFonts w:hint="default" w:ascii="Times New Roman" w:hAnsi="Times New Roman" w:eastAsia="仿宋_GB2312" w:cs="Times New Roman"/>
          <w:color w:val="auto"/>
          <w:spacing w:val="-1"/>
          <w:sz w:val="32"/>
          <w:szCs w:val="32"/>
          <w:highlight w:val="none"/>
          <w:lang w:val="en-US" w:eastAsia="zh-CN"/>
        </w:rPr>
        <w:t>开展本项目绩效自评</w:t>
      </w:r>
      <w:r>
        <w:rPr>
          <w:rFonts w:hint="default" w:ascii="Times New Roman" w:hAnsi="Times New Roman" w:eastAsia="仿宋_GB2312" w:cs="Times New Roman"/>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32" w:firstLineChars="200"/>
        <w:jc w:val="left"/>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pacing w:val="-2"/>
          <w:position w:val="3"/>
          <w:sz w:val="32"/>
          <w:szCs w:val="32"/>
          <w:highlight w:val="none"/>
        </w:rPr>
        <w:t>一、项目基</w:t>
      </w:r>
      <w:r>
        <w:rPr>
          <w:rFonts w:hint="default" w:ascii="Times New Roman" w:hAnsi="Times New Roman" w:eastAsia="黑体" w:cs="Times New Roman"/>
          <w:b w:val="0"/>
          <w:bCs w:val="0"/>
          <w:color w:val="auto"/>
          <w:spacing w:val="-1"/>
          <w:position w:val="3"/>
          <w:sz w:val="32"/>
          <w:szCs w:val="32"/>
          <w:highlight w:val="none"/>
        </w:rPr>
        <w:t>本情况</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32" w:firstLineChars="200"/>
        <w:jc w:val="left"/>
        <w:outlineLvl w:val="1"/>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pacing w:val="-2"/>
          <w:sz w:val="32"/>
          <w:szCs w:val="32"/>
          <w:highlight w:val="none"/>
          <w:lang w:eastAsia="zh-CN"/>
        </w:rPr>
        <w:t>（</w:t>
      </w:r>
      <w:r>
        <w:rPr>
          <w:rFonts w:hint="default" w:ascii="Times New Roman" w:hAnsi="Times New Roman" w:eastAsia="楷体_GB2312" w:cs="Times New Roman"/>
          <w:b w:val="0"/>
          <w:bCs w:val="0"/>
          <w:color w:val="auto"/>
          <w:spacing w:val="-2"/>
          <w:sz w:val="32"/>
          <w:szCs w:val="32"/>
          <w:highlight w:val="none"/>
          <w:lang w:val="en-US" w:eastAsia="zh-CN"/>
        </w:rPr>
        <w:t>一</w:t>
      </w:r>
      <w:r>
        <w:rPr>
          <w:rFonts w:hint="default" w:ascii="Times New Roman" w:hAnsi="Times New Roman" w:eastAsia="楷体_GB2312" w:cs="Times New Roman"/>
          <w:b w:val="0"/>
          <w:bCs w:val="0"/>
          <w:color w:val="auto"/>
          <w:spacing w:val="-2"/>
          <w:sz w:val="32"/>
          <w:szCs w:val="32"/>
          <w:highlight w:val="none"/>
          <w:lang w:eastAsia="zh-CN"/>
        </w:rPr>
        <w:t>）</w:t>
      </w:r>
      <w:r>
        <w:rPr>
          <w:rFonts w:hint="default" w:ascii="Times New Roman" w:hAnsi="Times New Roman" w:eastAsia="楷体_GB2312" w:cs="Times New Roman"/>
          <w:b w:val="0"/>
          <w:bCs w:val="0"/>
          <w:color w:val="auto"/>
          <w:spacing w:val="-2"/>
          <w:sz w:val="32"/>
          <w:szCs w:val="32"/>
          <w:highlight w:val="none"/>
        </w:rPr>
        <w:t>项目概况</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06" w:firstLineChars="200"/>
        <w:jc w:val="left"/>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1.项目背景</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04" w:firstLineChars="200"/>
        <w:jc w:val="left"/>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以工代赈，是指政府投资建设基础设施工程，受赈济者参加工程建设获得劳务报酬，以此取代直接赈济的一项扶持政策。通过组织欠发达地区低收入人口和就业困难群体参与工程建设，发放劳务报酬，开展技能培训，促进其就地就近就业增收。从1984年起，我国先后多次大规模实施以工代赈计划，在带动群众脱贫增收、改善欠发达地区生产生活条件等方面发挥了重要作用。可以说，以工代赈本质上是一种就业帮扶手段，是政府利用“有形的手”进行二次分配的重要举措。与市场经济主要追求高效率不同，以工代赈更侧重就业兜底。</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04" w:firstLineChars="200"/>
        <w:jc w:val="left"/>
        <w:rPr>
          <w:rFonts w:hint="default" w:ascii="Times New Roman" w:hAnsi="Times New Roman" w:eastAsia="仿宋_GB2312" w:cs="Times New Roman"/>
          <w:color w:val="auto"/>
          <w:spacing w:val="-9"/>
          <w:sz w:val="32"/>
          <w:szCs w:val="32"/>
          <w:highlight w:val="none"/>
          <w:lang w:val="en-US" w:eastAsia="zh-CN"/>
        </w:rPr>
        <w:sectPr>
          <w:headerReference r:id="rId5" w:type="default"/>
          <w:pgSz w:w="11906" w:h="16838"/>
          <w:pgMar w:top="2098" w:right="1474" w:bottom="1984" w:left="1587" w:header="0" w:footer="1587" w:gutter="0"/>
          <w:pgNumType w:fmt="numberInDash" w:start="1"/>
          <w:cols w:space="0" w:num="1"/>
          <w:docGrid w:type="lines" w:linePitch="315" w:charSpace="0"/>
        </w:sectPr>
      </w:pPr>
      <w:r>
        <w:rPr>
          <w:rFonts w:hint="default" w:ascii="Times New Roman" w:hAnsi="Times New Roman" w:eastAsia="仿宋_GB2312" w:cs="Times New Roman"/>
          <w:color w:val="auto"/>
          <w:spacing w:val="-9"/>
          <w:sz w:val="32"/>
          <w:szCs w:val="32"/>
          <w:highlight w:val="none"/>
          <w:lang w:val="en-US" w:eastAsia="zh-CN"/>
        </w:rPr>
        <w:t>我国人口基数大，地区间发展水平差异明显，保障特殊困难群体充分就业，需要更好发挥政府和市场“两只手”作用；因历史和现实因素，农村地区劳动力就业机会相对较少、劳动技能缺乏，在市</w:t>
      </w:r>
    </w:p>
    <w:p>
      <w:pPr>
        <w:keepNext w:val="0"/>
        <w:keepLines w:val="0"/>
        <w:pageBreakBefore w:val="0"/>
        <w:widowControl w:val="0"/>
        <w:kinsoku/>
        <w:wordWrap/>
        <w:overflowPunct/>
        <w:topLinePunct w:val="0"/>
        <w:autoSpaceDE w:val="0"/>
        <w:autoSpaceDN w:val="0"/>
        <w:bidi w:val="0"/>
        <w:adjustRightInd w:val="0"/>
        <w:snapToGrid w:val="0"/>
        <w:spacing w:line="530" w:lineRule="exact"/>
        <w:ind w:right="0"/>
        <w:jc w:val="left"/>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场上的竞争力不强。以工代赈在保障特殊困难群体平等就业的权利、维护农村社会和谐稳定、促进农民农村共同富裕等方面，具有积极意义。近期，我国经济运行出现企稳回升态势，但就业问题仍存在挑战，欠发达地区的就业困难群体尤其是刚摆脱贫困的人群对以工代赈有着现实需求。</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04" w:firstLineChars="200"/>
        <w:jc w:val="left"/>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深入学习贯彻党的二十大精神，落实《中华人民共和国国民经济和社会发展第十四个五年规划和2035年远景目标纲要》《中共中央国务院关于实现巩固拓展脱贫攻坚成果同乡村振兴有效衔接意见》要求，立足新发展阶段、贯彻新发展理念、构建新发展格局，坚持群众参与、扶志扶智，坚持系统思维、部门联动，以农村中小型公益性基础设施和农村产业发展配套基础设施为重点建设领域，以农村劳动力特别是脱贫人口、易返贫致贫监测对象和其他低收入人口为赈济对象，以改善生产生活条件、发放劳务报酬、开展技能培训、设置公益性岗位、资产收益分红为主要赈济模式，全面拓展以工代赈政策实施范围、建设领域、受益对象、赈济模式，充分吸纳农村群众参与工程项目建设、实现就地就近就业增收，同步在农业农村基础设施项目建设和管护时广泛采取以工代赈方式，推动以工代赈转变为集就业促进、基本建设、应急救灾、收入分配、区域发展等功能为一体的综合性帮扶政策。</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04" w:firstLineChars="200"/>
        <w:jc w:val="left"/>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按照“务工是手段、赈济是目的”“就业带着项目走、资金跟着项目走”的原则，谋划储备和遴选一批以工代赈项目，认真做好项目前置性审查，科学合理编制建议计划，切实发挥好以工代赈中央投资带动农村群众就业增收的功能作用。根据自治区党委，人民政府《关于做好2023年全面推进乡村振兴重点工作的实施意见》要求，根据乡镇实际谋划项目，发挥好以工代赈中央投资带动农村群众就业增收。</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04" w:firstLineChars="200"/>
        <w:jc w:val="left"/>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十四五”期间，通过实施以工代赈政策，推动相关地区农业农村生产生活条件和发展环境明显改善，农村劳动力就地就近就业增收渠道充分拓展，脱贫人口增收致富内生动力和自我发展能力显著增强，特色主导产业加快发展，为巩固拓展脱贫攻坚成果、全面推进乡村振兴</w:t>
      </w:r>
      <w:r>
        <w:rPr>
          <w:rFonts w:hint="eastAsia" w:ascii="Times New Roman" w:hAnsi="Times New Roman" w:eastAsia="仿宋_GB2312" w:cs="Times New Roman"/>
          <w:color w:val="auto"/>
          <w:spacing w:val="-9"/>
          <w:sz w:val="32"/>
          <w:szCs w:val="32"/>
          <w:highlight w:val="none"/>
          <w:lang w:val="en-US" w:eastAsia="zh-CN"/>
        </w:rPr>
        <w:t>作</w:t>
      </w:r>
      <w:r>
        <w:rPr>
          <w:rFonts w:hint="default" w:ascii="Times New Roman" w:hAnsi="Times New Roman" w:eastAsia="仿宋_GB2312" w:cs="Times New Roman"/>
          <w:color w:val="auto"/>
          <w:spacing w:val="-9"/>
          <w:sz w:val="32"/>
          <w:szCs w:val="32"/>
          <w:highlight w:val="none"/>
          <w:lang w:val="en-US" w:eastAsia="zh-CN"/>
        </w:rPr>
        <w:t>出积极贡献。</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04" w:firstLineChars="200"/>
        <w:jc w:val="left"/>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瓜果蔬菜产业是农业生产结构调整及增加农民收入的一项重要产业，因此，瓜果蔬菜在我国农业发展中具有独特的优势和地位，是种植业中最具活力的经济作物之一。我国的瓜果蔬菜出口从20世纪90年代以后逐年增加，特别是1993年</w:t>
      </w:r>
      <w:r>
        <w:rPr>
          <w:rFonts w:hint="eastAsia" w:ascii="Times New Roman" w:hAnsi="Times New Roman" w:eastAsia="仿宋_GB2312" w:cs="Times New Roman"/>
          <w:color w:val="auto"/>
          <w:spacing w:val="-9"/>
          <w:sz w:val="32"/>
          <w:szCs w:val="32"/>
          <w:highlight w:val="none"/>
          <w:lang w:val="en-US" w:eastAsia="zh-CN"/>
        </w:rPr>
        <w:t>以</w:t>
      </w:r>
      <w:r>
        <w:rPr>
          <w:rFonts w:hint="default" w:ascii="Times New Roman" w:hAnsi="Times New Roman" w:eastAsia="仿宋_GB2312" w:cs="Times New Roman"/>
          <w:color w:val="auto"/>
          <w:spacing w:val="-9"/>
          <w:sz w:val="32"/>
          <w:szCs w:val="32"/>
          <w:highlight w:val="none"/>
          <w:lang w:val="en-US" w:eastAsia="zh-CN"/>
        </w:rPr>
        <w:t>后，瓜果蔬菜出口量逐年增长。目前，我国的瓜果蔬菜出口量仅次于西班牙、意大利、美国和荷兰，是世界第五大瓜果蔬菜出口国。近几年随着人们生活水平的提高，人们对新鲜瓜果蔬菜的需求量越来越大，即使在冬季也希望能吃到新鲜的瓜果蔬菜，这就促进了日光温室季节瓜果蔬菜的种植，项目地周边地区每年反季节日光温室瓜果蔬菜需求量在5万吨以上，日光温室瓜果蔬菜种植的缺口较大。</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06" w:firstLineChars="200"/>
        <w:jc w:val="left"/>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2.项目内容</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根据吴忠市红寺堡区发展和改革局于2023年5月16日下达的文件《吴忠市红寺堡区发展和改革局关于红寺堡区大河乡龙泉村硒甜瓜基地提升改造2023年以工代赈项目初步设计的批复》</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发改审发〔2023〕103号</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。本项目位于红寺堡区乌沙塘农业示范园区。本次项目主要建设内容包括</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新建100m*18.5m夯土墙体日光温室9座及3.3m*4.2m耳房9座，总建筑面积16776㎡</w:t>
      </w:r>
      <w:r>
        <w:rPr>
          <w:rFonts w:hint="eastAsia" w:ascii="仿宋_GB2312" w:hAnsi="仿宋_GB2312" w:eastAsia="仿宋_GB2312" w:cs="仿宋_GB2312"/>
          <w:color w:val="auto"/>
          <w:spacing w:val="-9"/>
          <w:sz w:val="32"/>
          <w:szCs w:val="32"/>
          <w:highlight w:val="none"/>
          <w:lang w:val="en-US" w:eastAsia="zh-CN"/>
        </w:rPr>
        <w:t>；</w:t>
      </w:r>
      <w:r>
        <w:rPr>
          <w:rFonts w:hint="eastAsia" w:ascii="Times New Roman" w:hAnsi="Times New Roman" w:eastAsia="仿宋_GB2312" w:cs="Times New Roman"/>
          <w:color w:val="auto"/>
          <w:spacing w:val="-9"/>
          <w:sz w:val="32"/>
          <w:szCs w:val="32"/>
          <w:highlight w:val="none"/>
          <w:lang w:val="en-US" w:eastAsia="zh-CN"/>
        </w:rPr>
        <w:t>安</w:t>
      </w:r>
      <w:r>
        <w:rPr>
          <w:rFonts w:hint="default" w:ascii="Times New Roman" w:hAnsi="Times New Roman" w:eastAsia="仿宋_GB2312" w:cs="Times New Roman"/>
          <w:color w:val="auto"/>
          <w:spacing w:val="-9"/>
          <w:sz w:val="32"/>
          <w:szCs w:val="32"/>
          <w:highlight w:val="none"/>
          <w:lang w:val="en-US" w:eastAsia="zh-CN"/>
        </w:rPr>
        <w:t>装卷帘机9套、水肥一体设备9套</w:t>
      </w:r>
      <w:r>
        <w:rPr>
          <w:rFonts w:hint="eastAsia" w:ascii="仿宋_GB2312" w:hAnsi="仿宋_GB2312" w:eastAsia="仿宋_GB2312" w:cs="仿宋_GB2312"/>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配套室内外给水管网、电气等。</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3.资金投入和使用情况</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本项目概算总投资396.75万元（发放劳务报酬75.06万元），项目资金来源为：以工代赈</w:t>
      </w:r>
      <w:r>
        <w:rPr>
          <w:rFonts w:hint="eastAsia" w:ascii="Times New Roman" w:hAnsi="Times New Roman" w:eastAsia="仿宋_GB2312" w:cs="Times New Roman"/>
          <w:color w:val="auto"/>
          <w:spacing w:val="-9"/>
          <w:sz w:val="32"/>
          <w:szCs w:val="32"/>
          <w:highlight w:val="none"/>
          <w:lang w:val="en-US" w:eastAsia="zh-CN"/>
        </w:rPr>
        <w:t>资</w:t>
      </w:r>
      <w:r>
        <w:rPr>
          <w:rFonts w:hint="default" w:ascii="Times New Roman" w:hAnsi="Times New Roman" w:eastAsia="仿宋_GB2312" w:cs="Times New Roman"/>
          <w:color w:val="auto"/>
          <w:spacing w:val="-9"/>
          <w:sz w:val="32"/>
          <w:szCs w:val="32"/>
          <w:highlight w:val="none"/>
          <w:lang w:val="en-US" w:eastAsia="zh-CN"/>
        </w:rPr>
        <w:t>金、2023年巩固拓展脱贫攻坚成果同乡村振兴有效衔接资金。</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截至2023年12月3日，本项目累计完成投资</w:t>
      </w:r>
      <w:r>
        <w:rPr>
          <w:rFonts w:hint="eastAsia" w:ascii="Times New Roman" w:hAnsi="Times New Roman" w:eastAsia="仿宋_GB2312" w:cs="Times New Roman"/>
          <w:color w:val="auto"/>
          <w:spacing w:val="-9"/>
          <w:sz w:val="32"/>
          <w:szCs w:val="32"/>
          <w:highlight w:val="none"/>
          <w:lang w:val="en-US" w:eastAsia="zh-CN"/>
        </w:rPr>
        <w:t>380.54</w:t>
      </w:r>
      <w:r>
        <w:rPr>
          <w:rFonts w:hint="default" w:ascii="Times New Roman" w:hAnsi="Times New Roman" w:eastAsia="仿宋_GB2312" w:cs="Times New Roman"/>
          <w:color w:val="auto"/>
          <w:spacing w:val="-9"/>
          <w:sz w:val="32"/>
          <w:szCs w:val="32"/>
          <w:highlight w:val="none"/>
          <w:lang w:val="en-US" w:eastAsia="zh-CN"/>
        </w:rPr>
        <w:t>万元，实际到位资金</w:t>
      </w:r>
      <w:r>
        <w:rPr>
          <w:rFonts w:hint="eastAsia" w:ascii="Times New Roman" w:hAnsi="Times New Roman" w:eastAsia="仿宋_GB2312" w:cs="Times New Roman"/>
          <w:color w:val="auto"/>
          <w:spacing w:val="-9"/>
          <w:sz w:val="32"/>
          <w:szCs w:val="32"/>
          <w:highlight w:val="none"/>
          <w:lang w:val="en-US" w:eastAsia="zh-CN"/>
        </w:rPr>
        <w:t>380.54</w:t>
      </w:r>
      <w:r>
        <w:rPr>
          <w:rFonts w:hint="default" w:ascii="Times New Roman" w:hAnsi="Times New Roman" w:eastAsia="仿宋_GB2312" w:cs="Times New Roman"/>
          <w:color w:val="auto"/>
          <w:spacing w:val="-9"/>
          <w:sz w:val="32"/>
          <w:szCs w:val="32"/>
          <w:highlight w:val="none"/>
          <w:lang w:val="en-US" w:eastAsia="zh-CN"/>
        </w:rPr>
        <w:t>万元，实际已完成支付</w:t>
      </w:r>
      <w:r>
        <w:rPr>
          <w:rFonts w:hint="eastAsia" w:ascii="Times New Roman" w:hAnsi="Times New Roman" w:eastAsia="仿宋_GB2312" w:cs="Times New Roman"/>
          <w:color w:val="auto"/>
          <w:spacing w:val="-9"/>
          <w:sz w:val="32"/>
          <w:szCs w:val="32"/>
          <w:highlight w:val="none"/>
          <w:lang w:val="en-US" w:eastAsia="zh-CN"/>
        </w:rPr>
        <w:t>378.8</w:t>
      </w:r>
      <w:r>
        <w:rPr>
          <w:rFonts w:hint="default" w:ascii="Times New Roman" w:hAnsi="Times New Roman" w:eastAsia="仿宋_GB2312" w:cs="Times New Roman"/>
          <w:color w:val="auto"/>
          <w:spacing w:val="-9"/>
          <w:sz w:val="32"/>
          <w:szCs w:val="32"/>
          <w:highlight w:val="none"/>
          <w:lang w:val="en-US" w:eastAsia="zh-CN"/>
        </w:rPr>
        <w:t>万元，预算执行率100%，无资金结余。</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4.项目实施单位绩效自评情况</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根据财政部《项目支出绩效评价管理办法》</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财预〔2020〕10号</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，对本项目绩效目标完成情况、各项绩效指标完成情况、效益完成情况等进行了逐项分析，形成了绩效自评报告。</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firstLine="688" w:firstLineChars="200"/>
        <w:jc w:val="left"/>
        <w:textAlignment w:val="baseline"/>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pacing w:val="12"/>
          <w:sz w:val="32"/>
          <w:szCs w:val="32"/>
          <w:highlight w:val="none"/>
          <w:lang w:eastAsia="zh-CN"/>
        </w:rPr>
        <w:t>（</w:t>
      </w:r>
      <w:r>
        <w:rPr>
          <w:rFonts w:hint="default" w:ascii="Times New Roman" w:hAnsi="Times New Roman" w:eastAsia="仿宋" w:cs="Times New Roman"/>
          <w:color w:val="auto"/>
          <w:spacing w:val="12"/>
          <w:sz w:val="32"/>
          <w:szCs w:val="32"/>
          <w:highlight w:val="none"/>
          <w:lang w:val="en-US" w:eastAsia="zh-CN"/>
        </w:rPr>
        <w:t>二</w:t>
      </w:r>
      <w:r>
        <w:rPr>
          <w:rFonts w:hint="default" w:ascii="Times New Roman" w:hAnsi="Times New Roman" w:eastAsia="仿宋" w:cs="Times New Roman"/>
          <w:color w:val="auto"/>
          <w:spacing w:val="12"/>
          <w:sz w:val="32"/>
          <w:szCs w:val="32"/>
          <w:highlight w:val="none"/>
          <w:lang w:eastAsia="zh-CN"/>
        </w:rPr>
        <w:t>）</w:t>
      </w:r>
      <w:r>
        <w:rPr>
          <w:rFonts w:hint="default" w:ascii="Times New Roman" w:hAnsi="Times New Roman" w:eastAsia="仿宋" w:cs="Times New Roman"/>
          <w:color w:val="auto"/>
          <w:spacing w:val="12"/>
          <w:sz w:val="32"/>
          <w:szCs w:val="32"/>
          <w:highlight w:val="none"/>
        </w:rPr>
        <w:t>项目绩效目</w:t>
      </w:r>
      <w:r>
        <w:rPr>
          <w:rFonts w:hint="default" w:ascii="Times New Roman" w:hAnsi="Times New Roman" w:eastAsia="仿宋" w:cs="Times New Roman"/>
          <w:color w:val="auto"/>
          <w:spacing w:val="11"/>
          <w:sz w:val="32"/>
          <w:szCs w:val="32"/>
          <w:highlight w:val="none"/>
        </w:rPr>
        <w:t>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1.产出指标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新建100m*18.5m夯土墙体日光温室9座</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3.3m*4.2m耳房9座，总建筑面积16776㎡</w:t>
      </w:r>
      <w:r>
        <w:rPr>
          <w:rFonts w:hint="eastAsia" w:ascii="仿宋_GB2312" w:hAnsi="仿宋_GB2312" w:eastAsia="仿宋_GB2312" w:cs="仿宋_GB2312"/>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安装卷帘机9套、水肥一体设备9套</w:t>
      </w:r>
      <w:r>
        <w:rPr>
          <w:rFonts w:hint="eastAsia" w:ascii="仿宋_GB2312" w:hAnsi="仿宋_GB2312" w:eastAsia="仿宋_GB2312" w:cs="仿宋_GB2312"/>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配套室内外给水管网、电气等。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2.效益指标和满意度指标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龙泉村现种植</w:t>
      </w:r>
      <w:r>
        <w:rPr>
          <w:rFonts w:hint="eastAsia" w:ascii="Times New Roman" w:hAnsi="Times New Roman" w:eastAsia="仿宋_GB2312" w:cs="Times New Roman"/>
          <w:color w:val="auto"/>
          <w:spacing w:val="-9"/>
          <w:sz w:val="32"/>
          <w:szCs w:val="32"/>
          <w:highlight w:val="none"/>
          <w:lang w:val="en-US" w:eastAsia="zh-CN"/>
        </w:rPr>
        <w:t>的</w:t>
      </w:r>
      <w:r>
        <w:rPr>
          <w:rFonts w:hint="default" w:ascii="Times New Roman" w:hAnsi="Times New Roman" w:eastAsia="仿宋_GB2312" w:cs="Times New Roman"/>
          <w:color w:val="auto"/>
          <w:spacing w:val="-9"/>
          <w:sz w:val="32"/>
          <w:szCs w:val="32"/>
          <w:highlight w:val="none"/>
          <w:lang w:val="en-US" w:eastAsia="zh-CN"/>
        </w:rPr>
        <w:t>硒甜瓜只有600亩，远不能满足市场需求，已成为制约龙泉村硒甜瓜产业规模化发展的主要瓶颈。本项目的建设将进一步扩大龙泉村硒甜瓜种植规模，促进龙泉村产业规模化发展，同时也可根据市场需求种植其</w:t>
      </w:r>
      <w:r>
        <w:rPr>
          <w:rFonts w:hint="eastAsia" w:ascii="Times New Roman" w:hAnsi="Times New Roman" w:eastAsia="仿宋_GB2312" w:cs="Times New Roman"/>
          <w:color w:val="auto"/>
          <w:spacing w:val="-9"/>
          <w:sz w:val="32"/>
          <w:szCs w:val="32"/>
          <w:highlight w:val="none"/>
          <w:lang w:val="en-US" w:eastAsia="zh-CN"/>
        </w:rPr>
        <w:t>他</w:t>
      </w:r>
      <w:r>
        <w:rPr>
          <w:rFonts w:hint="default" w:ascii="Times New Roman" w:hAnsi="Times New Roman" w:eastAsia="仿宋_GB2312" w:cs="Times New Roman"/>
          <w:color w:val="auto"/>
          <w:spacing w:val="-9"/>
          <w:sz w:val="32"/>
          <w:szCs w:val="32"/>
          <w:highlight w:val="none"/>
          <w:lang w:val="en-US" w:eastAsia="zh-CN"/>
        </w:rPr>
        <w:t>作物，进一步带动地方经济发展产生以下几方面的社会效益</w:t>
      </w:r>
      <w:r>
        <w:rPr>
          <w:rFonts w:hint="eastAsia" w:ascii="Times New Roman" w:hAnsi="Times New Roman" w:eastAsia="仿宋_GB2312" w:cs="Times New Roman"/>
          <w:color w:val="auto"/>
          <w:spacing w:val="-9"/>
          <w:sz w:val="32"/>
          <w:szCs w:val="32"/>
          <w:highlight w:val="none"/>
          <w:lang w:val="en-US" w:eastAsia="zh-CN"/>
        </w:rPr>
        <w:t>：</w:t>
      </w:r>
    </w:p>
    <w:p>
      <w:pPr>
        <w:keepNext w:val="0"/>
        <w:keepLines w:val="0"/>
        <w:pageBreakBefore w:val="0"/>
        <w:widowControl w:val="0"/>
        <w:numPr>
          <w:ilvl w:val="0"/>
          <w:numId w:val="7"/>
        </w:numPr>
        <w:kinsoku/>
        <w:wordWrap/>
        <w:overflowPunct/>
        <w:topLinePunct w:val="0"/>
        <w:autoSpaceDE w:val="0"/>
        <w:autoSpaceDN w:val="0"/>
        <w:bidi w:val="0"/>
        <w:adjustRightInd w:val="0"/>
        <w:snapToGrid w:val="0"/>
        <w:spacing w:line="579"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解决就业问题。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right="0" w:rightChars="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乡村振兴是现阶段的首要任务，乡村振兴的基础是改善居民生活、优化生产环境，促进就业，调整产业、增加居民收入。通过本项目的实施，将使园区规模化、标准化，为乡村振兴发展提供可靠保障，解决当地群众的就业和再就业问题。</w:t>
      </w:r>
    </w:p>
    <w:p>
      <w:pPr>
        <w:keepNext w:val="0"/>
        <w:keepLines w:val="0"/>
        <w:pageBreakBefore w:val="0"/>
        <w:widowControl w:val="0"/>
        <w:numPr>
          <w:ilvl w:val="0"/>
          <w:numId w:val="7"/>
        </w:numPr>
        <w:kinsoku/>
        <w:wordWrap/>
        <w:overflowPunct/>
        <w:topLinePunct w:val="0"/>
        <w:autoSpaceDE w:val="0"/>
        <w:autoSpaceDN w:val="0"/>
        <w:bidi w:val="0"/>
        <w:adjustRightInd w:val="0"/>
        <w:snapToGrid w:val="0"/>
        <w:spacing w:line="579"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改善生产条件。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right="0" w:rightChars="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通过本项目的实施，在改善农民生产生活条件和环境的同时，使当地群众在家门口就能提高务工收入，</w:t>
      </w:r>
      <w:r>
        <w:rPr>
          <w:rFonts w:hint="eastAsia" w:ascii="Times New Roman" w:hAnsi="Times New Roman" w:eastAsia="仿宋_GB2312" w:cs="Times New Roman"/>
          <w:color w:val="auto"/>
          <w:spacing w:val="-9"/>
          <w:sz w:val="32"/>
          <w:szCs w:val="32"/>
          <w:highlight w:val="none"/>
          <w:lang w:val="en-US" w:eastAsia="zh-CN"/>
        </w:rPr>
        <w:t>经济收入有了</w:t>
      </w:r>
      <w:r>
        <w:rPr>
          <w:rFonts w:hint="default" w:ascii="Times New Roman" w:hAnsi="Times New Roman" w:eastAsia="仿宋_GB2312" w:cs="Times New Roman"/>
          <w:color w:val="auto"/>
          <w:spacing w:val="-9"/>
          <w:sz w:val="32"/>
          <w:szCs w:val="32"/>
          <w:highlight w:val="none"/>
          <w:lang w:val="en-US" w:eastAsia="zh-CN"/>
        </w:rPr>
        <w:t>极大的改善。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综上所述，通过实施该项目，将进一步满足红寺堡区周边地区对无公害农产品的需求，带动相关产业协调发展，促进产业发展，有力促进各村脱贫致富，加快新农村的建设和发展，提高标准化种植水平和种植效率，促进种植群众增收致富，增</w:t>
      </w:r>
      <w:r>
        <w:rPr>
          <w:rFonts w:hint="eastAsia" w:ascii="Times New Roman" w:hAnsi="Times New Roman" w:eastAsia="仿宋_GB2312" w:cs="Times New Roman"/>
          <w:color w:val="auto"/>
          <w:spacing w:val="-9"/>
          <w:sz w:val="32"/>
          <w:szCs w:val="32"/>
          <w:highlight w:val="none"/>
          <w:lang w:val="en-US" w:eastAsia="zh-CN"/>
        </w:rPr>
        <w:t>强</w:t>
      </w:r>
      <w:r>
        <w:rPr>
          <w:rFonts w:hint="default" w:ascii="Times New Roman" w:hAnsi="Times New Roman" w:eastAsia="仿宋_GB2312" w:cs="Times New Roman"/>
          <w:color w:val="auto"/>
          <w:spacing w:val="-9"/>
          <w:sz w:val="32"/>
          <w:szCs w:val="32"/>
          <w:highlight w:val="none"/>
          <w:lang w:val="en-US" w:eastAsia="zh-CN"/>
        </w:rPr>
        <w:t>群众获得感、幸福感，为当地群众脱贫致富、发展当地特色产业提供良好的设施条件，满意度指标：居民满意度≥95%。</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32" w:firstLineChars="200"/>
        <w:jc w:val="left"/>
        <w:textAlignment w:val="baseline"/>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pacing w:val="-2"/>
          <w:position w:val="2"/>
          <w:sz w:val="32"/>
          <w:szCs w:val="32"/>
          <w:highlight w:val="none"/>
        </w:rPr>
        <w:t>二</w:t>
      </w:r>
      <w:r>
        <w:rPr>
          <w:rFonts w:hint="default" w:ascii="Times New Roman" w:hAnsi="Times New Roman" w:eastAsia="黑体" w:cs="Times New Roman"/>
          <w:b w:val="0"/>
          <w:bCs w:val="0"/>
          <w:color w:val="auto"/>
          <w:spacing w:val="-1"/>
          <w:position w:val="2"/>
          <w:sz w:val="32"/>
          <w:szCs w:val="32"/>
          <w:highlight w:val="none"/>
        </w:rPr>
        <w:t>、绩效评价工作开展情况</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76" w:firstLineChars="200"/>
        <w:jc w:val="left"/>
        <w:textAlignment w:val="baseline"/>
        <w:outlineLvl w:val="1"/>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pacing w:val="9"/>
          <w:sz w:val="32"/>
          <w:szCs w:val="32"/>
          <w:highlight w:val="none"/>
          <w:lang w:eastAsia="zh-CN"/>
        </w:rPr>
        <w:t>（</w:t>
      </w:r>
      <w:r>
        <w:rPr>
          <w:rFonts w:hint="default" w:ascii="Times New Roman" w:hAnsi="Times New Roman" w:eastAsia="楷体_GB2312" w:cs="Times New Roman"/>
          <w:b w:val="0"/>
          <w:bCs w:val="0"/>
          <w:color w:val="auto"/>
          <w:spacing w:val="9"/>
          <w:sz w:val="32"/>
          <w:szCs w:val="32"/>
          <w:highlight w:val="none"/>
          <w:lang w:val="en-US" w:eastAsia="zh-CN"/>
        </w:rPr>
        <w:t>一</w:t>
      </w:r>
      <w:r>
        <w:rPr>
          <w:rFonts w:hint="default" w:ascii="Times New Roman" w:hAnsi="Times New Roman" w:eastAsia="楷体_GB2312" w:cs="Times New Roman"/>
          <w:b w:val="0"/>
          <w:bCs w:val="0"/>
          <w:color w:val="auto"/>
          <w:spacing w:val="9"/>
          <w:sz w:val="32"/>
          <w:szCs w:val="32"/>
          <w:highlight w:val="none"/>
          <w:lang w:eastAsia="zh-CN"/>
        </w:rPr>
        <w:t>）</w:t>
      </w:r>
      <w:r>
        <w:rPr>
          <w:rFonts w:hint="default" w:ascii="Times New Roman" w:hAnsi="Times New Roman" w:eastAsia="楷体_GB2312" w:cs="Times New Roman"/>
          <w:b w:val="0"/>
          <w:bCs w:val="0"/>
          <w:color w:val="auto"/>
          <w:spacing w:val="9"/>
          <w:sz w:val="32"/>
          <w:szCs w:val="32"/>
          <w:highlight w:val="none"/>
        </w:rPr>
        <w:t>绩效评价目的和对象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1.绩效评价目的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通过开展项目绩效评价工作，全面了解项目绩效目标达成情况，总结经验，查找不足，为项目在以后年度开展提供可行性参考建议。在此基础上，重点分析项目预算编制的合理性、成本支出的真实性和控制</w:t>
      </w:r>
      <w:r>
        <w:rPr>
          <w:rFonts w:hint="eastAsia" w:ascii="Times New Roman" w:hAnsi="Times New Roman" w:eastAsia="仿宋_GB2312" w:cs="Times New Roman"/>
          <w:color w:val="auto"/>
          <w:spacing w:val="-9"/>
          <w:sz w:val="32"/>
          <w:szCs w:val="32"/>
          <w:highlight w:val="none"/>
          <w:lang w:val="en-US" w:eastAsia="zh-CN"/>
        </w:rPr>
        <w:t>的</w:t>
      </w:r>
      <w:r>
        <w:rPr>
          <w:rFonts w:hint="default" w:ascii="Times New Roman" w:hAnsi="Times New Roman" w:eastAsia="仿宋_GB2312" w:cs="Times New Roman"/>
          <w:color w:val="auto"/>
          <w:spacing w:val="-9"/>
          <w:sz w:val="32"/>
          <w:szCs w:val="32"/>
          <w:highlight w:val="none"/>
          <w:lang w:val="en-US" w:eastAsia="zh-CN"/>
        </w:rPr>
        <w:t>有效性，评价财政资金的使用效率和效果，为以后年度编制项目预算、选择项目实施主体等提供参考依据。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2.绩效评价的对象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红寺堡区大河乡龙泉村硒甜瓜基地提升改造2023年以工代赈项目。</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76" w:firstLineChars="200"/>
        <w:jc w:val="left"/>
        <w:textAlignment w:val="baseline"/>
        <w:outlineLvl w:val="1"/>
        <w:rPr>
          <w:rFonts w:hint="default" w:ascii="Times New Roman" w:hAnsi="Times New Roman" w:eastAsia="楷体_GB2312" w:cs="Times New Roman"/>
          <w:color w:val="auto"/>
          <w:spacing w:val="9"/>
          <w:sz w:val="32"/>
          <w:szCs w:val="32"/>
          <w:highlight w:val="none"/>
          <w:lang w:eastAsia="zh-CN"/>
        </w:rPr>
      </w:pPr>
      <w:r>
        <w:rPr>
          <w:rFonts w:hint="default" w:ascii="Times New Roman" w:hAnsi="Times New Roman" w:eastAsia="楷体_GB2312" w:cs="Times New Roman"/>
          <w:color w:val="auto"/>
          <w:spacing w:val="9"/>
          <w:sz w:val="32"/>
          <w:szCs w:val="32"/>
          <w:highlight w:val="none"/>
          <w:lang w:eastAsia="zh-CN"/>
        </w:rPr>
        <w:t>（</w:t>
      </w:r>
      <w:r>
        <w:rPr>
          <w:rFonts w:hint="default" w:ascii="Times New Roman" w:hAnsi="Times New Roman" w:eastAsia="楷体_GB2312" w:cs="Times New Roman"/>
          <w:color w:val="auto"/>
          <w:spacing w:val="9"/>
          <w:sz w:val="32"/>
          <w:szCs w:val="32"/>
          <w:highlight w:val="none"/>
          <w:lang w:val="en-US" w:eastAsia="zh-CN"/>
        </w:rPr>
        <w:t>二</w:t>
      </w:r>
      <w:r>
        <w:rPr>
          <w:rFonts w:hint="default" w:ascii="Times New Roman" w:hAnsi="Times New Roman" w:eastAsia="楷体_GB2312" w:cs="Times New Roman"/>
          <w:color w:val="auto"/>
          <w:spacing w:val="9"/>
          <w:sz w:val="32"/>
          <w:szCs w:val="32"/>
          <w:highlight w:val="none"/>
          <w:lang w:eastAsia="zh-CN"/>
        </w:rPr>
        <w:t>）绩效评价原则</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1.科学公正。</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运用科学合理的方法，按照规范的程序，对项目绩效进行客观、公正的反映。</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2.激励约束。</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绩效评价结果应与预算安排、政策调整、改进管理实质性挂钩，体现奖优罚劣和激励相容导向，有效要安排、低效要压减、无效要问责。</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3.公开透明。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绩效评价结果由本单位依法依规公开，并自觉接受社会监督。</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76" w:firstLineChars="200"/>
        <w:jc w:val="left"/>
        <w:textAlignment w:val="baseline"/>
        <w:outlineLvl w:val="1"/>
        <w:rPr>
          <w:rFonts w:hint="default" w:ascii="Times New Roman" w:hAnsi="Times New Roman" w:eastAsia="楷体_GB2312" w:cs="Times New Roman"/>
          <w:color w:val="auto"/>
          <w:spacing w:val="9"/>
          <w:sz w:val="32"/>
          <w:szCs w:val="32"/>
          <w:highlight w:val="none"/>
          <w:lang w:eastAsia="zh-CN"/>
        </w:rPr>
      </w:pPr>
      <w:r>
        <w:rPr>
          <w:rFonts w:hint="default" w:ascii="Times New Roman" w:hAnsi="Times New Roman" w:eastAsia="楷体_GB2312" w:cs="Times New Roman"/>
          <w:color w:val="auto"/>
          <w:spacing w:val="9"/>
          <w:sz w:val="32"/>
          <w:szCs w:val="32"/>
          <w:highlight w:val="none"/>
          <w:lang w:eastAsia="zh-CN"/>
        </w:rPr>
        <w:t>（</w:t>
      </w:r>
      <w:r>
        <w:rPr>
          <w:rFonts w:hint="default" w:ascii="Times New Roman" w:hAnsi="Times New Roman" w:eastAsia="楷体_GB2312" w:cs="Times New Roman"/>
          <w:color w:val="auto"/>
          <w:spacing w:val="9"/>
          <w:sz w:val="32"/>
          <w:szCs w:val="32"/>
          <w:highlight w:val="none"/>
          <w:lang w:val="en-US" w:eastAsia="zh-CN"/>
        </w:rPr>
        <w:t>三</w:t>
      </w:r>
      <w:r>
        <w:rPr>
          <w:rFonts w:hint="default" w:ascii="Times New Roman" w:hAnsi="Times New Roman" w:eastAsia="楷体_GB2312" w:cs="Times New Roman"/>
          <w:color w:val="auto"/>
          <w:spacing w:val="9"/>
          <w:sz w:val="32"/>
          <w:szCs w:val="32"/>
          <w:highlight w:val="none"/>
          <w:lang w:eastAsia="zh-CN"/>
        </w:rPr>
        <w:t>）评价指标体系、评价标准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参照财政部印发的《项目支出绩效评价管理办法》</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财预〔2020〕10号</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相关规定，结合本项目绩效目标表，设置了具体的项目绩效考核指标。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项目绩效指标设置了产出指标（50分）、效益指标（30分）、满意指标（10分）、资金情况</w:t>
      </w:r>
      <w:r>
        <w:rPr>
          <w:rFonts w:hint="eastAsia" w:ascii="Times New Roman" w:hAnsi="Times New Roman" w:eastAsia="仿宋_GB2312" w:cs="Times New Roman"/>
          <w:color w:val="auto"/>
          <w:spacing w:val="-9"/>
          <w:sz w:val="32"/>
          <w:szCs w:val="32"/>
          <w:highlight w:val="none"/>
          <w:lang w:val="en-US" w:eastAsia="zh-CN"/>
        </w:rPr>
        <w:t>指标</w:t>
      </w:r>
      <w:r>
        <w:rPr>
          <w:rFonts w:hint="default" w:ascii="Times New Roman" w:hAnsi="Times New Roman" w:eastAsia="仿宋_GB2312" w:cs="Times New Roman"/>
          <w:color w:val="auto"/>
          <w:spacing w:val="-9"/>
          <w:sz w:val="32"/>
          <w:szCs w:val="32"/>
          <w:highlight w:val="none"/>
          <w:lang w:val="en-US" w:eastAsia="zh-CN"/>
        </w:rPr>
        <w:t>（10分）4个一级指标，以及10个二级指标和16个三级指标，指标体系设置如下表所示：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产出指标</w:t>
            </w:r>
          </w:p>
          <w:p>
            <w:pPr>
              <w:keepNext w:val="0"/>
              <w:keepLines w:val="0"/>
              <w:pageBreakBefore w:val="0"/>
              <w:widowControl w:val="0"/>
              <w:suppressLineNumbers w:val="0"/>
              <w:kinsoku/>
              <w:wordWrap/>
              <w:overflowPunct/>
              <w:topLinePunct w:val="0"/>
              <w:bidi w:val="0"/>
              <w:spacing w:line="530" w:lineRule="exact"/>
              <w:ind w:left="0" w:leftChars="0" w:right="0" w:firstLine="440" w:firstLineChars="200"/>
              <w:jc w:val="lef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snapToGrid w:val="0"/>
                <w:color w:val="000000"/>
                <w:kern w:val="0"/>
                <w:sz w:val="22"/>
                <w:szCs w:val="22"/>
                <w:u w:val="none"/>
                <w:lang w:val="en-US" w:eastAsia="zh-CN" w:bidi="ar"/>
              </w:rPr>
              <w:t>（</w:t>
            </w:r>
            <w:r>
              <w:rPr>
                <w:rFonts w:hint="default" w:ascii="Times New Roman" w:hAnsi="Times New Roman" w:eastAsia="宋体" w:cs="Times New Roman"/>
                <w:i w:val="0"/>
                <w:iCs w:val="0"/>
                <w:snapToGrid w:val="0"/>
                <w:color w:val="000000"/>
                <w:kern w:val="0"/>
                <w:sz w:val="22"/>
                <w:szCs w:val="22"/>
                <w:u w:val="none"/>
                <w:lang w:val="en-US" w:eastAsia="zh-CN" w:bidi="ar"/>
              </w:rPr>
              <w:t>50分</w:t>
            </w:r>
            <w:r>
              <w:rPr>
                <w:rFonts w:hint="eastAsia" w:ascii="Times New Roman" w:hAnsi="Times New Roman" w:eastAsia="宋体" w:cs="Times New Roman"/>
                <w:i w:val="0"/>
                <w:iCs w:val="0"/>
                <w:snapToGrid w:val="0"/>
                <w:color w:val="000000"/>
                <w:kern w:val="0"/>
                <w:sz w:val="22"/>
                <w:szCs w:val="22"/>
                <w:u w:val="none"/>
                <w:lang w:val="en-US" w:eastAsia="zh-CN" w:bidi="ar"/>
              </w:rPr>
              <w:t>）</w:t>
            </w: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firstLine="440" w:firstLineChars="2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日光温室数量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530" w:lineRule="exact"/>
              <w:ind w:left="0" w:leftChars="0" w:right="0" w:firstLine="440" w:firstLineChars="200"/>
              <w:jc w:val="left"/>
              <w:rPr>
                <w:rFonts w:hint="default" w:ascii="Times New Roman" w:hAnsi="Times New Roman" w:eastAsia="宋体" w:cs="Times New Roman"/>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530" w:lineRule="exact"/>
              <w:ind w:left="0" w:leftChars="0" w:right="0" w:firstLine="440" w:firstLineChars="200"/>
              <w:jc w:val="left"/>
              <w:rPr>
                <w:rFonts w:hint="default" w:ascii="Times New Roman" w:hAnsi="Times New Roman" w:eastAsia="宋体" w:cs="Times New Roman"/>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 xml:space="preserve"> 安装卷帘机、水肥一体设备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530" w:lineRule="exact"/>
              <w:ind w:left="0" w:leftChars="0" w:right="0" w:firstLine="440" w:firstLineChars="200"/>
              <w:jc w:val="left"/>
              <w:rPr>
                <w:rFonts w:hint="default" w:ascii="Times New Roman" w:hAnsi="Times New Roman" w:eastAsia="宋体" w:cs="Times New Roman"/>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firstLine="440" w:firstLineChars="2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530" w:lineRule="exact"/>
              <w:ind w:left="0" w:leftChars="0" w:right="0" w:firstLine="440" w:firstLineChars="200"/>
              <w:jc w:val="left"/>
              <w:rPr>
                <w:rFonts w:hint="default" w:ascii="Times New Roman" w:hAnsi="Times New Roman" w:eastAsia="宋体" w:cs="Times New Roman"/>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firstLine="440" w:firstLineChars="2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530" w:lineRule="exact"/>
              <w:ind w:left="0" w:leftChars="0" w:right="0" w:firstLine="440" w:firstLineChars="200"/>
              <w:jc w:val="left"/>
              <w:rPr>
                <w:rFonts w:hint="default" w:ascii="Times New Roman" w:hAnsi="Times New Roman" w:eastAsia="宋体" w:cs="Times New Roman"/>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530" w:lineRule="exact"/>
              <w:ind w:left="0" w:leftChars="0" w:right="0" w:firstLine="440" w:firstLineChars="200"/>
              <w:jc w:val="left"/>
              <w:rPr>
                <w:rFonts w:hint="default" w:ascii="Times New Roman" w:hAnsi="Times New Roman" w:eastAsia="宋体" w:cs="Times New Roman"/>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530" w:lineRule="exact"/>
              <w:ind w:left="0" w:leftChars="0" w:right="0" w:firstLine="440" w:firstLineChars="200"/>
              <w:jc w:val="left"/>
              <w:rPr>
                <w:rFonts w:hint="default" w:ascii="Times New Roman" w:hAnsi="Times New Roman" w:eastAsia="宋体" w:cs="Times New Roman"/>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firstLine="440" w:firstLineChars="2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效益指标</w:t>
            </w:r>
          </w:p>
          <w:p>
            <w:pPr>
              <w:keepNext w:val="0"/>
              <w:keepLines w:val="0"/>
              <w:pageBreakBefore w:val="0"/>
              <w:widowControl w:val="0"/>
              <w:suppressLineNumbers w:val="0"/>
              <w:kinsoku/>
              <w:wordWrap/>
              <w:overflowPunct/>
              <w:topLinePunct w:val="0"/>
              <w:bidi w:val="0"/>
              <w:spacing w:line="530" w:lineRule="exact"/>
              <w:ind w:left="0" w:leftChars="0" w:right="0" w:firstLine="440" w:firstLineChars="200"/>
              <w:jc w:val="lef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snapToGrid w:val="0"/>
                <w:color w:val="000000"/>
                <w:kern w:val="0"/>
                <w:sz w:val="22"/>
                <w:szCs w:val="22"/>
                <w:u w:val="none"/>
                <w:lang w:val="en-US" w:eastAsia="zh-CN" w:bidi="ar"/>
              </w:rPr>
              <w:t>（30分）</w:t>
            </w:r>
          </w:p>
        </w:tc>
        <w:tc>
          <w:tcPr>
            <w:tcW w:w="177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经济效益指标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带动农户务工收入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530" w:lineRule="exact"/>
              <w:ind w:left="0" w:leftChars="0" w:right="0" w:firstLine="440" w:firstLineChars="200"/>
              <w:jc w:val="left"/>
              <w:rPr>
                <w:rFonts w:hint="default" w:ascii="Times New Roman" w:hAnsi="Times New Roman" w:eastAsia="宋体" w:cs="Times New Roman"/>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受益脱贫户、监测户人数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530" w:lineRule="exact"/>
              <w:ind w:left="0" w:leftChars="0" w:right="0" w:firstLine="440" w:firstLineChars="200"/>
              <w:jc w:val="left"/>
              <w:rPr>
                <w:rFonts w:hint="default" w:ascii="Times New Roman" w:hAnsi="Times New Roman" w:eastAsia="宋体" w:cs="Times New Roman"/>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 xml:space="preserve"> 不断改善人居环境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530" w:lineRule="exact"/>
              <w:ind w:left="0" w:leftChars="0" w:right="0" w:firstLine="440" w:firstLineChars="200"/>
              <w:jc w:val="left"/>
              <w:rPr>
                <w:rFonts w:hint="default" w:ascii="Times New Roman" w:hAnsi="Times New Roman" w:eastAsia="宋体" w:cs="Times New Roman"/>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项目持续发挥作用年限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满意度指标</w:t>
            </w:r>
          </w:p>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snapToGrid w:val="0"/>
                <w:color w:val="000000"/>
                <w:kern w:val="0"/>
                <w:sz w:val="22"/>
                <w:szCs w:val="22"/>
                <w:u w:val="none"/>
                <w:lang w:val="en-US" w:eastAsia="zh-CN" w:bidi="ar"/>
              </w:rPr>
              <w:t>（10分）</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资金情况</w:t>
            </w:r>
            <w:r>
              <w:rPr>
                <w:rFonts w:hint="eastAsia" w:ascii="Times New Roman" w:hAnsi="Times New Roman" w:eastAsia="宋体" w:cs="Times New Roman"/>
                <w:i w:val="0"/>
                <w:iCs w:val="0"/>
                <w:snapToGrid w:val="0"/>
                <w:color w:val="000000"/>
                <w:kern w:val="0"/>
                <w:sz w:val="22"/>
                <w:szCs w:val="22"/>
                <w:u w:val="none"/>
                <w:lang w:val="en-US" w:eastAsia="zh-CN" w:bidi="ar"/>
              </w:rPr>
              <w:t>指标</w:t>
            </w:r>
          </w:p>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（10分）</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left"/>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pacing w:line="530" w:lineRule="exact"/>
              <w:ind w:left="0" w:leftChars="0" w:right="0"/>
              <w:jc w:val="center"/>
              <w:textAlignment w:val="center"/>
              <w:rPr>
                <w:rFonts w:hint="default" w:ascii="Times New Roman" w:hAnsi="Times New Roman" w:eastAsia="仿宋_GB2312" w:cs="Times New Roman"/>
                <w:i w:val="0"/>
                <w:iCs w:val="0"/>
                <w:snapToGrid w:val="0"/>
                <w:color w:val="000000"/>
                <w:kern w:val="0"/>
                <w:sz w:val="22"/>
                <w:szCs w:val="22"/>
                <w:u w:val="none"/>
                <w:lang w:val="en-US" w:eastAsia="zh-CN" w:bidi="ar"/>
              </w:rPr>
            </w:pPr>
            <w:r>
              <w:rPr>
                <w:rFonts w:hint="default" w:ascii="Times New Roman" w:hAnsi="Times New Roman" w:eastAsia="仿宋_GB2312" w:cs="Times New Roman"/>
                <w:i w:val="0"/>
                <w:iCs w:val="0"/>
                <w:snapToGrid w:val="0"/>
                <w:color w:val="000000"/>
                <w:kern w:val="0"/>
                <w:sz w:val="22"/>
                <w:szCs w:val="22"/>
                <w:u w:val="none"/>
                <w:lang w:val="en-US" w:eastAsia="zh-CN" w:bidi="ar"/>
              </w:rPr>
              <w:t>资金执行率</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绩效评价结果采取评分和评级相结合的方式，总分设置为100分，等级划分为四档：90</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含</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—100分为优、80</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含</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—90分为良、60</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含</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—80分为中、60分以下为差。</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76" w:firstLineChars="200"/>
        <w:jc w:val="left"/>
        <w:outlineLvl w:val="1"/>
        <w:rPr>
          <w:rFonts w:hint="default" w:ascii="Times New Roman" w:hAnsi="Times New Roman" w:eastAsia="楷体_GB2312" w:cs="Times New Roman"/>
          <w:color w:val="auto"/>
          <w:spacing w:val="9"/>
          <w:sz w:val="32"/>
          <w:szCs w:val="32"/>
          <w:highlight w:val="none"/>
          <w:lang w:eastAsia="zh-CN"/>
        </w:rPr>
      </w:pPr>
      <w:r>
        <w:rPr>
          <w:rFonts w:hint="default" w:ascii="Times New Roman" w:hAnsi="Times New Roman" w:eastAsia="楷体_GB2312" w:cs="Times New Roman"/>
          <w:color w:val="auto"/>
          <w:spacing w:val="9"/>
          <w:sz w:val="32"/>
          <w:szCs w:val="32"/>
          <w:highlight w:val="none"/>
          <w:lang w:eastAsia="zh-CN"/>
        </w:rPr>
        <w:t>（</w:t>
      </w:r>
      <w:r>
        <w:rPr>
          <w:rFonts w:hint="default" w:ascii="Times New Roman" w:hAnsi="Times New Roman" w:eastAsia="楷体_GB2312" w:cs="Times New Roman"/>
          <w:color w:val="auto"/>
          <w:spacing w:val="9"/>
          <w:sz w:val="32"/>
          <w:szCs w:val="32"/>
          <w:highlight w:val="none"/>
          <w:lang w:val="en-US" w:eastAsia="zh-CN"/>
        </w:rPr>
        <w:t>四</w:t>
      </w:r>
      <w:r>
        <w:rPr>
          <w:rFonts w:hint="default" w:ascii="Times New Roman" w:hAnsi="Times New Roman" w:eastAsia="楷体_GB2312" w:cs="Times New Roman"/>
          <w:color w:val="auto"/>
          <w:spacing w:val="9"/>
          <w:sz w:val="32"/>
          <w:szCs w:val="32"/>
          <w:highlight w:val="none"/>
          <w:lang w:eastAsia="zh-CN"/>
        </w:rPr>
        <w:t>）评价方法</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本项目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资料收集方法包括：检查</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项目绩效自评报告及政府相关政策规定，对会计资料反映的预算资金收支活动的合规性检查，包含但不限于项目独立核算、专款专用、原始凭证的合规、资金收支的合法等</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、问卷调查、访谈和观察。</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对第一部分和第二部分</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产出</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“效益”主要采取检查、现场走访观察和问卷调查的方式进行评价打分。</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76" w:firstLineChars="200"/>
        <w:jc w:val="left"/>
        <w:outlineLvl w:val="1"/>
        <w:rPr>
          <w:rFonts w:hint="default" w:ascii="Times New Roman" w:hAnsi="Times New Roman" w:eastAsia="楷体_GB2312" w:cs="Times New Roman"/>
          <w:color w:val="auto"/>
          <w:spacing w:val="9"/>
          <w:sz w:val="32"/>
          <w:szCs w:val="32"/>
          <w:highlight w:val="none"/>
          <w:lang w:eastAsia="zh-CN"/>
        </w:rPr>
      </w:pPr>
      <w:r>
        <w:rPr>
          <w:rFonts w:hint="default" w:ascii="Times New Roman" w:hAnsi="Times New Roman" w:eastAsia="楷体_GB2312" w:cs="Times New Roman"/>
          <w:color w:val="auto"/>
          <w:spacing w:val="9"/>
          <w:sz w:val="32"/>
          <w:szCs w:val="32"/>
          <w:highlight w:val="none"/>
          <w:lang w:eastAsia="zh-CN"/>
        </w:rPr>
        <w:t>（</w:t>
      </w:r>
      <w:r>
        <w:rPr>
          <w:rFonts w:hint="default" w:ascii="Times New Roman" w:hAnsi="Times New Roman" w:eastAsia="楷体_GB2312" w:cs="Times New Roman"/>
          <w:color w:val="auto"/>
          <w:spacing w:val="9"/>
          <w:sz w:val="32"/>
          <w:szCs w:val="32"/>
          <w:highlight w:val="none"/>
          <w:lang w:val="en-US" w:eastAsia="zh-CN"/>
        </w:rPr>
        <w:t>五</w:t>
      </w:r>
      <w:r>
        <w:rPr>
          <w:rFonts w:hint="default" w:ascii="Times New Roman" w:hAnsi="Times New Roman" w:eastAsia="楷体_GB2312" w:cs="Times New Roman"/>
          <w:color w:val="auto"/>
          <w:spacing w:val="9"/>
          <w:sz w:val="32"/>
          <w:szCs w:val="32"/>
          <w:highlight w:val="none"/>
          <w:lang w:eastAsia="zh-CN"/>
        </w:rPr>
        <w:t>）绩效评价工作过程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本次绩效评价自2023年11月2日开始，至本报告出具日全面完成。具体包括前期准备、组织实施、出具报告三个阶段。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1.前期准备阶段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（1）制定绩效评价方案。主要内容包括明确指标体系、选用评价标准及方法，配备工作小组成员，计划实施时间和路线，安排实施内容和步骤。</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（2）分解绩效评价任务，明确项目组成员职责，开展人员培训，强调项目组成员要履行保密义务。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2.组织实施阶段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主要工作内容包括资料</w:t>
      </w:r>
      <w:r>
        <w:rPr>
          <w:rFonts w:hint="eastAsia" w:ascii="Times New Roman" w:hAnsi="Times New Roman" w:eastAsia="仿宋_GB2312" w:cs="Times New Roman"/>
          <w:color w:val="auto"/>
          <w:spacing w:val="-9"/>
          <w:sz w:val="32"/>
          <w:szCs w:val="32"/>
          <w:highlight w:val="none"/>
          <w:lang w:val="en-US" w:eastAsia="zh-CN"/>
        </w:rPr>
        <w:t>采集</w:t>
      </w:r>
      <w:r>
        <w:rPr>
          <w:rFonts w:hint="default" w:ascii="Times New Roman" w:hAnsi="Times New Roman" w:eastAsia="仿宋_GB2312" w:cs="Times New Roman"/>
          <w:color w:val="auto"/>
          <w:spacing w:val="-9"/>
          <w:sz w:val="32"/>
          <w:szCs w:val="32"/>
          <w:highlight w:val="none"/>
          <w:lang w:val="en-US" w:eastAsia="zh-CN"/>
        </w:rPr>
        <w:t>及数据采集。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资料及数据采集、核查核实、确认及分析。</w:t>
      </w:r>
      <w:r>
        <w:rPr>
          <w:rFonts w:hint="eastAsia" w:ascii="Times New Roman" w:hAnsi="Times New Roman" w:eastAsia="仿宋_GB2312" w:cs="Times New Roman"/>
          <w:color w:val="auto"/>
          <w:spacing w:val="-9"/>
          <w:sz w:val="32"/>
          <w:szCs w:val="32"/>
          <w:highlight w:val="none"/>
          <w:lang w:val="en-US" w:eastAsia="zh-CN"/>
        </w:rPr>
        <w:t>对</w:t>
      </w:r>
      <w:r>
        <w:rPr>
          <w:rFonts w:hint="default" w:ascii="Times New Roman" w:hAnsi="Times New Roman" w:eastAsia="仿宋_GB2312" w:cs="Times New Roman"/>
          <w:color w:val="auto"/>
          <w:spacing w:val="-9"/>
          <w:sz w:val="32"/>
          <w:szCs w:val="32"/>
          <w:highlight w:val="none"/>
          <w:lang w:val="en-US" w:eastAsia="zh-CN"/>
        </w:rPr>
        <w:t>本次绩效评价过程中取得的基础数据和资料进行确认；对采集的基础数据以及相关佐证资料的真实性和准确性进行核查；对相关材料进行分析。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6" w:firstLineChars="200"/>
        <w:jc w:val="left"/>
        <w:textAlignment w:val="baseline"/>
        <w:rPr>
          <w:rFonts w:hint="default" w:ascii="Times New Roman" w:hAnsi="Times New Roman" w:eastAsia="仿宋_GB2312" w:cs="Times New Roman"/>
          <w:b/>
          <w:bCs/>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3.提交报告阶段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根据实际情况出具绩效评价报告。</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32" w:firstLineChars="200"/>
        <w:jc w:val="left"/>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pacing w:val="-2"/>
          <w:sz w:val="32"/>
          <w:szCs w:val="32"/>
          <w:highlight w:val="none"/>
        </w:rPr>
        <w:t>三</w:t>
      </w:r>
      <w:r>
        <w:rPr>
          <w:rFonts w:hint="default" w:ascii="Times New Roman" w:hAnsi="Times New Roman" w:eastAsia="黑体" w:cs="Times New Roman"/>
          <w:b w:val="0"/>
          <w:bCs w:val="0"/>
          <w:color w:val="auto"/>
          <w:spacing w:val="-1"/>
          <w:sz w:val="32"/>
          <w:szCs w:val="32"/>
          <w:highlight w:val="none"/>
        </w:rPr>
        <w:t>、综合评价情况及评价结论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采取评分和评级相结合的方式。总分设置为100分，等级划分为四档：90</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含</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—100分为优、80</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含</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—90分为良、60</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含</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—80分为中、60分以下为差。经过对本绩效综合评价，评价结论为：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本项目综合评价得分</w:t>
      </w:r>
      <w:r>
        <w:rPr>
          <w:rFonts w:hint="eastAsia" w:ascii="Times New Roman" w:hAnsi="Times New Roman" w:eastAsia="仿宋_GB2312" w:cs="Times New Roman"/>
          <w:color w:val="auto"/>
          <w:spacing w:val="-9"/>
          <w:sz w:val="32"/>
          <w:szCs w:val="32"/>
          <w:highlight w:val="none"/>
          <w:lang w:val="en-US" w:eastAsia="zh-CN"/>
        </w:rPr>
        <w:t>为</w:t>
      </w:r>
      <w:r>
        <w:rPr>
          <w:rFonts w:hint="default" w:ascii="Times New Roman" w:hAnsi="Times New Roman" w:eastAsia="仿宋_GB2312" w:cs="Times New Roman"/>
          <w:color w:val="auto"/>
          <w:spacing w:val="-9"/>
          <w:sz w:val="32"/>
          <w:szCs w:val="32"/>
          <w:highlight w:val="none"/>
          <w:lang w:val="en-US" w:eastAsia="zh-CN"/>
        </w:rPr>
        <w:t>97分，综合评价等级为优。其中：项目产出得分</w:t>
      </w:r>
      <w:r>
        <w:rPr>
          <w:rFonts w:hint="eastAsia" w:ascii="Times New Roman" w:hAnsi="Times New Roman" w:eastAsia="仿宋_GB2312" w:cs="Times New Roman"/>
          <w:color w:val="auto"/>
          <w:spacing w:val="-9"/>
          <w:sz w:val="32"/>
          <w:szCs w:val="32"/>
          <w:highlight w:val="none"/>
          <w:lang w:val="en-US" w:eastAsia="zh-CN"/>
        </w:rPr>
        <w:t>46</w:t>
      </w:r>
      <w:r>
        <w:rPr>
          <w:rFonts w:hint="default" w:ascii="Times New Roman" w:hAnsi="Times New Roman" w:eastAsia="仿宋_GB2312" w:cs="Times New Roman"/>
          <w:color w:val="auto"/>
          <w:spacing w:val="-9"/>
          <w:sz w:val="32"/>
          <w:szCs w:val="32"/>
          <w:highlight w:val="none"/>
          <w:lang w:val="en-US" w:eastAsia="zh-CN"/>
        </w:rPr>
        <w:t>分，项目效益得分</w:t>
      </w:r>
      <w:r>
        <w:rPr>
          <w:rFonts w:hint="eastAsia" w:ascii="Times New Roman" w:hAnsi="Times New Roman" w:eastAsia="仿宋_GB2312" w:cs="Times New Roman"/>
          <w:color w:val="auto"/>
          <w:spacing w:val="-9"/>
          <w:sz w:val="32"/>
          <w:szCs w:val="32"/>
          <w:highlight w:val="none"/>
          <w:lang w:val="en-US" w:eastAsia="zh-CN"/>
        </w:rPr>
        <w:t>31</w:t>
      </w:r>
      <w:r>
        <w:rPr>
          <w:rFonts w:hint="default" w:ascii="Times New Roman" w:hAnsi="Times New Roman" w:eastAsia="仿宋_GB2312" w:cs="Times New Roman"/>
          <w:color w:val="auto"/>
          <w:spacing w:val="-9"/>
          <w:sz w:val="32"/>
          <w:szCs w:val="32"/>
          <w:highlight w:val="none"/>
          <w:lang w:val="en-US" w:eastAsia="zh-CN"/>
        </w:rPr>
        <w:t>分，满意度得分10分，资金情况得分10分。</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32" w:firstLineChars="200"/>
        <w:jc w:val="left"/>
        <w:outlineLvl w:val="0"/>
        <w:rPr>
          <w:rFonts w:hint="default" w:ascii="Times New Roman" w:hAnsi="Times New Roman" w:eastAsia="黑体" w:cs="Times New Roman"/>
          <w:b w:val="0"/>
          <w:bCs w:val="0"/>
          <w:color w:val="auto"/>
          <w:spacing w:val="-2"/>
          <w:sz w:val="32"/>
          <w:szCs w:val="32"/>
          <w:highlight w:val="none"/>
        </w:rPr>
      </w:pPr>
      <w:r>
        <w:rPr>
          <w:rFonts w:hint="default" w:ascii="Times New Roman" w:hAnsi="Times New Roman" w:eastAsia="黑体" w:cs="Times New Roman"/>
          <w:b w:val="0"/>
          <w:bCs w:val="0"/>
          <w:color w:val="auto"/>
          <w:spacing w:val="-2"/>
          <w:sz w:val="32"/>
          <w:szCs w:val="32"/>
          <w:highlight w:val="none"/>
          <w:lang w:eastAsia="zh-CN"/>
        </w:rPr>
        <w:t>四</w:t>
      </w:r>
      <w:r>
        <w:rPr>
          <w:rFonts w:hint="default" w:ascii="Times New Roman" w:hAnsi="Times New Roman" w:eastAsia="黑体" w:cs="Times New Roman"/>
          <w:b w:val="0"/>
          <w:bCs w:val="0"/>
          <w:color w:val="auto"/>
          <w:spacing w:val="-2"/>
          <w:sz w:val="32"/>
          <w:szCs w:val="32"/>
          <w:highlight w:val="none"/>
        </w:rPr>
        <w:t>、主要经验及做法、存在的问题及原因分析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6" w:firstLineChars="200"/>
        <w:jc w:val="left"/>
        <w:textAlignment w:val="baseline"/>
        <w:rPr>
          <w:rFonts w:hint="default" w:ascii="Times New Roman" w:hAnsi="Times New Roman" w:eastAsia="楷体_GB2312" w:cs="Times New Roman"/>
          <w:b/>
          <w:bCs/>
          <w:color w:val="auto"/>
          <w:spacing w:val="-9"/>
          <w:sz w:val="32"/>
          <w:szCs w:val="32"/>
          <w:highlight w:val="none"/>
          <w:lang w:val="en-US" w:eastAsia="zh-CN"/>
        </w:rPr>
      </w:pPr>
      <w:r>
        <w:rPr>
          <w:rFonts w:hint="default" w:ascii="Times New Roman" w:hAnsi="Times New Roman" w:eastAsia="楷体_GB2312" w:cs="Times New Roman"/>
          <w:b/>
          <w:bCs/>
          <w:color w:val="auto"/>
          <w:spacing w:val="-9"/>
          <w:sz w:val="32"/>
          <w:szCs w:val="32"/>
          <w:highlight w:val="none"/>
          <w:lang w:val="en-US" w:eastAsia="zh-CN"/>
        </w:rPr>
        <w:t>（一）主要经验及做法</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施工单位根据工程建设需要，组织务工群众进行技能培训。</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6" w:firstLineChars="200"/>
        <w:jc w:val="left"/>
        <w:textAlignment w:val="baseline"/>
        <w:rPr>
          <w:rFonts w:hint="default" w:ascii="Times New Roman" w:hAnsi="Times New Roman" w:eastAsia="楷体_GB2312" w:cs="Times New Roman"/>
          <w:b/>
          <w:bCs/>
          <w:color w:val="auto"/>
          <w:spacing w:val="-9"/>
          <w:sz w:val="32"/>
          <w:szCs w:val="32"/>
          <w:highlight w:val="none"/>
          <w:lang w:val="en-US" w:eastAsia="zh-CN"/>
        </w:rPr>
      </w:pPr>
      <w:r>
        <w:rPr>
          <w:rFonts w:hint="default" w:ascii="Times New Roman" w:hAnsi="Times New Roman" w:eastAsia="楷体_GB2312" w:cs="Times New Roman"/>
          <w:b/>
          <w:bCs/>
          <w:color w:val="auto"/>
          <w:spacing w:val="-9"/>
          <w:sz w:val="32"/>
          <w:szCs w:val="32"/>
          <w:highlight w:val="none"/>
          <w:lang w:val="en-US" w:eastAsia="zh-CN"/>
        </w:rPr>
        <w:t>（二）存在的问题及原因分析</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58"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bCs/>
          <w:color w:val="auto"/>
          <w:spacing w:val="4"/>
          <w:sz w:val="32"/>
          <w:szCs w:val="32"/>
          <w:highlight w:val="none"/>
          <w:lang w:eastAsia="zh-CN"/>
        </w:rPr>
        <w:t>无</w:t>
      </w:r>
      <w:r>
        <w:rPr>
          <w:rFonts w:hint="default" w:ascii="Times New Roman" w:hAnsi="Times New Roman" w:eastAsia="仿宋" w:cs="Times New Roman"/>
          <w:color w:val="auto"/>
          <w:spacing w:val="-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32" w:firstLineChars="200"/>
        <w:jc w:val="left"/>
        <w:outlineLvl w:val="0"/>
        <w:rPr>
          <w:rFonts w:hint="default" w:ascii="Times New Roman" w:hAnsi="Times New Roman" w:eastAsia="黑体" w:cs="Times New Roman"/>
          <w:b w:val="0"/>
          <w:bCs w:val="0"/>
          <w:color w:val="auto"/>
          <w:spacing w:val="-2"/>
          <w:sz w:val="32"/>
          <w:szCs w:val="32"/>
          <w:highlight w:val="none"/>
          <w:lang w:eastAsia="zh-CN"/>
        </w:rPr>
      </w:pPr>
      <w:r>
        <w:rPr>
          <w:rFonts w:hint="default" w:ascii="Times New Roman" w:hAnsi="Times New Roman" w:eastAsia="黑体" w:cs="Times New Roman"/>
          <w:b w:val="0"/>
          <w:bCs w:val="0"/>
          <w:color w:val="auto"/>
          <w:spacing w:val="-2"/>
          <w:sz w:val="32"/>
          <w:szCs w:val="32"/>
          <w:highlight w:val="none"/>
          <w:lang w:eastAsia="zh-CN"/>
        </w:rPr>
        <w:t>五、有关建议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6"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1.</w:t>
      </w:r>
      <w:r>
        <w:rPr>
          <w:rFonts w:hint="default" w:ascii="Times New Roman" w:hAnsi="Times New Roman" w:eastAsia="仿宋_GB2312" w:cs="Times New Roman"/>
          <w:color w:val="auto"/>
          <w:spacing w:val="-9"/>
          <w:sz w:val="32"/>
          <w:szCs w:val="32"/>
          <w:highlight w:val="none"/>
          <w:lang w:val="en-US" w:eastAsia="zh-CN"/>
        </w:rPr>
        <w:t>相关主管单位应结合项目实施</w:t>
      </w:r>
      <w:r>
        <w:rPr>
          <w:rFonts w:hint="eastAsia" w:ascii="Times New Roman" w:hAnsi="Times New Roman" w:eastAsia="仿宋_GB2312" w:cs="Times New Roman"/>
          <w:color w:val="auto"/>
          <w:spacing w:val="-9"/>
          <w:sz w:val="32"/>
          <w:szCs w:val="32"/>
          <w:highlight w:val="none"/>
          <w:lang w:val="en-US" w:eastAsia="zh-CN"/>
        </w:rPr>
        <w:t>的</w:t>
      </w:r>
      <w:r>
        <w:rPr>
          <w:rFonts w:hint="default" w:ascii="Times New Roman" w:hAnsi="Times New Roman" w:eastAsia="仿宋_GB2312" w:cs="Times New Roman"/>
          <w:color w:val="auto"/>
          <w:spacing w:val="-9"/>
          <w:sz w:val="32"/>
          <w:szCs w:val="32"/>
          <w:highlight w:val="none"/>
          <w:lang w:val="en-US" w:eastAsia="zh-CN"/>
        </w:rPr>
        <w:t>实际情况，合理下达建设任务指标，严格审核项目实施单位编制的建设作业设计</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方案</w:t>
      </w:r>
      <w:r>
        <w:rPr>
          <w:rFonts w:hint="eastAsia" w:ascii="Times New Roman" w:hAnsi="Times New Roman" w:eastAsia="仿宋_GB2312" w:cs="Times New Roman"/>
          <w:color w:val="auto"/>
          <w:spacing w:val="-9"/>
          <w:sz w:val="32"/>
          <w:szCs w:val="32"/>
          <w:highlight w:val="none"/>
          <w:lang w:val="en-US" w:eastAsia="zh-CN"/>
        </w:rPr>
        <w:t>）</w:t>
      </w:r>
      <w:r>
        <w:rPr>
          <w:rFonts w:hint="default" w:ascii="Times New Roman" w:hAnsi="Times New Roman" w:eastAsia="仿宋_GB2312" w:cs="Times New Roman"/>
          <w:color w:val="auto"/>
          <w:spacing w:val="-9"/>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6"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2.</w:t>
      </w:r>
      <w:r>
        <w:rPr>
          <w:rFonts w:hint="default" w:ascii="Times New Roman" w:hAnsi="Times New Roman" w:eastAsia="仿宋_GB2312" w:cs="Times New Roman"/>
          <w:color w:val="auto"/>
          <w:spacing w:val="-9"/>
          <w:sz w:val="32"/>
          <w:szCs w:val="32"/>
          <w:highlight w:val="none"/>
          <w:lang w:val="en-US" w:eastAsia="zh-CN"/>
        </w:rPr>
        <w:t>相关主管单位应统筹好中央资金和自治区资金，合理规划下达建设资金和后期维修改造资金，通过资金的倾斜引导项目实施单位提高资金使用效率，提升建设成效。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6"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b/>
          <w:bCs/>
          <w:color w:val="auto"/>
          <w:spacing w:val="-9"/>
          <w:sz w:val="32"/>
          <w:szCs w:val="32"/>
          <w:highlight w:val="none"/>
          <w:lang w:val="en-US" w:eastAsia="zh-CN"/>
        </w:rPr>
        <w:t>3.</w:t>
      </w:r>
      <w:r>
        <w:rPr>
          <w:rFonts w:hint="default" w:ascii="Times New Roman" w:hAnsi="Times New Roman" w:eastAsia="仿宋_GB2312" w:cs="Times New Roman"/>
          <w:color w:val="auto"/>
          <w:spacing w:val="-9"/>
          <w:sz w:val="32"/>
          <w:szCs w:val="32"/>
          <w:highlight w:val="none"/>
          <w:lang w:val="en-US" w:eastAsia="zh-CN"/>
        </w:rPr>
        <w:t>绩效评价结果由本单位依法依规公开，并自觉接受社会监督。</w:t>
      </w:r>
    </w:p>
    <w:p>
      <w:pPr>
        <w:keepNext w:val="0"/>
        <w:keepLines w:val="0"/>
        <w:pageBreakBefore w:val="0"/>
        <w:widowControl w:val="0"/>
        <w:kinsoku/>
        <w:wordWrap/>
        <w:overflowPunct/>
        <w:topLinePunct w:val="0"/>
        <w:autoSpaceDE w:val="0"/>
        <w:autoSpaceDN w:val="0"/>
        <w:bidi w:val="0"/>
        <w:adjustRightInd w:val="0"/>
        <w:snapToGrid w:val="0"/>
        <w:spacing w:line="530" w:lineRule="exact"/>
        <w:ind w:left="0" w:leftChars="0" w:right="0" w:firstLine="632" w:firstLineChars="200"/>
        <w:jc w:val="left"/>
        <w:outlineLvl w:val="0"/>
        <w:rPr>
          <w:rFonts w:hint="default" w:ascii="Times New Roman" w:hAnsi="Times New Roman" w:eastAsia="黑体" w:cs="Times New Roman"/>
          <w:b w:val="0"/>
          <w:bCs w:val="0"/>
          <w:color w:val="auto"/>
          <w:spacing w:val="-2"/>
          <w:sz w:val="32"/>
          <w:szCs w:val="32"/>
          <w:highlight w:val="none"/>
          <w:lang w:eastAsia="zh-CN"/>
        </w:rPr>
      </w:pPr>
      <w:r>
        <w:rPr>
          <w:rFonts w:hint="default" w:ascii="Times New Roman" w:hAnsi="Times New Roman" w:eastAsia="黑体" w:cs="Times New Roman"/>
          <w:b w:val="0"/>
          <w:bCs w:val="0"/>
          <w:color w:val="auto"/>
          <w:spacing w:val="-2"/>
          <w:sz w:val="32"/>
          <w:szCs w:val="32"/>
          <w:highlight w:val="none"/>
          <w:lang w:eastAsia="zh-CN"/>
        </w:rPr>
        <w:t>六、其他需要说明的事项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604" w:firstLineChars="2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无。</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right="0"/>
        <w:jc w:val="left"/>
        <w:textAlignment w:val="baseline"/>
        <w:rPr>
          <w:rFonts w:hint="default" w:ascii="Times New Roman" w:hAnsi="Times New Roman" w:eastAsia="仿宋_GB2312" w:cs="Times New Roman"/>
          <w:color w:val="auto"/>
          <w:spacing w:val="-9"/>
          <w:sz w:val="32"/>
          <w:szCs w:val="32"/>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right="0"/>
        <w:jc w:val="left"/>
        <w:textAlignment w:val="baseline"/>
        <w:rPr>
          <w:rFonts w:hint="default" w:ascii="Times New Roman" w:hAnsi="Times New Roman" w:eastAsia="仿宋_GB2312" w:cs="Times New Roman"/>
          <w:color w:val="auto"/>
          <w:spacing w:val="-9"/>
          <w:sz w:val="32"/>
          <w:szCs w:val="32"/>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right="0" w:firstLine="4530" w:firstLineChars="15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吴忠市红寺堡区大河乡人民政府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30" w:lineRule="exact"/>
        <w:ind w:left="0" w:leftChars="0" w:right="0" w:firstLine="5436" w:firstLineChars="1800"/>
        <w:jc w:val="left"/>
        <w:textAlignment w:val="baseline"/>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t>2023年11月30日</w:t>
      </w:r>
    </w:p>
    <w:p>
      <w:pPr>
        <w:rPr>
          <w:rFonts w:hint="default" w:ascii="Times New Roman" w:hAnsi="Times New Roman" w:eastAsia="仿宋_GB2312" w:cs="Times New Roman"/>
          <w:color w:val="auto"/>
          <w:spacing w:val="-9"/>
          <w:sz w:val="32"/>
          <w:szCs w:val="32"/>
          <w:highlight w:val="none"/>
          <w:lang w:val="en-US" w:eastAsia="zh-CN"/>
        </w:rPr>
      </w:pPr>
      <w:r>
        <w:rPr>
          <w:rFonts w:hint="default" w:ascii="Times New Roman" w:hAnsi="Times New Roman" w:eastAsia="仿宋_GB2312" w:cs="Times New Roman"/>
          <w:color w:val="auto"/>
          <w:spacing w:val="-9"/>
          <w:sz w:val="32"/>
          <w:szCs w:val="32"/>
          <w:highlight w:val="none"/>
          <w:lang w:val="en-US" w:eastAsia="zh-CN"/>
        </w:rPr>
        <w:br w:type="page"/>
      </w:r>
    </w:p>
    <w:p>
      <w:pPr>
        <w:pStyle w:val="25"/>
        <w:keepNext w:val="0"/>
        <w:keepLines w:val="0"/>
        <w:pageBreakBefore w:val="0"/>
        <w:widowControl w:val="0"/>
        <w:tabs>
          <w:tab w:val="left" w:pos="3060"/>
          <w:tab w:val="left" w:pos="5040"/>
        </w:tabs>
        <w:kinsoku/>
        <w:wordWrap/>
        <w:overflowPunct w:val="0"/>
        <w:topLinePunct w:val="0"/>
        <w:autoSpaceDE/>
        <w:autoSpaceDN/>
        <w:bidi w:val="0"/>
        <w:adjustRightInd/>
        <w:snapToGrid/>
        <w:spacing w:before="0" w:beforeLines="0" w:line="540" w:lineRule="exact"/>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p>
    <w:p>
      <w:pPr>
        <w:pStyle w:val="25"/>
        <w:keepNext w:val="0"/>
        <w:keepLines w:val="0"/>
        <w:pageBreakBefore w:val="0"/>
        <w:widowControl w:val="0"/>
        <w:tabs>
          <w:tab w:val="left" w:pos="3060"/>
          <w:tab w:val="left" w:pos="5040"/>
        </w:tabs>
        <w:kinsoku/>
        <w:wordWrap/>
        <w:overflowPunct w:val="0"/>
        <w:topLinePunct w:val="0"/>
        <w:autoSpaceDE/>
        <w:autoSpaceDN/>
        <w:bidi w:val="0"/>
        <w:adjustRightInd/>
        <w:snapToGrid/>
        <w:spacing w:before="0" w:beforeLines="0" w:line="540" w:lineRule="exact"/>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红寺堡区大河乡龙兴村人饮改造提升</w:t>
      </w:r>
    </w:p>
    <w:p>
      <w:pPr>
        <w:pStyle w:val="25"/>
        <w:keepNext w:val="0"/>
        <w:keepLines w:val="0"/>
        <w:pageBreakBefore w:val="0"/>
        <w:widowControl w:val="0"/>
        <w:tabs>
          <w:tab w:val="left" w:pos="3060"/>
          <w:tab w:val="left" w:pos="5040"/>
        </w:tabs>
        <w:kinsoku/>
        <w:wordWrap/>
        <w:overflowPunct w:val="0"/>
        <w:topLinePunct w:val="0"/>
        <w:autoSpaceDE/>
        <w:autoSpaceDN/>
        <w:bidi w:val="0"/>
        <w:adjustRightInd/>
        <w:snapToGrid/>
        <w:spacing w:before="0" w:beforeLines="0" w:line="540" w:lineRule="exact"/>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2023年以工代赈项目绩效自评报告</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本单位</w:t>
      </w:r>
      <w:r>
        <w:rPr>
          <w:rFonts w:hint="eastAsia" w:ascii="仿宋_GB2312" w:hAnsi="仿宋_GB2312" w:eastAsia="仿宋_GB2312" w:cs="仿宋_GB2312"/>
          <w:color w:val="auto"/>
          <w:spacing w:val="-9"/>
          <w:sz w:val="32"/>
          <w:szCs w:val="32"/>
          <w:highlight w:val="none"/>
        </w:rPr>
        <w:t>对</w:t>
      </w:r>
      <w:r>
        <w:rPr>
          <w:rFonts w:hint="eastAsia" w:ascii="仿宋_GB2312" w:hAnsi="仿宋_GB2312" w:eastAsia="仿宋_GB2312" w:cs="仿宋_GB2312"/>
          <w:color w:val="auto"/>
          <w:spacing w:val="-9"/>
          <w:sz w:val="32"/>
          <w:szCs w:val="32"/>
          <w:highlight w:val="none"/>
          <w:lang w:val="en-US" w:eastAsia="zh-CN"/>
        </w:rPr>
        <w:t>红寺堡区大河乡龙兴村人饮改造提升2023年以工代赈项目（以下简称“本项目”）进行绩效自评，依据财政部《项目支出绩效评价管理办法》（财预〔2020〕10号）等相关文件要求，遵循“科学公正、统筹兼顾、激励约束、公开透明”原则开展本项目绩效自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pacing w:val="-2"/>
          <w:position w:val="3"/>
          <w:sz w:val="32"/>
          <w:szCs w:val="32"/>
          <w:highlight w:val="none"/>
        </w:rPr>
        <w:t>一、项目基</w:t>
      </w:r>
      <w:r>
        <w:rPr>
          <w:rFonts w:hint="eastAsia" w:ascii="黑体" w:hAnsi="黑体" w:eastAsia="黑体" w:cs="黑体"/>
          <w:b w:val="0"/>
          <w:bCs w:val="0"/>
          <w:color w:val="auto"/>
          <w:spacing w:val="-1"/>
          <w:position w:val="3"/>
          <w:sz w:val="32"/>
          <w:szCs w:val="32"/>
          <w:highlight w:val="none"/>
        </w:rPr>
        <w:t>本情况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（一）项目概况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1.项目背景</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农村饮用水安全问题已成为最现实的问题，这也关乎到农村人口健康和经济的发展，农村安全饮用水工程是解决农村饮用水问题的关键举措，我国广泛开展农村安全饮用水工程建设，针对农村安全饮用水工程也建立了科学的、合理的体系，确保饮水、用水问题的解决，落实农村安全饮用水问题，重视对农村安全饮用水工程管理，来建设我国社会主义新农村。</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sectPr>
          <w:headerReference r:id="rId6" w:type="default"/>
          <w:pgSz w:w="11906" w:h="16838"/>
          <w:pgMar w:top="2098" w:right="1474" w:bottom="1984" w:left="1587" w:header="0" w:footer="1587" w:gutter="0"/>
          <w:pgNumType w:fmt="numberInDash" w:start="1"/>
          <w:cols w:space="0" w:num="1"/>
          <w:docGrid w:type="lines" w:linePitch="315" w:charSpace="0"/>
        </w:sectPr>
      </w:pPr>
      <w:r>
        <w:rPr>
          <w:rFonts w:hint="eastAsia" w:ascii="仿宋_GB2312" w:hAnsi="仿宋_GB2312" w:eastAsia="仿宋_GB2312" w:cs="仿宋_GB2312"/>
          <w:color w:val="auto"/>
          <w:spacing w:val="-9"/>
          <w:sz w:val="32"/>
          <w:szCs w:val="32"/>
          <w:highlight w:val="none"/>
          <w:lang w:val="en-US" w:eastAsia="zh-CN"/>
        </w:rPr>
        <w:t>区域内资源缺乏基础设施薄弱，旱、涝、冻、雹等自然灾害频发，水资源相对比较丰富，但由于降雨时空分布不均，缺乏必要的工程措施，一是一些村庄由于没有供水设施，直接从河道、沟道、山泉、浅井取水饮用，供水量低且不稳定，另有一些村庄由于村庄</w:t>
      </w:r>
    </w:p>
    <w:p>
      <w:pPr>
        <w:keepNext w:val="0"/>
        <w:keepLines w:val="0"/>
        <w:pageBreakBefore w:val="0"/>
        <w:widowControl w:val="0"/>
        <w:kinsoku/>
        <w:wordWrap/>
        <w:overflowPunct w:val="0"/>
        <w:topLinePunct w:val="0"/>
        <w:autoSpaceDE w:val="0"/>
        <w:autoSpaceDN w:val="0"/>
        <w:bidi w:val="0"/>
        <w:adjustRightInd w:val="0"/>
        <w:snapToGrid w:val="0"/>
        <w:spacing w:line="540" w:lineRule="exact"/>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坐落于山腰梁峁，而浅层水流发源于沟底，垂直高差大于100m，且路陡难走，取水极困难。二是少部分村庄存在季节性缺水问题。这些村庄的群众饮用水虽然不是十分缺乏，但水源保证率低，季节性缺水严重，若遇丰水年份可以勉强维持生活，但若遇干旱年份或季节，缺水仍十分严重，需远距离拉水或买水。特别是近年来气候变化大，干旱严重，河水减少甚至断流，地下水位下降，泉水枯竭使一些地区农村生活饮用水不足问题更加突出，群众生产生活严重受阻。工程性缺水成为束缚劳动力，制约当地经济发展的重要因素。许多农民家庭不得不将家中的主要劳力和畜力用以挑水驮水，没有能力搞劳务输出，增加收入，而在农村中发展其它产业也只能成为一句空话，因此，广大群众强烈要求解决饮用水困难和安全问题。</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近年来，随着农村基础设施建设与水源地保护工作的不断推进，农村供水条件得到了实质性改善，广大农民群众对饮水要求也不仅限于有水喝，逐步转向喝好水。在此背景下，2021年国家发布《生活饮用水卫生标准》征求意见稿，新的标准对涉及农村供水的小型集中式供水工程水质指标进行了修订，删除了2006年版标准中对小型集中式供水和分散式供水部分水质指标及限值的过渡性要求。同时，结合现阶段我国小型集中式供水和分散式供水的现状，因水源与净水技术限制，对菌落总数、氟化物、硝酸盐（以N计）和浑浊度这4项指标保留了过渡性要求。</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2021年2月21日，《中共中央国务院关于全面推进乡村振兴加快农业农村现代化的意见》，即中央一号文件发布，这是21世纪以来第18个指导“三农”工作的中央一号文件；2月25日，国务院直属机构国家乡村振兴局正式挂牌。要做好乡村振兴这篇大文章，2021年3月，中共中央、国务院发布了《关于实现巩固拓展脱贫攻坚成果同乡村振兴有效衔接的意见》，提出重点工作。依照兼顾城乡发展的思路，对新村建设本着“聚散适宜”的原则，使城镇基础设施、公益服务向农村延伸。围绕实现“产业振兴、人才振兴、文化振兴、生态振兴、组织振兴”总目标，按照“产业兴旺、生态宜居、乡风文明、治理有效、生活富裕”总要求和“以工促农、以城带乡、以产兴村”总原则，建立健全城乡融合发展体制机制和政策体系，统筹推进工业化、城镇化建设和全域旅游发展，全面提升农村经济建设、政治建设、文化建设、社会建设、生态文明建设和党的建设水平，着力打造一二三产业融合发展示范带，推动农业全面升级、农村全面进步、农民全面发展。在这个过程中，水都是不可或缺的。按照党的十九大提出的决胜全面建成小康社会、分两个阶段实现第二个百年奋斗目标的战略安排，实施乡村振兴战略的具体目标任务是：到2035年，乡村振兴取得决定性进展，农业农村现代化基本实现。农业结构得到根本性改善，农民就业质量显著提高，相对贫困进一步缓解，共同富裕迈出坚实步伐；城乡基本公共服务均等化基本实现，城乡融合发展体制机制更加完善；乡风文明达到新高度，乡村治理体系更加完善；农村生态环境根本好转，美丽宜居乡村基本实现。到2050年，乡村全面振兴，农业强、农村美、农民富全面实现。</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我国农村水利工程与饮用水安全工程的建设虽然已经取得了一定的成就，但也存在着一定的问题，这对于农村居民的饮用水安全以及农业生产都是非常不利的，因此，对水利工程与饮用水安全工程建设的进一步完善已经成为未来农村建设的必然趋势。现阶段，农村供水取得了跨越式发展，已形成城乡一体化供水、小型集中供水、分散供水并存的城乡统筹供水格局。在新时代广大农民群众更高的饮水要求背景下，在政策、标准和大量建成工程的多重约束下，农村供水在水源、工艺运行、管网建设、运维管理等多方面面临诸多新挑战。城乡供水一体化工程建设、小型集中供水工程升级改造、分散供水工程水质提升是新时代农村供水工作的重要内容。新时代，管网建设运维与管网水质稳定技术研发是城乡供水一体化工作面临的重要课题。小型集中供水工程升级改造，应遵循“立足现实-标准约束-关口前移-系统优化-应急保障-智能助力”的原则，构建农村供水水质安全保障多级屏障。水源保护与原水水质稳定、现有工艺优化运行、应急技术与水处理单元建设、智能化膜法水处理技术与设备开发将是现有小型集中供水工程升级改造的关键性环节，分散供水设备设施开发应用也是分散供水工程水质提升的重要方向。在此基础上，农村供水工程智能化改造、运行、维护与集中管控平台建设也将成为农村供水工程的最终出口。对于农村地区而言，最重要的工作是建立县、乡、村三级联动的工作机制，合理分配基层水利建设和管理层的职责。同时，在各个乡镇水利站的引导下，通过水利服务体系实现饮用水安全工程的标准化管理。在权力职责划分完成后，由村委会对饮水、用水工程进行管理，接受当地相关部门的监管，只有这样才能实现工程的安全运行。如果饮用水工程被个人承包，要求承包流程务必规范，签订承包合同，按照合同规定落实相关工作。另外，按照规定建立定期、不定期报告制度，方便农户、社会对工程的维修养护情况进行监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综上所述，该项目符合国家政策要求，在产业发展需求、经济、环境、社会等多方面发展需求下，本工程的建设是可行的。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2.项目内容</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根据吴忠市红寺堡区发展和改革局于2023年6月21日下达的文件《吴忠市红寺堡区发展和改革局关于红寺堡区大河乡龙兴村人饮改造提升2023年以工代赈项目初步设计的批复》（红发改审发〔2023〕59号），本项目位于红寺堡区大河乡龙兴村、麻黄沟村。本次项目主要建设内容包括：龙兴村I组改造Ф110PE入行政村管198m，压力等级为0.8Mpa；Φ75PE入自然村管453m，压力等级为1.0Mpa；Φ50PE入巷管2838m，Φ40PE入巷管71m，压力等级为1.6Mpa；Φ25PPR入户管12840m，压力等级为1.25Mpa。龙兴村Ⅱ组改造190PE入自然村管550m，压力等级为1.25Mpa；Φ50PE入巷管4262m，Φ40PE入巷管1270m，压力等级为1.6Mpa；025PPR入户管19260m，压力等级为1.25Mpa。麻黄沟村龙坑组改造Φ75PE入自然村管29m，Φ63PE入自然村管247m，压力等级为1.25Mpa；Φ63PE入巷管1151m，压力等级为1.25Mpa，Ф40PE入巷管2542m，压力等级为1.6Mpa；Φ25PPR入户管9480m，压力等级为1.25Mpa。</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改造配套各类阀井107座，其中：总水表井2座，消防井1座，分水井19座，联户水表井84座，管道穿路1处，入户改造共693户，更换智能远传水表693块。</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3.资金投入和使用情况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项目概算总投资540.26万元（发放劳务报酬82.35万元），其中：工程费用493.91万元，其他费用46.35万元。资金来源拟申请中央以工代赈投资390万元，剩余为巩固拓展脱贫攻坚成果同乡村振兴有效衔接资金。</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截至2024年1月5日，本项目累计划完成投资499.89万元，实际到位资金499.89万元，实际已完成支付490.15万元，预算执行率99%。</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4.项目实施单位绩效自评情况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根据财政部《项目支出绩效评价管理办法》（财预〔2020〕10号），对本项目绩效目标完成情况、各项绩效指标完成情况、效益完成情况等进行了逐项分析，形成了绩效自评报告。</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（二）项目绩效目标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1.产出指标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（1）铺设供水管道55.19km。</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（2）改造配套各类阀井107座。</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（3）入户更换智能远传水表693块。</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2.效益指标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 xml:space="preserve">项目建成后，为激发贫困户就业动力，针对受疫情影响的诸多贫困户就业形势严峻的现象，鼓励以“助力脱贫攻坚、增加贫困户收入”为目的，结合实际开发3个乡村清洁员公益性岗位，采取按月用工的方式统筹安排人员上岗。坚持“政府指导、村级管理”的原则，建立公益性岗位，以实现贫困群众就地就近就业需求，获取稳定收入，提高群众幸福指数。同时，制定岗位具体职责、工作任务以及相应的管理制度和考核奖惩办法，加强在岗人员日常管理，确保岗位人员发挥作用。公益性岗位从业人员与项目村村民委员会签订协议，劳动报酬按照每人每月1500元发放，连续发放3年，平均每人每年增收18000元。公益性岗位人员工资由村集体收入或地方财政资金承担。 </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通过本项目的实施，推动相关地区农业农村生产生活条件和发展环境明显改善，农村劳动力就地就近就业增收渠道充分拓展，脱贫人口增收致富内生动力和自我发展能力显著增强，特色主导产业加快发展，为巩固拓展脱贫攻坚成果全面推进乡村振兴作出积极贡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黑体" w:hAnsi="黑体" w:eastAsia="黑体" w:cs="黑体"/>
          <w:color w:val="auto"/>
          <w:spacing w:val="-9"/>
          <w:sz w:val="32"/>
          <w:szCs w:val="32"/>
          <w:highlight w:val="none"/>
          <w:lang w:val="en-US" w:eastAsia="zh-CN"/>
        </w:rPr>
      </w:pPr>
      <w:r>
        <w:rPr>
          <w:rFonts w:hint="eastAsia" w:ascii="黑体" w:hAnsi="黑体" w:eastAsia="黑体" w:cs="黑体"/>
          <w:color w:val="auto"/>
          <w:spacing w:val="-9"/>
          <w:sz w:val="32"/>
          <w:szCs w:val="32"/>
          <w:highlight w:val="none"/>
          <w:lang w:val="en-US" w:eastAsia="zh-CN"/>
        </w:rPr>
        <w:t>二、绩效评价工作开展情况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（一）绩效评价目的和对象</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1.绩效评价目的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通过开展项目绩效评价工作，全面了解项目绩效目标达成情况，总结经验，查找不足，为项目在以后年度开展提供可行性参考建议。在此基础上，重点分析项目预算编制的合理性、成本支出的真实性和控制有效性，评价财政资金的使用效率和效果，为以后年度编制项目预算、选择项目实施主体等提供参考依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2.绩效评价的对象</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红寺堡区大河乡龙兴村人饮改造提升2023年以工代赈项目。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（二）绩效评价原则</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1.科学公正。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运用科学合理的方法，按照规范的程序，对项目绩效进行客观、公正的反映。</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2.激励约束。</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绩效评价结果应与预算安排、政策调整、改进管理实质性挂钩，体现奖优罚劣和激励相容导向，有效要安排、低效要压减、无效要问责。</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Chars="200"/>
        <w:jc w:val="both"/>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3.公开透明。</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绩效评价结果由本单位依法依规公开，并自觉接受社会监督。</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6" w:firstLineChars="200"/>
        <w:jc w:val="both"/>
        <w:rPr>
          <w:rFonts w:hint="eastAsia" w:ascii="楷体_GB2312" w:hAnsi="楷体_GB2312" w:eastAsia="楷体_GB2312" w:cs="楷体_GB2312"/>
          <w:b/>
          <w:bCs/>
          <w:color w:val="auto"/>
          <w:spacing w:val="-9"/>
          <w:sz w:val="32"/>
          <w:szCs w:val="32"/>
          <w:highlight w:val="none"/>
          <w:lang w:val="en-US" w:eastAsia="zh-CN"/>
        </w:rPr>
      </w:pPr>
      <w:r>
        <w:rPr>
          <w:rFonts w:hint="eastAsia" w:ascii="楷体_GB2312" w:hAnsi="楷体_GB2312" w:eastAsia="楷体_GB2312" w:cs="楷体_GB2312"/>
          <w:b/>
          <w:bCs/>
          <w:color w:val="auto"/>
          <w:spacing w:val="-9"/>
          <w:sz w:val="32"/>
          <w:szCs w:val="32"/>
          <w:highlight w:val="none"/>
          <w:lang w:val="en-US" w:eastAsia="zh-CN"/>
        </w:rPr>
        <w:t>（三）评价指标体系、评价标准</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参照财政部印发的《项目支出绩效评价管理办法》（财预〔2020〕10号）相关规定，结合本项目绩效目标表，设置了具体的项目绩效考核指标。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firstLine="604" w:firstLineChars="200"/>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项目绩效指标设置了产出指标（50分）、效益指标（30分）、满意指标（10分）、资金情况（10分）4个一级指标，以及10个二级指标和14个三级指标，指标体系设置如下表所示：</w:t>
      </w: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Calibri" w:hAnsi="Calibri" w:eastAsia="宋体" w:cs="Calibri"/>
                <w:i w:val="0"/>
                <w:iCs w:val="0"/>
                <w:snapToGrid w:val="0"/>
                <w:color w:val="000000"/>
                <w:kern w:val="0"/>
                <w:sz w:val="22"/>
                <w:szCs w:val="22"/>
                <w:u w:val="none"/>
                <w:lang w:val="en-US" w:eastAsia="zh-CN" w:bidi="ar"/>
              </w:rPr>
            </w:pPr>
            <w:r>
              <w:rPr>
                <w:rFonts w:hint="eastAsia" w:ascii="Calibri" w:hAnsi="Calibri" w:eastAsia="宋体" w:cs="Calibri"/>
                <w:i w:val="0"/>
                <w:iCs w:val="0"/>
                <w:snapToGrid w:val="0"/>
                <w:color w:val="000000"/>
                <w:kern w:val="0"/>
                <w:sz w:val="22"/>
                <w:szCs w:val="22"/>
                <w:u w:val="none"/>
                <w:lang w:val="en-US" w:eastAsia="zh-CN" w:bidi="ar"/>
              </w:rPr>
              <w:t>产出指标</w:t>
            </w:r>
          </w:p>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Calibri" w:hAnsi="Calibri" w:eastAsia="宋体" w:cs="Calibri"/>
                <w:i w:val="0"/>
                <w:iCs w:val="0"/>
                <w:snapToGrid w:val="0"/>
                <w:color w:val="000000"/>
                <w:kern w:val="0"/>
                <w:sz w:val="22"/>
                <w:szCs w:val="22"/>
                <w:u w:val="none"/>
                <w:lang w:val="en-US" w:eastAsia="zh-CN" w:bidi="ar"/>
              </w:rPr>
            </w:pPr>
            <w:r>
              <w:rPr>
                <w:rFonts w:hint="eastAsia" w:ascii="Calibri" w:hAnsi="Calibri" w:eastAsia="宋体" w:cs="Calibri"/>
                <w:i w:val="0"/>
                <w:iCs w:val="0"/>
                <w:snapToGrid w:val="0"/>
                <w:color w:val="000000"/>
                <w:kern w:val="0"/>
                <w:sz w:val="22"/>
                <w:szCs w:val="22"/>
                <w:u w:val="none"/>
                <w:lang w:val="en-US" w:eastAsia="zh-CN" w:bidi="ar"/>
              </w:rPr>
              <w:t>（50分）</w:t>
            </w: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Calibri" w:hAnsi="Calibri" w:eastAsia="宋体" w:cs="Calibri"/>
                <w:i w:val="0"/>
                <w:iCs w:val="0"/>
                <w:snapToGrid w:val="0"/>
                <w:color w:val="000000"/>
                <w:kern w:val="0"/>
                <w:sz w:val="22"/>
                <w:szCs w:val="22"/>
                <w:u w:val="none"/>
                <w:lang w:val="en-US" w:eastAsia="zh-CN" w:bidi="ar"/>
              </w:rPr>
            </w:pPr>
            <w:r>
              <w:rPr>
                <w:rFonts w:hint="default" w:ascii="Calibri" w:hAnsi="Calibri" w:eastAsia="宋体" w:cs="Calibri"/>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铺设供水管道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改造配套各类阀井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入户更换智能远传水表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效益指标</w:t>
            </w:r>
          </w:p>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经济效益指标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带动附近农户务工收入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解决脱贫户、监测户人口饮水安全问题人数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不断改善人居环境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540" w:lineRule="exact"/>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项目持续发挥作用年限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满意度指标</w:t>
            </w:r>
          </w:p>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资金情况</w:t>
            </w:r>
          </w:p>
          <w:p>
            <w:pPr>
              <w:keepNext w:val="0"/>
              <w:keepLines w:val="0"/>
              <w:pageBreakBefore w:val="0"/>
              <w:widowControl w:val="0"/>
              <w:suppressLineNumbers w:val="0"/>
              <w:kinsoku/>
              <w:wordWrap/>
              <w:overflowPunct w:val="0"/>
              <w:topLinePunct w:val="0"/>
              <w:bidi w:val="0"/>
              <w:spacing w:line="5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bidi w:val="0"/>
              <w:spacing w:line="540" w:lineRule="exact"/>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资金执行率</w:t>
            </w:r>
          </w:p>
        </w:tc>
      </w:tr>
    </w:tbl>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绩效评价结果采取评</w:t>
      </w:r>
      <w:r>
        <w:rPr>
          <w:rFonts w:hint="eastAsia" w:ascii="仿宋_GB2312" w:hAnsi="仿宋_GB2312" w:eastAsia="仿宋_GB2312" w:cs="仿宋_GB2312"/>
          <w:color w:val="auto"/>
          <w:spacing w:val="-1"/>
          <w:sz w:val="32"/>
          <w:szCs w:val="32"/>
          <w:highlight w:val="none"/>
        </w:rPr>
        <w:t>分和评级相结合的方式，总分设置为100分</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6"/>
          <w:sz w:val="32"/>
          <w:szCs w:val="32"/>
          <w:highlight w:val="none"/>
        </w:rPr>
        <w:t>等级划分为四档：</w:t>
      </w:r>
      <w:r>
        <w:rPr>
          <w:rFonts w:hint="eastAsia" w:ascii="仿宋_GB2312" w:hAnsi="仿宋_GB2312" w:eastAsia="仿宋_GB2312" w:cs="仿宋_GB2312"/>
          <w:color w:val="auto"/>
          <w:spacing w:val="-4"/>
          <w:sz w:val="32"/>
          <w:szCs w:val="32"/>
          <w:highlight w:val="none"/>
        </w:rPr>
        <w:t>9</w:t>
      </w:r>
      <w:r>
        <w:rPr>
          <w:rFonts w:hint="eastAsia" w:ascii="仿宋_GB2312" w:hAnsi="仿宋_GB2312" w:eastAsia="仿宋_GB2312" w:cs="仿宋_GB2312"/>
          <w:color w:val="auto"/>
          <w:spacing w:val="-3"/>
          <w:sz w:val="32"/>
          <w:szCs w:val="32"/>
          <w:highlight w:val="none"/>
        </w:rPr>
        <w:t>0</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含</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—100分为优、80</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含</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—90分为良、60</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含</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1"/>
          <w:sz w:val="32"/>
          <w:szCs w:val="32"/>
          <w:highlight w:val="none"/>
        </w:rPr>
        <w:t>—80分</w:t>
      </w:r>
      <w:r>
        <w:rPr>
          <w:rFonts w:hint="eastAsia" w:ascii="仿宋_GB2312" w:hAnsi="仿宋_GB2312" w:eastAsia="仿宋_GB2312" w:cs="仿宋_GB2312"/>
          <w:color w:val="auto"/>
          <w:sz w:val="32"/>
          <w:szCs w:val="32"/>
          <w:highlight w:val="none"/>
        </w:rPr>
        <w:t>为中、60分以下为差。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left="38" w:firstLine="554"/>
        <w:jc w:val="both"/>
        <w:rPr>
          <w:rFonts w:hint="eastAsia" w:ascii="楷体_GB2312" w:hAnsi="楷体_GB2312" w:eastAsia="楷体_GB2312" w:cs="楷体_GB2312"/>
          <w:b/>
          <w:bCs/>
          <w:color w:val="auto"/>
          <w:spacing w:val="-2"/>
          <w:sz w:val="32"/>
          <w:szCs w:val="32"/>
          <w:highlight w:val="none"/>
        </w:rPr>
      </w:pPr>
      <w:r>
        <w:rPr>
          <w:rFonts w:hint="eastAsia" w:ascii="楷体_GB2312" w:hAnsi="楷体_GB2312" w:eastAsia="楷体_GB2312" w:cs="楷体_GB2312"/>
          <w:b/>
          <w:bCs/>
          <w:color w:val="auto"/>
          <w:spacing w:val="-2"/>
          <w:sz w:val="32"/>
          <w:szCs w:val="32"/>
          <w:highlight w:val="none"/>
          <w:lang w:eastAsia="zh-CN"/>
        </w:rPr>
        <w:t>（</w:t>
      </w:r>
      <w:r>
        <w:rPr>
          <w:rFonts w:hint="eastAsia" w:ascii="楷体_GB2312" w:hAnsi="楷体_GB2312" w:eastAsia="楷体_GB2312" w:cs="楷体_GB2312"/>
          <w:b/>
          <w:bCs/>
          <w:color w:val="auto"/>
          <w:spacing w:val="-2"/>
          <w:sz w:val="32"/>
          <w:szCs w:val="32"/>
          <w:highlight w:val="none"/>
          <w:lang w:val="en-US" w:eastAsia="zh-CN"/>
        </w:rPr>
        <w:t>四</w:t>
      </w:r>
      <w:r>
        <w:rPr>
          <w:rFonts w:hint="eastAsia" w:ascii="楷体_GB2312" w:hAnsi="楷体_GB2312" w:eastAsia="楷体_GB2312" w:cs="楷体_GB2312"/>
          <w:b/>
          <w:bCs/>
          <w:color w:val="auto"/>
          <w:spacing w:val="-2"/>
          <w:sz w:val="32"/>
          <w:szCs w:val="32"/>
          <w:highlight w:val="none"/>
          <w:lang w:eastAsia="zh-CN"/>
        </w:rPr>
        <w:t>）</w:t>
      </w:r>
      <w:r>
        <w:rPr>
          <w:rFonts w:hint="eastAsia" w:ascii="楷体_GB2312" w:hAnsi="楷体_GB2312" w:eastAsia="楷体_GB2312" w:cs="楷体_GB2312"/>
          <w:b/>
          <w:bCs/>
          <w:color w:val="auto"/>
          <w:spacing w:val="-2"/>
          <w:sz w:val="32"/>
          <w:szCs w:val="32"/>
          <w:highlight w:val="none"/>
        </w:rPr>
        <w:t>评价方法</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本项目</w:t>
      </w:r>
      <w:r>
        <w:rPr>
          <w:rFonts w:hint="eastAsia" w:ascii="仿宋_GB2312" w:hAnsi="仿宋_GB2312" w:eastAsia="仿宋_GB2312" w:cs="仿宋_GB2312"/>
          <w:color w:val="auto"/>
          <w:spacing w:val="-2"/>
          <w:sz w:val="32"/>
          <w:szCs w:val="32"/>
          <w:highlight w:val="none"/>
        </w:rPr>
        <w:t>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资料收集方法包括：检查</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项目绩效自评报告及政府相关政策规定，对会计资料反映的预算资金收支活动的合规性检查，包含但不限于项目独立核算、专款专用、原始凭证的合规</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资金收支的合法等</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、问卷调查、访谈和观察。</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对第</w:t>
      </w:r>
      <w:r>
        <w:rPr>
          <w:rFonts w:hint="eastAsia" w:ascii="仿宋_GB2312" w:hAnsi="仿宋_GB2312" w:eastAsia="仿宋_GB2312" w:cs="仿宋_GB2312"/>
          <w:color w:val="auto"/>
          <w:spacing w:val="-2"/>
          <w:sz w:val="32"/>
          <w:szCs w:val="32"/>
          <w:highlight w:val="none"/>
          <w:lang w:eastAsia="zh-CN"/>
        </w:rPr>
        <w:t>一</w:t>
      </w:r>
      <w:r>
        <w:rPr>
          <w:rFonts w:hint="eastAsia" w:ascii="仿宋_GB2312" w:hAnsi="仿宋_GB2312" w:eastAsia="仿宋_GB2312" w:cs="仿宋_GB2312"/>
          <w:color w:val="auto"/>
          <w:spacing w:val="-2"/>
          <w:sz w:val="32"/>
          <w:szCs w:val="32"/>
          <w:highlight w:val="none"/>
        </w:rPr>
        <w:t>部分和第</w:t>
      </w:r>
      <w:r>
        <w:rPr>
          <w:rFonts w:hint="eastAsia" w:ascii="仿宋_GB2312" w:hAnsi="仿宋_GB2312" w:eastAsia="仿宋_GB2312" w:cs="仿宋_GB2312"/>
          <w:color w:val="auto"/>
          <w:spacing w:val="-2"/>
          <w:sz w:val="32"/>
          <w:szCs w:val="32"/>
          <w:highlight w:val="none"/>
          <w:lang w:eastAsia="zh-CN"/>
        </w:rPr>
        <w:t>二</w:t>
      </w:r>
      <w:r>
        <w:rPr>
          <w:rFonts w:hint="eastAsia" w:ascii="仿宋_GB2312" w:hAnsi="仿宋_GB2312" w:eastAsia="仿宋_GB2312" w:cs="仿宋_GB2312"/>
          <w:color w:val="auto"/>
          <w:spacing w:val="-2"/>
          <w:sz w:val="32"/>
          <w:szCs w:val="32"/>
          <w:highlight w:val="none"/>
        </w:rPr>
        <w:t>部分“产出”</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“效益”主要采取检查、现场走访观察和问卷调查的方式进行评价打分。</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rPr>
        <w:t>三、综合评价情况及评价结论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采取评分和评级相结合的方式。总分设置为100分</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等级划分为四档：90</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含</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—100分为优、80</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含</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—90分为良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60</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含</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—80分为中</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60分以下为差。经</w:t>
      </w:r>
      <w:r>
        <w:rPr>
          <w:rFonts w:hint="eastAsia" w:ascii="仿宋_GB2312" w:hAnsi="仿宋_GB2312" w:eastAsia="仿宋_GB2312" w:cs="仿宋_GB2312"/>
          <w:color w:val="auto"/>
          <w:spacing w:val="-2"/>
          <w:sz w:val="32"/>
          <w:szCs w:val="32"/>
          <w:highlight w:val="none"/>
          <w:lang w:eastAsia="zh-CN"/>
        </w:rPr>
        <w:t>过</w:t>
      </w:r>
      <w:r>
        <w:rPr>
          <w:rFonts w:hint="eastAsia" w:ascii="仿宋_GB2312" w:hAnsi="仿宋_GB2312" w:eastAsia="仿宋_GB2312" w:cs="仿宋_GB2312"/>
          <w:color w:val="auto"/>
          <w:spacing w:val="-2"/>
          <w:sz w:val="32"/>
          <w:szCs w:val="32"/>
          <w:highlight w:val="none"/>
        </w:rPr>
        <w:t>对</w:t>
      </w:r>
      <w:r>
        <w:rPr>
          <w:rFonts w:hint="eastAsia" w:ascii="仿宋_GB2312" w:hAnsi="仿宋_GB2312" w:eastAsia="仿宋_GB2312" w:cs="仿宋_GB2312"/>
          <w:color w:val="auto"/>
          <w:spacing w:val="-2"/>
          <w:sz w:val="32"/>
          <w:szCs w:val="32"/>
          <w:highlight w:val="none"/>
          <w:lang w:eastAsia="zh-CN"/>
        </w:rPr>
        <w:t>本项目的</w:t>
      </w:r>
      <w:r>
        <w:rPr>
          <w:rFonts w:hint="eastAsia" w:ascii="仿宋_GB2312" w:hAnsi="仿宋_GB2312" w:eastAsia="仿宋_GB2312" w:cs="仿宋_GB2312"/>
          <w:color w:val="auto"/>
          <w:spacing w:val="-2"/>
          <w:sz w:val="32"/>
          <w:szCs w:val="32"/>
          <w:highlight w:val="none"/>
        </w:rPr>
        <w:t>绩效综合评价，评价结论为：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lang w:eastAsia="zh-CN"/>
        </w:rPr>
      </w:pPr>
      <w:r>
        <w:rPr>
          <w:rFonts w:hint="eastAsia" w:ascii="仿宋_GB2312" w:hAnsi="仿宋_GB2312" w:eastAsia="仿宋_GB2312" w:cs="仿宋_GB2312"/>
          <w:color w:val="auto"/>
          <w:spacing w:val="-2"/>
          <w:sz w:val="32"/>
          <w:szCs w:val="32"/>
          <w:highlight w:val="none"/>
          <w:lang w:eastAsia="zh-CN"/>
        </w:rPr>
        <w:t>本项目</w:t>
      </w:r>
      <w:r>
        <w:rPr>
          <w:rFonts w:hint="eastAsia" w:ascii="仿宋_GB2312" w:hAnsi="仿宋_GB2312" w:eastAsia="仿宋_GB2312" w:cs="仿宋_GB2312"/>
          <w:color w:val="auto"/>
          <w:spacing w:val="-2"/>
          <w:sz w:val="32"/>
          <w:szCs w:val="32"/>
          <w:highlight w:val="none"/>
        </w:rPr>
        <w:t>综合评价得分</w:t>
      </w:r>
      <w:r>
        <w:rPr>
          <w:rFonts w:hint="eastAsia" w:ascii="仿宋_GB2312" w:hAnsi="仿宋_GB2312" w:eastAsia="仿宋_GB2312" w:cs="仿宋_GB2312"/>
          <w:color w:val="auto"/>
          <w:spacing w:val="-2"/>
          <w:sz w:val="32"/>
          <w:szCs w:val="32"/>
          <w:highlight w:val="none"/>
          <w:lang w:val="en-US" w:eastAsia="zh-CN"/>
        </w:rPr>
        <w:t>97</w:t>
      </w:r>
      <w:r>
        <w:rPr>
          <w:rFonts w:hint="eastAsia" w:ascii="仿宋_GB2312" w:hAnsi="仿宋_GB2312" w:eastAsia="仿宋_GB2312" w:cs="仿宋_GB2312"/>
          <w:color w:val="auto"/>
          <w:spacing w:val="-2"/>
          <w:sz w:val="32"/>
          <w:szCs w:val="32"/>
          <w:highlight w:val="none"/>
        </w:rPr>
        <w:t>分，综合评价等级为优</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其中：项目产出得分</w:t>
      </w:r>
      <w:r>
        <w:rPr>
          <w:rFonts w:hint="eastAsia" w:ascii="仿宋_GB2312" w:hAnsi="仿宋_GB2312" w:eastAsia="仿宋_GB2312" w:cs="仿宋_GB2312"/>
          <w:color w:val="auto"/>
          <w:spacing w:val="-2"/>
          <w:sz w:val="32"/>
          <w:szCs w:val="32"/>
          <w:highlight w:val="none"/>
          <w:lang w:val="en-US" w:eastAsia="zh-CN"/>
        </w:rPr>
        <w:t>48</w:t>
      </w:r>
      <w:r>
        <w:rPr>
          <w:rFonts w:hint="eastAsia" w:ascii="仿宋_GB2312" w:hAnsi="仿宋_GB2312" w:eastAsia="仿宋_GB2312" w:cs="仿宋_GB2312"/>
          <w:color w:val="auto"/>
          <w:spacing w:val="-2"/>
          <w:sz w:val="32"/>
          <w:szCs w:val="32"/>
          <w:highlight w:val="none"/>
        </w:rPr>
        <w:t>分，项目效益得分</w:t>
      </w:r>
      <w:r>
        <w:rPr>
          <w:rFonts w:hint="eastAsia" w:ascii="仿宋_GB2312" w:hAnsi="仿宋_GB2312" w:eastAsia="仿宋_GB2312" w:cs="仿宋_GB2312"/>
          <w:color w:val="auto"/>
          <w:spacing w:val="-2"/>
          <w:sz w:val="32"/>
          <w:szCs w:val="32"/>
          <w:highlight w:val="none"/>
          <w:lang w:val="en-US" w:eastAsia="zh-CN"/>
        </w:rPr>
        <w:t>30</w:t>
      </w:r>
      <w:r>
        <w:rPr>
          <w:rFonts w:hint="eastAsia" w:ascii="仿宋_GB2312" w:hAnsi="仿宋_GB2312" w:eastAsia="仿宋_GB2312" w:cs="仿宋_GB2312"/>
          <w:color w:val="auto"/>
          <w:spacing w:val="-2"/>
          <w:sz w:val="32"/>
          <w:szCs w:val="32"/>
          <w:highlight w:val="none"/>
        </w:rPr>
        <w:t>分</w:t>
      </w:r>
      <w:r>
        <w:rPr>
          <w:rFonts w:hint="eastAsia" w:ascii="仿宋_GB2312" w:hAnsi="仿宋_GB2312" w:eastAsia="仿宋_GB2312" w:cs="仿宋_GB2312"/>
          <w:color w:val="auto"/>
          <w:spacing w:val="-2"/>
          <w:sz w:val="32"/>
          <w:szCs w:val="32"/>
          <w:highlight w:val="none"/>
          <w:lang w:eastAsia="zh-CN"/>
        </w:rPr>
        <w:t>，满意度得分</w:t>
      </w:r>
      <w:r>
        <w:rPr>
          <w:rFonts w:hint="eastAsia" w:ascii="仿宋_GB2312" w:hAnsi="仿宋_GB2312" w:eastAsia="仿宋_GB2312" w:cs="仿宋_GB2312"/>
          <w:color w:val="auto"/>
          <w:spacing w:val="-2"/>
          <w:sz w:val="32"/>
          <w:szCs w:val="32"/>
          <w:highlight w:val="none"/>
          <w:lang w:val="en-US" w:eastAsia="zh-CN"/>
        </w:rPr>
        <w:t>10分，资金情况得分9分</w:t>
      </w:r>
      <w:r>
        <w:rPr>
          <w:rFonts w:hint="eastAsia" w:ascii="仿宋_GB2312" w:hAnsi="仿宋_GB2312" w:eastAsia="仿宋_GB2312" w:cs="仿宋_GB2312"/>
          <w:color w:val="auto"/>
          <w:spacing w:val="-2"/>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lang w:eastAsia="zh-CN"/>
        </w:rPr>
        <w:t>四</w:t>
      </w:r>
      <w:r>
        <w:rPr>
          <w:rFonts w:hint="eastAsia" w:ascii="黑体" w:hAnsi="黑体" w:eastAsia="黑体" w:cs="黑体"/>
          <w:color w:val="auto"/>
          <w:spacing w:val="-2"/>
          <w:sz w:val="32"/>
          <w:szCs w:val="32"/>
          <w:highlight w:val="none"/>
        </w:rPr>
        <w:t>、主要经验及做法、存在的问题及原因分析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4" w:firstLineChars="200"/>
        <w:jc w:val="both"/>
        <w:rPr>
          <w:rFonts w:hint="eastAsia" w:ascii="楷体_GB2312" w:hAnsi="楷体_GB2312" w:eastAsia="楷体_GB2312" w:cs="楷体_GB2312"/>
          <w:b/>
          <w:bCs/>
          <w:color w:val="auto"/>
          <w:spacing w:val="-2"/>
          <w:sz w:val="32"/>
          <w:szCs w:val="32"/>
          <w:highlight w:val="none"/>
        </w:rPr>
      </w:pPr>
      <w:r>
        <w:rPr>
          <w:rFonts w:hint="eastAsia" w:ascii="楷体_GB2312" w:hAnsi="楷体_GB2312" w:eastAsia="楷体_GB2312" w:cs="楷体_GB2312"/>
          <w:b/>
          <w:bCs/>
          <w:color w:val="auto"/>
          <w:spacing w:val="-2"/>
          <w:sz w:val="32"/>
          <w:szCs w:val="32"/>
          <w:highlight w:val="none"/>
          <w:lang w:eastAsia="zh-CN"/>
        </w:rPr>
        <w:t>（</w:t>
      </w:r>
      <w:r>
        <w:rPr>
          <w:rFonts w:hint="eastAsia" w:ascii="楷体_GB2312" w:hAnsi="楷体_GB2312" w:eastAsia="楷体_GB2312" w:cs="楷体_GB2312"/>
          <w:b/>
          <w:bCs/>
          <w:color w:val="auto"/>
          <w:spacing w:val="-2"/>
          <w:sz w:val="32"/>
          <w:szCs w:val="32"/>
          <w:highlight w:val="none"/>
          <w:lang w:val="en-US" w:eastAsia="zh-CN"/>
        </w:rPr>
        <w:t>一</w:t>
      </w:r>
      <w:r>
        <w:rPr>
          <w:rFonts w:hint="eastAsia" w:ascii="楷体_GB2312" w:hAnsi="楷体_GB2312" w:eastAsia="楷体_GB2312" w:cs="楷体_GB2312"/>
          <w:b/>
          <w:bCs/>
          <w:color w:val="auto"/>
          <w:spacing w:val="-2"/>
          <w:sz w:val="32"/>
          <w:szCs w:val="32"/>
          <w:highlight w:val="none"/>
          <w:lang w:eastAsia="zh-CN"/>
        </w:rPr>
        <w:t>）</w:t>
      </w:r>
      <w:r>
        <w:rPr>
          <w:rFonts w:hint="eastAsia" w:ascii="楷体_GB2312" w:hAnsi="楷体_GB2312" w:eastAsia="楷体_GB2312" w:cs="楷体_GB2312"/>
          <w:b/>
          <w:bCs/>
          <w:color w:val="auto"/>
          <w:spacing w:val="-2"/>
          <w:sz w:val="32"/>
          <w:szCs w:val="32"/>
          <w:highlight w:val="none"/>
        </w:rPr>
        <w:t>主要经验及做法</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default" w:ascii="仿宋_GB2312" w:hAnsi="仿宋_GB2312" w:eastAsia="仿宋_GB2312" w:cs="仿宋_GB2312"/>
          <w:color w:val="auto"/>
          <w:spacing w:val="-2"/>
          <w:sz w:val="32"/>
          <w:szCs w:val="32"/>
          <w:highlight w:val="none"/>
          <w:lang w:val="en-US" w:eastAsia="zh-CN"/>
        </w:rPr>
      </w:pPr>
      <w:r>
        <w:rPr>
          <w:rFonts w:hint="default" w:ascii="仿宋_GB2312" w:hAnsi="仿宋_GB2312" w:eastAsia="仿宋_GB2312" w:cs="仿宋_GB2312"/>
          <w:color w:val="auto"/>
          <w:spacing w:val="-2"/>
          <w:sz w:val="32"/>
          <w:szCs w:val="32"/>
          <w:highlight w:val="none"/>
          <w:lang w:val="en-US" w:eastAsia="zh-CN"/>
        </w:rPr>
        <w:t>施工单位根据工程建设需要，组织务工群众进行技能培训。</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default" w:ascii="仿宋_GB2312" w:hAnsi="仿宋_GB2312" w:eastAsia="仿宋_GB2312" w:cs="仿宋_GB2312"/>
          <w:color w:val="auto"/>
          <w:spacing w:val="-2"/>
          <w:sz w:val="32"/>
          <w:szCs w:val="32"/>
          <w:highlight w:val="none"/>
          <w:lang w:val="en-US" w:eastAsia="zh-CN"/>
        </w:rPr>
      </w:pPr>
      <w:r>
        <w:rPr>
          <w:rFonts w:hint="default" w:ascii="仿宋_GB2312" w:hAnsi="仿宋_GB2312" w:eastAsia="仿宋_GB2312" w:cs="仿宋_GB2312"/>
          <w:color w:val="auto"/>
          <w:spacing w:val="-2"/>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default" w:ascii="仿宋_GB2312" w:hAnsi="仿宋_GB2312" w:eastAsia="仿宋_GB2312" w:cs="仿宋_GB2312"/>
          <w:color w:val="auto"/>
          <w:spacing w:val="-2"/>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r>
        <w:rPr>
          <w:rFonts w:hint="eastAsia" w:ascii="仿宋_GB2312" w:hAnsi="仿宋_GB2312" w:eastAsia="仿宋_GB2312" w:cs="仿宋_GB2312"/>
          <w:color w:val="auto"/>
          <w:spacing w:val="-2"/>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4" w:firstLineChars="200"/>
        <w:jc w:val="both"/>
        <w:rPr>
          <w:rFonts w:hint="eastAsia" w:ascii="仿宋_GB2312" w:hAnsi="仿宋_GB2312" w:eastAsia="仿宋_GB2312" w:cs="仿宋_GB2312"/>
          <w:b/>
          <w:bCs/>
          <w:color w:val="auto"/>
          <w:spacing w:val="-2"/>
          <w:sz w:val="32"/>
          <w:szCs w:val="32"/>
          <w:highlight w:val="none"/>
        </w:rPr>
      </w:pPr>
      <w:r>
        <w:rPr>
          <w:rFonts w:hint="eastAsia" w:ascii="仿宋_GB2312" w:hAnsi="仿宋_GB2312" w:eastAsia="仿宋_GB2312" w:cs="仿宋_GB2312"/>
          <w:b/>
          <w:bCs/>
          <w:color w:val="auto"/>
          <w:spacing w:val="-2"/>
          <w:sz w:val="32"/>
          <w:szCs w:val="32"/>
          <w:highlight w:val="none"/>
          <w:lang w:eastAsia="zh-CN"/>
        </w:rPr>
        <w:t>（</w:t>
      </w:r>
      <w:r>
        <w:rPr>
          <w:rFonts w:hint="eastAsia" w:ascii="仿宋_GB2312" w:hAnsi="仿宋_GB2312" w:eastAsia="仿宋_GB2312" w:cs="仿宋_GB2312"/>
          <w:b/>
          <w:bCs/>
          <w:color w:val="auto"/>
          <w:spacing w:val="-2"/>
          <w:sz w:val="32"/>
          <w:szCs w:val="32"/>
          <w:highlight w:val="none"/>
          <w:lang w:val="en-US" w:eastAsia="zh-CN"/>
        </w:rPr>
        <w:t>二</w:t>
      </w:r>
      <w:r>
        <w:rPr>
          <w:rFonts w:hint="eastAsia" w:ascii="仿宋_GB2312" w:hAnsi="仿宋_GB2312" w:eastAsia="仿宋_GB2312" w:cs="仿宋_GB2312"/>
          <w:b/>
          <w:bCs/>
          <w:color w:val="auto"/>
          <w:spacing w:val="-2"/>
          <w:sz w:val="32"/>
          <w:szCs w:val="32"/>
          <w:highlight w:val="none"/>
          <w:lang w:eastAsia="zh-CN"/>
        </w:rPr>
        <w:t>）</w:t>
      </w:r>
      <w:r>
        <w:rPr>
          <w:rFonts w:hint="eastAsia" w:ascii="仿宋_GB2312" w:hAnsi="仿宋_GB2312" w:eastAsia="仿宋_GB2312" w:cs="仿宋_GB2312"/>
          <w:b/>
          <w:bCs/>
          <w:color w:val="auto"/>
          <w:spacing w:val="-2"/>
          <w:sz w:val="32"/>
          <w:szCs w:val="32"/>
          <w:highlight w:val="none"/>
        </w:rPr>
        <w:t>存在的问题及原因分析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无</w:t>
      </w:r>
      <w:r>
        <w:rPr>
          <w:rFonts w:hint="eastAsia" w:ascii="仿宋_GB2312" w:hAnsi="仿宋_GB2312" w:eastAsia="仿宋_GB2312" w:cs="仿宋_GB2312"/>
          <w:color w:val="auto"/>
          <w:spacing w:val="-2"/>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lang w:eastAsia="zh-CN"/>
        </w:rPr>
        <w:t>五</w:t>
      </w:r>
      <w:r>
        <w:rPr>
          <w:rFonts w:hint="eastAsia" w:ascii="黑体" w:hAnsi="黑体" w:eastAsia="黑体" w:cs="黑体"/>
          <w:color w:val="auto"/>
          <w:spacing w:val="-2"/>
          <w:sz w:val="32"/>
          <w:szCs w:val="32"/>
          <w:highlight w:val="none"/>
        </w:rPr>
        <w:t>、有关建议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4"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bCs/>
          <w:color w:val="auto"/>
          <w:spacing w:val="-2"/>
          <w:sz w:val="32"/>
          <w:szCs w:val="32"/>
          <w:highlight w:val="none"/>
        </w:rPr>
        <w:t>1.</w:t>
      </w:r>
      <w:r>
        <w:rPr>
          <w:rFonts w:hint="eastAsia" w:ascii="仿宋_GB2312" w:hAnsi="仿宋_GB2312" w:eastAsia="仿宋_GB2312" w:cs="仿宋_GB2312"/>
          <w:color w:val="auto"/>
          <w:spacing w:val="-2"/>
          <w:sz w:val="32"/>
          <w:szCs w:val="32"/>
          <w:highlight w:val="none"/>
        </w:rPr>
        <w:t>相关主管单位应结合项目实施地实际情况，合理下达</w:t>
      </w:r>
      <w:r>
        <w:rPr>
          <w:rFonts w:hint="eastAsia" w:ascii="仿宋_GB2312" w:hAnsi="仿宋_GB2312" w:eastAsia="仿宋_GB2312" w:cs="仿宋_GB2312"/>
          <w:color w:val="auto"/>
          <w:spacing w:val="-2"/>
          <w:sz w:val="32"/>
          <w:szCs w:val="32"/>
          <w:highlight w:val="none"/>
          <w:lang w:eastAsia="zh-CN"/>
        </w:rPr>
        <w:t>建设</w:t>
      </w:r>
      <w:r>
        <w:rPr>
          <w:rFonts w:hint="eastAsia" w:ascii="仿宋_GB2312" w:hAnsi="仿宋_GB2312" w:eastAsia="仿宋_GB2312" w:cs="仿宋_GB2312"/>
          <w:color w:val="auto"/>
          <w:spacing w:val="-2"/>
          <w:sz w:val="32"/>
          <w:szCs w:val="32"/>
          <w:highlight w:val="none"/>
        </w:rPr>
        <w:t>任务指标，严格审核项目实施单位编制的</w:t>
      </w:r>
      <w:r>
        <w:rPr>
          <w:rFonts w:hint="eastAsia" w:ascii="仿宋_GB2312" w:hAnsi="仿宋_GB2312" w:eastAsia="仿宋_GB2312" w:cs="仿宋_GB2312"/>
          <w:color w:val="auto"/>
          <w:spacing w:val="-2"/>
          <w:sz w:val="32"/>
          <w:szCs w:val="32"/>
          <w:highlight w:val="none"/>
          <w:lang w:eastAsia="zh-CN"/>
        </w:rPr>
        <w:t>建设</w:t>
      </w:r>
      <w:r>
        <w:rPr>
          <w:rFonts w:hint="eastAsia" w:ascii="仿宋_GB2312" w:hAnsi="仿宋_GB2312" w:eastAsia="仿宋_GB2312" w:cs="仿宋_GB2312"/>
          <w:color w:val="auto"/>
          <w:spacing w:val="-2"/>
          <w:sz w:val="32"/>
          <w:szCs w:val="32"/>
          <w:highlight w:val="none"/>
        </w:rPr>
        <w:t>作业设计</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方案</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4"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bCs/>
          <w:color w:val="auto"/>
          <w:spacing w:val="-2"/>
          <w:sz w:val="32"/>
          <w:szCs w:val="32"/>
          <w:highlight w:val="none"/>
        </w:rPr>
        <w:t>2.</w:t>
      </w:r>
      <w:r>
        <w:rPr>
          <w:rFonts w:hint="eastAsia" w:ascii="仿宋_GB2312" w:hAnsi="仿宋_GB2312" w:eastAsia="仿宋_GB2312" w:cs="仿宋_GB2312"/>
          <w:color w:val="auto"/>
          <w:spacing w:val="-2"/>
          <w:sz w:val="32"/>
          <w:szCs w:val="32"/>
          <w:highlight w:val="none"/>
        </w:rPr>
        <w:t>相关主管单位应统筹好中央资金和自治区资金，合理规划下达</w:t>
      </w:r>
      <w:r>
        <w:rPr>
          <w:rFonts w:hint="eastAsia" w:ascii="仿宋_GB2312" w:hAnsi="仿宋_GB2312" w:eastAsia="仿宋_GB2312" w:cs="仿宋_GB2312"/>
          <w:color w:val="auto"/>
          <w:spacing w:val="-2"/>
          <w:sz w:val="32"/>
          <w:szCs w:val="32"/>
          <w:highlight w:val="none"/>
          <w:lang w:eastAsia="zh-CN"/>
        </w:rPr>
        <w:t>建设</w:t>
      </w:r>
      <w:r>
        <w:rPr>
          <w:rFonts w:hint="eastAsia" w:ascii="仿宋_GB2312" w:hAnsi="仿宋_GB2312" w:eastAsia="仿宋_GB2312" w:cs="仿宋_GB2312"/>
          <w:color w:val="auto"/>
          <w:spacing w:val="-2"/>
          <w:sz w:val="32"/>
          <w:szCs w:val="32"/>
          <w:highlight w:val="none"/>
        </w:rPr>
        <w:t>资金和后期</w:t>
      </w:r>
      <w:r>
        <w:rPr>
          <w:rFonts w:hint="eastAsia" w:ascii="仿宋_GB2312" w:hAnsi="仿宋_GB2312" w:eastAsia="仿宋_GB2312" w:cs="仿宋_GB2312"/>
          <w:color w:val="auto"/>
          <w:spacing w:val="-2"/>
          <w:sz w:val="32"/>
          <w:szCs w:val="32"/>
          <w:highlight w:val="none"/>
          <w:lang w:eastAsia="zh-CN"/>
        </w:rPr>
        <w:t>维修改造</w:t>
      </w:r>
      <w:r>
        <w:rPr>
          <w:rFonts w:hint="eastAsia" w:ascii="仿宋_GB2312" w:hAnsi="仿宋_GB2312" w:eastAsia="仿宋_GB2312" w:cs="仿宋_GB2312"/>
          <w:color w:val="auto"/>
          <w:spacing w:val="-2"/>
          <w:sz w:val="32"/>
          <w:szCs w:val="32"/>
          <w:highlight w:val="none"/>
        </w:rPr>
        <w:t>资金，通过资金的倾斜引导项目实施单位提高资金使用效率，提升</w:t>
      </w:r>
      <w:r>
        <w:rPr>
          <w:rFonts w:hint="eastAsia" w:ascii="仿宋_GB2312" w:hAnsi="仿宋_GB2312" w:eastAsia="仿宋_GB2312" w:cs="仿宋_GB2312"/>
          <w:color w:val="auto"/>
          <w:spacing w:val="-2"/>
          <w:sz w:val="32"/>
          <w:szCs w:val="32"/>
          <w:highlight w:val="none"/>
          <w:lang w:eastAsia="zh-CN"/>
        </w:rPr>
        <w:t>建设</w:t>
      </w:r>
      <w:r>
        <w:rPr>
          <w:rFonts w:hint="eastAsia" w:ascii="仿宋_GB2312" w:hAnsi="仿宋_GB2312" w:eastAsia="仿宋_GB2312" w:cs="仿宋_GB2312"/>
          <w:color w:val="auto"/>
          <w:spacing w:val="-2"/>
          <w:sz w:val="32"/>
          <w:szCs w:val="32"/>
          <w:highlight w:val="none"/>
        </w:rPr>
        <w:t>成效。</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4" w:firstLineChars="200"/>
        <w:jc w:val="both"/>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3</w:t>
      </w:r>
      <w:r>
        <w:rPr>
          <w:rFonts w:hint="eastAsia" w:ascii="仿宋_GB2312" w:hAnsi="仿宋_GB2312" w:eastAsia="仿宋_GB2312" w:cs="仿宋_GB2312"/>
          <w:color w:val="auto"/>
          <w:spacing w:val="-2"/>
          <w:sz w:val="32"/>
          <w:szCs w:val="32"/>
          <w:highlight w:val="none"/>
          <w:lang w:val="en-US" w:eastAsia="zh-CN"/>
        </w:rPr>
        <w:t>.</w:t>
      </w:r>
      <w:r>
        <w:rPr>
          <w:rFonts w:hint="eastAsia" w:ascii="仿宋_GB2312" w:hAnsi="仿宋_GB2312" w:eastAsia="仿宋_GB2312" w:cs="仿宋_GB2312"/>
          <w:color w:val="auto"/>
          <w:spacing w:val="-2"/>
          <w:sz w:val="32"/>
          <w:szCs w:val="32"/>
          <w:highlight w:val="none"/>
        </w:rPr>
        <w:t>绩效评价结果由</w:t>
      </w:r>
      <w:r>
        <w:rPr>
          <w:rFonts w:hint="eastAsia" w:ascii="仿宋_GB2312" w:hAnsi="仿宋_GB2312" w:eastAsia="仿宋_GB2312" w:cs="仿宋_GB2312"/>
          <w:color w:val="auto"/>
          <w:spacing w:val="-2"/>
          <w:sz w:val="32"/>
          <w:szCs w:val="32"/>
          <w:highlight w:val="none"/>
          <w:lang w:eastAsia="zh-CN"/>
        </w:rPr>
        <w:t>本单位</w:t>
      </w:r>
      <w:r>
        <w:rPr>
          <w:rFonts w:hint="eastAsia" w:ascii="仿宋_GB2312" w:hAnsi="仿宋_GB2312" w:eastAsia="仿宋_GB2312" w:cs="仿宋_GB2312"/>
          <w:color w:val="auto"/>
          <w:spacing w:val="-2"/>
          <w:sz w:val="32"/>
          <w:szCs w:val="32"/>
          <w:highlight w:val="none"/>
        </w:rPr>
        <w:t>依法依规公开，并自觉接受社会监督</w:t>
      </w:r>
      <w:r>
        <w:rPr>
          <w:rFonts w:hint="eastAsia" w:ascii="仿宋_GB2312" w:hAnsi="仿宋_GB2312" w:eastAsia="仿宋_GB2312" w:cs="仿宋_GB2312"/>
          <w:color w:val="auto"/>
          <w:spacing w:val="-2"/>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lang w:eastAsia="zh-CN"/>
        </w:rPr>
        <w:t>六</w:t>
      </w:r>
      <w:r>
        <w:rPr>
          <w:rFonts w:hint="eastAsia" w:ascii="黑体" w:hAnsi="黑体" w:eastAsia="黑体" w:cs="黑体"/>
          <w:color w:val="auto"/>
          <w:spacing w:val="-2"/>
          <w:sz w:val="32"/>
          <w:szCs w:val="32"/>
          <w:highlight w:val="none"/>
        </w:rPr>
        <w:t>、其他需要说明的事项</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无</w:t>
      </w:r>
      <w:r>
        <w:rPr>
          <w:rFonts w:hint="eastAsia" w:ascii="仿宋_GB2312" w:hAnsi="仿宋_GB2312" w:eastAsia="仿宋_GB2312" w:cs="仿宋_GB2312"/>
          <w:color w:val="auto"/>
          <w:spacing w:val="-2"/>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540" w:lineRule="exact"/>
        <w:jc w:val="both"/>
        <w:rPr>
          <w:rFonts w:hint="eastAsia" w:ascii="仿宋_GB2312" w:hAnsi="仿宋_GB2312" w:eastAsia="仿宋_GB2312" w:cs="仿宋_GB2312"/>
          <w:color w:val="auto"/>
          <w:spacing w:val="-2"/>
          <w:sz w:val="32"/>
          <w:szCs w:val="32"/>
          <w:highlight w:val="none"/>
          <w:lang w:eastAsia="zh-CN"/>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jc w:val="both"/>
        <w:rPr>
          <w:rFonts w:hint="eastAsia" w:ascii="仿宋_GB2312" w:hAnsi="仿宋_GB2312" w:eastAsia="仿宋_GB2312" w:cs="仿宋_GB2312"/>
          <w:color w:val="auto"/>
          <w:spacing w:val="-2"/>
          <w:sz w:val="32"/>
          <w:szCs w:val="32"/>
          <w:highlight w:val="none"/>
          <w:lang w:eastAsia="zh-CN"/>
        </w:rPr>
      </w:pP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4108" w:firstLineChars="13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吴忠市红寺堡区大河乡人民政府</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5372" w:firstLineChars="17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val="en-US" w:eastAsia="zh-CN"/>
        </w:rPr>
        <w:t>2024</w:t>
      </w:r>
      <w:r>
        <w:rPr>
          <w:rFonts w:hint="eastAsia" w:ascii="仿宋_GB2312" w:hAnsi="仿宋_GB2312" w:eastAsia="仿宋_GB2312" w:cs="仿宋_GB2312"/>
          <w:color w:val="auto"/>
          <w:spacing w:val="-2"/>
          <w:sz w:val="32"/>
          <w:szCs w:val="32"/>
          <w:highlight w:val="none"/>
        </w:rPr>
        <w:t>年</w:t>
      </w:r>
      <w:r>
        <w:rPr>
          <w:rFonts w:hint="eastAsia" w:ascii="仿宋_GB2312" w:hAnsi="仿宋_GB2312" w:eastAsia="仿宋_GB2312" w:cs="仿宋_GB2312"/>
          <w:color w:val="auto"/>
          <w:spacing w:val="-2"/>
          <w:sz w:val="32"/>
          <w:szCs w:val="32"/>
          <w:highlight w:val="none"/>
          <w:lang w:val="en-US" w:eastAsia="zh-CN"/>
        </w:rPr>
        <w:t>3</w:t>
      </w:r>
      <w:r>
        <w:rPr>
          <w:rFonts w:hint="eastAsia" w:ascii="仿宋_GB2312" w:hAnsi="仿宋_GB2312" w:eastAsia="仿宋_GB2312" w:cs="仿宋_GB2312"/>
          <w:color w:val="auto"/>
          <w:spacing w:val="-2"/>
          <w:sz w:val="32"/>
          <w:szCs w:val="32"/>
          <w:highlight w:val="none"/>
        </w:rPr>
        <w:t>月</w:t>
      </w:r>
      <w:r>
        <w:rPr>
          <w:rFonts w:hint="eastAsia" w:ascii="仿宋_GB2312" w:hAnsi="仿宋_GB2312" w:eastAsia="仿宋_GB2312" w:cs="仿宋_GB2312"/>
          <w:color w:val="auto"/>
          <w:spacing w:val="-2"/>
          <w:sz w:val="32"/>
          <w:szCs w:val="32"/>
          <w:highlight w:val="none"/>
          <w:lang w:val="en-US" w:eastAsia="zh-CN"/>
        </w:rPr>
        <w:t>1</w:t>
      </w:r>
      <w:r>
        <w:rPr>
          <w:rFonts w:hint="eastAsia" w:ascii="仿宋_GB2312" w:hAnsi="仿宋_GB2312" w:eastAsia="仿宋_GB2312" w:cs="仿宋_GB2312"/>
          <w:color w:val="auto"/>
          <w:spacing w:val="-2"/>
          <w:sz w:val="32"/>
          <w:szCs w:val="32"/>
          <w:highlight w:val="none"/>
        </w:rPr>
        <w:t>日</w:t>
      </w:r>
    </w:p>
    <w:p>
      <w:pPr>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color w:val="auto"/>
          <w:spacing w:val="-13"/>
          <w:sz w:val="28"/>
          <w:szCs w:val="28"/>
          <w:highlight w:val="none"/>
        </w:rPr>
      </w:pPr>
    </w:p>
    <w:p>
      <w:pPr>
        <w:pStyle w:val="25"/>
        <w:widowControl w:val="0"/>
        <w:tabs>
          <w:tab w:val="left" w:pos="3060"/>
          <w:tab w:val="left" w:pos="5040"/>
        </w:tabs>
        <w:kinsoku/>
        <w:autoSpaceDE/>
        <w:autoSpaceDN/>
        <w:adjustRightInd/>
        <w:snapToGrid/>
        <w:ind w:left="0" w:leftChars="0" w:firstLine="0" w:firstLineChars="0"/>
        <w:jc w:val="center"/>
        <w:textAlignment w:val="auto"/>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color w:val="auto"/>
          <w:kern w:val="2"/>
          <w:sz w:val="44"/>
          <w:szCs w:val="44"/>
          <w:highlight w:val="none"/>
          <w:lang w:val="en-US" w:eastAsia="zh-CN" w:bidi="ar-SA"/>
        </w:rPr>
        <w:t>红寺堡区大河乡乌沙塘村乡村振兴示范村建设项目绩效自评报告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04" w:firstLineChars="200"/>
        <w:jc w:val="both"/>
        <w:rPr>
          <w:rFonts w:hint="eastAsia" w:ascii="仿宋" w:hAnsi="仿宋" w:eastAsia="仿宋" w:cs="仿宋"/>
          <w:color w:val="auto"/>
          <w:spacing w:val="-9"/>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04"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val="en-US" w:eastAsia="zh-CN"/>
        </w:rPr>
        <w:t>本单位</w:t>
      </w:r>
      <w:r>
        <w:rPr>
          <w:rFonts w:hint="eastAsia" w:ascii="仿宋" w:hAnsi="仿宋" w:eastAsia="仿宋" w:cs="仿宋"/>
          <w:color w:val="auto"/>
          <w:spacing w:val="-9"/>
          <w:sz w:val="32"/>
          <w:szCs w:val="32"/>
          <w:highlight w:val="none"/>
        </w:rPr>
        <w:t>对</w:t>
      </w:r>
      <w:r>
        <w:rPr>
          <w:rFonts w:hint="eastAsia" w:ascii="仿宋" w:hAnsi="仿宋" w:eastAsia="仿宋" w:cs="仿宋"/>
          <w:color w:val="auto"/>
          <w:spacing w:val="-9"/>
          <w:sz w:val="32"/>
          <w:szCs w:val="32"/>
          <w:highlight w:val="none"/>
          <w:lang w:val="en-US" w:eastAsia="zh-CN"/>
        </w:rPr>
        <w:t>红寺堡区大河乡乌沙塘村乡村振兴示范村建设项目</w:t>
      </w:r>
      <w:r>
        <w:rPr>
          <w:rFonts w:hint="eastAsia" w:ascii="仿宋" w:hAnsi="仿宋" w:eastAsia="仿宋" w:cs="仿宋"/>
          <w:color w:val="auto"/>
          <w:spacing w:val="-9"/>
          <w:sz w:val="32"/>
          <w:szCs w:val="32"/>
          <w:highlight w:val="none"/>
          <w:lang w:eastAsia="zh-CN"/>
        </w:rPr>
        <w:t>（</w:t>
      </w:r>
      <w:r>
        <w:rPr>
          <w:rFonts w:hint="eastAsia" w:ascii="仿宋" w:hAnsi="仿宋" w:eastAsia="仿宋" w:cs="仿宋"/>
          <w:color w:val="auto"/>
          <w:sz w:val="32"/>
          <w:szCs w:val="32"/>
          <w:highlight w:val="none"/>
          <w:lang w:val="en-US" w:eastAsia="zh-CN"/>
        </w:rPr>
        <w:t>以下简称“本项目”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9"/>
          <w:sz w:val="32"/>
          <w:szCs w:val="32"/>
          <w:highlight w:val="none"/>
        </w:rPr>
        <w:t>进行绩效</w:t>
      </w:r>
      <w:r>
        <w:rPr>
          <w:rFonts w:hint="eastAsia" w:ascii="仿宋" w:hAnsi="仿宋" w:eastAsia="仿宋" w:cs="仿宋"/>
          <w:color w:val="auto"/>
          <w:spacing w:val="-9"/>
          <w:sz w:val="32"/>
          <w:szCs w:val="32"/>
          <w:highlight w:val="none"/>
          <w:lang w:val="en-US" w:eastAsia="zh-CN"/>
        </w:rPr>
        <w:t>自评</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依据财政部《项目支出绩效评价管理办</w:t>
      </w:r>
      <w:r>
        <w:rPr>
          <w:rFonts w:hint="eastAsia" w:ascii="仿宋" w:hAnsi="仿宋" w:eastAsia="仿宋" w:cs="仿宋"/>
          <w:color w:val="auto"/>
          <w:spacing w:val="-4"/>
          <w:sz w:val="32"/>
          <w:szCs w:val="32"/>
          <w:highlight w:val="none"/>
        </w:rPr>
        <w:t xml:space="preserve">法》(财预〔2020〕10号) </w:t>
      </w:r>
      <w:r>
        <w:rPr>
          <w:rFonts w:hint="eastAsia" w:ascii="仿宋" w:hAnsi="仿宋" w:eastAsia="仿宋" w:cs="仿宋"/>
          <w:color w:val="auto"/>
          <w:sz w:val="32"/>
          <w:szCs w:val="32"/>
          <w:highlight w:val="none"/>
        </w:rPr>
        <w:t>等</w:t>
      </w:r>
      <w:r>
        <w:rPr>
          <w:rFonts w:hint="eastAsia" w:ascii="仿宋" w:hAnsi="仿宋" w:eastAsia="仿宋" w:cs="仿宋"/>
          <w:color w:val="auto"/>
          <w:spacing w:val="-1"/>
          <w:sz w:val="32"/>
          <w:szCs w:val="32"/>
          <w:highlight w:val="none"/>
        </w:rPr>
        <w:t>相关文件要求，遵</w:t>
      </w:r>
      <w:r>
        <w:rPr>
          <w:rFonts w:hint="eastAsia" w:ascii="仿宋" w:hAnsi="仿宋" w:eastAsia="仿宋" w:cs="仿宋"/>
          <w:color w:val="auto"/>
          <w:sz w:val="32"/>
          <w:szCs w:val="32"/>
          <w:highlight w:val="none"/>
        </w:rPr>
        <w:t>循“科学公正、统筹兼顾、激励约束、公开透明”原</w:t>
      </w:r>
      <w:r>
        <w:rPr>
          <w:rFonts w:hint="eastAsia" w:ascii="仿宋" w:hAnsi="仿宋" w:eastAsia="仿宋" w:cs="仿宋"/>
          <w:color w:val="auto"/>
          <w:spacing w:val="-1"/>
          <w:sz w:val="32"/>
          <w:szCs w:val="32"/>
          <w:highlight w:val="none"/>
        </w:rPr>
        <w:t>则</w:t>
      </w:r>
      <w:r>
        <w:rPr>
          <w:rFonts w:hint="eastAsia" w:ascii="仿宋" w:hAnsi="仿宋" w:eastAsia="仿宋" w:cs="仿宋"/>
          <w:color w:val="auto"/>
          <w:spacing w:val="-1"/>
          <w:sz w:val="32"/>
          <w:szCs w:val="32"/>
          <w:highlight w:val="none"/>
          <w:lang w:val="en-US" w:eastAsia="zh-CN"/>
        </w:rPr>
        <w:t>开展本项目绩效自评</w:t>
      </w:r>
      <w:r>
        <w:rPr>
          <w:rFonts w:hint="eastAsia" w:ascii="仿宋" w:hAnsi="仿宋" w:eastAsia="仿宋" w:cs="仿宋"/>
          <w:color w:val="auto"/>
          <w:spacing w:val="-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8"/>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2"/>
          <w:position w:val="3"/>
          <w:sz w:val="32"/>
          <w:szCs w:val="32"/>
          <w:highlight w:val="none"/>
        </w:rPr>
        <w:t>一、项目基</w:t>
      </w:r>
      <w:r>
        <w:rPr>
          <w:rFonts w:hint="eastAsia" w:ascii="仿宋" w:hAnsi="仿宋" w:eastAsia="仿宋" w:cs="仿宋"/>
          <w:b/>
          <w:bCs/>
          <w:color w:val="auto"/>
          <w:spacing w:val="-1"/>
          <w:position w:val="3"/>
          <w:sz w:val="32"/>
          <w:szCs w:val="32"/>
          <w:highlight w:val="none"/>
        </w:rPr>
        <w:t>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both"/>
        <w:outlineLvl w:val="1"/>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4"/>
          <w:sz w:val="32"/>
          <w:szCs w:val="32"/>
          <w:highlight w:val="none"/>
        </w:rPr>
        <w:t>(一</w:t>
      </w:r>
      <w:r>
        <w:rPr>
          <w:rFonts w:hint="eastAsia" w:ascii="仿宋" w:hAnsi="仿宋" w:eastAsia="仿宋" w:cs="仿宋"/>
          <w:b w:val="0"/>
          <w:bCs w:val="0"/>
          <w:color w:val="auto"/>
          <w:spacing w:val="-2"/>
          <w:sz w:val="32"/>
          <w:szCs w:val="32"/>
          <w:highlight w:val="none"/>
        </w:rPr>
        <w:t>) 项目概况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20" w:firstLine="572"/>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1.项目背景</w:t>
      </w:r>
    </w:p>
    <w:p>
      <w:pPr>
        <w:pStyle w:val="19"/>
        <w:keepNext w:val="0"/>
        <w:keepLines w:val="0"/>
        <w:pageBreakBefore w:val="0"/>
        <w:widowControl/>
        <w:suppressLineNumbers w:val="0"/>
        <w:wordWrap/>
        <w:overflowPunct/>
        <w:topLinePunct w:val="0"/>
        <w:bidi w:val="0"/>
        <w:spacing w:line="560" w:lineRule="exact"/>
        <w:ind w:left="0" w:firstLine="640"/>
        <w:rPr>
          <w:rFonts w:hint="eastAsia" w:ascii="仿宋" w:hAnsi="仿宋" w:eastAsia="仿宋" w:cs="仿宋"/>
          <w:snapToGrid w:val="0"/>
          <w:color w:val="auto"/>
          <w:spacing w:val="-9"/>
          <w:kern w:val="0"/>
          <w:sz w:val="32"/>
          <w:szCs w:val="32"/>
          <w:highlight w:val="none"/>
          <w:lang w:val="en-US" w:eastAsia="zh-CN"/>
        </w:rPr>
      </w:pPr>
      <w:r>
        <w:rPr>
          <w:rFonts w:hint="eastAsia" w:ascii="仿宋" w:hAnsi="仿宋" w:eastAsia="仿宋" w:cs="仿宋"/>
          <w:snapToGrid w:val="0"/>
          <w:color w:val="auto"/>
          <w:spacing w:val="-9"/>
          <w:kern w:val="0"/>
          <w:sz w:val="32"/>
          <w:szCs w:val="32"/>
          <w:highlight w:val="none"/>
          <w:lang w:val="en-US" w:eastAsia="zh-CN"/>
        </w:rPr>
        <w:t>乡村振兴，产业兴旺是重点。必须坚持质量兴农、绿色兴农，以农业供给侧结构性改革为主线，加快构建现代农业产业体系、生产体系、经营体系，提高农业创新力、竞争力和全要素生产率，加快实现由农业大国向农业强国转变。</w:t>
      </w:r>
    </w:p>
    <w:p>
      <w:pPr>
        <w:pStyle w:val="19"/>
        <w:keepNext w:val="0"/>
        <w:keepLines w:val="0"/>
        <w:pageBreakBefore w:val="0"/>
        <w:widowControl/>
        <w:suppressLineNumbers w:val="0"/>
        <w:wordWrap/>
        <w:overflowPunct/>
        <w:topLinePunct w:val="0"/>
        <w:bidi w:val="0"/>
        <w:spacing w:line="560" w:lineRule="exact"/>
        <w:ind w:left="0" w:firstLine="640"/>
        <w:rPr>
          <w:rFonts w:hint="eastAsia" w:ascii="仿宋" w:hAnsi="仿宋" w:eastAsia="仿宋" w:cs="仿宋"/>
          <w:snapToGrid w:val="0"/>
          <w:color w:val="auto"/>
          <w:spacing w:val="-9"/>
          <w:kern w:val="0"/>
          <w:sz w:val="32"/>
          <w:szCs w:val="32"/>
          <w:highlight w:val="none"/>
          <w:lang w:val="en-US" w:eastAsia="zh-CN"/>
        </w:rPr>
      </w:pPr>
      <w:r>
        <w:rPr>
          <w:rFonts w:hint="eastAsia" w:ascii="仿宋" w:hAnsi="仿宋" w:eastAsia="仿宋" w:cs="仿宋"/>
          <w:snapToGrid w:val="0"/>
          <w:color w:val="auto"/>
          <w:spacing w:val="-9"/>
          <w:kern w:val="0"/>
          <w:sz w:val="32"/>
          <w:szCs w:val="32"/>
          <w:highlight w:val="none"/>
          <w:lang w:val="en-US" w:eastAsia="zh-CN"/>
        </w:rPr>
        <w:t>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pStyle w:val="19"/>
        <w:keepNext w:val="0"/>
        <w:keepLines w:val="0"/>
        <w:pageBreakBefore w:val="0"/>
        <w:widowControl/>
        <w:suppressLineNumbers w:val="0"/>
        <w:wordWrap/>
        <w:overflowPunct/>
        <w:topLinePunct w:val="0"/>
        <w:bidi w:val="0"/>
        <w:spacing w:line="560" w:lineRule="exact"/>
        <w:ind w:left="0" w:firstLine="640"/>
        <w:rPr>
          <w:rFonts w:hint="eastAsia" w:ascii="仿宋" w:hAnsi="仿宋" w:eastAsia="仿宋" w:cs="仿宋"/>
          <w:snapToGrid w:val="0"/>
          <w:color w:val="auto"/>
          <w:spacing w:val="-9"/>
          <w:kern w:val="0"/>
          <w:sz w:val="32"/>
          <w:szCs w:val="32"/>
          <w:highlight w:val="none"/>
          <w:lang w:val="en-US" w:eastAsia="zh-CN"/>
        </w:rPr>
      </w:pPr>
      <w:r>
        <w:rPr>
          <w:rFonts w:hint="eastAsia" w:ascii="仿宋" w:hAnsi="仿宋" w:eastAsia="仿宋" w:cs="仿宋"/>
          <w:snapToGrid w:val="0"/>
          <w:color w:val="auto"/>
          <w:spacing w:val="-9"/>
          <w:kern w:val="0"/>
          <w:sz w:val="32"/>
          <w:szCs w:val="32"/>
          <w:highlight w:val="none"/>
          <w:lang w:val="en-US" w:eastAsia="zh-CN"/>
        </w:rPr>
        <w:t>实施乡村振兴战略，要坚持党管农村工作，坚持农业农村优先发展，坚持农民主体地位，坚持乡村全面振兴，坚持城乡融合发展，坚持人与自然和谐共生，坚持因地制宜、循序渐进。</w:t>
      </w:r>
    </w:p>
    <w:p>
      <w:pPr>
        <w:pStyle w:val="19"/>
        <w:keepNext w:val="0"/>
        <w:keepLines w:val="0"/>
        <w:pageBreakBefore w:val="0"/>
        <w:widowControl/>
        <w:suppressLineNumbers w:val="0"/>
        <w:wordWrap/>
        <w:overflowPunct/>
        <w:topLinePunct w:val="0"/>
        <w:bidi w:val="0"/>
        <w:spacing w:line="560" w:lineRule="exact"/>
        <w:ind w:left="0" w:firstLine="640"/>
        <w:rPr>
          <w:rFonts w:hint="eastAsia" w:ascii="仿宋" w:hAnsi="仿宋" w:eastAsia="仿宋" w:cs="仿宋"/>
          <w:snapToGrid w:val="0"/>
          <w:color w:val="auto"/>
          <w:spacing w:val="-9"/>
          <w:kern w:val="0"/>
          <w:sz w:val="32"/>
          <w:szCs w:val="32"/>
          <w:highlight w:val="none"/>
          <w:lang w:val="en-US" w:eastAsia="zh-CN"/>
        </w:rPr>
      </w:pPr>
      <w:r>
        <w:rPr>
          <w:rFonts w:hint="eastAsia" w:ascii="仿宋" w:hAnsi="仿宋" w:eastAsia="仿宋" w:cs="仿宋"/>
          <w:snapToGrid w:val="0"/>
          <w:color w:val="auto"/>
          <w:spacing w:val="-9"/>
          <w:kern w:val="0"/>
          <w:sz w:val="32"/>
          <w:szCs w:val="32"/>
          <w:highlight w:val="none"/>
          <w:lang w:val="en-US" w:eastAsia="zh-CN"/>
        </w:rPr>
        <w:t>深入学习贯彻党的二十大精神，落实《中华人民共和国国民经济和社会发展第十四个五年规划和2035年远景目标纲要》、《中共中央国务院关于实现巩固拓展脱贫攻坚成果同乡村振兴有效衔接意见》要求，立足新发展阶段、贯彻新发展理念、构建新发展格局，充分吸纳农村群众参与工程项目建设，以改善生产生活条件、实现就地就近就业增收。</w:t>
      </w:r>
    </w:p>
    <w:p>
      <w:pPr>
        <w:pStyle w:val="19"/>
        <w:keepNext w:val="0"/>
        <w:keepLines w:val="0"/>
        <w:pageBreakBefore w:val="0"/>
        <w:widowControl/>
        <w:suppressLineNumbers w:val="0"/>
        <w:wordWrap/>
        <w:overflowPunct/>
        <w:topLinePunct w:val="0"/>
        <w:bidi w:val="0"/>
        <w:spacing w:line="560" w:lineRule="exact"/>
        <w:ind w:left="0" w:firstLine="640"/>
        <w:rPr>
          <w:rFonts w:hint="eastAsia" w:ascii="仿宋" w:hAnsi="仿宋" w:eastAsia="仿宋" w:cs="仿宋"/>
          <w:snapToGrid w:val="0"/>
          <w:color w:val="auto"/>
          <w:kern w:val="0"/>
          <w:sz w:val="32"/>
          <w:szCs w:val="32"/>
          <w:highlight w:val="none"/>
          <w:lang w:val="en-US" w:eastAsia="zh-CN"/>
        </w:rPr>
      </w:pPr>
      <w:r>
        <w:rPr>
          <w:rFonts w:hint="eastAsia" w:ascii="仿宋" w:hAnsi="仿宋" w:eastAsia="仿宋" w:cs="仿宋"/>
          <w:snapToGrid w:val="0"/>
          <w:color w:val="auto"/>
          <w:spacing w:val="-9"/>
          <w:kern w:val="0"/>
          <w:sz w:val="32"/>
          <w:szCs w:val="32"/>
          <w:highlight w:val="none"/>
          <w:lang w:val="en-US" w:eastAsia="zh-CN"/>
        </w:rPr>
        <w:t>“十四五”期间，为巩固拓展脱贫攻坚成果、全面推进乡</w:t>
      </w:r>
      <w:r>
        <w:rPr>
          <w:rFonts w:hint="eastAsia" w:ascii="仿宋" w:hAnsi="仿宋" w:eastAsia="仿宋" w:cs="仿宋"/>
          <w:snapToGrid w:val="0"/>
          <w:color w:val="auto"/>
          <w:kern w:val="0"/>
          <w:sz w:val="32"/>
          <w:szCs w:val="32"/>
          <w:highlight w:val="none"/>
          <w:lang w:val="en-US" w:eastAsia="zh-CN"/>
        </w:rPr>
        <w:t>村振兴做出积极贡献。蔬菜产业是农业生产结构调整及增加农民收入的一项重要产业，因此，蔬菜在我国农业发展中具有独特的优势和地位，是种植业中最具活力的经济作物之一。我国的蔬菜出口从20世纪90年代以后逐年增加，特别是1993年后，蔬菜出口量逐年增长。目前，我国的蔬菜出口量仅次于西班牙、意大利、美国和荷兰，是世界第五大蔬菜出口国。近几年随着人们生活水平的提高，人们对新鲜蔬菜的需求量越来越大，即使在冬季也希望能吃到新鲜的蔬菜，这就促进了日光温棚季节蔬菜的种植，项目地周边地区每年反季节日光温棚蔬菜需求量在5万吨以上，日光温棚蔬菜种植的缺口较大。</w:t>
      </w:r>
    </w:p>
    <w:p>
      <w:pPr>
        <w:pStyle w:val="19"/>
        <w:keepNext w:val="0"/>
        <w:keepLines w:val="0"/>
        <w:pageBreakBefore w:val="0"/>
        <w:widowControl/>
        <w:suppressLineNumbers w:val="0"/>
        <w:wordWrap/>
        <w:overflowPunct/>
        <w:topLinePunct w:val="0"/>
        <w:bidi w:val="0"/>
        <w:spacing w:line="560" w:lineRule="exact"/>
        <w:ind w:left="0" w:firstLine="640"/>
        <w:rPr>
          <w:rFonts w:hint="eastAsia" w:ascii="仿宋" w:hAnsi="仿宋" w:eastAsia="仿宋" w:cs="仿宋"/>
          <w:snapToGrid w:val="0"/>
          <w:color w:val="auto"/>
          <w:kern w:val="0"/>
          <w:sz w:val="32"/>
          <w:szCs w:val="32"/>
          <w:highlight w:val="none"/>
          <w:lang w:val="en-US" w:eastAsia="zh-CN"/>
        </w:rPr>
      </w:pPr>
      <w:r>
        <w:rPr>
          <w:rFonts w:hint="eastAsia" w:ascii="仿宋" w:hAnsi="仿宋" w:eastAsia="仿宋" w:cs="仿宋"/>
          <w:snapToGrid w:val="0"/>
          <w:color w:val="auto"/>
          <w:kern w:val="0"/>
          <w:sz w:val="32"/>
          <w:szCs w:val="32"/>
          <w:highlight w:val="none"/>
          <w:lang w:val="en-US" w:eastAsia="zh-CN"/>
        </w:rPr>
        <w:t>党的二十大报告提出，全面推进乡村振兴。坚持农业农村优先发展，坚持城乡融合发展，畅通城乡要素流动。其总要求明确为“产业兴旺、生态宜居、乡风文明、治理有效、生活富裕”。作为排在首位的“产业兴旺”，是实施乡村振兴战略的首要任务和工作重点，更是乡村振兴的基础和保障。只有做大做强做优乡村产业，才能保持乡村经济发展的旺盛活力，为乡村振兴提供不竭动力。</w:t>
      </w:r>
    </w:p>
    <w:p>
      <w:pPr>
        <w:pStyle w:val="19"/>
        <w:keepNext w:val="0"/>
        <w:keepLines w:val="0"/>
        <w:pageBreakBefore w:val="0"/>
        <w:widowControl/>
        <w:suppressLineNumbers w:val="0"/>
        <w:wordWrap/>
        <w:overflowPunct/>
        <w:topLinePunct w:val="0"/>
        <w:bidi w:val="0"/>
        <w:spacing w:line="560" w:lineRule="exact"/>
        <w:ind w:firstLine="640" w:firstLineChars="200"/>
      </w:pPr>
      <w:r>
        <w:rPr>
          <w:rFonts w:hint="eastAsia" w:ascii="仿宋" w:hAnsi="仿宋" w:eastAsia="仿宋" w:cs="仿宋"/>
          <w:snapToGrid w:val="0"/>
          <w:color w:val="auto"/>
          <w:kern w:val="0"/>
          <w:sz w:val="32"/>
          <w:szCs w:val="32"/>
          <w:highlight w:val="none"/>
          <w:lang w:val="en-US" w:eastAsia="zh-CN"/>
        </w:rPr>
        <w:t>农业是红寺堡区农村经济的重要组成部分，极大的影响着地区农村经济发展的好坏。在乡村振兴战略背景下，农产品的种植模式已经发展成熟，尤其是乌沙塘村蔬菜种植已具有一定规模，种植技术成熟，销售渠道畅通，本项目的建设将是锦上添花，有效增加生态绿色农产品的供给和经济效益，</w:t>
      </w:r>
      <w:r>
        <w:rPr>
          <w:rFonts w:ascii="宋体" w:hAnsi="宋体" w:eastAsia="宋体" w:cs="宋体"/>
          <w:color w:val="000000"/>
          <w:sz w:val="28"/>
          <w:szCs w:val="28"/>
        </w:rPr>
        <w:t>相应乡村振兴战略。</w:t>
      </w:r>
    </w:p>
    <w:p>
      <w:pPr>
        <w:pStyle w:val="19"/>
        <w:keepNext w:val="0"/>
        <w:keepLines w:val="0"/>
        <w:pageBreakBefore w:val="0"/>
        <w:widowControl/>
        <w:suppressLineNumbers w:val="0"/>
        <w:wordWrap/>
        <w:overflowPunct/>
        <w:topLinePunct w:val="0"/>
        <w:bidi w:val="0"/>
        <w:spacing w:line="560" w:lineRule="exact"/>
        <w:ind w:firstLine="640" w:firstLineChars="200"/>
        <w:rPr>
          <w:rFonts w:hint="eastAsia" w:ascii="仿宋" w:hAnsi="仿宋" w:eastAsia="仿宋" w:cs="仿宋"/>
          <w:snapToGrid w:val="0"/>
          <w:color w:val="auto"/>
          <w:kern w:val="0"/>
          <w:sz w:val="32"/>
          <w:szCs w:val="32"/>
          <w:highlight w:val="none"/>
          <w:lang w:val="en-US" w:eastAsia="zh-CN"/>
        </w:rPr>
      </w:pPr>
      <w:r>
        <w:rPr>
          <w:rFonts w:hint="eastAsia" w:ascii="仿宋" w:hAnsi="仿宋" w:eastAsia="仿宋" w:cs="仿宋"/>
          <w:snapToGrid w:val="0"/>
          <w:color w:val="auto"/>
          <w:kern w:val="0"/>
          <w:sz w:val="32"/>
          <w:szCs w:val="32"/>
          <w:highlight w:val="none"/>
          <w:lang w:val="en-US" w:eastAsia="zh-CN"/>
        </w:rPr>
        <w:t>日光温室瓜果蔬菜系高产高效产业，是农民快速致富的“短平快”项目，调整优化农业产业结构，发展现代生态瓜果蔬菜产业是发展方向，日光温室瓜果蔬菜产业具有多种类、多品种、多茬次、周期短、产量高、效益好的特点，俗称“一亩园十亩田”，是诸多农业产业化项目中最有活力的“短平快”开发项目，发展瓜果蔬菜产业，有利于增加土地复种指数，提高土地利用率、产出率和效益，同时瓜果蔬菜产业是劳动密集型产业，能够吸纳大批农村劳动力，对于农业增效、农民快速增收将发挥重要作用。发展日光温室种植产业，是向广大城镇居民提供新鲜、营养、健康、安全的，有机鲜活瓜果蔬菜产品，能充分满足不同层次、不同时间内消费者不断增长的物质需求，达到优质瓜果蔬菜周年均衡供应、花色品种多样、繁荣市场的根本目的，保障“菜篮子工程”建设健康顺利向前发展。根据国内外瓜果蔬菜市场的发展状况，对瓜果蔬菜的安全质量要求越来越高，品牌意识不断作强，积极打造瓜果蔬菜品牌、名牌，提高瓜果蔬菜产品信誉度，增加市场竞争力和占有率，是提高经济效益的重要途</w:t>
      </w:r>
      <w:bookmarkStart w:id="40" w:name="_GoBack"/>
      <w:bookmarkEnd w:id="40"/>
      <w:r>
        <w:rPr>
          <w:rFonts w:hint="eastAsia" w:ascii="仿宋" w:hAnsi="仿宋" w:eastAsia="仿宋" w:cs="仿宋"/>
          <w:snapToGrid w:val="0"/>
          <w:color w:val="auto"/>
          <w:kern w:val="0"/>
          <w:sz w:val="32"/>
          <w:szCs w:val="32"/>
          <w:highlight w:val="none"/>
          <w:lang w:val="en-US" w:eastAsia="zh-CN"/>
        </w:rPr>
        <w:t>径。</w:t>
      </w:r>
    </w:p>
    <w:p>
      <w:pPr>
        <w:keepNext w:val="0"/>
        <w:keepLines w:val="0"/>
        <w:pageBreakBefore w:val="0"/>
        <w:widowControl/>
        <w:suppressLineNumbers w:val="0"/>
        <w:wordWrap/>
        <w:overflowPunct/>
        <w:topLinePunct w:val="0"/>
        <w:bidi w:val="0"/>
        <w:spacing w:line="560" w:lineRule="exact"/>
        <w:jc w:val="both"/>
        <w:rPr>
          <w:rFonts w:hint="eastAsia" w:ascii="仿宋" w:hAnsi="仿宋" w:eastAsia="仿宋" w:cs="仿宋"/>
          <w:snapToGrid w:val="0"/>
          <w:color w:val="auto"/>
          <w:kern w:val="0"/>
          <w:sz w:val="32"/>
          <w:szCs w:val="32"/>
          <w:highlight w:val="none"/>
          <w:lang w:val="en-US" w:eastAsia="zh-CN"/>
        </w:rPr>
      </w:pPr>
      <w:r>
        <w:rPr>
          <w:rFonts w:hint="eastAsia" w:ascii="仿宋" w:hAnsi="仿宋" w:eastAsia="仿宋" w:cs="仿宋"/>
          <w:snapToGrid w:val="0"/>
          <w:color w:val="auto"/>
          <w:kern w:val="0"/>
          <w:sz w:val="32"/>
          <w:szCs w:val="32"/>
          <w:highlight w:val="none"/>
          <w:lang w:val="en-US" w:eastAsia="zh-CN"/>
        </w:rPr>
        <w:t>在国家实施乡村振兴战略背景下，项目的建设以强村固基为目标，以改革创新为动力，以盘活资产资源为重点，有利于促进红寺堡区大河乡乌沙塘村瓜果蔬菜产业健康高效发展，充分发挥示范带动作用，提高瓜果蔬菜生产能力。宁夏瓜果蔬菜作为一个地方农业产业的发展而言，时间较短，产品结构不合理，季节性、结构性短缺和过剩并存，单产和质量较低。近年来新鲜瓜果蔬菜的需求量急剧增加，尤其是在春、秋季节，更是火爆，一个潜在的庞大市场正在形成。因此，瓜果蔬菜产业作为红寺堡区的新兴产业，急需支持和壮大。通过加大扶持力度，创新经营机制，拓宽发展途径，积极增强村级造血功能，切实提高村党组织带领群众致富的能力为民服务的能力、科学发展的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auto"/>
          <w:kern w:val="0"/>
          <w:sz w:val="32"/>
          <w:szCs w:val="32"/>
          <w:highlight w:val="none"/>
          <w:lang w:val="en-US" w:eastAsia="zh-CN"/>
        </w:rPr>
      </w:pPr>
      <w:r>
        <w:rPr>
          <w:rFonts w:hint="eastAsia" w:ascii="仿宋" w:hAnsi="仿宋" w:eastAsia="仿宋" w:cs="仿宋"/>
          <w:snapToGrid w:val="0"/>
          <w:color w:val="auto"/>
          <w:kern w:val="0"/>
          <w:sz w:val="32"/>
          <w:szCs w:val="32"/>
          <w:highlight w:val="none"/>
          <w:lang w:val="en-US" w:eastAsia="zh-CN"/>
        </w:rPr>
        <w:t>项目建设地点选择科学，建设条件优越。项目建设地点位于红寺堡区高效节水生态农业示范园区，大河乡乌沙塘村东南位置，距离镇区近，靠近京藏高速公路，交通便利，区位优势明显。一是地区地势平坦且土质肥沃，项目区附近25万方蓄水池自流灌溉，境内沟渠纵横，农业基础条件好，光照资源优于全国大部分地区，完全可以满足喜温蔬菜瓜果设施生产的需求，同时由于日照长、温差大等因素，使红寺堡区大河乡所产农产品具有色泽饱满、口感丰富等优点。二是周围务工人员较多，可为产业发展提供充足的劳动力，同时当地特有的设施农业生产历史悠久，农民积累了丰富的生产技术和经验。</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 w:hAnsi="仿宋" w:eastAsia="仿宋" w:cs="仿宋"/>
          <w:snapToGrid w:val="0"/>
          <w:color w:val="auto"/>
          <w:kern w:val="0"/>
          <w:sz w:val="32"/>
          <w:szCs w:val="32"/>
          <w:highlight w:val="none"/>
          <w:lang w:val="en-US" w:eastAsia="zh-CN"/>
        </w:rPr>
      </w:pPr>
      <w:r>
        <w:rPr>
          <w:rFonts w:hint="eastAsia" w:ascii="仿宋" w:hAnsi="仿宋" w:eastAsia="仿宋" w:cs="仿宋"/>
          <w:snapToGrid w:val="0"/>
          <w:color w:val="auto"/>
          <w:kern w:val="0"/>
          <w:sz w:val="32"/>
          <w:szCs w:val="32"/>
          <w:highlight w:val="none"/>
          <w:lang w:val="en-US" w:eastAsia="zh-CN"/>
        </w:rPr>
        <w:t>日光温室的建设均有可开发的农业资源，且增产、增效的潜力大。项目建设用地的地势平坦，利于开发。日光温室可形成产业化规模，以种植硒甜瓜为主，根据市场情况调整种植作物种类，向周边市县提供新鲜蔬菜水果。乌沙塘村的群众基础好，现有基础设施配套基本完善、乌沙塘村群众已有多年的日光温室种植经验、广大群众迫切希望通过种植日光温室改善生活条件，增加收入。</w:t>
      </w:r>
    </w:p>
    <w:p>
      <w:pPr>
        <w:pStyle w:val="19"/>
        <w:keepNext w:val="0"/>
        <w:keepLines w:val="0"/>
        <w:pageBreakBefore w:val="0"/>
        <w:widowControl/>
        <w:suppressLineNumbers w:val="0"/>
        <w:wordWrap/>
        <w:overflowPunct/>
        <w:topLinePunct w:val="0"/>
        <w:bidi w:val="0"/>
        <w:spacing w:line="560" w:lineRule="exact"/>
      </w:pPr>
      <w:r>
        <w:rPr>
          <w:rFonts w:hint="eastAsia" w:ascii="仿宋" w:hAnsi="仿宋" w:eastAsia="仿宋" w:cs="仿宋"/>
          <w:snapToGrid w:val="0"/>
          <w:color w:val="auto"/>
          <w:kern w:val="0"/>
          <w:sz w:val="32"/>
          <w:szCs w:val="32"/>
          <w:highlight w:val="none"/>
          <w:lang w:val="en-US" w:eastAsia="zh-CN"/>
        </w:rPr>
        <w:t xml:space="preserve">   综上所述，该项目符合国家政策要求、应产业发展需求、经济、环境、社会等多方发展需求下，本工程的建设是可行的。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8" w:firstLineChars="20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2</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项目内容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rPr>
        <w:t>根据吴忠市红寺堡区发展和改革局</w:t>
      </w:r>
      <w:r>
        <w:rPr>
          <w:rFonts w:hint="eastAsia" w:ascii="仿宋" w:hAnsi="仿宋" w:eastAsia="仿宋" w:cs="仿宋"/>
          <w:color w:val="auto"/>
          <w:sz w:val="32"/>
          <w:szCs w:val="32"/>
          <w:highlight w:val="none"/>
          <w:lang w:eastAsia="zh-CN"/>
        </w:rPr>
        <w:t>于</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日下</w:t>
      </w:r>
      <w:r>
        <w:rPr>
          <w:rFonts w:hint="eastAsia" w:ascii="仿宋" w:hAnsi="仿宋" w:eastAsia="仿宋" w:cs="仿宋"/>
          <w:color w:val="auto"/>
          <w:sz w:val="32"/>
          <w:szCs w:val="32"/>
          <w:highlight w:val="none"/>
          <w:lang w:val="en-US" w:eastAsia="zh-CN"/>
        </w:rPr>
        <w:t>达</w:t>
      </w:r>
      <w:r>
        <w:rPr>
          <w:rFonts w:hint="eastAsia" w:ascii="仿宋" w:hAnsi="仿宋" w:eastAsia="仿宋" w:cs="仿宋"/>
          <w:color w:val="auto"/>
          <w:sz w:val="32"/>
          <w:szCs w:val="32"/>
          <w:highlight w:val="none"/>
          <w:lang w:eastAsia="zh-CN"/>
        </w:rPr>
        <w:t>的</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吴忠市红寺堡区发展和改革局关于红寺堡区大河乡乌沙塘村乡村振兴示范村</w:t>
      </w:r>
      <w:r>
        <w:rPr>
          <w:rFonts w:hint="eastAsia" w:ascii="仿宋" w:hAnsi="仿宋" w:eastAsia="仿宋" w:cs="仿宋"/>
          <w:color w:val="auto"/>
          <w:sz w:val="32"/>
          <w:szCs w:val="32"/>
          <w:highlight w:val="none"/>
        </w:rPr>
        <w:t>项目初步设计的批复》(红发改审发〔202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134</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本项目位于红寺堡区乌沙塘农业示范园区。本次项目主要建设内容包括:新建100m*18.5m夯土墙体日光温室6座及3.3m*4.2m耳房6座，总建筑面积11184m</w:t>
      </w:r>
      <w:r>
        <w:rPr>
          <w:rFonts w:hint="eastAsia" w:ascii="仿宋" w:hAnsi="仿宋" w:eastAsia="仿宋" w:cs="仿宋"/>
          <w:b w:val="0"/>
          <w:bCs w:val="0"/>
          <w:color w:val="auto"/>
          <w:sz w:val="32"/>
          <w:szCs w:val="32"/>
          <w:highlight w:val="none"/>
          <w:vertAlign w:val="superscript"/>
          <w:lang w:val="en-US" w:eastAsia="zh-CN"/>
        </w:rPr>
        <w:t>2</w:t>
      </w:r>
      <w:r>
        <w:rPr>
          <w:rFonts w:hint="eastAsia" w:ascii="仿宋" w:hAnsi="仿宋" w:eastAsia="仿宋" w:cs="仿宋"/>
          <w:b w:val="0"/>
          <w:bCs w:val="0"/>
          <w:color w:val="auto"/>
          <w:sz w:val="32"/>
          <w:szCs w:val="32"/>
          <w:highlight w:val="none"/>
          <w:lang w:val="en-US" w:eastAsia="zh-CN"/>
        </w:rPr>
        <w:t>;安装卷帘机6套、水肥一体设备6套;铺设砂石路2112.5m</w:t>
      </w:r>
      <w:r>
        <w:rPr>
          <w:rFonts w:hint="eastAsia" w:ascii="仿宋" w:hAnsi="仿宋" w:eastAsia="仿宋" w:cs="仿宋"/>
          <w:b w:val="0"/>
          <w:bCs w:val="0"/>
          <w:color w:val="auto"/>
          <w:sz w:val="32"/>
          <w:szCs w:val="32"/>
          <w:highlight w:val="none"/>
          <w:vertAlign w:val="superscript"/>
          <w:lang w:val="en-US" w:eastAsia="zh-CN"/>
        </w:rPr>
        <w:t>2</w:t>
      </w:r>
      <w:r>
        <w:rPr>
          <w:rFonts w:hint="eastAsia" w:ascii="仿宋" w:hAnsi="仿宋" w:eastAsia="仿宋" w:cs="仿宋"/>
          <w:b w:val="0"/>
          <w:bCs w:val="0"/>
          <w:color w:val="auto"/>
          <w:sz w:val="32"/>
          <w:szCs w:val="32"/>
          <w:highlight w:val="none"/>
          <w:lang w:val="en-US" w:eastAsia="zh-CN"/>
        </w:rPr>
        <w:t>，配套室内外给水管网、电气等。</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pacing w:val="1"/>
          <w:sz w:val="32"/>
          <w:szCs w:val="32"/>
          <w:highlight w:val="none"/>
        </w:rPr>
        <w:t>3.</w:t>
      </w:r>
      <w:r>
        <w:rPr>
          <w:rFonts w:hint="eastAsia" w:ascii="仿宋" w:hAnsi="仿宋" w:eastAsia="仿宋" w:cs="仿宋"/>
          <w:color w:val="auto"/>
          <w:spacing w:val="1"/>
          <w:sz w:val="32"/>
          <w:szCs w:val="32"/>
          <w:highlight w:val="none"/>
        </w:rPr>
        <w:t>资金投入</w:t>
      </w:r>
      <w:r>
        <w:rPr>
          <w:rFonts w:hint="eastAsia" w:ascii="仿宋" w:hAnsi="仿宋" w:eastAsia="仿宋" w:cs="仿宋"/>
          <w:color w:val="auto"/>
          <w:sz w:val="32"/>
          <w:szCs w:val="32"/>
          <w:highlight w:val="none"/>
        </w:rPr>
        <w:t>和使用情况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8"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项目概算总投资306.36万元，其中:工程费用279.86万元，其他费用20.49万元，预备费6.01万元。资金来源为2023年巩固拓展脱贫攻坚成果同乡村振兴有效衔接资金。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8" w:firstLine="640" w:firstLineChars="200"/>
        <w:jc w:val="both"/>
        <w:rPr>
          <w:rFonts w:hint="eastAsia" w:ascii="仿宋" w:hAnsi="仿宋" w:eastAsia="仿宋" w:cs="仿宋"/>
          <w:color w:val="auto"/>
          <w:spacing w:val="-6"/>
          <w:sz w:val="32"/>
          <w:szCs w:val="32"/>
          <w:highlight w:val="none"/>
          <w:u w:val="none"/>
        </w:rPr>
      </w:pPr>
      <w:r>
        <w:rPr>
          <w:rFonts w:hint="eastAsia" w:ascii="仿宋" w:hAnsi="仿宋" w:eastAsia="仿宋" w:cs="仿宋"/>
          <w:color w:val="auto"/>
          <w:sz w:val="32"/>
          <w:szCs w:val="32"/>
          <w:highlight w:val="none"/>
          <w:lang w:val="en-US" w:eastAsia="zh-CN"/>
        </w:rPr>
        <w:t>截至</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u w:val="none"/>
        </w:rPr>
        <w:t>，本项目累计完成投资</w:t>
      </w:r>
      <w:r>
        <w:rPr>
          <w:rFonts w:hint="eastAsia" w:ascii="仿宋" w:hAnsi="仿宋" w:eastAsia="仿宋" w:cs="仿宋"/>
          <w:color w:val="auto"/>
          <w:sz w:val="32"/>
          <w:szCs w:val="32"/>
          <w:highlight w:val="none"/>
          <w:lang w:val="en-US" w:eastAsia="zh-CN"/>
        </w:rPr>
        <w:t>298.3万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u w:val="none"/>
        </w:rPr>
        <w:t>，实际到位资金</w:t>
      </w:r>
      <w:r>
        <w:rPr>
          <w:rFonts w:hint="eastAsia" w:ascii="仿宋" w:hAnsi="仿宋" w:eastAsia="仿宋" w:cs="仿宋"/>
          <w:color w:val="auto"/>
          <w:sz w:val="32"/>
          <w:szCs w:val="32"/>
          <w:highlight w:val="none"/>
          <w:lang w:val="en-US" w:eastAsia="zh-CN"/>
        </w:rPr>
        <w:t>298.3万元</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lang w:val="en-US" w:eastAsia="zh-CN"/>
        </w:rPr>
        <w:t>实际已完成支付297.3万元</w:t>
      </w:r>
      <w:r>
        <w:rPr>
          <w:rFonts w:hint="eastAsia" w:ascii="仿宋" w:hAnsi="仿宋" w:eastAsia="仿宋" w:cs="仿宋"/>
          <w:color w:val="auto"/>
          <w:sz w:val="32"/>
          <w:szCs w:val="32"/>
          <w:highlight w:val="none"/>
          <w:u w:val="none"/>
        </w:rPr>
        <w:t>，预算执行率</w:t>
      </w:r>
      <w:r>
        <w:rPr>
          <w:rFonts w:hint="eastAsia" w:ascii="仿宋" w:hAnsi="仿宋" w:eastAsia="仿宋" w:cs="仿宋"/>
          <w:color w:val="auto"/>
          <w:sz w:val="32"/>
          <w:szCs w:val="32"/>
          <w:highlight w:val="none"/>
          <w:u w:val="none"/>
          <w:lang w:val="en-US" w:eastAsia="zh-CN"/>
        </w:rPr>
        <w:t>100</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无</w:t>
      </w:r>
      <w:r>
        <w:rPr>
          <w:rFonts w:hint="eastAsia" w:ascii="仿宋" w:hAnsi="仿宋" w:eastAsia="仿宋" w:cs="仿宋"/>
          <w:color w:val="auto"/>
          <w:sz w:val="32"/>
          <w:szCs w:val="32"/>
          <w:highlight w:val="none"/>
          <w:u w:val="none"/>
        </w:rPr>
        <w:t>资金结余</w:t>
      </w:r>
      <w:r>
        <w:rPr>
          <w:rFonts w:hint="eastAsia" w:ascii="仿宋" w:hAnsi="仿宋" w:eastAsia="仿宋" w:cs="仿宋"/>
          <w:color w:val="auto"/>
          <w:sz w:val="32"/>
          <w:szCs w:val="32"/>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4.</w:t>
      </w:r>
      <w:r>
        <w:rPr>
          <w:rFonts w:hint="eastAsia" w:ascii="仿宋" w:hAnsi="仿宋" w:eastAsia="仿宋" w:cs="仿宋"/>
          <w:color w:val="auto"/>
          <w:spacing w:val="1"/>
          <w:sz w:val="32"/>
          <w:szCs w:val="32"/>
          <w:highlight w:val="none"/>
        </w:rPr>
        <w:t>项目实施</w:t>
      </w:r>
      <w:r>
        <w:rPr>
          <w:rFonts w:hint="eastAsia" w:ascii="仿宋" w:hAnsi="仿宋" w:eastAsia="仿宋" w:cs="仿宋"/>
          <w:color w:val="auto"/>
          <w:sz w:val="32"/>
          <w:szCs w:val="32"/>
          <w:highlight w:val="none"/>
        </w:rPr>
        <w:t>单位绩效自评情况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both"/>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根据财政部《项目支出绩效评价管理办法》(财预〔2020〕10 号) ，对本项目绩效目标完成情况、各项绩效指标完成情况、效益完成情况等进行了逐项分析，形成了绩效自评报告</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项目绩效目</w:t>
      </w:r>
      <w:r>
        <w:rPr>
          <w:rFonts w:hint="eastAsia" w:ascii="仿宋" w:hAnsi="仿宋" w:eastAsia="仿宋" w:cs="仿宋"/>
          <w:color w:val="auto"/>
          <w:spacing w:val="11"/>
          <w:sz w:val="32"/>
          <w:szCs w:val="32"/>
          <w:highlight w:val="none"/>
        </w:rPr>
        <w:t>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1"/>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rPr>
        <w:t>1</w:t>
      </w:r>
      <w:r>
        <w:rPr>
          <w:rFonts w:hint="eastAsia" w:ascii="仿宋" w:hAnsi="仿宋" w:eastAsia="仿宋" w:cs="仿宋"/>
          <w:b/>
          <w:bCs/>
          <w:color w:val="auto"/>
          <w:spacing w:val="-2"/>
          <w:sz w:val="32"/>
          <w:szCs w:val="32"/>
          <w:highlight w:val="none"/>
        </w:rPr>
        <w:t>.</w:t>
      </w:r>
      <w:r>
        <w:rPr>
          <w:rFonts w:hint="eastAsia" w:ascii="仿宋" w:hAnsi="仿宋" w:eastAsia="仿宋" w:cs="仿宋"/>
          <w:color w:val="auto"/>
          <w:spacing w:val="-2"/>
          <w:sz w:val="32"/>
          <w:szCs w:val="32"/>
          <w:highlight w:val="none"/>
        </w:rPr>
        <w:t>产出指标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（1）新建日光温室及耳房6座及耳房6座，（2）安安装卷帘机6套、水肥一体设备6套，配套室内外给水管网、电气。（3）铺设砂石路2112.5㎡。</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79"/>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color w:val="auto"/>
          <w:spacing w:val="1"/>
          <w:sz w:val="32"/>
          <w:szCs w:val="32"/>
          <w:highlight w:val="none"/>
        </w:rPr>
        <w:t>效益指</w:t>
      </w:r>
      <w:r>
        <w:rPr>
          <w:rFonts w:hint="eastAsia" w:ascii="仿宋" w:hAnsi="仿宋" w:eastAsia="仿宋" w:cs="仿宋"/>
          <w:color w:val="auto"/>
          <w:sz w:val="32"/>
          <w:szCs w:val="32"/>
          <w:highlight w:val="none"/>
        </w:rPr>
        <w:t>标</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8"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2.1环境效益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8"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随着本次工程的全面开展，极大地加快了大河乡设施农业建设的步伐，提升了设施农业的整体耕种环境。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8"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2.2社会效益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 w:firstLine="592" w:firstLineChars="200"/>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由根据红寺堡区大河乡乌沙塘村的发展需求，蔬菜产业设施等建设将逐步增加。红寺堡区大河乡乌沙塘村乡村振兴示范村建设项目将为乌沙塘村蔬菜产业的建设、发展提供最基本的条件，与乌沙塘村开发建设、产业发展等紧密相连，其社会效益主要体现在以下几个方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1）增加乌沙塘村蔬菜大棚的建设，提升蔬菜的产值大棚蔬菜的产值是露地蔬菜的4-5倍，通过本项目的实施，可供应大量新鲜蔬菜，保障人民健康，满足市场需要。为当地群众脱贫致富、发展当地特色产业提供良好的设施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（2）促进区域及社会经济发展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该项目完成后，将进一步满足红寺堡周边地区对无公害农产品的需求，并能合理开发农村劳力资源，提高农民整体素质，解决部分下岗人员就业，带动相关产业协调发展。促进产业发展，对当地国民经济的可持续发展有着积极的意义。有力促进各村脱贫致富，加快新农村的建设和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both"/>
        <w:rPr>
          <w:rFonts w:hint="eastAsia" w:ascii="仿宋" w:hAnsi="仿宋" w:eastAsia="仿宋" w:cs="仿宋"/>
          <w:color w:val="auto"/>
          <w:spacing w:val="-12"/>
          <w:sz w:val="28"/>
          <w:szCs w:val="28"/>
          <w:highlight w:val="none"/>
          <w:lang w:val="en-US" w:eastAsia="zh-CN"/>
        </w:rPr>
      </w:pPr>
      <w:r>
        <w:rPr>
          <w:rFonts w:hint="eastAsia" w:ascii="仿宋" w:hAnsi="仿宋" w:eastAsia="仿宋" w:cs="仿宋"/>
          <w:color w:val="auto"/>
          <w:spacing w:val="-12"/>
          <w:sz w:val="28"/>
          <w:szCs w:val="28"/>
          <w:highlight w:val="none"/>
          <w:lang w:val="en-US" w:eastAsia="zh-CN"/>
        </w:rPr>
        <w:t>2.3经济效益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本项目的实施必将带动乌沙塘村及周边蔬菜产业经济的发展。蔬菜供需的大量增加将会导致劳动力需求的增加，拉动内需，增加就业机会，间接的带动周边经济的发展。经济效益十分可观。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3" w:right="7" w:firstLine="559"/>
        <w:jc w:val="both"/>
        <w:rPr>
          <w:rFonts w:hint="eastAsia"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综上所述，通过实施该项目，不仅给当地群众带来经济效益，同时对当地的经济发展，维护社会稳定和民族团结起到积极作用</w:t>
      </w:r>
      <w:r>
        <w:rPr>
          <w:rFonts w:hint="eastAsia" w:ascii="仿宋" w:hAnsi="仿宋" w:eastAsia="仿宋" w:cs="仿宋"/>
          <w:color w:val="auto"/>
          <w:spacing w:val="-12"/>
          <w:sz w:val="32"/>
          <w:szCs w:val="32"/>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8"/>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2"/>
          <w:position w:val="2"/>
          <w:sz w:val="32"/>
          <w:szCs w:val="32"/>
          <w:highlight w:val="none"/>
        </w:rPr>
        <w:t>二</w:t>
      </w:r>
      <w:r>
        <w:rPr>
          <w:rFonts w:hint="eastAsia" w:ascii="仿宋" w:hAnsi="仿宋" w:eastAsia="仿宋" w:cs="仿宋"/>
          <w:b/>
          <w:bCs/>
          <w:color w:val="auto"/>
          <w:spacing w:val="-1"/>
          <w:position w:val="2"/>
          <w:sz w:val="32"/>
          <w:szCs w:val="32"/>
          <w:highlight w:val="none"/>
        </w:rPr>
        <w:t>、绩效评价工作开展情况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9"/>
          <w:sz w:val="32"/>
          <w:szCs w:val="32"/>
          <w:highlight w:val="none"/>
        </w:rPr>
        <w:t>一) 绩效评价目的和对象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1"/>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2"/>
          <w:sz w:val="32"/>
          <w:szCs w:val="32"/>
          <w:highlight w:val="none"/>
        </w:rPr>
        <w:t>1</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pacing w:val="-1"/>
          <w:sz w:val="32"/>
          <w:szCs w:val="32"/>
          <w:highlight w:val="none"/>
        </w:rPr>
        <w:t>绩效评价目的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2" w:right="14" w:rightChars="0" w:firstLine="564"/>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通过开展项目绩效评价工作，</w:t>
      </w:r>
      <w:r>
        <w:rPr>
          <w:rFonts w:hint="eastAsia" w:ascii="仿宋" w:hAnsi="仿宋" w:eastAsia="仿宋" w:cs="仿宋"/>
          <w:color w:val="auto"/>
          <w:sz w:val="32"/>
          <w:szCs w:val="32"/>
          <w:highlight w:val="none"/>
        </w:rPr>
        <w:t>全面了解项目绩效目标达成情况，总</w:t>
      </w:r>
      <w:r>
        <w:rPr>
          <w:rFonts w:hint="eastAsia" w:ascii="仿宋" w:hAnsi="仿宋" w:eastAsia="仿宋" w:cs="仿宋"/>
          <w:color w:val="auto"/>
          <w:spacing w:val="-1"/>
          <w:sz w:val="32"/>
          <w:szCs w:val="32"/>
          <w:highlight w:val="none"/>
        </w:rPr>
        <w:t>结经验，查找不足，</w:t>
      </w:r>
      <w:r>
        <w:rPr>
          <w:rFonts w:hint="eastAsia" w:ascii="仿宋" w:hAnsi="仿宋" w:eastAsia="仿宋" w:cs="仿宋"/>
          <w:color w:val="auto"/>
          <w:sz w:val="32"/>
          <w:szCs w:val="32"/>
          <w:highlight w:val="none"/>
        </w:rPr>
        <w:t>为项目在以后年度开展提供可行性参考建议。在此</w:t>
      </w:r>
      <w:r>
        <w:rPr>
          <w:rFonts w:hint="eastAsia" w:ascii="仿宋" w:hAnsi="仿宋" w:eastAsia="仿宋" w:cs="仿宋"/>
          <w:color w:val="auto"/>
          <w:spacing w:val="-1"/>
          <w:sz w:val="32"/>
          <w:szCs w:val="32"/>
          <w:highlight w:val="none"/>
        </w:rPr>
        <w:t>基础上，重点分析项</w:t>
      </w:r>
      <w:r>
        <w:rPr>
          <w:rFonts w:hint="eastAsia" w:ascii="仿宋" w:hAnsi="仿宋" w:eastAsia="仿宋" w:cs="仿宋"/>
          <w:color w:val="auto"/>
          <w:sz w:val="32"/>
          <w:szCs w:val="32"/>
          <w:highlight w:val="none"/>
        </w:rPr>
        <w:t>目预算编制的合理性、成本支出的真实性和控制有</w:t>
      </w:r>
      <w:r>
        <w:rPr>
          <w:rFonts w:hint="eastAsia" w:ascii="仿宋" w:hAnsi="仿宋" w:eastAsia="仿宋" w:cs="仿宋"/>
          <w:color w:val="auto"/>
          <w:spacing w:val="-1"/>
          <w:sz w:val="32"/>
          <w:szCs w:val="32"/>
          <w:highlight w:val="none"/>
        </w:rPr>
        <w:t>效性，评价财政资金</w:t>
      </w:r>
      <w:r>
        <w:rPr>
          <w:rFonts w:hint="eastAsia" w:ascii="仿宋" w:hAnsi="仿宋" w:eastAsia="仿宋" w:cs="仿宋"/>
          <w:color w:val="auto"/>
          <w:sz w:val="32"/>
          <w:szCs w:val="32"/>
          <w:highlight w:val="none"/>
        </w:rPr>
        <w:t>的使用效率和效果，为以后年度编制项目预算、选</w:t>
      </w:r>
      <w:r>
        <w:rPr>
          <w:rFonts w:hint="eastAsia" w:ascii="仿宋" w:hAnsi="仿宋" w:eastAsia="仿宋" w:cs="仿宋"/>
          <w:color w:val="auto"/>
          <w:spacing w:val="-2"/>
          <w:sz w:val="32"/>
          <w:szCs w:val="32"/>
          <w:highlight w:val="none"/>
        </w:rPr>
        <w:t>择项</w:t>
      </w:r>
      <w:r>
        <w:rPr>
          <w:rFonts w:hint="eastAsia" w:ascii="仿宋" w:hAnsi="仿宋" w:eastAsia="仿宋" w:cs="仿宋"/>
          <w:color w:val="auto"/>
          <w:spacing w:val="-1"/>
          <w:sz w:val="32"/>
          <w:szCs w:val="32"/>
          <w:highlight w:val="none"/>
        </w:rPr>
        <w:t>目实施主体等提供参考依据。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绩效评价的对象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7" w:firstLineChars="207"/>
        <w:jc w:val="both"/>
        <w:rPr>
          <w:rFonts w:hint="eastAsia"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rPr>
        <w:t>红寺堡区大河乡乌沙塘村乡村振兴示范村建设项目</w:t>
      </w:r>
      <w:r>
        <w:rPr>
          <w:rFonts w:hint="eastAsia" w:ascii="仿宋" w:hAnsi="仿宋" w:eastAsia="仿宋" w:cs="仿宋"/>
          <w:color w:val="auto"/>
          <w:spacing w:val="-3"/>
          <w:sz w:val="32"/>
          <w:szCs w:val="32"/>
          <w:highlight w:val="none"/>
        </w:rPr>
        <w:t>。</w:t>
      </w:r>
    </w:p>
    <w:p>
      <w:pPr>
        <w:keepNext w:val="0"/>
        <w:keepLines w:val="0"/>
        <w:pageBreakBefore w:val="0"/>
        <w:widowControl/>
        <w:tabs>
          <w:tab w:val="left" w:pos="419"/>
        </w:tabs>
        <w:kinsoku w:val="0"/>
        <w:wordWrap/>
        <w:overflowPunct/>
        <w:topLinePunct w:val="0"/>
        <w:autoSpaceDE w:val="0"/>
        <w:autoSpaceDN w:val="0"/>
        <w:bidi w:val="0"/>
        <w:adjustRightInd w:val="0"/>
        <w:snapToGrid w:val="0"/>
        <w:spacing w:line="56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(二) 绩效评价原</w:t>
      </w:r>
      <w:r>
        <w:rPr>
          <w:rFonts w:hint="eastAsia" w:ascii="仿宋" w:hAnsi="仿宋" w:eastAsia="仿宋" w:cs="仿宋"/>
          <w:color w:val="auto"/>
          <w:spacing w:val="11"/>
          <w:sz w:val="32"/>
          <w:szCs w:val="32"/>
          <w:highlight w:val="none"/>
        </w:rPr>
        <w:t>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9" w:firstLineChars="203"/>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3"/>
          <w:sz w:val="32"/>
          <w:szCs w:val="32"/>
          <w:highlight w:val="none"/>
        </w:rPr>
        <w:t>1.科学公正。</w:t>
      </w:r>
      <w:r>
        <w:rPr>
          <w:rFonts w:hint="eastAsia" w:ascii="仿宋" w:hAnsi="仿宋" w:eastAsia="仿宋" w:cs="仿宋"/>
          <w:color w:val="auto"/>
          <w:spacing w:val="-3"/>
          <w:sz w:val="32"/>
          <w:szCs w:val="32"/>
          <w:highlight w:val="none"/>
        </w:rPr>
        <w:t>运用科学合理的方法，按照规范的程序，对项目</w:t>
      </w:r>
      <w:r>
        <w:rPr>
          <w:rFonts w:hint="eastAsia" w:ascii="仿宋" w:hAnsi="仿宋" w:eastAsia="仿宋" w:cs="仿宋"/>
          <w:color w:val="auto"/>
          <w:spacing w:val="-2"/>
          <w:sz w:val="32"/>
          <w:szCs w:val="32"/>
          <w:highlight w:val="none"/>
        </w:rPr>
        <w:t>绩</w:t>
      </w:r>
      <w:r>
        <w:rPr>
          <w:rFonts w:hint="eastAsia" w:ascii="仿宋" w:hAnsi="仿宋" w:eastAsia="仿宋" w:cs="仿宋"/>
          <w:color w:val="auto"/>
          <w:sz w:val="32"/>
          <w:szCs w:val="32"/>
          <w:highlight w:val="none"/>
        </w:rPr>
        <w:t>效</w:t>
      </w:r>
      <w:r>
        <w:rPr>
          <w:rFonts w:hint="eastAsia" w:ascii="仿宋" w:hAnsi="仿宋" w:eastAsia="仿宋" w:cs="仿宋"/>
          <w:color w:val="auto"/>
          <w:spacing w:val="-2"/>
          <w:sz w:val="32"/>
          <w:szCs w:val="32"/>
          <w:highlight w:val="none"/>
        </w:rPr>
        <w:t>进行客观、公正的反映</w:t>
      </w:r>
      <w:r>
        <w:rPr>
          <w:rFonts w:hint="eastAsia" w:ascii="仿宋" w:hAnsi="仿宋" w:eastAsia="仿宋" w:cs="仿宋"/>
          <w:color w:val="auto"/>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4" w:firstLine="544"/>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2</w:t>
      </w:r>
      <w:r>
        <w:rPr>
          <w:rFonts w:hint="eastAsia" w:ascii="仿宋" w:hAnsi="仿宋" w:eastAsia="仿宋" w:cs="仿宋"/>
          <w:b/>
          <w:bCs/>
          <w:color w:val="auto"/>
          <w:spacing w:val="4"/>
          <w:sz w:val="32"/>
          <w:szCs w:val="32"/>
          <w:highlight w:val="none"/>
        </w:rPr>
        <w:t>.激励</w:t>
      </w:r>
      <w:r>
        <w:rPr>
          <w:rFonts w:hint="eastAsia" w:ascii="仿宋" w:hAnsi="仿宋" w:eastAsia="仿宋" w:cs="仿宋"/>
          <w:b/>
          <w:bCs/>
          <w:color w:val="auto"/>
          <w:spacing w:val="3"/>
          <w:sz w:val="32"/>
          <w:szCs w:val="32"/>
          <w:highlight w:val="none"/>
        </w:rPr>
        <w:t>约</w:t>
      </w:r>
      <w:r>
        <w:rPr>
          <w:rFonts w:hint="eastAsia" w:ascii="仿宋" w:hAnsi="仿宋" w:eastAsia="仿宋" w:cs="仿宋"/>
          <w:b/>
          <w:bCs/>
          <w:color w:val="auto"/>
          <w:spacing w:val="2"/>
          <w:sz w:val="32"/>
          <w:szCs w:val="32"/>
          <w:highlight w:val="none"/>
        </w:rPr>
        <w:t>束。</w:t>
      </w:r>
      <w:r>
        <w:rPr>
          <w:rFonts w:hint="eastAsia" w:ascii="仿宋" w:hAnsi="仿宋" w:eastAsia="仿宋" w:cs="仿宋"/>
          <w:color w:val="auto"/>
          <w:spacing w:val="2"/>
          <w:sz w:val="32"/>
          <w:szCs w:val="32"/>
          <w:highlight w:val="none"/>
        </w:rPr>
        <w:t>绩效评价结果应与预算安排、政策调整、改进管理实</w:t>
      </w:r>
      <w:r>
        <w:rPr>
          <w:rFonts w:hint="eastAsia" w:ascii="仿宋" w:hAnsi="仿宋" w:eastAsia="仿宋" w:cs="仿宋"/>
          <w:color w:val="auto"/>
          <w:spacing w:val="-1"/>
          <w:sz w:val="32"/>
          <w:szCs w:val="32"/>
          <w:highlight w:val="none"/>
        </w:rPr>
        <w:t>质性挂钩，体现奖优罚劣和</w:t>
      </w:r>
      <w:r>
        <w:rPr>
          <w:rFonts w:hint="eastAsia" w:ascii="仿宋" w:hAnsi="仿宋" w:eastAsia="仿宋" w:cs="仿宋"/>
          <w:color w:val="auto"/>
          <w:sz w:val="32"/>
          <w:szCs w:val="32"/>
          <w:highlight w:val="none"/>
        </w:rPr>
        <w:t>激励相容导向，有效要安排、低效要压减、</w:t>
      </w:r>
      <w:r>
        <w:rPr>
          <w:rFonts w:hint="eastAsia" w:ascii="仿宋" w:hAnsi="仿宋" w:eastAsia="仿宋" w:cs="仿宋"/>
          <w:color w:val="auto"/>
          <w:spacing w:val="-6"/>
          <w:sz w:val="32"/>
          <w:szCs w:val="32"/>
          <w:highlight w:val="none"/>
        </w:rPr>
        <w:t>无</w:t>
      </w:r>
      <w:r>
        <w:rPr>
          <w:rFonts w:hint="eastAsia" w:ascii="仿宋" w:hAnsi="仿宋" w:eastAsia="仿宋" w:cs="仿宋"/>
          <w:color w:val="auto"/>
          <w:spacing w:val="-3"/>
          <w:sz w:val="32"/>
          <w:szCs w:val="32"/>
          <w:highlight w:val="none"/>
        </w:rPr>
        <w:t>效要问责。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1" w:right="14" w:rightChars="0" w:firstLine="536"/>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val="en-US" w:eastAsia="zh-CN"/>
        </w:rPr>
        <w:t>3</w:t>
      </w:r>
      <w:r>
        <w:rPr>
          <w:rFonts w:hint="eastAsia" w:ascii="仿宋" w:hAnsi="仿宋" w:eastAsia="仿宋" w:cs="仿宋"/>
          <w:b/>
          <w:bCs/>
          <w:color w:val="auto"/>
          <w:spacing w:val="4"/>
          <w:sz w:val="32"/>
          <w:szCs w:val="32"/>
          <w:highlight w:val="none"/>
        </w:rPr>
        <w:t>.公开透明。</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both"/>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8"/>
          <w:sz w:val="32"/>
          <w:szCs w:val="32"/>
          <w:highlight w:val="none"/>
        </w:rPr>
        <w:t>三) 评价指标体系、评价标准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6" w:right="101" w:firstLine="549"/>
        <w:jc w:val="both"/>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参照财政部</w:t>
      </w:r>
      <w:r>
        <w:rPr>
          <w:rFonts w:hint="eastAsia" w:ascii="仿宋" w:hAnsi="仿宋" w:eastAsia="仿宋" w:cs="仿宋"/>
          <w:color w:val="auto"/>
          <w:spacing w:val="-6"/>
          <w:sz w:val="32"/>
          <w:szCs w:val="32"/>
          <w:highlight w:val="none"/>
        </w:rPr>
        <w:t>印</w:t>
      </w:r>
      <w:r>
        <w:rPr>
          <w:rFonts w:hint="eastAsia" w:ascii="仿宋" w:hAnsi="仿宋" w:eastAsia="仿宋" w:cs="仿宋"/>
          <w:color w:val="auto"/>
          <w:spacing w:val="-4"/>
          <w:sz w:val="32"/>
          <w:szCs w:val="32"/>
          <w:highlight w:val="none"/>
        </w:rPr>
        <w:t>发的《项目支出绩效评价管理办法》(财预〔2020〕</w:t>
      </w:r>
      <w:r>
        <w:rPr>
          <w:rFonts w:hint="eastAsia" w:ascii="仿宋" w:hAnsi="仿宋" w:eastAsia="仿宋" w:cs="仿宋"/>
          <w:color w:val="auto"/>
          <w:spacing w:val="-1"/>
          <w:sz w:val="32"/>
          <w:szCs w:val="32"/>
          <w:highlight w:val="none"/>
        </w:rPr>
        <w:t>10号) 相关规定，结合</w:t>
      </w:r>
      <w:r>
        <w:rPr>
          <w:rFonts w:hint="eastAsia" w:ascii="仿宋" w:hAnsi="仿宋" w:eastAsia="仿宋" w:cs="仿宋"/>
          <w:color w:val="auto"/>
          <w:spacing w:val="-1"/>
          <w:sz w:val="32"/>
          <w:szCs w:val="32"/>
          <w:highlight w:val="none"/>
          <w:lang w:eastAsia="zh-CN"/>
        </w:rPr>
        <w:t>本</w:t>
      </w:r>
      <w:r>
        <w:rPr>
          <w:rFonts w:hint="eastAsia" w:ascii="仿宋" w:hAnsi="仿宋" w:eastAsia="仿宋" w:cs="仿宋"/>
          <w:color w:val="auto"/>
          <w:sz w:val="32"/>
          <w:szCs w:val="32"/>
          <w:highlight w:val="none"/>
          <w:lang w:eastAsia="zh-CN"/>
        </w:rPr>
        <w:t>项目</w:t>
      </w:r>
      <w:r>
        <w:rPr>
          <w:rFonts w:hint="eastAsia" w:ascii="仿宋" w:hAnsi="仿宋" w:eastAsia="仿宋" w:cs="仿宋"/>
          <w:color w:val="auto"/>
          <w:spacing w:val="-2"/>
          <w:sz w:val="32"/>
          <w:szCs w:val="32"/>
          <w:highlight w:val="none"/>
        </w:rPr>
        <w:t>绩效目标表，</w:t>
      </w:r>
      <w:r>
        <w:rPr>
          <w:rFonts w:hint="eastAsia" w:ascii="仿宋" w:hAnsi="仿宋" w:eastAsia="仿宋" w:cs="仿宋"/>
          <w:color w:val="auto"/>
          <w:spacing w:val="-1"/>
          <w:sz w:val="32"/>
          <w:szCs w:val="32"/>
          <w:highlight w:val="none"/>
        </w:rPr>
        <w:t>设置了具体的项目绩效考核指标。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2" w:right="14" w:rightChars="0" w:firstLine="560"/>
        <w:jc w:val="both"/>
        <w:rPr>
          <w:rFonts w:hint="eastAsia" w:ascii="仿宋" w:hAnsi="仿宋" w:eastAsia="仿宋" w:cs="仿宋"/>
          <w:color w:val="auto"/>
          <w:spacing w:val="-3"/>
          <w:sz w:val="32"/>
          <w:szCs w:val="32"/>
          <w:highlight w:val="none"/>
        </w:rPr>
      </w:pPr>
      <w:r>
        <w:rPr>
          <w:rFonts w:hint="eastAsia" w:ascii="仿宋" w:hAnsi="仿宋" w:eastAsia="仿宋" w:cs="仿宋"/>
          <w:color w:val="auto"/>
          <w:spacing w:val="-4"/>
          <w:sz w:val="32"/>
          <w:szCs w:val="32"/>
          <w:highlight w:val="none"/>
        </w:rPr>
        <w:t>项目绩效指标设置了产</w:t>
      </w:r>
      <w:r>
        <w:rPr>
          <w:rFonts w:hint="eastAsia" w:ascii="仿宋" w:hAnsi="仿宋" w:eastAsia="仿宋" w:cs="仿宋"/>
          <w:color w:val="auto"/>
          <w:spacing w:val="-2"/>
          <w:sz w:val="32"/>
          <w:szCs w:val="32"/>
          <w:highlight w:val="none"/>
        </w:rPr>
        <w:t>出</w:t>
      </w:r>
      <w:r>
        <w:rPr>
          <w:rFonts w:hint="eastAsia" w:ascii="仿宋" w:hAnsi="仿宋" w:eastAsia="仿宋" w:cs="仿宋"/>
          <w:color w:val="auto"/>
          <w:spacing w:val="-1"/>
          <w:sz w:val="32"/>
          <w:szCs w:val="32"/>
          <w:highlight w:val="none"/>
        </w:rPr>
        <w:t>指标 (</w:t>
      </w:r>
      <w:r>
        <w:rPr>
          <w:rFonts w:hint="eastAsia" w:ascii="仿宋" w:hAnsi="仿宋" w:eastAsia="仿宋" w:cs="仿宋"/>
          <w:color w:val="auto"/>
          <w:spacing w:val="-1"/>
          <w:sz w:val="32"/>
          <w:szCs w:val="32"/>
          <w:highlight w:val="none"/>
          <w:lang w:val="en-US" w:eastAsia="zh-CN"/>
        </w:rPr>
        <w:t>5</w:t>
      </w:r>
      <w:r>
        <w:rPr>
          <w:rFonts w:hint="eastAsia" w:ascii="仿宋" w:hAnsi="仿宋" w:eastAsia="仿宋" w:cs="仿宋"/>
          <w:color w:val="auto"/>
          <w:spacing w:val="-1"/>
          <w:sz w:val="32"/>
          <w:szCs w:val="32"/>
          <w:highlight w:val="none"/>
        </w:rPr>
        <w:t>0 分)、</w:t>
      </w:r>
      <w:r>
        <w:rPr>
          <w:rFonts w:hint="eastAsia" w:ascii="仿宋" w:hAnsi="仿宋" w:eastAsia="仿宋" w:cs="仿宋"/>
          <w:color w:val="auto"/>
          <w:sz w:val="32"/>
          <w:szCs w:val="32"/>
          <w:highlight w:val="none"/>
        </w:rPr>
        <w:t>效益指标 (</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 分)</w:t>
      </w:r>
      <w:r>
        <w:rPr>
          <w:rFonts w:hint="eastAsia" w:ascii="仿宋" w:hAnsi="仿宋" w:eastAsia="仿宋" w:cs="仿宋"/>
          <w:color w:val="auto"/>
          <w:sz w:val="32"/>
          <w:szCs w:val="32"/>
          <w:highlight w:val="none"/>
          <w:lang w:eastAsia="zh-CN"/>
        </w:rPr>
        <w:t>、满意指标（</w:t>
      </w:r>
      <w:r>
        <w:rPr>
          <w:rFonts w:hint="eastAsia" w:ascii="仿宋" w:hAnsi="仿宋" w:eastAsia="仿宋" w:cs="仿宋"/>
          <w:color w:val="auto"/>
          <w:sz w:val="32"/>
          <w:szCs w:val="32"/>
          <w:highlight w:val="none"/>
          <w:lang w:val="en-US" w:eastAsia="zh-CN"/>
        </w:rPr>
        <w:t>10分</w:t>
      </w:r>
      <w:r>
        <w:rPr>
          <w:rFonts w:hint="eastAsia" w:ascii="仿宋" w:hAnsi="仿宋" w:eastAsia="仿宋" w:cs="仿宋"/>
          <w:color w:val="auto"/>
          <w:sz w:val="32"/>
          <w:szCs w:val="32"/>
          <w:highlight w:val="none"/>
          <w:lang w:eastAsia="zh-CN"/>
        </w:rPr>
        <w:t>）、资金情况</w:t>
      </w:r>
      <w:r>
        <w:rPr>
          <w:rFonts w:hint="eastAsia" w:ascii="仿宋" w:hAnsi="仿宋" w:eastAsia="仿宋" w:cs="仿宋"/>
          <w:color w:val="auto"/>
          <w:sz w:val="32"/>
          <w:szCs w:val="32"/>
          <w:highlight w:val="none"/>
          <w:lang w:val="en-US" w:eastAsia="zh-CN"/>
        </w:rPr>
        <w:t>（10分）4</w:t>
      </w:r>
      <w:r>
        <w:rPr>
          <w:rFonts w:hint="eastAsia" w:ascii="仿宋" w:hAnsi="仿宋" w:eastAsia="仿宋" w:cs="仿宋"/>
          <w:color w:val="auto"/>
          <w:sz w:val="32"/>
          <w:szCs w:val="32"/>
          <w:highlight w:val="none"/>
        </w:rPr>
        <w:t>个一级指标，以及</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个二级指标</w:t>
      </w:r>
      <w:r>
        <w:rPr>
          <w:rFonts w:hint="eastAsia" w:ascii="仿宋" w:hAnsi="仿宋" w:eastAsia="仿宋" w:cs="仿宋"/>
          <w:color w:val="auto"/>
          <w:spacing w:val="-6"/>
          <w:sz w:val="32"/>
          <w:szCs w:val="32"/>
          <w:highlight w:val="none"/>
        </w:rPr>
        <w:t>和</w:t>
      </w:r>
      <w:r>
        <w:rPr>
          <w:rFonts w:hint="eastAsia" w:ascii="仿宋" w:hAnsi="仿宋" w:eastAsia="仿宋" w:cs="仿宋"/>
          <w:color w:val="auto"/>
          <w:spacing w:val="-6"/>
          <w:sz w:val="32"/>
          <w:szCs w:val="32"/>
          <w:highlight w:val="none"/>
          <w:lang w:val="en-US" w:eastAsia="zh-CN"/>
        </w:rPr>
        <w:t>12</w:t>
      </w:r>
      <w:r>
        <w:rPr>
          <w:rFonts w:hint="eastAsia" w:ascii="仿宋" w:hAnsi="仿宋" w:eastAsia="仿宋" w:cs="仿宋"/>
          <w:color w:val="auto"/>
          <w:spacing w:val="-6"/>
          <w:sz w:val="32"/>
          <w:szCs w:val="32"/>
          <w:highlight w:val="none"/>
        </w:rPr>
        <w:t>个</w:t>
      </w:r>
      <w:r>
        <w:rPr>
          <w:rFonts w:hint="eastAsia" w:ascii="仿宋" w:hAnsi="仿宋" w:eastAsia="仿宋" w:cs="仿宋"/>
          <w:color w:val="auto"/>
          <w:spacing w:val="-3"/>
          <w:sz w:val="32"/>
          <w:szCs w:val="32"/>
          <w:highlight w:val="none"/>
        </w:rPr>
        <w:t>三级指标，指标体系设置如下表所示：</w:t>
      </w:r>
    </w:p>
    <w:tbl>
      <w:tblPr>
        <w:tblStyle w:val="2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2"/>
        <w:gridCol w:w="1772"/>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二级指标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（50分）</w:t>
            </w: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数量指标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default" w:ascii="仿宋_GB2312" w:hAnsi="宋体" w:eastAsia="仿宋_GB2312" w:cs="仿宋_GB2312"/>
                <w:i w:val="0"/>
                <w:iCs w:val="0"/>
                <w:snapToGrid w:val="0"/>
                <w:color w:val="000000"/>
                <w:kern w:val="0"/>
                <w:sz w:val="22"/>
                <w:szCs w:val="22"/>
                <w:u w:val="none"/>
                <w:lang w:val="en-US" w:eastAsia="zh-CN" w:bidi="ar"/>
              </w:rPr>
              <w:t>新建日光温室及耳房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安装卷帘机、水肥一体设备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铺设砂石路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质量指标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时效指标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当年资金支付率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2"/>
                <w:szCs w:val="22"/>
                <w:u w:val="none"/>
              </w:rPr>
            </w:pP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工程按期完成率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成本指标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总投资金额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经济效益指标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带动附近农户务工收入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受益脱贫户、监测户人口数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不断改善人居环境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项目持续发挥作用年限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满意度指标（10分）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snapToGrid w:val="0"/>
                <w:color w:val="000000"/>
                <w:kern w:val="0"/>
                <w:sz w:val="22"/>
                <w:szCs w:val="22"/>
                <w:u w:val="none"/>
                <w:lang w:val="en-US" w:eastAsia="zh-CN" w:bidi="ar"/>
              </w:rPr>
              <w:t>当地群众满意度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资金情况（10分）</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全年预算数/全年执行数</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资金执行率</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绩效评价结果采取评</w:t>
      </w:r>
      <w:r>
        <w:rPr>
          <w:rFonts w:hint="eastAsia" w:ascii="仿宋" w:hAnsi="仿宋" w:eastAsia="仿宋" w:cs="仿宋"/>
          <w:color w:val="auto"/>
          <w:spacing w:val="-1"/>
          <w:sz w:val="32"/>
          <w:szCs w:val="32"/>
          <w:highlight w:val="none"/>
        </w:rPr>
        <w:t>分和评级相结合的方式，总分设置为 100 分</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6"/>
          <w:sz w:val="32"/>
          <w:szCs w:val="32"/>
          <w:highlight w:val="none"/>
        </w:rPr>
        <w:t>等级划分为四档：</w:t>
      </w:r>
      <w:r>
        <w:rPr>
          <w:rFonts w:hint="eastAsia" w:ascii="仿宋" w:hAnsi="仿宋" w:eastAsia="仿宋" w:cs="仿宋"/>
          <w:color w:val="auto"/>
          <w:spacing w:val="-4"/>
          <w:sz w:val="32"/>
          <w:szCs w:val="32"/>
          <w:highlight w:val="none"/>
        </w:rPr>
        <w:t>9</w:t>
      </w:r>
      <w:r>
        <w:rPr>
          <w:rFonts w:hint="eastAsia" w:ascii="仿宋" w:hAnsi="仿宋" w:eastAsia="仿宋" w:cs="仿宋"/>
          <w:color w:val="auto"/>
          <w:spacing w:val="-3"/>
          <w:sz w:val="32"/>
          <w:szCs w:val="32"/>
          <w:highlight w:val="none"/>
        </w:rPr>
        <w:t>0 (含) — 100 分为优、80 (含) —90 分为良、60 (含)</w:t>
      </w:r>
      <w:r>
        <w:rPr>
          <w:rFonts w:hint="eastAsia" w:ascii="仿宋" w:hAnsi="仿宋" w:eastAsia="仿宋" w:cs="仿宋"/>
          <w:color w:val="auto"/>
          <w:spacing w:val="1"/>
          <w:sz w:val="32"/>
          <w:szCs w:val="32"/>
          <w:highlight w:val="none"/>
        </w:rPr>
        <w:t>—80 分</w:t>
      </w:r>
      <w:r>
        <w:rPr>
          <w:rFonts w:hint="eastAsia" w:ascii="仿宋" w:hAnsi="仿宋" w:eastAsia="仿宋" w:cs="仿宋"/>
          <w:color w:val="auto"/>
          <w:sz w:val="32"/>
          <w:szCs w:val="32"/>
          <w:highlight w:val="none"/>
        </w:rPr>
        <w:t>为中、60 分以下为差。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(四) 评价方法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z w:val="32"/>
          <w:szCs w:val="32"/>
          <w:highlight w:val="none"/>
          <w:lang w:eastAsia="zh-CN"/>
        </w:rPr>
        <w:t>本项目</w:t>
      </w:r>
      <w:r>
        <w:rPr>
          <w:rFonts w:hint="eastAsia" w:ascii="仿宋" w:hAnsi="仿宋" w:eastAsia="仿宋" w:cs="仿宋"/>
          <w:color w:val="auto"/>
          <w:spacing w:val="-2"/>
          <w:sz w:val="32"/>
          <w:szCs w:val="32"/>
          <w:highlight w:val="none"/>
        </w:rPr>
        <w:t>绩效评价采用比较法、公众评判法相结合的方法。比较法主要用于实施情况与绩效目标进行对比，公众评判法主要用于项目效益的评价，采取调查问卷的方式进行。产出和项目效益的指标采用定量指标与定性指标相结合的方法，即对产出数量、产出质量、产出时效、产出成本等指标采用完成值与设定的指标值进行对比的定量指标，对社会效益、生态效益、可持续影响力等指标采用是否完成具有效果的定性指标进行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资料收集方法包括：检查 (项目绩效自评报告及政府相关政策规定， 对会计资料反映的预算资金收支活动的合规性检查，包含但不限于项目独立核算、专款专用、原始凭证的合规</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资金收支的合法等)、问卷调查、访谈和观察。</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对第</w:t>
      </w:r>
      <w:r>
        <w:rPr>
          <w:rFonts w:hint="eastAsia" w:ascii="仿宋" w:hAnsi="仿宋" w:eastAsia="仿宋" w:cs="仿宋"/>
          <w:color w:val="auto"/>
          <w:spacing w:val="-2"/>
          <w:sz w:val="32"/>
          <w:szCs w:val="32"/>
          <w:highlight w:val="none"/>
          <w:lang w:eastAsia="zh-CN"/>
        </w:rPr>
        <w:t>一</w:t>
      </w:r>
      <w:r>
        <w:rPr>
          <w:rFonts w:hint="eastAsia" w:ascii="仿宋" w:hAnsi="仿宋" w:eastAsia="仿宋" w:cs="仿宋"/>
          <w:color w:val="auto"/>
          <w:spacing w:val="-2"/>
          <w:sz w:val="32"/>
          <w:szCs w:val="32"/>
          <w:highlight w:val="none"/>
        </w:rPr>
        <w:t>部分和第</w:t>
      </w:r>
      <w:r>
        <w:rPr>
          <w:rFonts w:hint="eastAsia" w:ascii="仿宋" w:hAnsi="仿宋" w:eastAsia="仿宋" w:cs="仿宋"/>
          <w:color w:val="auto"/>
          <w:spacing w:val="-2"/>
          <w:sz w:val="32"/>
          <w:szCs w:val="32"/>
          <w:highlight w:val="none"/>
          <w:lang w:eastAsia="zh-CN"/>
        </w:rPr>
        <w:t>二</w:t>
      </w:r>
      <w:r>
        <w:rPr>
          <w:rFonts w:hint="eastAsia" w:ascii="仿宋" w:hAnsi="仿宋" w:eastAsia="仿宋" w:cs="仿宋"/>
          <w:color w:val="auto"/>
          <w:spacing w:val="-2"/>
          <w:sz w:val="32"/>
          <w:szCs w:val="32"/>
          <w:highlight w:val="none"/>
        </w:rPr>
        <w:t>部分“产出”</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“效益”主要采取检查、现场走访观察和问卷调查的方式进行评价打分。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i w:val="0"/>
          <w:iCs w:val="0"/>
          <w:color w:val="auto"/>
          <w:spacing w:val="-2"/>
          <w:sz w:val="32"/>
          <w:szCs w:val="32"/>
          <w:highlight w:val="none"/>
        </w:rPr>
      </w:pPr>
      <w:r>
        <w:rPr>
          <w:rFonts w:hint="eastAsia" w:ascii="仿宋" w:hAnsi="仿宋" w:eastAsia="仿宋" w:cs="仿宋"/>
          <w:b/>
          <w:bCs/>
          <w:i w:val="0"/>
          <w:iCs w:val="0"/>
          <w:color w:val="auto"/>
          <w:spacing w:val="-2"/>
          <w:sz w:val="32"/>
          <w:szCs w:val="32"/>
          <w:highlight w:val="none"/>
        </w:rPr>
        <w:t>(五) 绩效评价工作过程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本次绩效评价自202</w:t>
      </w:r>
      <w:r>
        <w:rPr>
          <w:rFonts w:hint="eastAsia" w:ascii="仿宋" w:hAnsi="仿宋" w:eastAsia="仿宋" w:cs="仿宋"/>
          <w:color w:val="auto"/>
          <w:spacing w:val="-2"/>
          <w:sz w:val="32"/>
          <w:szCs w:val="32"/>
          <w:highlight w:val="none"/>
          <w:lang w:val="en-US" w:eastAsia="zh-CN"/>
        </w:rPr>
        <w:t>3</w:t>
      </w:r>
      <w:r>
        <w:rPr>
          <w:rFonts w:hint="eastAsia" w:ascii="仿宋" w:hAnsi="仿宋" w:eastAsia="仿宋" w:cs="仿宋"/>
          <w:color w:val="auto"/>
          <w:spacing w:val="-2"/>
          <w:sz w:val="32"/>
          <w:szCs w:val="32"/>
          <w:highlight w:val="none"/>
        </w:rPr>
        <w:t>年</w:t>
      </w:r>
      <w:r>
        <w:rPr>
          <w:rFonts w:hint="eastAsia" w:ascii="仿宋" w:hAnsi="仿宋" w:eastAsia="仿宋" w:cs="仿宋"/>
          <w:color w:val="auto"/>
          <w:spacing w:val="-2"/>
          <w:sz w:val="32"/>
          <w:szCs w:val="32"/>
          <w:highlight w:val="none"/>
          <w:lang w:val="en-US" w:eastAsia="zh-CN"/>
        </w:rPr>
        <w:t>10</w:t>
      </w:r>
      <w:r>
        <w:rPr>
          <w:rFonts w:hint="eastAsia" w:ascii="仿宋" w:hAnsi="仿宋" w:eastAsia="仿宋" w:cs="仿宋"/>
          <w:color w:val="auto"/>
          <w:spacing w:val="-2"/>
          <w:sz w:val="32"/>
          <w:szCs w:val="32"/>
          <w:highlight w:val="none"/>
        </w:rPr>
        <w:t>月</w:t>
      </w:r>
      <w:r>
        <w:rPr>
          <w:rFonts w:hint="eastAsia" w:ascii="仿宋" w:hAnsi="仿宋" w:eastAsia="仿宋" w:cs="仿宋"/>
          <w:color w:val="auto"/>
          <w:spacing w:val="-2"/>
          <w:sz w:val="32"/>
          <w:szCs w:val="32"/>
          <w:highlight w:val="none"/>
          <w:lang w:val="en-US" w:eastAsia="zh-CN"/>
        </w:rPr>
        <w:t>25</w:t>
      </w:r>
      <w:r>
        <w:rPr>
          <w:rFonts w:hint="eastAsia" w:ascii="仿宋" w:hAnsi="仿宋" w:eastAsia="仿宋" w:cs="仿宋"/>
          <w:color w:val="auto"/>
          <w:spacing w:val="-2"/>
          <w:sz w:val="32"/>
          <w:szCs w:val="32"/>
          <w:highlight w:val="none"/>
        </w:rPr>
        <w:t>日开始，至本报告出具日全面完成。具体包括前期准备、组织实施、</w:t>
      </w:r>
      <w:r>
        <w:rPr>
          <w:rFonts w:hint="eastAsia" w:ascii="仿宋" w:hAnsi="仿宋" w:eastAsia="仿宋" w:cs="仿宋"/>
          <w:color w:val="auto"/>
          <w:spacing w:val="-2"/>
          <w:sz w:val="32"/>
          <w:szCs w:val="32"/>
          <w:highlight w:val="none"/>
          <w:lang w:val="en-US" w:eastAsia="zh-CN"/>
        </w:rPr>
        <w:t>出具</w:t>
      </w:r>
      <w:r>
        <w:rPr>
          <w:rFonts w:hint="eastAsia" w:ascii="仿宋" w:hAnsi="仿宋" w:eastAsia="仿宋" w:cs="仿宋"/>
          <w:color w:val="auto"/>
          <w:spacing w:val="-2"/>
          <w:sz w:val="32"/>
          <w:szCs w:val="32"/>
          <w:highlight w:val="none"/>
        </w:rPr>
        <w:t>报告</w:t>
      </w:r>
      <w:r>
        <w:rPr>
          <w:rFonts w:hint="eastAsia" w:ascii="仿宋" w:hAnsi="仿宋" w:eastAsia="仿宋" w:cs="仿宋"/>
          <w:color w:val="auto"/>
          <w:spacing w:val="-2"/>
          <w:sz w:val="32"/>
          <w:szCs w:val="32"/>
          <w:highlight w:val="none"/>
          <w:lang w:eastAsia="zh-CN"/>
        </w:rPr>
        <w:t>三</w:t>
      </w:r>
      <w:r>
        <w:rPr>
          <w:rFonts w:hint="eastAsia" w:ascii="仿宋" w:hAnsi="仿宋" w:eastAsia="仿宋" w:cs="仿宋"/>
          <w:color w:val="auto"/>
          <w:spacing w:val="-2"/>
          <w:sz w:val="32"/>
          <w:szCs w:val="32"/>
          <w:highlight w:val="none"/>
        </w:rPr>
        <w:t>个阶段。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1.前期准备阶段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(1)制定绩效评价方案。主要内容包括明确指标体系、选用评价标准及方法，配备工作小组成员，计划实施时间和路线，安排实施内容和步骤。</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8" w:firstLine="554"/>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(2) 分解绩效评价任务，明确项目组成员职责，开展人员培训，强调项目组成员要履行保密义务。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6" w:firstLineChars="200"/>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2</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组织实施阶段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101" w:firstLine="558"/>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主要工作内容包括资料及数据采集。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 w:right="101" w:firstLine="558"/>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资料及数据采集、核查核实、确认及分析。在本次绩效评价过程中取得的基础数据</w:t>
      </w:r>
      <w:r>
        <w:rPr>
          <w:rFonts w:hint="eastAsia" w:ascii="仿宋" w:hAnsi="仿宋" w:eastAsia="仿宋" w:cs="仿宋"/>
          <w:color w:val="auto"/>
          <w:spacing w:val="-1"/>
          <w:sz w:val="32"/>
          <w:szCs w:val="32"/>
          <w:highlight w:val="none"/>
          <w:lang w:eastAsia="zh-CN"/>
        </w:rPr>
        <w:t>和</w:t>
      </w:r>
      <w:r>
        <w:rPr>
          <w:rFonts w:hint="eastAsia" w:ascii="仿宋" w:hAnsi="仿宋" w:eastAsia="仿宋" w:cs="仿宋"/>
          <w:color w:val="auto"/>
          <w:spacing w:val="-1"/>
          <w:sz w:val="32"/>
          <w:szCs w:val="32"/>
          <w:highlight w:val="none"/>
        </w:rPr>
        <w:t>资料</w:t>
      </w:r>
      <w:r>
        <w:rPr>
          <w:rFonts w:hint="eastAsia" w:ascii="仿宋" w:hAnsi="仿宋" w:eastAsia="仿宋" w:cs="仿宋"/>
          <w:color w:val="auto"/>
          <w:spacing w:val="-1"/>
          <w:sz w:val="32"/>
          <w:szCs w:val="32"/>
          <w:highlight w:val="none"/>
          <w:lang w:eastAsia="zh-CN"/>
        </w:rPr>
        <w:t>进行</w:t>
      </w:r>
      <w:r>
        <w:rPr>
          <w:rFonts w:hint="eastAsia" w:ascii="仿宋" w:hAnsi="仿宋" w:eastAsia="仿宋" w:cs="仿宋"/>
          <w:color w:val="auto"/>
          <w:spacing w:val="-1"/>
          <w:sz w:val="32"/>
          <w:szCs w:val="32"/>
          <w:highlight w:val="none"/>
        </w:rPr>
        <w:t>确认；对采集的基础数据以及相关佐证资料的真实性和准确性进行核查；对相关材料进行分析。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5"/>
        <w:jc w:val="both"/>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lang w:val="en-US" w:eastAsia="zh-CN"/>
        </w:rPr>
        <w:t>3</w:t>
      </w:r>
      <w:r>
        <w:rPr>
          <w:rFonts w:hint="eastAsia" w:ascii="仿宋" w:hAnsi="仿宋" w:eastAsia="仿宋" w:cs="仿宋"/>
          <w:b/>
          <w:bCs/>
          <w:color w:val="auto"/>
          <w:spacing w:val="1"/>
          <w:sz w:val="32"/>
          <w:szCs w:val="32"/>
          <w:highlight w:val="none"/>
        </w:rPr>
        <w:t>.</w:t>
      </w:r>
      <w:r>
        <w:rPr>
          <w:rFonts w:hint="eastAsia" w:ascii="仿宋" w:hAnsi="仿宋" w:eastAsia="仿宋" w:cs="仿宋"/>
          <w:color w:val="auto"/>
          <w:sz w:val="32"/>
          <w:szCs w:val="32"/>
          <w:highlight w:val="none"/>
        </w:rPr>
        <w:t>提交报告阶段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2" w:right="101" w:firstLine="59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根据实际情况</w:t>
      </w:r>
      <w:r>
        <w:rPr>
          <w:rFonts w:hint="eastAsia" w:ascii="仿宋" w:hAnsi="仿宋" w:eastAsia="仿宋" w:cs="仿宋"/>
          <w:color w:val="auto"/>
          <w:spacing w:val="-2"/>
          <w:sz w:val="32"/>
          <w:szCs w:val="32"/>
          <w:highlight w:val="none"/>
        </w:rPr>
        <w:t>出具绩效评价报告。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4" w:firstLineChars="200"/>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2"/>
          <w:sz w:val="32"/>
          <w:szCs w:val="32"/>
          <w:highlight w:val="none"/>
        </w:rPr>
        <w:t>三</w:t>
      </w:r>
      <w:r>
        <w:rPr>
          <w:rFonts w:hint="eastAsia" w:ascii="仿宋" w:hAnsi="仿宋" w:eastAsia="仿宋" w:cs="仿宋"/>
          <w:b/>
          <w:bCs/>
          <w:color w:val="auto"/>
          <w:spacing w:val="-1"/>
          <w:sz w:val="32"/>
          <w:szCs w:val="32"/>
          <w:highlight w:val="none"/>
        </w:rPr>
        <w:t>、综合评价情况及评价结论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9" w:leftChars="0" w:firstLine="577" w:firstLineChars="185"/>
        <w:jc w:val="both"/>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采取评分和评级相</w:t>
      </w:r>
      <w:r>
        <w:rPr>
          <w:rFonts w:hint="eastAsia" w:ascii="仿宋" w:hAnsi="仿宋" w:eastAsia="仿宋" w:cs="仿宋"/>
          <w:color w:val="auto"/>
          <w:spacing w:val="-2"/>
          <w:sz w:val="32"/>
          <w:szCs w:val="32"/>
          <w:highlight w:val="none"/>
        </w:rPr>
        <w:t>结合的方式。总分设置为100分</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等级划分为四</w:t>
      </w:r>
      <w:r>
        <w:rPr>
          <w:rFonts w:hint="eastAsia" w:ascii="仿宋" w:hAnsi="仿宋" w:eastAsia="仿宋" w:cs="仿宋"/>
          <w:color w:val="auto"/>
          <w:spacing w:val="-4"/>
          <w:sz w:val="32"/>
          <w:szCs w:val="32"/>
          <w:highlight w:val="none"/>
        </w:rPr>
        <w:t>档：90(含)—100分为优、80(含)—90分为良</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rPr>
        <w:t>60(含) —80分为中</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1"/>
          <w:sz w:val="32"/>
          <w:szCs w:val="32"/>
          <w:highlight w:val="none"/>
        </w:rPr>
        <w:t>60</w:t>
      </w:r>
      <w:r>
        <w:rPr>
          <w:rFonts w:hint="eastAsia" w:ascii="仿宋" w:hAnsi="仿宋" w:eastAsia="仿宋" w:cs="仿宋"/>
          <w:color w:val="auto"/>
          <w:sz w:val="32"/>
          <w:szCs w:val="32"/>
          <w:highlight w:val="none"/>
        </w:rPr>
        <w:t>分以下为差。经</w:t>
      </w:r>
      <w:r>
        <w:rPr>
          <w:rFonts w:hint="eastAsia" w:ascii="仿宋" w:hAnsi="仿宋" w:eastAsia="仿宋" w:cs="仿宋"/>
          <w:color w:val="auto"/>
          <w:sz w:val="32"/>
          <w:szCs w:val="32"/>
          <w:highlight w:val="none"/>
          <w:lang w:eastAsia="zh-CN"/>
        </w:rPr>
        <w:t>过</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本</w:t>
      </w:r>
      <w:r>
        <w:rPr>
          <w:rFonts w:hint="eastAsia" w:ascii="仿宋" w:hAnsi="仿宋" w:eastAsia="仿宋" w:cs="仿宋"/>
          <w:color w:val="auto"/>
          <w:sz w:val="32"/>
          <w:szCs w:val="32"/>
          <w:highlight w:val="none"/>
        </w:rPr>
        <w:t>绩效综合</w:t>
      </w:r>
      <w:r>
        <w:rPr>
          <w:rFonts w:hint="eastAsia" w:ascii="仿宋" w:hAnsi="仿宋" w:eastAsia="仿宋" w:cs="仿宋"/>
          <w:color w:val="auto"/>
          <w:spacing w:val="-2"/>
          <w:sz w:val="32"/>
          <w:szCs w:val="32"/>
          <w:highlight w:val="none"/>
        </w:rPr>
        <w:t>评价</w:t>
      </w:r>
      <w:r>
        <w:rPr>
          <w:rFonts w:hint="eastAsia" w:ascii="仿宋" w:hAnsi="仿宋" w:eastAsia="仿宋" w:cs="仿宋"/>
          <w:color w:val="auto"/>
          <w:spacing w:val="-1"/>
          <w:sz w:val="32"/>
          <w:szCs w:val="32"/>
          <w:highlight w:val="none"/>
        </w:rPr>
        <w:t>，评价结论为：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41" w:firstLine="543"/>
        <w:jc w:val="both"/>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2"/>
          <w:sz w:val="32"/>
          <w:szCs w:val="32"/>
          <w:highlight w:val="none"/>
          <w:lang w:eastAsia="zh-CN"/>
        </w:rPr>
        <w:t>本项目</w:t>
      </w:r>
      <w:r>
        <w:rPr>
          <w:rFonts w:hint="eastAsia" w:ascii="仿宋" w:hAnsi="仿宋" w:eastAsia="仿宋" w:cs="仿宋"/>
          <w:color w:val="auto"/>
          <w:spacing w:val="-2"/>
          <w:sz w:val="32"/>
          <w:szCs w:val="32"/>
          <w:highlight w:val="none"/>
        </w:rPr>
        <w:t>综合评价得分</w:t>
      </w:r>
      <w:r>
        <w:rPr>
          <w:rFonts w:hint="eastAsia" w:ascii="仿宋" w:hAnsi="仿宋" w:eastAsia="仿宋" w:cs="仿宋"/>
          <w:color w:val="auto"/>
          <w:spacing w:val="-2"/>
          <w:sz w:val="32"/>
          <w:szCs w:val="32"/>
          <w:highlight w:val="none"/>
          <w:lang w:val="en-US" w:eastAsia="zh-CN"/>
        </w:rPr>
        <w:t>96</w:t>
      </w:r>
      <w:r>
        <w:rPr>
          <w:rFonts w:hint="eastAsia" w:ascii="仿宋" w:hAnsi="仿宋" w:eastAsia="仿宋" w:cs="仿宋"/>
          <w:color w:val="auto"/>
          <w:spacing w:val="-1"/>
          <w:sz w:val="32"/>
          <w:szCs w:val="32"/>
          <w:highlight w:val="none"/>
        </w:rPr>
        <w:t>分，</w:t>
      </w:r>
      <w:r>
        <w:rPr>
          <w:rFonts w:hint="eastAsia" w:ascii="仿宋" w:hAnsi="仿宋" w:eastAsia="仿宋" w:cs="仿宋"/>
          <w:color w:val="auto"/>
          <w:spacing w:val="-2"/>
          <w:sz w:val="32"/>
          <w:szCs w:val="32"/>
          <w:highlight w:val="none"/>
        </w:rPr>
        <w:t>综合评价</w:t>
      </w:r>
      <w:r>
        <w:rPr>
          <w:rFonts w:hint="eastAsia" w:ascii="仿宋" w:hAnsi="仿宋" w:eastAsia="仿宋" w:cs="仿宋"/>
          <w:color w:val="auto"/>
          <w:spacing w:val="-1"/>
          <w:sz w:val="32"/>
          <w:szCs w:val="32"/>
          <w:highlight w:val="none"/>
        </w:rPr>
        <w:t>等级为优</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其</w:t>
      </w:r>
      <w:r>
        <w:rPr>
          <w:rFonts w:hint="eastAsia" w:ascii="仿宋" w:hAnsi="仿宋" w:eastAsia="仿宋" w:cs="仿宋"/>
          <w:color w:val="auto"/>
          <w:spacing w:val="-24"/>
          <w:sz w:val="32"/>
          <w:szCs w:val="32"/>
          <w:highlight w:val="none"/>
        </w:rPr>
        <w:t>中：</w:t>
      </w:r>
      <w:r>
        <w:rPr>
          <w:rFonts w:hint="eastAsia" w:ascii="仿宋" w:hAnsi="仿宋" w:eastAsia="仿宋" w:cs="仿宋"/>
          <w:color w:val="auto"/>
          <w:spacing w:val="-12"/>
          <w:sz w:val="32"/>
          <w:szCs w:val="32"/>
          <w:highlight w:val="none"/>
        </w:rPr>
        <w:t>项目产出得分</w:t>
      </w:r>
      <w:r>
        <w:rPr>
          <w:rFonts w:hint="eastAsia" w:ascii="仿宋" w:hAnsi="仿宋" w:eastAsia="仿宋" w:cs="仿宋"/>
          <w:color w:val="auto"/>
          <w:spacing w:val="-12"/>
          <w:sz w:val="32"/>
          <w:szCs w:val="32"/>
          <w:highlight w:val="none"/>
          <w:lang w:val="en-US" w:eastAsia="zh-CN"/>
        </w:rPr>
        <w:t>47</w:t>
      </w:r>
      <w:r>
        <w:rPr>
          <w:rFonts w:hint="eastAsia" w:ascii="仿宋" w:hAnsi="仿宋" w:eastAsia="仿宋" w:cs="仿宋"/>
          <w:color w:val="auto"/>
          <w:spacing w:val="-9"/>
          <w:sz w:val="32"/>
          <w:szCs w:val="32"/>
          <w:highlight w:val="none"/>
        </w:rPr>
        <w:t>分，项目效益得分</w:t>
      </w:r>
      <w:r>
        <w:rPr>
          <w:rFonts w:hint="eastAsia" w:ascii="仿宋" w:hAnsi="仿宋" w:eastAsia="仿宋" w:cs="仿宋"/>
          <w:color w:val="auto"/>
          <w:spacing w:val="-9"/>
          <w:sz w:val="32"/>
          <w:szCs w:val="32"/>
          <w:highlight w:val="none"/>
          <w:lang w:val="en-US" w:eastAsia="zh-CN"/>
        </w:rPr>
        <w:t>31</w:t>
      </w:r>
      <w:r>
        <w:rPr>
          <w:rFonts w:hint="eastAsia" w:ascii="仿宋" w:hAnsi="仿宋" w:eastAsia="仿宋" w:cs="仿宋"/>
          <w:color w:val="auto"/>
          <w:spacing w:val="-9"/>
          <w:sz w:val="32"/>
          <w:szCs w:val="32"/>
          <w:highlight w:val="none"/>
        </w:rPr>
        <w:t>分</w:t>
      </w:r>
      <w:r>
        <w:rPr>
          <w:rFonts w:hint="eastAsia" w:ascii="仿宋" w:hAnsi="仿宋" w:eastAsia="仿宋" w:cs="仿宋"/>
          <w:color w:val="auto"/>
          <w:spacing w:val="-9"/>
          <w:sz w:val="32"/>
          <w:szCs w:val="32"/>
          <w:highlight w:val="none"/>
          <w:lang w:eastAsia="zh-CN"/>
        </w:rPr>
        <w:t>，满意度得分</w:t>
      </w:r>
      <w:r>
        <w:rPr>
          <w:rFonts w:hint="eastAsia" w:ascii="仿宋" w:hAnsi="仿宋" w:eastAsia="仿宋" w:cs="仿宋"/>
          <w:color w:val="auto"/>
          <w:spacing w:val="-9"/>
          <w:sz w:val="32"/>
          <w:szCs w:val="32"/>
          <w:highlight w:val="none"/>
          <w:lang w:val="en-US" w:eastAsia="zh-CN"/>
        </w:rPr>
        <w:t>10分，资金情况得分8分</w:t>
      </w:r>
      <w:r>
        <w:rPr>
          <w:rFonts w:hint="eastAsia" w:ascii="仿宋" w:hAnsi="仿宋" w:eastAsia="仿宋" w:cs="仿宋"/>
          <w:color w:val="auto"/>
          <w:spacing w:val="-9"/>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8" w:firstLineChars="200"/>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1"/>
          <w:sz w:val="32"/>
          <w:szCs w:val="32"/>
          <w:highlight w:val="none"/>
          <w:lang w:eastAsia="zh-CN"/>
        </w:rPr>
        <w:t>四</w:t>
      </w:r>
      <w:r>
        <w:rPr>
          <w:rFonts w:hint="eastAsia" w:ascii="仿宋" w:hAnsi="仿宋" w:eastAsia="仿宋" w:cs="仿宋"/>
          <w:b/>
          <w:bCs/>
          <w:color w:val="auto"/>
          <w:spacing w:val="-1"/>
          <w:sz w:val="32"/>
          <w:szCs w:val="32"/>
          <w:highlight w:val="none"/>
        </w:rPr>
        <w:t>、主要经验及做法、存在的问题及</w:t>
      </w:r>
      <w:r>
        <w:rPr>
          <w:rFonts w:hint="eastAsia" w:ascii="仿宋" w:hAnsi="仿宋" w:eastAsia="仿宋" w:cs="仿宋"/>
          <w:b/>
          <w:bCs/>
          <w:color w:val="auto"/>
          <w:sz w:val="32"/>
          <w:szCs w:val="32"/>
          <w:highlight w:val="none"/>
        </w:rPr>
        <w:t>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(一) 主要经验及做法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施工单位根据工程建设需要，组织务工群众进行技能培训。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default" w:ascii="仿宋" w:hAnsi="仿宋" w:eastAsia="仿宋" w:cs="仿宋"/>
          <w:color w:val="auto"/>
          <w:spacing w:val="-1"/>
          <w:sz w:val="32"/>
          <w:szCs w:val="32"/>
          <w:highlight w:val="none"/>
          <w:lang w:val="en-US" w:eastAsia="zh-CN"/>
        </w:rPr>
      </w:pPr>
      <w:r>
        <w:rPr>
          <w:rFonts w:hint="default" w:ascii="仿宋" w:hAnsi="仿宋" w:eastAsia="仿宋" w:cs="仿宋"/>
          <w:color w:val="auto"/>
          <w:spacing w:val="-1"/>
          <w:sz w:val="32"/>
          <w:szCs w:val="32"/>
          <w:highlight w:val="none"/>
          <w:lang w:val="en-US" w:eastAsia="zh-CN"/>
        </w:rPr>
        <w:t>项目工程在具体实施过程中，按照项目建设管理办法，依法成立项目实施领导小组，切实做好工程招投标工作，落实工程的施工、监理、质检工作，要求各项任务的承担单位具有相应的专业资质，尤其要注意在合同中明确施工责任，确保工程建设质量达到效益目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61"/>
        <w:jc w:val="both"/>
        <w:rPr>
          <w:rFonts w:hint="eastAsia" w:ascii="仿宋" w:hAnsi="仿宋" w:eastAsia="仿宋" w:cs="仿宋"/>
          <w:color w:val="auto"/>
          <w:spacing w:val="-1"/>
          <w:sz w:val="32"/>
          <w:szCs w:val="32"/>
          <w:highlight w:val="none"/>
        </w:rPr>
      </w:pPr>
      <w:r>
        <w:rPr>
          <w:rFonts w:hint="default" w:ascii="仿宋" w:hAnsi="仿宋" w:eastAsia="仿宋" w:cs="仿宋"/>
          <w:color w:val="auto"/>
          <w:spacing w:val="-1"/>
          <w:sz w:val="32"/>
          <w:szCs w:val="32"/>
          <w:highlight w:val="none"/>
          <w:lang w:val="en-US" w:eastAsia="zh-CN"/>
        </w:rPr>
        <w:t>红寺堡区大河乡人民政府负责项目建设全流程档案资料管理，将项目申报、技术资料、资金使用、劳务报酬发放情况、竣工验收资料等分类存放，确保不遗失、不漏项，并注意留存项目建设期间的照片、视频等各类影像资料</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3"/>
        <w:jc w:val="both"/>
        <w:outlineLvl w:val="1"/>
        <w:rPr>
          <w:rFonts w:hint="eastAsia" w:ascii="仿宋" w:hAnsi="仿宋" w:eastAsia="仿宋" w:cs="仿宋"/>
          <w:color w:val="auto"/>
          <w:sz w:val="32"/>
          <w:szCs w:val="32"/>
          <w:highlight w:val="none"/>
        </w:rPr>
      </w:pPr>
      <w:r>
        <w:rPr>
          <w:rFonts w:hint="eastAsia" w:ascii="仿宋" w:hAnsi="仿宋" w:eastAsia="仿宋" w:cs="仿宋"/>
          <w:color w:val="auto"/>
          <w:spacing w:val="16"/>
          <w:sz w:val="32"/>
          <w:szCs w:val="32"/>
          <w:highlight w:val="none"/>
        </w:rPr>
        <w:t>(</w:t>
      </w:r>
      <w:r>
        <w:rPr>
          <w:rFonts w:hint="eastAsia" w:ascii="仿宋" w:hAnsi="仿宋" w:eastAsia="仿宋" w:cs="仿宋"/>
          <w:color w:val="auto"/>
          <w:spacing w:val="10"/>
          <w:sz w:val="32"/>
          <w:szCs w:val="32"/>
          <w:highlight w:val="none"/>
        </w:rPr>
        <w:t>二</w:t>
      </w:r>
      <w:r>
        <w:rPr>
          <w:rFonts w:hint="eastAsia" w:ascii="仿宋" w:hAnsi="仿宋" w:eastAsia="仿宋" w:cs="仿宋"/>
          <w:color w:val="auto"/>
          <w:spacing w:val="8"/>
          <w:sz w:val="32"/>
          <w:szCs w:val="32"/>
          <w:highlight w:val="none"/>
        </w:rPr>
        <w:t>) 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2" w:firstLine="612"/>
        <w:jc w:val="both"/>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eastAsia="zh-CN"/>
        </w:rPr>
        <w:t>无</w:t>
      </w:r>
      <w:r>
        <w:rPr>
          <w:rFonts w:hint="eastAsia" w:ascii="仿宋" w:hAnsi="仿宋" w:eastAsia="仿宋" w:cs="仿宋"/>
          <w:color w:val="auto"/>
          <w:spacing w:val="-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firstLineChars="200"/>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3"/>
          <w:sz w:val="32"/>
          <w:szCs w:val="32"/>
          <w:highlight w:val="none"/>
          <w:lang w:eastAsia="zh-CN"/>
        </w:rPr>
        <w:t>五</w:t>
      </w:r>
      <w:r>
        <w:rPr>
          <w:rFonts w:hint="eastAsia" w:ascii="仿宋" w:hAnsi="仿宋" w:eastAsia="仿宋" w:cs="仿宋"/>
          <w:b/>
          <w:bCs/>
          <w:color w:val="auto"/>
          <w:spacing w:val="-3"/>
          <w:sz w:val="32"/>
          <w:szCs w:val="32"/>
          <w:highlight w:val="none"/>
        </w:rPr>
        <w:t>、有关建议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75" w:firstLine="648"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1.相关主管单位应</w:t>
      </w:r>
      <w:r>
        <w:rPr>
          <w:rFonts w:hint="eastAsia" w:ascii="仿宋" w:hAnsi="仿宋" w:eastAsia="仿宋" w:cs="仿宋"/>
          <w:color w:val="auto"/>
          <w:spacing w:val="1"/>
          <w:sz w:val="32"/>
          <w:szCs w:val="32"/>
          <w:highlight w:val="none"/>
        </w:rPr>
        <w:t>结合项目实</w:t>
      </w:r>
      <w:r>
        <w:rPr>
          <w:rFonts w:hint="eastAsia" w:ascii="仿宋" w:hAnsi="仿宋" w:eastAsia="仿宋" w:cs="仿宋"/>
          <w:color w:val="auto"/>
          <w:spacing w:val="-1"/>
          <w:sz w:val="32"/>
          <w:szCs w:val="32"/>
          <w:highlight w:val="none"/>
        </w:rPr>
        <w:t>施地实际情况，合</w:t>
      </w:r>
      <w:r>
        <w:rPr>
          <w:rFonts w:hint="eastAsia" w:ascii="仿宋" w:hAnsi="仿宋" w:eastAsia="仿宋" w:cs="仿宋"/>
          <w:color w:val="auto"/>
          <w:sz w:val="32"/>
          <w:szCs w:val="32"/>
          <w:highlight w:val="none"/>
        </w:rPr>
        <w:t>理下达</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任务指标，严格审核项目实施单位编制的</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2"/>
          <w:sz w:val="32"/>
          <w:szCs w:val="32"/>
          <w:highlight w:val="none"/>
        </w:rPr>
        <w:t>作业</w:t>
      </w:r>
      <w:r>
        <w:rPr>
          <w:rFonts w:hint="eastAsia" w:ascii="仿宋" w:hAnsi="仿宋" w:eastAsia="仿宋" w:cs="仿宋"/>
          <w:color w:val="auto"/>
          <w:spacing w:val="-1"/>
          <w:sz w:val="32"/>
          <w:szCs w:val="32"/>
          <w:highlight w:val="none"/>
        </w:rPr>
        <w:t>设计 (方案)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56"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2.相关主管单</w:t>
      </w:r>
      <w:r>
        <w:rPr>
          <w:rFonts w:hint="eastAsia" w:ascii="仿宋" w:hAnsi="仿宋" w:eastAsia="仿宋" w:cs="仿宋"/>
          <w:color w:val="auto"/>
          <w:spacing w:val="3"/>
          <w:sz w:val="32"/>
          <w:szCs w:val="32"/>
          <w:highlight w:val="none"/>
        </w:rPr>
        <w:t>位</w:t>
      </w:r>
      <w:r>
        <w:rPr>
          <w:rFonts w:hint="eastAsia" w:ascii="仿宋" w:hAnsi="仿宋" w:eastAsia="仿宋" w:cs="仿宋"/>
          <w:color w:val="auto"/>
          <w:spacing w:val="2"/>
          <w:sz w:val="32"/>
          <w:szCs w:val="32"/>
          <w:highlight w:val="none"/>
        </w:rPr>
        <w:t>应统筹好中央资金和自治区资金，合理规划下达</w:t>
      </w:r>
      <w:r>
        <w:rPr>
          <w:rFonts w:hint="eastAsia" w:ascii="仿宋" w:hAnsi="仿宋" w:eastAsia="仿宋" w:cs="仿宋"/>
          <w:color w:val="auto"/>
          <w:spacing w:val="2"/>
          <w:sz w:val="32"/>
          <w:szCs w:val="32"/>
          <w:highlight w:val="none"/>
          <w:lang w:eastAsia="zh-CN"/>
        </w:rPr>
        <w:t>建设</w:t>
      </w:r>
      <w:r>
        <w:rPr>
          <w:rFonts w:hint="eastAsia" w:ascii="仿宋" w:hAnsi="仿宋" w:eastAsia="仿宋" w:cs="仿宋"/>
          <w:color w:val="auto"/>
          <w:spacing w:val="-1"/>
          <w:sz w:val="32"/>
          <w:szCs w:val="32"/>
          <w:highlight w:val="none"/>
        </w:rPr>
        <w:t>资金和后期</w:t>
      </w:r>
      <w:r>
        <w:rPr>
          <w:rFonts w:hint="eastAsia" w:ascii="仿宋" w:hAnsi="仿宋" w:eastAsia="仿宋" w:cs="仿宋"/>
          <w:color w:val="auto"/>
          <w:spacing w:val="-1"/>
          <w:sz w:val="32"/>
          <w:szCs w:val="32"/>
          <w:highlight w:val="none"/>
          <w:lang w:eastAsia="zh-CN"/>
        </w:rPr>
        <w:t>维修改造</w:t>
      </w:r>
      <w:r>
        <w:rPr>
          <w:rFonts w:hint="eastAsia" w:ascii="仿宋" w:hAnsi="仿宋" w:eastAsia="仿宋" w:cs="仿宋"/>
          <w:color w:val="auto"/>
          <w:sz w:val="32"/>
          <w:szCs w:val="32"/>
          <w:highlight w:val="none"/>
        </w:rPr>
        <w:t>资金，通过资金的倾斜引导项目实施单位</w:t>
      </w:r>
      <w:r>
        <w:rPr>
          <w:rFonts w:hint="eastAsia" w:ascii="仿宋" w:hAnsi="仿宋" w:eastAsia="仿宋" w:cs="仿宋"/>
          <w:color w:val="auto"/>
          <w:spacing w:val="-1"/>
          <w:sz w:val="32"/>
          <w:szCs w:val="32"/>
          <w:highlight w:val="none"/>
        </w:rPr>
        <w:t>提高资金使用效率，提升</w:t>
      </w:r>
      <w:r>
        <w:rPr>
          <w:rFonts w:hint="eastAsia" w:ascii="仿宋" w:hAnsi="仿宋" w:eastAsia="仿宋" w:cs="仿宋"/>
          <w:color w:val="auto"/>
          <w:spacing w:val="-1"/>
          <w:sz w:val="32"/>
          <w:szCs w:val="32"/>
          <w:highlight w:val="none"/>
          <w:lang w:eastAsia="zh-CN"/>
        </w:rPr>
        <w:t>建设</w:t>
      </w:r>
      <w:r>
        <w:rPr>
          <w:rFonts w:hint="eastAsia" w:ascii="仿宋" w:hAnsi="仿宋" w:eastAsia="仿宋" w:cs="仿宋"/>
          <w:color w:val="auto"/>
          <w:sz w:val="32"/>
          <w:szCs w:val="32"/>
          <w:highlight w:val="none"/>
        </w:rPr>
        <w:t>成效。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pacing w:val="4"/>
          <w:sz w:val="32"/>
          <w:szCs w:val="32"/>
          <w:highlight w:val="none"/>
        </w:rPr>
        <w:t>绩</w:t>
      </w:r>
      <w:r>
        <w:rPr>
          <w:rFonts w:hint="eastAsia" w:ascii="仿宋" w:hAnsi="仿宋" w:eastAsia="仿宋" w:cs="仿宋"/>
          <w:color w:val="auto"/>
          <w:spacing w:val="2"/>
          <w:sz w:val="32"/>
          <w:szCs w:val="32"/>
          <w:highlight w:val="none"/>
        </w:rPr>
        <w:t>效评价结果由</w:t>
      </w:r>
      <w:r>
        <w:rPr>
          <w:rFonts w:hint="eastAsia" w:ascii="仿宋" w:hAnsi="仿宋" w:eastAsia="仿宋" w:cs="仿宋"/>
          <w:color w:val="auto"/>
          <w:spacing w:val="2"/>
          <w:sz w:val="32"/>
          <w:szCs w:val="32"/>
          <w:highlight w:val="none"/>
          <w:lang w:eastAsia="zh-CN"/>
        </w:rPr>
        <w:t>本单位</w:t>
      </w:r>
      <w:r>
        <w:rPr>
          <w:rFonts w:hint="eastAsia" w:ascii="仿宋" w:hAnsi="仿宋" w:eastAsia="仿宋" w:cs="仿宋"/>
          <w:color w:val="auto"/>
          <w:spacing w:val="2"/>
          <w:sz w:val="32"/>
          <w:szCs w:val="32"/>
          <w:highlight w:val="none"/>
        </w:rPr>
        <w:t>依法依规公开，并自觉接受社</w:t>
      </w:r>
      <w:r>
        <w:rPr>
          <w:rFonts w:hint="eastAsia" w:ascii="仿宋" w:hAnsi="仿宋" w:eastAsia="仿宋" w:cs="仿宋"/>
          <w:color w:val="auto"/>
          <w:spacing w:val="-7"/>
          <w:sz w:val="32"/>
          <w:szCs w:val="32"/>
          <w:highlight w:val="none"/>
        </w:rPr>
        <w:t>会监督</w:t>
      </w:r>
      <w:r>
        <w:rPr>
          <w:rFonts w:hint="eastAsia" w:ascii="仿宋" w:hAnsi="仿宋" w:eastAsia="仿宋" w:cs="仿宋"/>
          <w:color w:val="auto"/>
          <w:spacing w:val="-7"/>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583"/>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pacing w:val="-1"/>
          <w:sz w:val="32"/>
          <w:szCs w:val="32"/>
          <w:highlight w:val="none"/>
          <w:lang w:eastAsia="zh-CN"/>
        </w:rPr>
        <w:t>六</w:t>
      </w:r>
      <w:r>
        <w:rPr>
          <w:rFonts w:hint="eastAsia" w:ascii="仿宋" w:hAnsi="仿宋" w:eastAsia="仿宋" w:cs="仿宋"/>
          <w:b/>
          <w:bCs/>
          <w:color w:val="auto"/>
          <w:spacing w:val="-1"/>
          <w:sz w:val="32"/>
          <w:szCs w:val="32"/>
          <w:highlight w:val="none"/>
        </w:rPr>
        <w:t>、其他需要说</w:t>
      </w:r>
      <w:r>
        <w:rPr>
          <w:rFonts w:hint="eastAsia" w:ascii="仿宋" w:hAnsi="仿宋" w:eastAsia="仿宋" w:cs="仿宋"/>
          <w:b/>
          <w:bCs/>
          <w:color w:val="auto"/>
          <w:sz w:val="32"/>
          <w:szCs w:val="32"/>
          <w:highlight w:val="none"/>
        </w:rPr>
        <w:t>明的事项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1" w:firstLine="573"/>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lang w:eastAsia="zh-CN"/>
        </w:rPr>
        <w:t>无</w:t>
      </w:r>
      <w:r>
        <w:rPr>
          <w:rFonts w:hint="eastAsia" w:ascii="仿宋" w:hAnsi="仿宋" w:eastAsia="仿宋" w:cs="仿宋"/>
          <w:color w:val="auto"/>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jc w:val="both"/>
        <w:rPr>
          <w:rFonts w:hint="eastAsia" w:ascii="仿宋" w:hAnsi="仿宋" w:eastAsia="仿宋" w:cs="仿宋"/>
          <w:color w:val="auto"/>
          <w:spacing w:val="-9"/>
          <w:sz w:val="32"/>
          <w:szCs w:val="32"/>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jc w:val="both"/>
        <w:rPr>
          <w:rFonts w:hint="eastAsia" w:ascii="仿宋" w:hAnsi="仿宋" w:eastAsia="仿宋" w:cs="仿宋"/>
          <w:color w:val="auto"/>
          <w:spacing w:val="-9"/>
          <w:sz w:val="32"/>
          <w:szCs w:val="32"/>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919" w:firstLine="3624" w:firstLineChars="1200"/>
        <w:jc w:val="both"/>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lang w:eastAsia="zh-CN"/>
        </w:rPr>
        <w:t>吴忠市红寺堡区大河乡人民政府</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b/>
          <w:bCs/>
          <w:sz w:val="28"/>
          <w:szCs w:val="28"/>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eastAsia="zh-CN"/>
        </w:rPr>
        <w:t>十五</w:t>
      </w:r>
      <w:r>
        <w:rPr>
          <w:rFonts w:hint="eastAsia" w:ascii="仿宋" w:hAnsi="仿宋" w:eastAsia="仿宋" w:cs="仿宋"/>
          <w:color w:val="auto"/>
          <w:sz w:val="32"/>
          <w:szCs w:val="32"/>
          <w:highlight w:val="none"/>
        </w:rPr>
        <w:t>日</w:t>
      </w:r>
    </w:p>
    <w:p>
      <w:pPr>
        <w:rPr>
          <w:rFonts w:hint="eastAsia"/>
          <w:lang w:val="en-US" w:eastAsia="zh-CN"/>
        </w:rPr>
      </w:pPr>
      <w:r>
        <w:rPr>
          <w:rFonts w:hint="eastAsia"/>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大河乡农业保险保费补贴2023年度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楷体_GB2312" w:cs="Times New Roman"/>
          <w:sz w:val="32"/>
          <w:szCs w:val="32"/>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绩效目标分解下达情况</w:t>
      </w:r>
    </w:p>
    <w:p>
      <w:pPr>
        <w:pStyle w:val="19"/>
        <w:keepNext w:val="0"/>
        <w:keepLines w:val="0"/>
        <w:widowControl/>
        <w:suppressLineNumbers w:val="0"/>
        <w:ind w:left="0" w:firstLine="640"/>
        <w:rPr>
          <w:rFonts w:hint="eastAsia" w:ascii="Times New Roman" w:hAnsi="Times New Roman" w:eastAsia="仿宋_GB2312"/>
          <w:sz w:val="32"/>
          <w:szCs w:val="32"/>
          <w:lang w:eastAsia="zh-CN"/>
        </w:rPr>
      </w:pPr>
      <w:r>
        <w:rPr>
          <w:rFonts w:ascii="Times New Roman" w:hAnsi="Times New Roman" w:eastAsia="仿宋_GB2312"/>
          <w:sz w:val="32"/>
          <w:szCs w:val="32"/>
        </w:rPr>
        <w:t>（一）</w:t>
      </w:r>
      <w:r>
        <w:rPr>
          <w:rFonts w:hint="eastAsia" w:ascii="Times New Roman" w:hAnsi="Times New Roman" w:eastAsia="仿宋_GB2312"/>
          <w:sz w:val="32"/>
          <w:szCs w:val="32"/>
          <w:lang w:eastAsia="zh-CN"/>
        </w:rPr>
        <w:t>根据《宁夏回族自治区财政厅关于印发</w:t>
      </w:r>
      <w:r>
        <w:rPr>
          <w:rFonts w:hint="default" w:ascii="Times New Roman" w:hAnsi="Times New Roman" w:eastAsia="仿宋_GB2312"/>
          <w:sz w:val="32"/>
          <w:szCs w:val="32"/>
          <w:lang w:eastAsia="zh-CN"/>
        </w:rPr>
        <w:t>&lt;</w:t>
      </w:r>
      <w:r>
        <w:rPr>
          <w:rFonts w:hint="eastAsia" w:ascii="Times New Roman" w:hAnsi="Times New Roman" w:eastAsia="仿宋_GB2312"/>
          <w:sz w:val="32"/>
          <w:szCs w:val="32"/>
          <w:lang w:eastAsia="zh-CN"/>
        </w:rPr>
        <w:t>宁夏回族自治区财政农业保险保费补贴管理实施办法</w:t>
      </w:r>
      <w:r>
        <w:rPr>
          <w:rFonts w:hint="default" w:ascii="Times New Roman" w:hAnsi="Times New Roman" w:eastAsia="仿宋_GB2312"/>
          <w:sz w:val="32"/>
          <w:szCs w:val="32"/>
          <w:lang w:eastAsia="zh-CN"/>
        </w:rPr>
        <w:t>&gt;</w:t>
      </w:r>
      <w:r>
        <w:rPr>
          <w:rFonts w:hint="eastAsia" w:ascii="Times New Roman" w:hAnsi="Times New Roman" w:eastAsia="仿宋_GB2312"/>
          <w:sz w:val="32"/>
          <w:szCs w:val="32"/>
          <w:lang w:eastAsia="zh-CN"/>
        </w:rPr>
        <w:t>的通知》（宁财规发〔</w:t>
      </w:r>
      <w:r>
        <w:rPr>
          <w:rFonts w:hint="default" w:ascii="Times New Roman" w:hAnsi="Times New Roman" w:eastAsia="仿宋_GB2312"/>
          <w:sz w:val="32"/>
          <w:szCs w:val="32"/>
          <w:lang w:eastAsia="zh-CN"/>
        </w:rPr>
        <w:t>2022</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lang w:eastAsia="zh-CN"/>
        </w:rPr>
        <w:t>2</w:t>
      </w:r>
      <w:r>
        <w:rPr>
          <w:rFonts w:hint="eastAsia" w:ascii="Times New Roman" w:hAnsi="Times New Roman" w:eastAsia="仿宋_GB2312"/>
          <w:sz w:val="32"/>
          <w:szCs w:val="32"/>
          <w:lang w:eastAsia="zh-CN"/>
        </w:rPr>
        <w:t>号）和《吴忠市红寺堡区人民政府办公室关于印发</w:t>
      </w:r>
      <w:r>
        <w:rPr>
          <w:rFonts w:hint="default" w:ascii="Times New Roman" w:hAnsi="Times New Roman" w:cs="Times New Roman"/>
          <w:color w:val="000000"/>
          <w:sz w:val="31"/>
          <w:szCs w:val="31"/>
        </w:rPr>
        <w:t>&lt;</w:t>
      </w:r>
      <w:r>
        <w:rPr>
          <w:rFonts w:hint="eastAsia" w:ascii="Times New Roman" w:hAnsi="Times New Roman" w:eastAsia="仿宋_GB2312"/>
          <w:sz w:val="32"/>
          <w:szCs w:val="32"/>
          <w:lang w:eastAsia="zh-CN"/>
        </w:rPr>
        <w:t>吴忠市红寺堡区农业保险实施方案</w:t>
      </w:r>
      <w:r>
        <w:rPr>
          <w:rFonts w:hint="default" w:ascii="Times New Roman" w:hAnsi="Times New Roman" w:cs="Times New Roman"/>
          <w:color w:val="000000"/>
          <w:sz w:val="31"/>
          <w:szCs w:val="31"/>
        </w:rPr>
        <w:t>&gt;</w:t>
      </w:r>
      <w:r>
        <w:rPr>
          <w:rFonts w:hint="eastAsia" w:ascii="Times New Roman" w:hAnsi="Times New Roman" w:eastAsia="仿宋_GB2312"/>
          <w:sz w:val="32"/>
          <w:szCs w:val="32"/>
          <w:lang w:eastAsia="zh-CN"/>
        </w:rPr>
        <w:t>的通知</w:t>
      </w:r>
      <w:r>
        <w:rPr>
          <w:rFonts w:hint="eastAsia" w:ascii="仿宋_GB2312" w:eastAsia="仿宋_GB2312" w:cs="仿宋_GB2312"/>
          <w:color w:val="000000"/>
          <w:sz w:val="31"/>
          <w:szCs w:val="31"/>
        </w:rPr>
        <w:t>》</w:t>
      </w:r>
      <w:r>
        <w:rPr>
          <w:rFonts w:hint="eastAsia" w:ascii="Times New Roman" w:hAnsi="Times New Roman" w:eastAsia="仿宋_GB2312"/>
          <w:sz w:val="32"/>
          <w:szCs w:val="32"/>
          <w:lang w:eastAsia="zh-CN"/>
        </w:rPr>
        <w:t>（红政办〔</w:t>
      </w:r>
      <w:r>
        <w:rPr>
          <w:rFonts w:hint="eastAsia" w:ascii="Times New Roman" w:hAnsi="Times New Roman" w:eastAsia="仿宋_GB2312"/>
          <w:sz w:val="32"/>
          <w:szCs w:val="32"/>
          <w:lang w:val="en-US" w:eastAsia="zh-CN"/>
        </w:rPr>
        <w:t>2022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19号</w:t>
      </w:r>
      <w:r>
        <w:rPr>
          <w:rFonts w:hint="eastAsia" w:ascii="Times New Roman" w:hAnsi="Times New Roman" w:eastAsia="仿宋_GB2312"/>
          <w:sz w:val="32"/>
          <w:szCs w:val="32"/>
          <w:lang w:eastAsia="zh-CN"/>
        </w:rPr>
        <w:t>）规定。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2" w:firstLineChars="200"/>
        <w:jc w:val="both"/>
        <w:textAlignment w:val="auto"/>
        <w:outlineLvl w:val="9"/>
        <w:rPr>
          <w:rFonts w:hint="default" w:ascii="Times New Roman" w:hAnsi="Times New Roman" w:eastAsia="仿宋_GB2312"/>
          <w:sz w:val="32"/>
          <w:szCs w:val="32"/>
          <w:lang w:val="en-US" w:eastAsia="zh-CN"/>
        </w:rPr>
      </w:pPr>
      <w:r>
        <w:rPr>
          <w:rFonts w:hint="eastAsia" w:ascii="楷体_GB2312" w:hAnsi="楷体_GB2312" w:eastAsia="楷体_GB2312" w:cs="楷体_GB2312"/>
          <w:b/>
          <w:bCs/>
          <w:sz w:val="32"/>
          <w:szCs w:val="32"/>
          <w:lang w:val="en-US" w:eastAsia="zh-CN"/>
        </w:rPr>
        <w:t>（一）资金投入情况分析。</w:t>
      </w:r>
      <w:r>
        <w:rPr>
          <w:rFonts w:hint="eastAsia" w:ascii="仿宋_GB2312" w:hAnsi="仿宋_GB2312" w:eastAsia="仿宋_GB2312" w:cs="仿宋_GB2312"/>
          <w:sz w:val="32"/>
          <w:szCs w:val="32"/>
        </w:rPr>
        <w:t>共完成</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和乌沙塘园区</w:t>
      </w:r>
      <w:r>
        <w:rPr>
          <w:rFonts w:hint="eastAsia" w:ascii="仿宋_GB2312" w:hAnsi="仿宋_GB2312" w:eastAsia="仿宋_GB2312" w:cs="仿宋_GB2312"/>
          <w:sz w:val="32"/>
          <w:szCs w:val="32"/>
        </w:rPr>
        <w:t>，保费共计</w:t>
      </w:r>
      <w:r>
        <w:rPr>
          <w:rFonts w:hint="eastAsia" w:ascii="仿宋_GB2312" w:hAnsi="仿宋_GB2312" w:eastAsia="仿宋_GB2312" w:cs="仿宋_GB2312"/>
          <w:sz w:val="32"/>
          <w:szCs w:val="32"/>
          <w:lang w:val="en-US" w:eastAsia="zh-CN"/>
        </w:rPr>
        <w:t>5977250</w:t>
      </w:r>
      <w:r>
        <w:rPr>
          <w:rFonts w:hint="eastAsia" w:ascii="仿宋_GB2312" w:hAnsi="仿宋_GB2312" w:eastAsia="仿宋_GB2312" w:cs="仿宋_GB2312"/>
          <w:sz w:val="32"/>
          <w:szCs w:val="32"/>
        </w:rPr>
        <w:t>元：其中中央补贴资金</w:t>
      </w:r>
      <w:r>
        <w:rPr>
          <w:rFonts w:hint="eastAsia" w:ascii="仿宋_GB2312" w:hAnsi="仿宋_GB2312" w:eastAsia="仿宋_GB2312" w:cs="仿宋_GB2312"/>
          <w:sz w:val="32"/>
          <w:szCs w:val="32"/>
          <w:lang w:val="en-US" w:eastAsia="zh-CN"/>
        </w:rPr>
        <w:t>1432802.5</w:t>
      </w:r>
      <w:r>
        <w:rPr>
          <w:rFonts w:hint="eastAsia" w:ascii="仿宋_GB2312" w:hAnsi="仿宋_GB2312" w:eastAsia="仿宋_GB2312" w:cs="仿宋_GB2312"/>
          <w:sz w:val="32"/>
          <w:szCs w:val="32"/>
        </w:rPr>
        <w:t>元、省级补贴资金</w:t>
      </w:r>
      <w:r>
        <w:rPr>
          <w:rFonts w:hint="eastAsia" w:ascii="仿宋_GB2312" w:hAnsi="仿宋_GB2312" w:eastAsia="仿宋_GB2312" w:cs="仿宋_GB2312"/>
          <w:sz w:val="32"/>
          <w:szCs w:val="32"/>
          <w:lang w:val="en-US" w:eastAsia="zh-CN"/>
        </w:rPr>
        <w:t>2234853.5</w:t>
      </w:r>
      <w:r>
        <w:rPr>
          <w:rFonts w:hint="eastAsia" w:ascii="仿宋_GB2312" w:hAnsi="仿宋_GB2312" w:eastAsia="仿宋_GB2312" w:cs="仿宋_GB2312"/>
          <w:sz w:val="32"/>
          <w:szCs w:val="32"/>
        </w:rPr>
        <w:t>元、县级补贴资金</w:t>
      </w:r>
      <w:r>
        <w:rPr>
          <w:rFonts w:hint="eastAsia" w:ascii="仿宋_GB2312" w:hAnsi="仿宋_GB2312" w:eastAsia="仿宋_GB2312" w:cs="仿宋_GB2312"/>
          <w:sz w:val="32"/>
          <w:szCs w:val="32"/>
          <w:lang w:val="en-US" w:eastAsia="zh-CN"/>
        </w:rPr>
        <w:t>1125762.5</w:t>
      </w:r>
      <w:r>
        <w:rPr>
          <w:rFonts w:hint="eastAsia" w:ascii="仿宋_GB2312" w:hAnsi="仿宋_GB2312" w:eastAsia="仿宋_GB2312" w:cs="仿宋_GB2312"/>
          <w:sz w:val="32"/>
          <w:szCs w:val="32"/>
        </w:rPr>
        <w:t>元、农户自筹资金</w:t>
      </w:r>
      <w:r>
        <w:rPr>
          <w:rFonts w:hint="eastAsia" w:ascii="仿宋_GB2312" w:hAnsi="仿宋_GB2312" w:eastAsia="仿宋_GB2312" w:cs="仿宋_GB2312"/>
          <w:sz w:val="32"/>
          <w:szCs w:val="32"/>
          <w:lang w:val="en-US" w:eastAsia="zh-CN"/>
        </w:rPr>
        <w:t>1183831.5</w:t>
      </w:r>
      <w:r>
        <w:rPr>
          <w:rFonts w:hint="eastAsia" w:ascii="仿宋_GB2312" w:hAnsi="仿宋_GB2312" w:eastAsia="仿宋_GB2312" w:cs="仿宋_GB2312"/>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（二）资金管理情况分析。</w:t>
      </w:r>
      <w:r>
        <w:rPr>
          <w:rFonts w:hint="eastAsia" w:ascii="Times New Roman" w:hAnsi="Times New Roman" w:eastAsia="仿宋_GB2312" w:cs="Times New Roman"/>
          <w:sz w:val="32"/>
          <w:szCs w:val="32"/>
          <w:lang w:val="en-US" w:eastAsia="zh-CN"/>
        </w:rPr>
        <w:t>资金管理科学，资金下达及时，拨付合规，使用规范，执行准确，无存在问题。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（三）总体绩效目标完成情况分析。</w:t>
      </w:r>
      <w:r>
        <w:rPr>
          <w:rFonts w:hint="eastAsia" w:ascii="Times New Roman" w:hAnsi="Times New Roman" w:eastAsia="仿宋_GB2312" w:cs="Times New Roman"/>
          <w:sz w:val="32"/>
          <w:szCs w:val="32"/>
          <w:lang w:val="en-US" w:eastAsia="zh-CN"/>
        </w:rPr>
        <w:t>已完成2023年大河乡10个行政村和乌沙塘园区农户的承保和理赔工作。</w:t>
      </w:r>
    </w:p>
    <w:p>
      <w:pPr>
        <w:keepNext w:val="0"/>
        <w:keepLines w:val="0"/>
        <w:widowControl/>
        <w:suppressLineNumbers w:val="0"/>
        <w:ind w:firstLine="642" w:firstLineChars="200"/>
        <w:jc w:val="left"/>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（四）绩效指标完成情况分析。</w:t>
      </w:r>
      <w:r>
        <w:rPr>
          <w:rFonts w:hint="eastAsia" w:ascii="Times New Roman" w:hAnsi="Times New Roman" w:eastAsia="仿宋_GB2312" w:cs="Times New Roman"/>
          <w:sz w:val="32"/>
          <w:szCs w:val="32"/>
          <w:lang w:val="en-US" w:eastAsia="zh-CN"/>
        </w:rPr>
        <w:t>2023年，全乡承保成年肉牛3919头，犊肉牛7249头，后备肉牛1203头，奶牛764头，肉羊79254.5只，蔬菜瓜果3774亩，玉米18355.5亩，小麦1611亩，硒甜瓜2839亩，中药材1000亩，总保费</w:t>
      </w:r>
      <w:r>
        <w:rPr>
          <w:rFonts w:hint="eastAsia" w:ascii="仿宋_GB2312" w:hAnsi="仿宋_GB2312" w:eastAsia="仿宋_GB2312" w:cs="仿宋_GB2312"/>
          <w:sz w:val="32"/>
          <w:szCs w:val="32"/>
          <w:lang w:val="en-US" w:eastAsia="zh-CN"/>
        </w:rPr>
        <w:t>5977250</w:t>
      </w:r>
      <w:r>
        <w:rPr>
          <w:rFonts w:hint="eastAsia" w:ascii="Times New Roman" w:hAnsi="Times New Roman" w:eastAsia="仿宋_GB2312" w:cs="Times New Roman"/>
          <w:sz w:val="32"/>
          <w:szCs w:val="32"/>
          <w:lang w:val="en-US" w:eastAsia="zh-CN"/>
        </w:rPr>
        <w:t>元，保障农业生产稳定发展，降低自然灾害对农牧业的影响。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绩效自评结果拟应用和公开情况。</w:t>
      </w:r>
      <w:r>
        <w:rPr>
          <w:rFonts w:hint="eastAsia" w:ascii="Times New Roman" w:hAnsi="Times New Roman" w:eastAsia="仿宋_GB2312" w:cs="Times New Roman"/>
          <w:sz w:val="32"/>
          <w:szCs w:val="32"/>
          <w:lang w:val="en-US" w:eastAsia="zh-CN"/>
        </w:rPr>
        <w:t>严格按照村级、乡级、县级审核公示，兑付资金。</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both"/>
        <w:textAlignment w:val="auto"/>
        <w:outlineLvl w:val="9"/>
        <w:rPr>
          <w:rFonts w:hint="eastAsia"/>
          <w:sz w:val="28"/>
          <w:szCs w:val="28"/>
          <w:lang w:val="en-US" w:eastAsia="zh-CN"/>
        </w:rPr>
      </w:pPr>
      <w:r>
        <w:rPr>
          <w:rFonts w:hint="eastAsia" w:ascii="仿宋_GB2312" w:hAnsi="仿宋_GB2312" w:eastAsia="仿宋_GB2312" w:cs="仿宋_GB2312"/>
          <w:sz w:val="32"/>
          <w:szCs w:val="32"/>
          <w:lang w:val="en-US" w:eastAsia="zh-CN"/>
        </w:rPr>
        <w:t>农业保险保费补贴项目绩效目标自评表</w:t>
      </w:r>
    </w:p>
    <w:sectPr>
      <w:pgSz w:w="11906" w:h="16838"/>
      <w:pgMar w:top="2098" w:right="1474" w:bottom="1984" w:left="1587" w:header="0" w:footer="1587" w:gutter="0"/>
      <w:pgNumType w:fmt="numberInDash" w:start="1"/>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东文宋体">
    <w:altName w:val="方正书宋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altName w:val="Noto Sans CJK HK"/>
    <w:panose1 w:val="020B0500000000000000"/>
    <w:charset w:val="86"/>
    <w:family w:val="auto"/>
    <w:pitch w:val="default"/>
    <w:sig w:usb0="00000000" w:usb1="00000000" w:usb2="00000016" w:usb3="00000000" w:csb0="602E0107"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lear" w:pos="8306"/>
      </w:tabs>
      <w:ind w:firstLine="4860" w:firstLineChars="2700"/>
      <w:jc w:val="center"/>
      <w:rPr>
        <w:rFonts w:hint="eastAsia" w:ascii="仿宋" w:hAnsi="仿宋" w:eastAsia="仿宋" w:cs="仿宋"/>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lear" w:pos="8306"/>
      </w:tabs>
      <w:ind w:firstLine="4860" w:firstLineChars="2700"/>
      <w:jc w:val="center"/>
      <w:rPr>
        <w:rFonts w:hint="eastAsia" w:ascii="仿宋" w:hAnsi="仿宋" w:eastAsia="仿宋" w:cs="仿宋"/>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int="eastAsia" w:ascii="仿宋" w:hAnsi="仿宋" w:eastAsia="仿宋" w:cs="仿宋"/>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int="eastAsia" w:ascii="仿宋" w:hAnsi="仿宋" w:eastAsia="仿宋" w:cs="仿宋"/>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08224"/>
    <w:multiLevelType w:val="singleLevel"/>
    <w:tmpl w:val="B0108224"/>
    <w:lvl w:ilvl="0" w:tentative="0">
      <w:start w:val="2"/>
      <w:numFmt w:val="chineseCounting"/>
      <w:suff w:val="nothing"/>
      <w:lvlText w:val="%1、"/>
      <w:lvlJc w:val="left"/>
      <w:rPr>
        <w:rFonts w:hint="eastAsia"/>
      </w:rPr>
    </w:lvl>
  </w:abstractNum>
  <w:abstractNum w:abstractNumId="1">
    <w:nsid w:val="F729E809"/>
    <w:multiLevelType w:val="singleLevel"/>
    <w:tmpl w:val="F729E809"/>
    <w:lvl w:ilvl="0" w:tentative="0">
      <w:start w:val="1"/>
      <w:numFmt w:val="decimal"/>
      <w:suff w:val="nothing"/>
      <w:lvlText w:val="（%1）"/>
      <w:lvlJc w:val="left"/>
    </w:lvl>
  </w:abstractNum>
  <w:abstractNum w:abstractNumId="2">
    <w:nsid w:val="FF7FE866"/>
    <w:multiLevelType w:val="singleLevel"/>
    <w:tmpl w:val="FF7FE866"/>
    <w:lvl w:ilvl="0" w:tentative="0">
      <w:start w:val="4"/>
      <w:numFmt w:val="chineseCounting"/>
      <w:suff w:val="nothing"/>
      <w:lvlText w:val="%1、"/>
      <w:lvlJc w:val="left"/>
      <w:rPr>
        <w:rFonts w:hint="eastAsia"/>
      </w:rPr>
    </w:lvl>
  </w:abstractNum>
  <w:abstractNum w:abstractNumId="3">
    <w:nsid w:val="0A2F5D2D"/>
    <w:multiLevelType w:val="multilevel"/>
    <w:tmpl w:val="0A2F5D2D"/>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BE479A5"/>
    <w:multiLevelType w:val="singleLevel"/>
    <w:tmpl w:val="0BE479A5"/>
    <w:lvl w:ilvl="0" w:tentative="0">
      <w:start w:val="3"/>
      <w:numFmt w:val="chineseCounting"/>
      <w:suff w:val="nothing"/>
      <w:lvlText w:val="%1、"/>
      <w:lvlJc w:val="left"/>
      <w:rPr>
        <w:rFonts w:hint="eastAsia"/>
      </w:rPr>
    </w:lvl>
  </w:abstractNum>
  <w:abstractNum w:abstractNumId="5">
    <w:nsid w:val="3BF6C998"/>
    <w:multiLevelType w:val="singleLevel"/>
    <w:tmpl w:val="3BF6C998"/>
    <w:lvl w:ilvl="0" w:tentative="0">
      <w:start w:val="2"/>
      <w:numFmt w:val="chineseCounting"/>
      <w:suff w:val="nothing"/>
      <w:lvlText w:val="%1、"/>
      <w:lvlJc w:val="left"/>
      <w:rPr>
        <w:rFonts w:hint="eastAsia" w:ascii="黑体" w:hAnsi="黑体" w:eastAsia="黑体" w:cs="黑体"/>
        <w:sz w:val="32"/>
        <w:szCs w:val="32"/>
      </w:rPr>
    </w:lvl>
  </w:abstractNum>
  <w:abstractNum w:abstractNumId="6">
    <w:nsid w:val="4B4FEE0B"/>
    <w:multiLevelType w:val="singleLevel"/>
    <w:tmpl w:val="4B4FEE0B"/>
    <w:lvl w:ilvl="0" w:tentative="0">
      <w:start w:val="2"/>
      <w:numFmt w:val="chineseCounting"/>
      <w:suff w:val="nothing"/>
      <w:lvlText w:val="（%1）"/>
      <w:lvlJc w:val="left"/>
      <w:rPr>
        <w:rFonts w:hint="eastAsia"/>
      </w:rPr>
    </w:lvl>
  </w:abstractNum>
  <w:abstractNum w:abstractNumId="7">
    <w:nsid w:val="5C73A794"/>
    <w:multiLevelType w:val="singleLevel"/>
    <w:tmpl w:val="5C73A794"/>
    <w:lvl w:ilvl="0" w:tentative="0">
      <w:start w:val="1"/>
      <w:numFmt w:val="chineseCounting"/>
      <w:suff w:val="nothing"/>
      <w:lvlText w:val="%1、"/>
      <w:lvlJc w:val="left"/>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adjustLineHeightInTable/>
    <w:doNotBreakWrappedTab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4369A"/>
    <w:rsid w:val="008E100E"/>
    <w:rsid w:val="01A71FD9"/>
    <w:rsid w:val="02BD379A"/>
    <w:rsid w:val="059C797B"/>
    <w:rsid w:val="07C115F6"/>
    <w:rsid w:val="07F7D89D"/>
    <w:rsid w:val="07FD30D3"/>
    <w:rsid w:val="08714E12"/>
    <w:rsid w:val="08B37173"/>
    <w:rsid w:val="08B573DE"/>
    <w:rsid w:val="095011A8"/>
    <w:rsid w:val="09F35BCB"/>
    <w:rsid w:val="0A2A724F"/>
    <w:rsid w:val="0A4A2A40"/>
    <w:rsid w:val="0A73514E"/>
    <w:rsid w:val="0A894972"/>
    <w:rsid w:val="0B097861"/>
    <w:rsid w:val="0C771899"/>
    <w:rsid w:val="0C994C14"/>
    <w:rsid w:val="0EB04239"/>
    <w:rsid w:val="0FBD31AE"/>
    <w:rsid w:val="10D12E60"/>
    <w:rsid w:val="10DC7791"/>
    <w:rsid w:val="11BC7DF1"/>
    <w:rsid w:val="120038EF"/>
    <w:rsid w:val="12333415"/>
    <w:rsid w:val="16AD1CE9"/>
    <w:rsid w:val="16CD5BE6"/>
    <w:rsid w:val="17FD7B70"/>
    <w:rsid w:val="1918337D"/>
    <w:rsid w:val="199C5D44"/>
    <w:rsid w:val="1BB468B4"/>
    <w:rsid w:val="1CE968F4"/>
    <w:rsid w:val="1D934334"/>
    <w:rsid w:val="1DB75D91"/>
    <w:rsid w:val="1DCD2970"/>
    <w:rsid w:val="1F953961"/>
    <w:rsid w:val="1FDE857B"/>
    <w:rsid w:val="1FF42C02"/>
    <w:rsid w:val="202F16C0"/>
    <w:rsid w:val="22EA5BD8"/>
    <w:rsid w:val="23573FEC"/>
    <w:rsid w:val="26B74F1F"/>
    <w:rsid w:val="26D34AEA"/>
    <w:rsid w:val="270E19C8"/>
    <w:rsid w:val="271118C4"/>
    <w:rsid w:val="275A2B11"/>
    <w:rsid w:val="27E8199E"/>
    <w:rsid w:val="2886477E"/>
    <w:rsid w:val="29DD00D2"/>
    <w:rsid w:val="2BEF57BF"/>
    <w:rsid w:val="2C627476"/>
    <w:rsid w:val="2C6F7969"/>
    <w:rsid w:val="2DDFFA1D"/>
    <w:rsid w:val="2DFE6564"/>
    <w:rsid w:val="2E8333FB"/>
    <w:rsid w:val="2EAD5F91"/>
    <w:rsid w:val="2ECB27AB"/>
    <w:rsid w:val="2F4C580E"/>
    <w:rsid w:val="2F8D04E5"/>
    <w:rsid w:val="2FC12E2B"/>
    <w:rsid w:val="2FF048EF"/>
    <w:rsid w:val="2FF3270A"/>
    <w:rsid w:val="300C54D8"/>
    <w:rsid w:val="312B1A1C"/>
    <w:rsid w:val="331553B3"/>
    <w:rsid w:val="33B92D6C"/>
    <w:rsid w:val="33D81515"/>
    <w:rsid w:val="33FB6EFD"/>
    <w:rsid w:val="33FBF3D2"/>
    <w:rsid w:val="34A00986"/>
    <w:rsid w:val="355240BC"/>
    <w:rsid w:val="35F211AA"/>
    <w:rsid w:val="366D484D"/>
    <w:rsid w:val="36A06A1C"/>
    <w:rsid w:val="373E7253"/>
    <w:rsid w:val="397BD8A9"/>
    <w:rsid w:val="39E6671A"/>
    <w:rsid w:val="3A535B24"/>
    <w:rsid w:val="3ADE7B13"/>
    <w:rsid w:val="3B7E186A"/>
    <w:rsid w:val="3EF68D79"/>
    <w:rsid w:val="3FAD56E0"/>
    <w:rsid w:val="3FFEDF9F"/>
    <w:rsid w:val="44C91F5D"/>
    <w:rsid w:val="44F23956"/>
    <w:rsid w:val="45AF27D7"/>
    <w:rsid w:val="485B554E"/>
    <w:rsid w:val="490A58F1"/>
    <w:rsid w:val="49596B94"/>
    <w:rsid w:val="4A0560D6"/>
    <w:rsid w:val="4B8C57E8"/>
    <w:rsid w:val="4C1954BB"/>
    <w:rsid w:val="4C6E72EB"/>
    <w:rsid w:val="4CC12AC1"/>
    <w:rsid w:val="4CFE1F47"/>
    <w:rsid w:val="4DA61E51"/>
    <w:rsid w:val="4DB2F535"/>
    <w:rsid w:val="4DEF5E95"/>
    <w:rsid w:val="4F185158"/>
    <w:rsid w:val="4F2F3C14"/>
    <w:rsid w:val="4F5D5A6E"/>
    <w:rsid w:val="4FCC2E24"/>
    <w:rsid w:val="50E063B5"/>
    <w:rsid w:val="52190638"/>
    <w:rsid w:val="522400A9"/>
    <w:rsid w:val="529879C6"/>
    <w:rsid w:val="53940269"/>
    <w:rsid w:val="55256E70"/>
    <w:rsid w:val="560C1506"/>
    <w:rsid w:val="56C508EF"/>
    <w:rsid w:val="5737D59E"/>
    <w:rsid w:val="57991F59"/>
    <w:rsid w:val="58564490"/>
    <w:rsid w:val="5871469C"/>
    <w:rsid w:val="59B746D4"/>
    <w:rsid w:val="59CDEBCB"/>
    <w:rsid w:val="59FE258F"/>
    <w:rsid w:val="59FFE98A"/>
    <w:rsid w:val="5A5F7BB5"/>
    <w:rsid w:val="5B1213E7"/>
    <w:rsid w:val="5B292592"/>
    <w:rsid w:val="5B4231EB"/>
    <w:rsid w:val="5B4F1323"/>
    <w:rsid w:val="5BEF05C9"/>
    <w:rsid w:val="5C3E620B"/>
    <w:rsid w:val="5CA51FED"/>
    <w:rsid w:val="5DBF3BA7"/>
    <w:rsid w:val="5DFB0C04"/>
    <w:rsid w:val="61F70F1C"/>
    <w:rsid w:val="623B7475"/>
    <w:rsid w:val="63A30F39"/>
    <w:rsid w:val="64B40AFE"/>
    <w:rsid w:val="64BF1DC9"/>
    <w:rsid w:val="65986CA4"/>
    <w:rsid w:val="65E27591"/>
    <w:rsid w:val="669058B5"/>
    <w:rsid w:val="67FC5D4A"/>
    <w:rsid w:val="68242ACC"/>
    <w:rsid w:val="68445239"/>
    <w:rsid w:val="6AE916CC"/>
    <w:rsid w:val="6BFF95B6"/>
    <w:rsid w:val="6C0F7844"/>
    <w:rsid w:val="6D3E6D19"/>
    <w:rsid w:val="6DA32372"/>
    <w:rsid w:val="6E89159E"/>
    <w:rsid w:val="6F7B1E25"/>
    <w:rsid w:val="6F7E1348"/>
    <w:rsid w:val="6FDE375E"/>
    <w:rsid w:val="6FF365C2"/>
    <w:rsid w:val="6FFA716C"/>
    <w:rsid w:val="6FFF119B"/>
    <w:rsid w:val="6FFF5865"/>
    <w:rsid w:val="71725F8E"/>
    <w:rsid w:val="72440BB3"/>
    <w:rsid w:val="72FF2B86"/>
    <w:rsid w:val="7308633F"/>
    <w:rsid w:val="7385098E"/>
    <w:rsid w:val="73B67C4D"/>
    <w:rsid w:val="73F27403"/>
    <w:rsid w:val="748D4589"/>
    <w:rsid w:val="765E152C"/>
    <w:rsid w:val="76786902"/>
    <w:rsid w:val="77505319"/>
    <w:rsid w:val="779F7918"/>
    <w:rsid w:val="77FD0B15"/>
    <w:rsid w:val="7847173F"/>
    <w:rsid w:val="78AF7A19"/>
    <w:rsid w:val="790D7DA1"/>
    <w:rsid w:val="79EE2BC7"/>
    <w:rsid w:val="79FED421"/>
    <w:rsid w:val="7A635290"/>
    <w:rsid w:val="7AEDC7C1"/>
    <w:rsid w:val="7C4B1AE7"/>
    <w:rsid w:val="7CE87762"/>
    <w:rsid w:val="7D9E45C6"/>
    <w:rsid w:val="7DBDE105"/>
    <w:rsid w:val="7DF6D7A3"/>
    <w:rsid w:val="7E1BBAF4"/>
    <w:rsid w:val="7E6D977D"/>
    <w:rsid w:val="7E991FC9"/>
    <w:rsid w:val="7EFD02D4"/>
    <w:rsid w:val="7F164E1A"/>
    <w:rsid w:val="7F3F29EC"/>
    <w:rsid w:val="7F7CBD5D"/>
    <w:rsid w:val="7FB75BEE"/>
    <w:rsid w:val="7FF3E8D7"/>
    <w:rsid w:val="7FF3FBA5"/>
    <w:rsid w:val="7FF72123"/>
    <w:rsid w:val="8F7DF87B"/>
    <w:rsid w:val="9EB644EB"/>
    <w:rsid w:val="9F32E452"/>
    <w:rsid w:val="9FBF8633"/>
    <w:rsid w:val="ADF36D27"/>
    <w:rsid w:val="AEFCCD5E"/>
    <w:rsid w:val="B3BE9195"/>
    <w:rsid w:val="B4EF8408"/>
    <w:rsid w:val="B7FBDA97"/>
    <w:rsid w:val="BAFB0182"/>
    <w:rsid w:val="BBD80AD3"/>
    <w:rsid w:val="BBFA364A"/>
    <w:rsid w:val="BDBFF2D8"/>
    <w:rsid w:val="BFCE2C45"/>
    <w:rsid w:val="BFDF2A16"/>
    <w:rsid w:val="BFFBC3B0"/>
    <w:rsid w:val="CDC9166D"/>
    <w:rsid w:val="D5FA6702"/>
    <w:rsid w:val="D7FF051F"/>
    <w:rsid w:val="D9B70CC3"/>
    <w:rsid w:val="DCF74F28"/>
    <w:rsid w:val="DCFBA235"/>
    <w:rsid w:val="DDF750F4"/>
    <w:rsid w:val="E3FD51B3"/>
    <w:rsid w:val="E5BE6A5E"/>
    <w:rsid w:val="E5DF98FA"/>
    <w:rsid w:val="EAE9571D"/>
    <w:rsid w:val="EAFD4517"/>
    <w:rsid w:val="EDEF19D5"/>
    <w:rsid w:val="EEF93CBB"/>
    <w:rsid w:val="EF4D5A55"/>
    <w:rsid w:val="EF7C84D5"/>
    <w:rsid w:val="EFDF67EB"/>
    <w:rsid w:val="F57EA4A1"/>
    <w:rsid w:val="F5FEA690"/>
    <w:rsid w:val="F69B84D1"/>
    <w:rsid w:val="F7FFC9F1"/>
    <w:rsid w:val="F8DF68B2"/>
    <w:rsid w:val="FABFCBB4"/>
    <w:rsid w:val="FDFB8E49"/>
    <w:rsid w:val="FF63BCB3"/>
    <w:rsid w:val="FFDFDF7D"/>
    <w:rsid w:val="FFEEFB3D"/>
    <w:rsid w:val="FFF5D85A"/>
    <w:rsid w:val="FFFD7525"/>
    <w:rsid w:val="FFFE8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left"/>
      <w:outlineLvl w:val="0"/>
    </w:pPr>
    <w:rPr>
      <w:rFonts w:hint="eastAsia" w:ascii="宋体" w:hAnsi="宋体" w:eastAsia="宋体" w:cs="宋体"/>
      <w:b/>
      <w:kern w:val="44"/>
      <w:sz w:val="48"/>
      <w:szCs w:val="48"/>
      <w:lang w:val="en-US" w:eastAsia="zh-CN" w:bidi="ar-SA"/>
    </w:rPr>
  </w:style>
  <w:style w:type="paragraph" w:styleId="3">
    <w:name w:val="heading 3"/>
    <w:basedOn w:val="1"/>
    <w:next w:val="1"/>
    <w:link w:val="36"/>
    <w:semiHidden/>
    <w:unhideWhenUsed/>
    <w:qFormat/>
    <w:uiPriority w:val="0"/>
    <w:pPr>
      <w:keepNext/>
      <w:keepLines/>
      <w:overflowPunct w:val="0"/>
      <w:snapToGrid w:val="0"/>
      <w:spacing w:line="560" w:lineRule="exact"/>
      <w:ind w:firstLine="630" w:firstLineChars="200"/>
      <w:outlineLvl w:val="2"/>
    </w:pPr>
    <w:rPr>
      <w:rFonts w:ascii="仿宋" w:hAnsi="仿宋" w:eastAsia="仿宋" w:cs="仿宋"/>
      <w:b/>
      <w:sz w:val="32"/>
      <w:szCs w:val="32"/>
    </w:rPr>
  </w:style>
  <w:style w:type="paragraph" w:styleId="4">
    <w:name w:val="heading 4"/>
    <w:basedOn w:val="1"/>
    <w:next w:val="1"/>
    <w:link w:val="37"/>
    <w:semiHidden/>
    <w:unhideWhenUsed/>
    <w:qFormat/>
    <w:uiPriority w:val="0"/>
    <w:pPr>
      <w:keepNext/>
      <w:keepLines/>
      <w:overflowPunct w:val="0"/>
      <w:spacing w:line="560" w:lineRule="exact"/>
      <w:ind w:firstLine="630" w:firstLineChars="200"/>
      <w:outlineLvl w:val="3"/>
    </w:pPr>
    <w:rPr>
      <w:rFonts w:ascii="仿宋" w:hAnsi="仿宋" w:eastAsia="仿宋" w:cs="仿宋"/>
      <w:b/>
      <w:sz w:val="32"/>
      <w:szCs w:val="32"/>
    </w:rPr>
  </w:style>
  <w:style w:type="paragraph" w:styleId="5">
    <w:name w:val="heading 5"/>
    <w:basedOn w:val="1"/>
    <w:next w:val="1"/>
    <w:link w:val="38"/>
    <w:semiHidden/>
    <w:unhideWhenUsed/>
    <w:qFormat/>
    <w:uiPriority w:val="0"/>
    <w:pPr>
      <w:keepNext/>
      <w:keepLines/>
      <w:overflowPunct w:val="0"/>
      <w:spacing w:before="280" w:after="290" w:line="372" w:lineRule="auto"/>
      <w:ind w:firstLine="630" w:firstLineChars="200"/>
      <w:outlineLvl w:val="4"/>
    </w:pPr>
    <w:rPr>
      <w:rFonts w:ascii="仿宋" w:hAnsi="仿宋" w:eastAsia="仿宋" w:cs="仿宋"/>
      <w:b/>
      <w:sz w:val="28"/>
      <w:szCs w:val="32"/>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200" w:firstLineChars="200"/>
    </w:pPr>
  </w:style>
  <w:style w:type="paragraph" w:styleId="7">
    <w:name w:val="caption"/>
    <w:basedOn w:val="1"/>
    <w:next w:val="1"/>
    <w:qFormat/>
    <w:uiPriority w:val="0"/>
    <w:pPr>
      <w:widowControl w:val="0"/>
      <w:suppressLineNumbers/>
      <w:suppressAutoHyphens/>
      <w:bidi w:val="0"/>
      <w:spacing w:before="120" w:after="120"/>
    </w:pPr>
    <w:rPr>
      <w:rFonts w:ascii="Calibri" w:hAnsi="Calibri"/>
      <w:i/>
      <w:iCs/>
      <w:color w:val="auto"/>
      <w:sz w:val="24"/>
      <w:szCs w:val="24"/>
    </w:rPr>
  </w:style>
  <w:style w:type="paragraph" w:styleId="8">
    <w:name w:val="annotation text"/>
    <w:basedOn w:val="1"/>
    <w:qFormat/>
    <w:uiPriority w:val="0"/>
    <w:pPr>
      <w:widowControl/>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Cs w:val="21"/>
    </w:rPr>
  </w:style>
  <w:style w:type="paragraph" w:styleId="9">
    <w:name w:val="index 6"/>
    <w:basedOn w:val="1"/>
    <w:next w:val="1"/>
    <w:qFormat/>
    <w:uiPriority w:val="0"/>
    <w:pPr>
      <w:autoSpaceDE w:val="0"/>
      <w:autoSpaceDN w:val="0"/>
      <w:spacing w:before="0" w:after="0" w:line="240" w:lineRule="auto"/>
      <w:ind w:left="2100" w:right="0"/>
      <w:jc w:val="left"/>
    </w:pPr>
    <w:rPr>
      <w:rFonts w:ascii="宋体" w:hAnsi="宋体" w:eastAsia="宋体" w:cs="宋体"/>
      <w:kern w:val="0"/>
      <w:sz w:val="22"/>
      <w:szCs w:val="22"/>
      <w:lang w:eastAsia="en-US"/>
    </w:rPr>
  </w:style>
  <w:style w:type="paragraph" w:styleId="10">
    <w:name w:val="Body Text"/>
    <w:basedOn w:val="1"/>
    <w:qFormat/>
    <w:uiPriority w:val="0"/>
    <w:pPr>
      <w:autoSpaceDE w:val="0"/>
      <w:autoSpaceDN w:val="0"/>
      <w:spacing w:before="50" w:after="0" w:line="240" w:lineRule="auto"/>
      <w:ind w:left="174" w:right="0"/>
      <w:jc w:val="left"/>
    </w:pPr>
    <w:rPr>
      <w:rFonts w:ascii="仿宋" w:hAnsi="仿宋" w:eastAsia="仿宋" w:cs="仿宋"/>
      <w:kern w:val="0"/>
      <w:sz w:val="20"/>
      <w:szCs w:val="20"/>
      <w:lang w:eastAsia="en-US"/>
    </w:rPr>
  </w:style>
  <w:style w:type="paragraph" w:styleId="11">
    <w:name w:val="Body Text Indent"/>
    <w:basedOn w:val="1"/>
    <w:next w:val="6"/>
    <w:qFormat/>
    <w:uiPriority w:val="0"/>
    <w:pPr>
      <w:widowControl/>
      <w:spacing w:before="100" w:beforeAutospacing="1" w:after="100" w:afterAutospacing="1"/>
      <w:jc w:val="left"/>
    </w:pPr>
    <w:rPr>
      <w:rFonts w:ascii="宋体" w:hAnsi="宋体"/>
      <w:kern w:val="0"/>
      <w:sz w:val="24"/>
    </w:rPr>
  </w:style>
  <w:style w:type="paragraph" w:styleId="12">
    <w:name w:val="Plain Text"/>
    <w:basedOn w:val="1"/>
    <w:qFormat/>
    <w:uiPriority w:val="0"/>
    <w:pPr>
      <w:autoSpaceDE w:val="0"/>
      <w:autoSpaceDN w:val="0"/>
      <w:spacing w:before="0" w:after="0" w:line="240" w:lineRule="auto"/>
      <w:ind w:left="0" w:right="0"/>
      <w:jc w:val="left"/>
    </w:pPr>
    <w:rPr>
      <w:rFonts w:ascii="宋体" w:hAnsi="Courier New" w:eastAsia="宋体" w:cs="Courier New"/>
      <w:kern w:val="0"/>
      <w:sz w:val="22"/>
      <w:szCs w:val="21"/>
      <w:lang w:eastAsia="en-US"/>
    </w:rPr>
  </w:style>
  <w:style w:type="paragraph" w:styleId="13">
    <w:name w:val="Balloon Text"/>
    <w:basedOn w:val="1"/>
    <w:qFormat/>
    <w:uiPriority w:val="0"/>
    <w:rPr>
      <w:rFonts w:ascii="Times New Roman" w:hAnsi="Times New Roman" w:eastAsia="宋体" w:cs="Times New Roman"/>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0"/>
    <w:qFormat/>
    <w:uiPriority w:val="0"/>
    <w:pPr>
      <w:suppressAutoHyphens/>
      <w:autoSpaceDE/>
      <w:autoSpaceDN/>
      <w:bidi w:val="0"/>
      <w:spacing w:before="0" w:after="140" w:line="276" w:lineRule="auto"/>
      <w:ind w:left="0" w:right="0"/>
      <w:jc w:val="both"/>
    </w:pPr>
    <w:rPr>
      <w:rFonts w:ascii="Calibri" w:hAnsi="Calibri" w:eastAsia="宋体" w:cs="Times New Roman"/>
      <w:color w:val="auto"/>
      <w:kern w:val="2"/>
      <w:sz w:val="21"/>
      <w:szCs w:val="24"/>
      <w:lang w:eastAsia="zh-CN"/>
    </w:rPr>
  </w:style>
  <w:style w:type="paragraph" w:styleId="18">
    <w:name w:val="index 7"/>
    <w:basedOn w:val="1"/>
    <w:next w:val="1"/>
    <w:qFormat/>
    <w:uiPriority w:val="0"/>
    <w:pPr>
      <w:widowControl/>
      <w:kinsoku w:val="0"/>
      <w:autoSpaceDE w:val="0"/>
      <w:autoSpaceDN w:val="0"/>
      <w:adjustRightInd w:val="0"/>
      <w:snapToGrid w:val="0"/>
      <w:spacing w:line="240" w:lineRule="auto"/>
      <w:ind w:left="1200"/>
      <w:jc w:val="left"/>
      <w:textAlignment w:val="baseline"/>
    </w:pPr>
    <w:rPr>
      <w:rFonts w:ascii="Arial" w:hAnsi="Arial" w:eastAsia="Arial" w:cs="Arial"/>
      <w:snapToGrid w:val="0"/>
      <w:color w:val="000000"/>
      <w:kern w:val="0"/>
      <w:szCs w:val="21"/>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240" w:lineRule="auto"/>
      <w:jc w:val="left"/>
      <w:textAlignment w:val="baseline"/>
    </w:pPr>
    <w:rPr>
      <w:rFonts w:hint="eastAsia" w:ascii="宋体" w:hAnsi="宋体" w:eastAsia="宋体" w:cs="宋体"/>
      <w:snapToGrid w:val="0"/>
      <w:color w:val="000000"/>
      <w:kern w:val="0"/>
      <w:sz w:val="24"/>
      <w:szCs w:val="24"/>
      <w:lang w:val="en-US" w:eastAsia="zh-CN" w:bidi="ar"/>
    </w:rPr>
  </w:style>
  <w:style w:type="paragraph" w:styleId="20">
    <w:name w:val="Normal (Web)"/>
    <w:basedOn w:val="1"/>
    <w:qFormat/>
    <w:uiPriority w:val="0"/>
    <w:pPr>
      <w:widowControl/>
      <w:kinsoku w:val="0"/>
      <w:autoSpaceDE w:val="0"/>
      <w:autoSpaceDN w:val="0"/>
      <w:adjustRightInd w:val="0"/>
      <w:snapToGrid w:val="0"/>
      <w:spacing w:before="100" w:beforeAutospacing="1" w:after="100" w:afterAutospacing="1" w:line="240" w:lineRule="auto"/>
      <w:ind w:left="0" w:right="0"/>
      <w:jc w:val="left"/>
      <w:textAlignment w:val="baseline"/>
    </w:pPr>
    <w:rPr>
      <w:rFonts w:ascii="Arial" w:hAnsi="Arial" w:eastAsia="Arial" w:cs="Arial"/>
      <w:snapToGrid w:val="0"/>
      <w:color w:val="000000"/>
      <w:kern w:val="0"/>
      <w:sz w:val="24"/>
      <w:szCs w:val="21"/>
      <w:lang w:val="en-US" w:eastAsia="zh-CN" w:bidi="ar"/>
    </w:rPr>
  </w:style>
  <w:style w:type="paragraph" w:styleId="21">
    <w:name w:val="Body Text First Indent 2"/>
    <w:basedOn w:val="11"/>
    <w:qFormat/>
    <w:uiPriority w:val="0"/>
    <w:pPr>
      <w:ind w:firstLine="420" w:firstLineChars="200"/>
    </w:pPr>
  </w:style>
  <w:style w:type="character" w:customStyle="1" w:styleId="24">
    <w:name w:val="页眉 Char"/>
    <w:basedOn w:val="23"/>
    <w:link w:val="15"/>
    <w:qFormat/>
    <w:uiPriority w:val="0"/>
    <w:rPr>
      <w:rFonts w:ascii="Times New Roman" w:hAnsi="Times New Roman" w:eastAsia="宋体" w:cs="Times New Roman"/>
      <w:kern w:val="2"/>
      <w:sz w:val="18"/>
      <w:szCs w:val="18"/>
    </w:rPr>
  </w:style>
  <w:style w:type="paragraph" w:customStyle="1" w:styleId="25">
    <w:name w:val="大标题"/>
    <w:basedOn w:val="1"/>
    <w:qFormat/>
    <w:uiPriority w:val="0"/>
    <w:pPr>
      <w:widowControl/>
      <w:kinsoku w:val="0"/>
      <w:autoSpaceDE w:val="0"/>
      <w:autoSpaceDN w:val="0"/>
      <w:adjustRightInd w:val="0"/>
      <w:snapToGrid w:val="0"/>
      <w:spacing w:before="156" w:beforeLines="50" w:line="580" w:lineRule="exact"/>
      <w:jc w:val="center"/>
      <w:textAlignment w:val="baseline"/>
    </w:pPr>
    <w:rPr>
      <w:rFonts w:ascii="仿宋" w:hAnsi="仿宋" w:eastAsia="Arial" w:cs="仿宋"/>
      <w:b/>
      <w:bCs/>
      <w:snapToGrid w:val="0"/>
      <w:color w:val="000000"/>
      <w:kern w:val="0"/>
      <w:sz w:val="36"/>
      <w:szCs w:val="36"/>
    </w:rPr>
  </w:style>
  <w:style w:type="paragraph" w:customStyle="1" w:styleId="26">
    <w:name w:val="UserStyle_0"/>
    <w:basedOn w:val="1"/>
    <w:qFormat/>
    <w:uiPriority w:val="0"/>
    <w:pPr>
      <w:autoSpaceDE w:val="0"/>
      <w:autoSpaceDN w:val="0"/>
      <w:spacing w:before="312" w:after="0" w:line="240" w:lineRule="auto"/>
      <w:ind w:left="210" w:right="210" w:firstLine="600"/>
      <w:jc w:val="left"/>
    </w:pPr>
    <w:rPr>
      <w:rFonts w:ascii="微软雅黑" w:hAnsi="微软雅黑" w:eastAsia="微软雅黑" w:cs="微软雅黑"/>
      <w:color w:val="000000"/>
      <w:kern w:val="0"/>
      <w:sz w:val="24"/>
      <w:szCs w:val="24"/>
      <w:lang w:eastAsia="en-US"/>
    </w:rPr>
  </w:style>
  <w:style w:type="table" w:customStyle="1" w:styleId="27">
    <w:name w:val="Table Normal"/>
    <w:unhideWhenUsed/>
    <w:qFormat/>
    <w:uiPriority w:val="2"/>
    <w:tblPr>
      <w:tblCellMar>
        <w:top w:w="0" w:type="dxa"/>
        <w:left w:w="0" w:type="dxa"/>
        <w:bottom w:w="0" w:type="dxa"/>
        <w:right w:w="0" w:type="dxa"/>
      </w:tblCellMar>
    </w:tblPr>
  </w:style>
  <w:style w:type="paragraph" w:styleId="28">
    <w:name w:val="List Paragraph"/>
    <w:basedOn w:val="1"/>
    <w:semiHidden/>
    <w:unhideWhenUsed/>
    <w:qFormat/>
    <w:uiPriority w:val="99"/>
    <w:pPr>
      <w:autoSpaceDE w:val="0"/>
      <w:autoSpaceDN w:val="0"/>
      <w:spacing w:before="0" w:after="0" w:line="240" w:lineRule="auto"/>
      <w:ind w:left="0" w:right="0"/>
      <w:jc w:val="left"/>
    </w:pPr>
    <w:rPr>
      <w:rFonts w:ascii="宋体" w:hAnsi="宋体" w:eastAsia="宋体" w:cs="宋体"/>
      <w:kern w:val="0"/>
      <w:sz w:val="22"/>
      <w:szCs w:val="22"/>
      <w:lang w:eastAsia="en-US"/>
    </w:rPr>
  </w:style>
  <w:style w:type="paragraph" w:customStyle="1" w:styleId="29">
    <w:name w:val="Table Paragraph"/>
    <w:basedOn w:val="1"/>
    <w:qFormat/>
    <w:uiPriority w:val="1"/>
    <w:pPr>
      <w:autoSpaceDE w:val="0"/>
      <w:autoSpaceDN w:val="0"/>
      <w:spacing w:before="0" w:after="0" w:line="240" w:lineRule="auto"/>
      <w:ind w:left="0" w:right="0"/>
      <w:jc w:val="left"/>
    </w:pPr>
    <w:rPr>
      <w:rFonts w:ascii="宋体" w:hAnsi="宋体" w:eastAsia="宋体" w:cs="宋体"/>
      <w:kern w:val="0"/>
      <w:sz w:val="22"/>
      <w:szCs w:val="22"/>
      <w:lang w:eastAsia="en-US"/>
    </w:rPr>
  </w:style>
  <w:style w:type="paragraph" w:customStyle="1" w:styleId="30">
    <w:name w:val="正文（首行缩进两字）"/>
    <w:basedOn w:val="1"/>
    <w:qFormat/>
    <w:uiPriority w:val="0"/>
    <w:pPr>
      <w:autoSpaceDE w:val="0"/>
      <w:autoSpaceDN w:val="0"/>
      <w:spacing w:before="0" w:after="0" w:line="360" w:lineRule="auto"/>
      <w:ind w:left="0" w:right="0" w:firstLine="420"/>
      <w:jc w:val="left"/>
    </w:pPr>
    <w:rPr>
      <w:rFonts w:ascii="宋体" w:hAnsi="宋体" w:eastAsia="宋体" w:cs="宋体"/>
      <w:kern w:val="0"/>
      <w:sz w:val="28"/>
      <w:szCs w:val="21"/>
      <w:lang w:eastAsia="en-US"/>
    </w:rPr>
  </w:style>
  <w:style w:type="paragraph" w:customStyle="1" w:styleId="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font11"/>
    <w:basedOn w:val="23"/>
    <w:qFormat/>
    <w:uiPriority w:val="0"/>
    <w:rPr>
      <w:rFonts w:hint="eastAsia" w:ascii="仿宋" w:hAnsi="仿宋" w:eastAsia="仿宋" w:cs="仿宋"/>
      <w:b/>
      <w:bCs/>
      <w:color w:val="000000"/>
      <w:sz w:val="18"/>
      <w:szCs w:val="18"/>
      <w:u w:val="none"/>
    </w:rPr>
  </w:style>
  <w:style w:type="character" w:customStyle="1" w:styleId="33">
    <w:name w:val="font31"/>
    <w:basedOn w:val="23"/>
    <w:qFormat/>
    <w:uiPriority w:val="0"/>
    <w:rPr>
      <w:rFonts w:hint="eastAsia" w:ascii="仿宋" w:hAnsi="仿宋" w:eastAsia="仿宋" w:cs="仿宋"/>
      <w:color w:val="000000"/>
      <w:sz w:val="20"/>
      <w:szCs w:val="20"/>
      <w:u w:val="none"/>
    </w:rPr>
  </w:style>
  <w:style w:type="character" w:customStyle="1" w:styleId="34">
    <w:name w:val="font21"/>
    <w:basedOn w:val="23"/>
    <w:qFormat/>
    <w:uiPriority w:val="0"/>
    <w:rPr>
      <w:rFonts w:hint="default" w:ascii="东文宋体" w:hAnsi="东文宋体" w:eastAsia="东文宋体" w:cs="东文宋体"/>
      <w:color w:val="000000"/>
      <w:sz w:val="22"/>
      <w:szCs w:val="22"/>
      <w:u w:val="none"/>
    </w:rPr>
  </w:style>
  <w:style w:type="character" w:customStyle="1" w:styleId="35">
    <w:name w:val="font01"/>
    <w:basedOn w:val="23"/>
    <w:qFormat/>
    <w:uiPriority w:val="0"/>
    <w:rPr>
      <w:rFonts w:hint="eastAsia" w:ascii="仿宋_GB2312" w:hAnsi="Times New Roman" w:eastAsia="仿宋_GB2312" w:cs="仿宋_GB2312"/>
      <w:color w:val="000000"/>
      <w:sz w:val="22"/>
      <w:szCs w:val="22"/>
      <w:u w:val="none"/>
    </w:rPr>
  </w:style>
  <w:style w:type="character" w:customStyle="1" w:styleId="36">
    <w:name w:val="标题 3 Char"/>
    <w:basedOn w:val="23"/>
    <w:link w:val="3"/>
    <w:qFormat/>
    <w:uiPriority w:val="0"/>
    <w:rPr>
      <w:rFonts w:ascii="仿宋" w:hAnsi="仿宋" w:eastAsia="仿宋" w:cs="仿宋"/>
      <w:b/>
      <w:sz w:val="32"/>
      <w:szCs w:val="32"/>
      <w:lang w:val="en-US" w:eastAsia="zh-CN" w:bidi="ar-SA"/>
    </w:rPr>
  </w:style>
  <w:style w:type="character" w:customStyle="1" w:styleId="37">
    <w:name w:val="标题 4 Char"/>
    <w:basedOn w:val="23"/>
    <w:link w:val="4"/>
    <w:qFormat/>
    <w:uiPriority w:val="0"/>
    <w:rPr>
      <w:rFonts w:ascii="仿宋" w:hAnsi="仿宋" w:eastAsia="仿宋" w:cs="仿宋"/>
      <w:b/>
      <w:sz w:val="32"/>
      <w:szCs w:val="32"/>
      <w:lang w:val="en-US" w:eastAsia="zh-CN" w:bidi="ar-SA"/>
    </w:rPr>
  </w:style>
  <w:style w:type="character" w:customStyle="1" w:styleId="38">
    <w:name w:val="标题 5 Char"/>
    <w:basedOn w:val="23"/>
    <w:link w:val="5"/>
    <w:qFormat/>
    <w:uiPriority w:val="0"/>
    <w:rPr>
      <w:rFonts w:ascii="仿宋" w:hAnsi="仿宋" w:eastAsia="仿宋" w:cs="仿宋"/>
      <w:b/>
      <w:sz w:val="28"/>
      <w:szCs w:val="32"/>
      <w:lang w:val="en-US" w:eastAsia="zh-CN" w:bidi="ar-SA"/>
    </w:rPr>
  </w:style>
  <w:style w:type="character" w:customStyle="1" w:styleId="39">
    <w:name w:val="默认段落字体1"/>
    <w:qFormat/>
    <w:uiPriority w:val="0"/>
    <w:rPr>
      <w:rFonts w:ascii="Times New Roman" w:hAnsi="Times New Roman" w:eastAsia="宋体" w:cs="Times New Roman"/>
    </w:rPr>
  </w:style>
  <w:style w:type="paragraph" w:customStyle="1" w:styleId="40">
    <w:name w:val="Heading"/>
    <w:basedOn w:val="1"/>
    <w:next w:val="10"/>
    <w:qFormat/>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41">
    <w:name w:val="Index"/>
    <w:basedOn w:val="1"/>
    <w:qFormat/>
    <w:uiPriority w:val="0"/>
    <w:pPr>
      <w:widowControl w:val="0"/>
      <w:suppressLineNumbers/>
      <w:suppressAutoHyphens/>
      <w:bidi w:val="0"/>
    </w:pPr>
    <w:rPr>
      <w:rFonts w:ascii="Calibri" w:hAnsi="Calibri"/>
      <w:color w:va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224</Pages>
  <Words>51</Words>
  <Characters>294</Characters>
  <Lines>2</Lines>
  <Paragraphs>1</Paragraphs>
  <TotalTime>37</TotalTime>
  <ScaleCrop>false</ScaleCrop>
  <LinksUpToDate>false</LinksUpToDate>
  <CharactersWithSpaces>344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2024-12-13T15:35:00Z</dcterms:created>
  <dc:creator>Administrator</dc:creator>
  <cp:lastModifiedBy>kylin</cp:lastModifiedBy>
  <dcterms:modified xsi:type="dcterms:W3CDTF">2025-09-18T11:13:18Z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EFF8C50311B04014ACE8BC7A4017CF72_13</vt:lpwstr>
  </property>
</Properties>
</file>