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AB2A3D">
      <w:pPr>
        <w:spacing w:line="580" w:lineRule="exact"/>
        <w:rPr>
          <w:rFonts w:hint="eastAsia"/>
        </w:rPr>
      </w:pPr>
    </w:p>
    <w:p w14:paraId="1AF6778D">
      <w:pPr>
        <w:spacing w:line="580" w:lineRule="exact"/>
        <w:rPr>
          <w:rFonts w:hint="eastAsia"/>
        </w:rPr>
      </w:pPr>
    </w:p>
    <w:p w14:paraId="503BFD67">
      <w:pPr>
        <w:spacing w:before="100" w:beforeAutospacing="1" w:after="100" w:afterAutospacing="1" w:line="580" w:lineRule="exact"/>
        <w:outlineLvl w:val="1"/>
        <w:rPr>
          <w:rFonts w:hint="eastAsia" w:ascii="黑体" w:hAnsi="黑体" w:eastAsia="黑体" w:cs="宋体"/>
          <w:kern w:val="0"/>
          <w:sz w:val="32"/>
          <w:szCs w:val="32"/>
        </w:rPr>
      </w:pPr>
    </w:p>
    <w:p w14:paraId="75BF1759">
      <w:pPr>
        <w:spacing w:before="100" w:beforeAutospacing="1" w:after="100" w:afterAutospacing="1" w:line="580" w:lineRule="exact"/>
        <w:outlineLvl w:val="1"/>
        <w:rPr>
          <w:rFonts w:hint="eastAsia" w:ascii="黑体" w:hAnsi="黑体" w:eastAsia="黑体" w:cs="宋体"/>
          <w:kern w:val="0"/>
          <w:sz w:val="32"/>
          <w:szCs w:val="32"/>
        </w:rPr>
      </w:pPr>
    </w:p>
    <w:p w14:paraId="148DD96C">
      <w:pPr>
        <w:spacing w:before="100" w:beforeAutospacing="1" w:after="100" w:afterAutospacing="1" w:line="580" w:lineRule="exact"/>
        <w:outlineLvl w:val="1"/>
        <w:rPr>
          <w:rFonts w:hint="eastAsia" w:ascii="黑体" w:hAnsi="黑体" w:eastAsia="黑体" w:cs="宋体"/>
          <w:kern w:val="0"/>
          <w:sz w:val="32"/>
          <w:szCs w:val="32"/>
        </w:rPr>
      </w:pPr>
    </w:p>
    <w:p w14:paraId="7129443A">
      <w:pPr>
        <w:spacing w:before="100" w:beforeAutospacing="1" w:after="100" w:afterAutospacing="1" w:line="580" w:lineRule="exact"/>
        <w:outlineLvl w:val="1"/>
        <w:rPr>
          <w:rFonts w:hint="eastAsia" w:ascii="黑体" w:hAnsi="黑体" w:eastAsia="黑体" w:cs="宋体"/>
          <w:kern w:val="0"/>
          <w:sz w:val="32"/>
          <w:szCs w:val="32"/>
        </w:rPr>
      </w:pPr>
    </w:p>
    <w:p w14:paraId="79F5D5FF">
      <w:pPr>
        <w:spacing w:before="100" w:beforeAutospacing="1" w:after="100" w:afterAutospacing="1" w:line="1000" w:lineRule="exact"/>
        <w:jc w:val="center"/>
        <w:outlineLvl w:val="1"/>
        <w:rPr>
          <w:rFonts w:hint="eastAsia" w:ascii="方正小标宋简体" w:hAnsi="方正小标宋简体" w:eastAsia="方正小标宋简体" w:cs="方正小标宋简体"/>
          <w:b w:val="0"/>
          <w:bCs/>
          <w:spacing w:val="-20"/>
          <w:kern w:val="0"/>
          <w:sz w:val="72"/>
          <w:szCs w:val="72"/>
        </w:rPr>
      </w:pPr>
      <w:r>
        <w:rPr>
          <w:rFonts w:hint="eastAsia" w:ascii="方正小标宋_GBK" w:hAnsi="方正小标宋_GBK" w:eastAsia="方正小标宋_GBK" w:cs="方正小标宋_GBK"/>
          <w:b w:val="0"/>
          <w:bCs/>
          <w:spacing w:val="-20"/>
          <w:kern w:val="0"/>
          <w:sz w:val="60"/>
          <w:szCs w:val="60"/>
        </w:rPr>
        <w:t>20</w:t>
      </w:r>
      <w:r>
        <w:rPr>
          <w:rFonts w:hint="eastAsia" w:ascii="方正小标宋_GBK" w:hAnsi="方正小标宋_GBK" w:eastAsia="方正小标宋_GBK" w:cs="方正小标宋_GBK"/>
          <w:b w:val="0"/>
          <w:bCs/>
          <w:spacing w:val="-20"/>
          <w:kern w:val="0"/>
          <w:sz w:val="60"/>
          <w:szCs w:val="60"/>
          <w:lang w:val="en-US" w:eastAsia="zh-CN"/>
        </w:rPr>
        <w:t>24</w:t>
      </w:r>
      <w:r>
        <w:rPr>
          <w:rFonts w:hint="eastAsia" w:ascii="方正小标宋_GBK" w:hAnsi="方正小标宋_GBK" w:eastAsia="方正小标宋_GBK" w:cs="方正小标宋_GBK"/>
          <w:b w:val="0"/>
          <w:bCs/>
          <w:spacing w:val="-20"/>
          <w:kern w:val="0"/>
          <w:sz w:val="60"/>
          <w:szCs w:val="60"/>
        </w:rPr>
        <w:t>年度</w:t>
      </w:r>
      <w:r>
        <w:rPr>
          <w:rFonts w:hint="eastAsia" w:ascii="方正小标宋_GBK" w:hAnsi="方正小标宋_GBK" w:eastAsia="方正小标宋_GBK" w:cs="方正小标宋_GBK"/>
          <w:b w:val="0"/>
          <w:bCs/>
          <w:spacing w:val="-20"/>
          <w:kern w:val="0"/>
          <w:sz w:val="60"/>
          <w:szCs w:val="60"/>
          <w:lang w:eastAsia="zh-CN"/>
        </w:rPr>
        <w:t>宁夏回族自治区</w:t>
      </w:r>
      <w:r>
        <w:rPr>
          <w:rFonts w:hint="default" w:ascii="Times New Roman" w:hAnsi="Times New Roman" w:eastAsia="方正小标宋_GBK" w:cs="Times New Roman"/>
          <w:b w:val="0"/>
          <w:bCs w:val="0"/>
          <w:spacing w:val="-20"/>
          <w:sz w:val="60"/>
          <w:szCs w:val="60"/>
          <w:lang w:val="en-US" w:eastAsia="zh-CN"/>
        </w:rPr>
        <w:t>吴忠市红寺堡区自然资源局</w:t>
      </w:r>
      <w:r>
        <w:rPr>
          <w:rFonts w:hint="eastAsia" w:ascii="方正小标宋_GBK" w:hAnsi="方正小标宋_GBK" w:eastAsia="方正小标宋_GBK" w:cs="方正小标宋_GBK"/>
          <w:b w:val="0"/>
          <w:bCs/>
          <w:spacing w:val="-20"/>
          <w:kern w:val="0"/>
          <w:sz w:val="60"/>
          <w:szCs w:val="60"/>
        </w:rPr>
        <w:t>部门决算</w:t>
      </w:r>
    </w:p>
    <w:p w14:paraId="4FA916CE">
      <w:pPr>
        <w:spacing w:before="100" w:beforeAutospacing="1" w:after="100" w:afterAutospacing="1" w:line="1000" w:lineRule="exact"/>
        <w:jc w:val="center"/>
        <w:outlineLvl w:val="1"/>
        <w:rPr>
          <w:rFonts w:hint="eastAsia" w:ascii="黑体" w:hAnsi="宋体" w:eastAsia="黑体"/>
          <w:b/>
          <w:kern w:val="0"/>
          <w:sz w:val="84"/>
          <w:szCs w:val="84"/>
        </w:rPr>
      </w:pPr>
    </w:p>
    <w:p w14:paraId="1A926AF5">
      <w:pPr>
        <w:spacing w:before="100" w:beforeAutospacing="1" w:after="100" w:afterAutospacing="1" w:line="580" w:lineRule="exact"/>
        <w:jc w:val="center"/>
        <w:outlineLvl w:val="1"/>
        <w:rPr>
          <w:rFonts w:hint="eastAsia" w:ascii="宋体" w:hAnsi="宋体"/>
          <w:b/>
          <w:kern w:val="0"/>
          <w:sz w:val="44"/>
          <w:szCs w:val="44"/>
        </w:rPr>
      </w:pPr>
    </w:p>
    <w:p w14:paraId="0EC033DD">
      <w:pPr>
        <w:spacing w:before="100" w:beforeAutospacing="1" w:after="100" w:afterAutospacing="1" w:line="580" w:lineRule="exact"/>
        <w:outlineLvl w:val="1"/>
        <w:rPr>
          <w:rFonts w:hint="eastAsia" w:ascii="宋体" w:hAnsi="宋体"/>
          <w:b/>
          <w:kern w:val="0"/>
          <w:sz w:val="44"/>
          <w:szCs w:val="44"/>
        </w:rPr>
      </w:pPr>
    </w:p>
    <w:p w14:paraId="6AE9E3F9">
      <w:pPr>
        <w:spacing w:before="100" w:beforeAutospacing="1" w:after="100" w:afterAutospacing="1" w:line="580" w:lineRule="exact"/>
        <w:outlineLvl w:val="1"/>
        <w:rPr>
          <w:rFonts w:hint="eastAsia"/>
          <w:b/>
          <w:kern w:val="0"/>
          <w:sz w:val="44"/>
          <w:szCs w:val="44"/>
        </w:rPr>
      </w:pPr>
    </w:p>
    <w:p w14:paraId="7969B771">
      <w:pPr>
        <w:spacing w:before="100" w:beforeAutospacing="1" w:after="100" w:afterAutospacing="1" w:line="580" w:lineRule="exact"/>
        <w:outlineLvl w:val="1"/>
        <w:rPr>
          <w:rFonts w:hint="eastAsia"/>
          <w:b/>
          <w:kern w:val="0"/>
          <w:sz w:val="44"/>
          <w:szCs w:val="44"/>
        </w:rPr>
      </w:pPr>
    </w:p>
    <w:p w14:paraId="79039672">
      <w:pPr>
        <w:spacing w:before="100" w:beforeAutospacing="1" w:after="100" w:afterAutospacing="1" w:line="580" w:lineRule="exact"/>
        <w:outlineLvl w:val="1"/>
        <w:rPr>
          <w:rFonts w:hint="eastAsia"/>
          <w:b/>
          <w:kern w:val="0"/>
          <w:sz w:val="44"/>
          <w:szCs w:val="44"/>
        </w:rPr>
      </w:pPr>
    </w:p>
    <w:p w14:paraId="17EE8F0C">
      <w:pPr>
        <w:spacing w:before="100" w:beforeAutospacing="1" w:after="100" w:afterAutospacing="1" w:line="580" w:lineRule="exact"/>
        <w:outlineLvl w:val="1"/>
        <w:rPr>
          <w:rFonts w:hint="eastAsia"/>
          <w:b/>
          <w:kern w:val="0"/>
          <w:sz w:val="44"/>
          <w:szCs w:val="44"/>
        </w:rPr>
      </w:pPr>
    </w:p>
    <w:p w14:paraId="76AE8CE0">
      <w:pPr>
        <w:spacing w:line="580" w:lineRule="exact"/>
        <w:jc w:val="center"/>
        <w:outlineLvl w:val="1"/>
        <w:rPr>
          <w:rFonts w:hint="eastAsia" w:ascii="黑体" w:hAnsi="黑体" w:eastAsia="黑体" w:cs="黑体"/>
          <w:b/>
          <w:kern w:val="0"/>
          <w:sz w:val="44"/>
          <w:szCs w:val="44"/>
        </w:rPr>
      </w:pPr>
      <w:r>
        <w:rPr>
          <w:rFonts w:hint="eastAsia" w:ascii="黑体" w:hAnsi="黑体" w:eastAsia="黑体" w:cs="黑体"/>
          <w:b/>
          <w:kern w:val="0"/>
          <w:sz w:val="44"/>
          <w:szCs w:val="44"/>
        </w:rPr>
        <w:t>目录</w:t>
      </w:r>
    </w:p>
    <w:p w14:paraId="1649C33B">
      <w:pPr>
        <w:spacing w:line="580" w:lineRule="exact"/>
        <w:jc w:val="center"/>
        <w:outlineLvl w:val="1"/>
        <w:rPr>
          <w:b/>
          <w:kern w:val="0"/>
          <w:sz w:val="44"/>
          <w:szCs w:val="44"/>
        </w:rPr>
      </w:pPr>
    </w:p>
    <w:p w14:paraId="0C3B4277">
      <w:pPr>
        <w:keepNext w:val="0"/>
        <w:keepLines w:val="0"/>
        <w:pageBreakBefore w:val="0"/>
        <w:widowControl w:val="0"/>
        <w:kinsoku/>
        <w:overflowPunct/>
        <w:topLinePunct w:val="0"/>
        <w:bidi w:val="0"/>
        <w:spacing w:line="560" w:lineRule="exact"/>
        <w:ind w:firstLine="640" w:firstLineChars="200"/>
        <w:outlineLvl w:val="1"/>
        <w:rPr>
          <w:rFonts w:hint="eastAsia" w:ascii="Times New Roman" w:hAnsi="Times New Roman" w:eastAsia="方正小标宋_GBK" w:cs="Times New Roman"/>
          <w:b w:val="0"/>
          <w:bCs/>
          <w:spacing w:val="0"/>
          <w:kern w:val="0"/>
          <w:sz w:val="32"/>
          <w:szCs w:val="32"/>
          <w:lang w:val="en-US" w:eastAsia="zh-CN"/>
        </w:rPr>
      </w:pPr>
      <w:r>
        <w:rPr>
          <w:rFonts w:hint="eastAsia" w:ascii="Times New Roman" w:hAnsi="Times New Roman" w:eastAsia="方正小标宋_GBK" w:cs="Times New Roman"/>
          <w:b w:val="0"/>
          <w:bCs/>
          <w:spacing w:val="0"/>
          <w:kern w:val="0"/>
          <w:sz w:val="32"/>
          <w:szCs w:val="32"/>
          <w:lang w:val="en-US" w:eastAsia="zh-CN"/>
        </w:rPr>
        <w:t>第一部分  单位概况</w:t>
      </w:r>
    </w:p>
    <w:p w14:paraId="63CEEFE1">
      <w:pPr>
        <w:keepNext w:val="0"/>
        <w:keepLines w:val="0"/>
        <w:pageBreakBefore w:val="0"/>
        <w:widowControl w:val="0"/>
        <w:kinsoku/>
        <w:overflowPunct/>
        <w:topLinePunct w:val="0"/>
        <w:bidi w:val="0"/>
        <w:spacing w:line="560" w:lineRule="exact"/>
        <w:ind w:firstLine="640" w:firstLineChars="200"/>
        <w:outlineLvl w:val="1"/>
        <w:rPr>
          <w:rFonts w:hint="eastAsia" w:ascii="Times New Roman" w:hAnsi="Times New Roman" w:eastAsia="仿宋_GB2312" w:cs="Times New Roman"/>
          <w:spacing w:val="0"/>
          <w:kern w:val="0"/>
          <w:sz w:val="32"/>
          <w:szCs w:val="32"/>
          <w:lang w:val="en-US" w:eastAsia="zh-CN"/>
        </w:rPr>
      </w:pPr>
      <w:r>
        <w:rPr>
          <w:rFonts w:hint="default" w:ascii="Times New Roman" w:hAnsi="Times New Roman" w:eastAsia="仿宋_GB2312" w:cs="Times New Roman"/>
          <w:spacing w:val="0"/>
          <w:kern w:val="0"/>
          <w:sz w:val="32"/>
          <w:szCs w:val="32"/>
          <w:lang w:val="en-US" w:eastAsia="zh-CN"/>
        </w:rPr>
        <w:t>一、</w:t>
      </w:r>
      <w:r>
        <w:rPr>
          <w:rFonts w:hint="eastAsia" w:ascii="Times New Roman" w:hAnsi="Times New Roman" w:eastAsia="仿宋_GB2312" w:cs="Times New Roman"/>
          <w:spacing w:val="0"/>
          <w:kern w:val="0"/>
          <w:sz w:val="32"/>
          <w:szCs w:val="32"/>
          <w:lang w:val="en-US" w:eastAsia="zh-CN"/>
        </w:rPr>
        <w:t>部门职责</w:t>
      </w:r>
    </w:p>
    <w:p w14:paraId="5237371A">
      <w:pPr>
        <w:keepNext w:val="0"/>
        <w:keepLines w:val="0"/>
        <w:pageBreakBefore w:val="0"/>
        <w:widowControl w:val="0"/>
        <w:kinsoku/>
        <w:overflowPunct/>
        <w:topLinePunct w:val="0"/>
        <w:bidi w:val="0"/>
        <w:spacing w:line="560" w:lineRule="exact"/>
        <w:ind w:firstLine="640" w:firstLineChars="200"/>
        <w:outlineLvl w:val="1"/>
        <w:rPr>
          <w:rFonts w:hint="eastAsia" w:ascii="Times New Roman" w:hAnsi="Times New Roman" w:eastAsia="仿宋_GB2312" w:cs="Times New Roman"/>
          <w:spacing w:val="0"/>
          <w:kern w:val="0"/>
          <w:sz w:val="32"/>
          <w:szCs w:val="32"/>
          <w:lang w:val="en-US" w:eastAsia="zh-CN"/>
        </w:rPr>
      </w:pPr>
      <w:r>
        <w:rPr>
          <w:rFonts w:hint="default" w:ascii="Times New Roman" w:hAnsi="Times New Roman" w:eastAsia="仿宋_GB2312" w:cs="Times New Roman"/>
          <w:spacing w:val="0"/>
          <w:kern w:val="0"/>
          <w:sz w:val="32"/>
          <w:szCs w:val="32"/>
          <w:lang w:val="en-US" w:eastAsia="zh-CN"/>
        </w:rPr>
        <w:t>二、</w:t>
      </w:r>
      <w:r>
        <w:rPr>
          <w:rFonts w:hint="eastAsia" w:ascii="Times New Roman" w:hAnsi="Times New Roman" w:eastAsia="仿宋_GB2312" w:cs="Times New Roman"/>
          <w:spacing w:val="0"/>
          <w:kern w:val="0"/>
          <w:sz w:val="32"/>
          <w:szCs w:val="32"/>
          <w:lang w:val="en-US" w:eastAsia="zh-CN"/>
        </w:rPr>
        <w:t>机构设置</w:t>
      </w:r>
    </w:p>
    <w:p w14:paraId="539487BB">
      <w:pPr>
        <w:keepNext w:val="0"/>
        <w:keepLines w:val="0"/>
        <w:pageBreakBefore w:val="0"/>
        <w:widowControl w:val="0"/>
        <w:kinsoku/>
        <w:overflowPunct/>
        <w:topLinePunct w:val="0"/>
        <w:bidi w:val="0"/>
        <w:spacing w:line="560" w:lineRule="exact"/>
        <w:ind w:firstLine="640" w:firstLineChars="200"/>
        <w:outlineLvl w:val="1"/>
        <w:rPr>
          <w:rFonts w:hint="eastAsia" w:ascii="Times New Roman" w:hAnsi="Times New Roman" w:eastAsia="方正小标宋_GBK" w:cs="Times New Roman"/>
          <w:b w:val="0"/>
          <w:bCs/>
          <w:spacing w:val="0"/>
          <w:kern w:val="0"/>
          <w:sz w:val="32"/>
          <w:szCs w:val="32"/>
          <w:lang w:val="en-US" w:eastAsia="zh-CN"/>
        </w:rPr>
      </w:pPr>
      <w:r>
        <w:rPr>
          <w:rFonts w:hint="eastAsia" w:ascii="Times New Roman" w:hAnsi="Times New Roman" w:eastAsia="方正小标宋_GBK" w:cs="Times New Roman"/>
          <w:b w:val="0"/>
          <w:bCs/>
          <w:spacing w:val="0"/>
          <w:kern w:val="0"/>
          <w:sz w:val="32"/>
          <w:szCs w:val="32"/>
          <w:lang w:val="en-US" w:eastAsia="zh-CN"/>
        </w:rPr>
        <w:t>第二部分  2024年度部门决算表</w:t>
      </w:r>
    </w:p>
    <w:p w14:paraId="7FEE9BCF">
      <w:pPr>
        <w:keepNext w:val="0"/>
        <w:keepLines w:val="0"/>
        <w:pageBreakBefore w:val="0"/>
        <w:widowControl w:val="0"/>
        <w:kinsoku/>
        <w:overflowPunct/>
        <w:topLinePunct w:val="0"/>
        <w:bidi w:val="0"/>
        <w:spacing w:line="560" w:lineRule="exact"/>
        <w:ind w:firstLine="640" w:firstLineChars="200"/>
        <w:outlineLvl w:val="1"/>
        <w:rPr>
          <w:rFonts w:hint="default" w:ascii="Times New Roman" w:hAnsi="Times New Roman" w:eastAsia="仿宋_GB2312" w:cs="Times New Roman"/>
          <w:spacing w:val="0"/>
          <w:kern w:val="0"/>
          <w:sz w:val="32"/>
          <w:szCs w:val="32"/>
          <w:lang w:val="en-US" w:eastAsia="zh-CN"/>
        </w:rPr>
      </w:pPr>
      <w:r>
        <w:rPr>
          <w:rFonts w:hint="default" w:ascii="Times New Roman" w:hAnsi="Times New Roman" w:eastAsia="仿宋_GB2312" w:cs="Times New Roman"/>
          <w:spacing w:val="0"/>
          <w:kern w:val="0"/>
          <w:sz w:val="32"/>
          <w:szCs w:val="32"/>
          <w:lang w:val="en-US" w:eastAsia="zh-CN"/>
        </w:rPr>
        <w:t>一、收入支出决算总表</w:t>
      </w:r>
    </w:p>
    <w:p w14:paraId="72D61AE2">
      <w:pPr>
        <w:keepNext w:val="0"/>
        <w:keepLines w:val="0"/>
        <w:pageBreakBefore w:val="0"/>
        <w:widowControl w:val="0"/>
        <w:kinsoku/>
        <w:overflowPunct/>
        <w:topLinePunct w:val="0"/>
        <w:bidi w:val="0"/>
        <w:spacing w:line="560" w:lineRule="exact"/>
        <w:ind w:firstLine="640" w:firstLineChars="200"/>
        <w:outlineLvl w:val="1"/>
        <w:rPr>
          <w:rFonts w:hint="default" w:ascii="Times New Roman" w:hAnsi="Times New Roman" w:eastAsia="仿宋_GB2312" w:cs="Times New Roman"/>
          <w:spacing w:val="0"/>
          <w:kern w:val="0"/>
          <w:sz w:val="32"/>
          <w:szCs w:val="32"/>
          <w:lang w:val="en-US" w:eastAsia="zh-CN"/>
        </w:rPr>
      </w:pPr>
      <w:r>
        <w:rPr>
          <w:rFonts w:hint="default" w:ascii="Times New Roman" w:hAnsi="Times New Roman" w:eastAsia="仿宋_GB2312" w:cs="Times New Roman"/>
          <w:spacing w:val="0"/>
          <w:kern w:val="0"/>
          <w:sz w:val="32"/>
          <w:szCs w:val="32"/>
          <w:lang w:val="en-US" w:eastAsia="zh-CN"/>
        </w:rPr>
        <w:t>二、收入决算表</w:t>
      </w:r>
    </w:p>
    <w:p w14:paraId="7EA0282F">
      <w:pPr>
        <w:keepNext w:val="0"/>
        <w:keepLines w:val="0"/>
        <w:pageBreakBefore w:val="0"/>
        <w:widowControl w:val="0"/>
        <w:kinsoku/>
        <w:overflowPunct/>
        <w:topLinePunct w:val="0"/>
        <w:bidi w:val="0"/>
        <w:spacing w:line="560" w:lineRule="exact"/>
        <w:ind w:firstLine="640" w:firstLineChars="200"/>
        <w:outlineLvl w:val="1"/>
        <w:rPr>
          <w:rFonts w:hint="default" w:ascii="Times New Roman" w:hAnsi="Times New Roman" w:eastAsia="仿宋_GB2312" w:cs="Times New Roman"/>
          <w:spacing w:val="0"/>
          <w:kern w:val="0"/>
          <w:sz w:val="32"/>
          <w:szCs w:val="32"/>
          <w:lang w:val="en-US" w:eastAsia="zh-CN"/>
        </w:rPr>
      </w:pPr>
      <w:r>
        <w:rPr>
          <w:rFonts w:hint="default" w:ascii="Times New Roman" w:hAnsi="Times New Roman" w:eastAsia="仿宋_GB2312" w:cs="Times New Roman"/>
          <w:spacing w:val="0"/>
          <w:kern w:val="0"/>
          <w:sz w:val="32"/>
          <w:szCs w:val="32"/>
          <w:lang w:val="en-US" w:eastAsia="zh-CN"/>
        </w:rPr>
        <w:t>三、支出决算表</w:t>
      </w:r>
    </w:p>
    <w:p w14:paraId="0685F72D">
      <w:pPr>
        <w:keepNext w:val="0"/>
        <w:keepLines w:val="0"/>
        <w:pageBreakBefore w:val="0"/>
        <w:widowControl w:val="0"/>
        <w:kinsoku/>
        <w:overflowPunct/>
        <w:topLinePunct w:val="0"/>
        <w:bidi w:val="0"/>
        <w:spacing w:line="560" w:lineRule="exact"/>
        <w:ind w:firstLine="640" w:firstLineChars="200"/>
        <w:outlineLvl w:val="1"/>
        <w:rPr>
          <w:rFonts w:hint="default" w:ascii="Times New Roman" w:hAnsi="Times New Roman" w:eastAsia="仿宋_GB2312" w:cs="Times New Roman"/>
          <w:spacing w:val="0"/>
          <w:kern w:val="0"/>
          <w:sz w:val="32"/>
          <w:szCs w:val="32"/>
          <w:lang w:val="en-US" w:eastAsia="zh-CN"/>
        </w:rPr>
      </w:pPr>
      <w:r>
        <w:rPr>
          <w:rFonts w:hint="default" w:ascii="Times New Roman" w:hAnsi="Times New Roman" w:eastAsia="仿宋_GB2312" w:cs="Times New Roman"/>
          <w:spacing w:val="0"/>
          <w:kern w:val="0"/>
          <w:sz w:val="32"/>
          <w:szCs w:val="32"/>
          <w:lang w:val="en-US" w:eastAsia="zh-CN"/>
        </w:rPr>
        <w:t>四、财政拨款收入支出决算总表</w:t>
      </w:r>
    </w:p>
    <w:p w14:paraId="6A617EA6">
      <w:pPr>
        <w:keepNext w:val="0"/>
        <w:keepLines w:val="0"/>
        <w:pageBreakBefore w:val="0"/>
        <w:widowControl w:val="0"/>
        <w:kinsoku/>
        <w:overflowPunct/>
        <w:topLinePunct w:val="0"/>
        <w:bidi w:val="0"/>
        <w:spacing w:line="560" w:lineRule="exact"/>
        <w:ind w:firstLine="640" w:firstLineChars="200"/>
        <w:outlineLvl w:val="1"/>
        <w:rPr>
          <w:rFonts w:hint="default" w:ascii="Times New Roman" w:hAnsi="Times New Roman" w:eastAsia="仿宋_GB2312" w:cs="Times New Roman"/>
          <w:spacing w:val="0"/>
          <w:kern w:val="0"/>
          <w:sz w:val="32"/>
          <w:szCs w:val="32"/>
          <w:lang w:val="en-US" w:eastAsia="zh-CN"/>
        </w:rPr>
      </w:pPr>
      <w:r>
        <w:rPr>
          <w:rFonts w:hint="default" w:ascii="Times New Roman" w:hAnsi="Times New Roman" w:eastAsia="仿宋_GB2312" w:cs="Times New Roman"/>
          <w:spacing w:val="0"/>
          <w:kern w:val="0"/>
          <w:sz w:val="32"/>
          <w:szCs w:val="32"/>
          <w:lang w:val="en-US" w:eastAsia="zh-CN"/>
        </w:rPr>
        <w:t>五、一般公共预算财政拨款支出决算表</w:t>
      </w:r>
    </w:p>
    <w:p w14:paraId="73D24E9A">
      <w:pPr>
        <w:keepNext w:val="0"/>
        <w:keepLines w:val="0"/>
        <w:pageBreakBefore w:val="0"/>
        <w:widowControl w:val="0"/>
        <w:kinsoku/>
        <w:overflowPunct/>
        <w:topLinePunct w:val="0"/>
        <w:bidi w:val="0"/>
        <w:spacing w:line="560" w:lineRule="exact"/>
        <w:ind w:firstLine="640" w:firstLineChars="200"/>
        <w:outlineLvl w:val="1"/>
        <w:rPr>
          <w:rFonts w:hint="default" w:ascii="Times New Roman" w:hAnsi="Times New Roman" w:eastAsia="仿宋_GB2312" w:cs="Times New Roman"/>
          <w:spacing w:val="0"/>
          <w:kern w:val="0"/>
          <w:sz w:val="32"/>
          <w:szCs w:val="32"/>
          <w:lang w:val="en-US" w:eastAsia="zh-CN"/>
        </w:rPr>
      </w:pPr>
      <w:r>
        <w:rPr>
          <w:rFonts w:hint="default" w:ascii="Times New Roman" w:hAnsi="Times New Roman" w:eastAsia="仿宋_GB2312" w:cs="Times New Roman"/>
          <w:spacing w:val="0"/>
          <w:kern w:val="0"/>
          <w:sz w:val="32"/>
          <w:szCs w:val="32"/>
          <w:lang w:val="en-US" w:eastAsia="zh-CN"/>
        </w:rPr>
        <w:t>六、一般公共预算财政拨款基本支出决算表</w:t>
      </w:r>
    </w:p>
    <w:p w14:paraId="4B8F8A91">
      <w:pPr>
        <w:keepNext w:val="0"/>
        <w:keepLines w:val="0"/>
        <w:pageBreakBefore w:val="0"/>
        <w:widowControl w:val="0"/>
        <w:kinsoku/>
        <w:overflowPunct/>
        <w:topLinePunct w:val="0"/>
        <w:bidi w:val="0"/>
        <w:spacing w:line="560" w:lineRule="exact"/>
        <w:ind w:firstLine="640" w:firstLineChars="200"/>
        <w:outlineLvl w:val="1"/>
        <w:rPr>
          <w:rFonts w:hint="default" w:ascii="Times New Roman" w:hAnsi="Times New Roman" w:eastAsia="仿宋_GB2312" w:cs="Times New Roman"/>
          <w:spacing w:val="0"/>
          <w:kern w:val="0"/>
          <w:sz w:val="32"/>
          <w:szCs w:val="32"/>
          <w:lang w:val="en-US" w:eastAsia="zh-CN"/>
        </w:rPr>
      </w:pPr>
      <w:r>
        <w:rPr>
          <w:rFonts w:hint="default" w:ascii="Times New Roman" w:hAnsi="Times New Roman" w:eastAsia="仿宋_GB2312" w:cs="Times New Roman"/>
          <w:spacing w:val="0"/>
          <w:kern w:val="0"/>
          <w:sz w:val="32"/>
          <w:szCs w:val="32"/>
          <w:lang w:val="en-US" w:eastAsia="zh-CN"/>
        </w:rPr>
        <w:t>七、一般公共预算财政拨款“三公”经费支出决算表</w:t>
      </w:r>
    </w:p>
    <w:p w14:paraId="1B892697">
      <w:pPr>
        <w:keepNext w:val="0"/>
        <w:keepLines w:val="0"/>
        <w:pageBreakBefore w:val="0"/>
        <w:widowControl w:val="0"/>
        <w:kinsoku/>
        <w:overflowPunct/>
        <w:topLinePunct w:val="0"/>
        <w:bidi w:val="0"/>
        <w:spacing w:line="560" w:lineRule="exact"/>
        <w:ind w:firstLine="640" w:firstLineChars="200"/>
        <w:outlineLvl w:val="1"/>
        <w:rPr>
          <w:rFonts w:hint="default" w:ascii="Times New Roman" w:hAnsi="Times New Roman" w:eastAsia="仿宋_GB2312" w:cs="Times New Roman"/>
          <w:spacing w:val="0"/>
          <w:kern w:val="0"/>
          <w:sz w:val="32"/>
          <w:szCs w:val="32"/>
          <w:lang w:val="en-US" w:eastAsia="zh-CN"/>
        </w:rPr>
      </w:pPr>
      <w:r>
        <w:rPr>
          <w:rFonts w:hint="default" w:ascii="Times New Roman" w:hAnsi="Times New Roman" w:eastAsia="仿宋_GB2312" w:cs="Times New Roman"/>
          <w:spacing w:val="0"/>
          <w:kern w:val="0"/>
          <w:sz w:val="32"/>
          <w:szCs w:val="32"/>
          <w:lang w:val="en-US" w:eastAsia="zh-CN"/>
        </w:rPr>
        <w:t>八、政府性基金预算财政拨款收入支出决算表</w:t>
      </w:r>
    </w:p>
    <w:p w14:paraId="0AF24482">
      <w:pPr>
        <w:keepNext w:val="0"/>
        <w:keepLines w:val="0"/>
        <w:pageBreakBefore w:val="0"/>
        <w:widowControl w:val="0"/>
        <w:kinsoku/>
        <w:overflowPunct/>
        <w:topLinePunct w:val="0"/>
        <w:bidi w:val="0"/>
        <w:spacing w:line="560" w:lineRule="exact"/>
        <w:ind w:firstLine="640" w:firstLineChars="200"/>
        <w:outlineLvl w:val="1"/>
        <w:rPr>
          <w:rFonts w:hint="default" w:eastAsia="仿宋_GB2312"/>
          <w:sz w:val="32"/>
          <w:szCs w:val="32"/>
          <w:lang w:val="en-US" w:eastAsia="zh-CN"/>
        </w:rPr>
      </w:pPr>
      <w:r>
        <w:rPr>
          <w:rFonts w:hint="eastAsia" w:ascii="Times New Roman" w:hAnsi="Times New Roman" w:eastAsia="仿宋_GB2312" w:cs="Times New Roman"/>
          <w:spacing w:val="0"/>
          <w:kern w:val="0"/>
          <w:sz w:val="32"/>
          <w:szCs w:val="32"/>
          <w:lang w:val="en-US" w:eastAsia="zh-CN"/>
        </w:rPr>
        <w:t>九、国有资本经营预算财政拨款支出决算表</w:t>
      </w:r>
    </w:p>
    <w:p w14:paraId="3E9F2E61">
      <w:pPr>
        <w:keepNext w:val="0"/>
        <w:keepLines w:val="0"/>
        <w:pageBreakBefore w:val="0"/>
        <w:widowControl w:val="0"/>
        <w:kinsoku/>
        <w:overflowPunct/>
        <w:topLinePunct w:val="0"/>
        <w:bidi w:val="0"/>
        <w:spacing w:line="560" w:lineRule="exact"/>
        <w:ind w:firstLine="640" w:firstLineChars="200"/>
        <w:outlineLvl w:val="1"/>
        <w:rPr>
          <w:rFonts w:hint="eastAsia" w:ascii="Times New Roman" w:hAnsi="Times New Roman" w:eastAsia="方正小标宋_GBK" w:cs="Times New Roman"/>
          <w:b w:val="0"/>
          <w:bCs/>
          <w:spacing w:val="0"/>
          <w:kern w:val="0"/>
          <w:sz w:val="32"/>
          <w:szCs w:val="32"/>
          <w:lang w:val="en-US" w:eastAsia="zh-CN"/>
        </w:rPr>
      </w:pPr>
      <w:r>
        <w:rPr>
          <w:rFonts w:hint="eastAsia" w:ascii="Times New Roman" w:hAnsi="Times New Roman" w:eastAsia="方正小标宋_GBK" w:cs="Times New Roman"/>
          <w:b w:val="0"/>
          <w:bCs/>
          <w:spacing w:val="0"/>
          <w:kern w:val="0"/>
          <w:sz w:val="32"/>
          <w:szCs w:val="32"/>
          <w:lang w:val="en-US" w:eastAsia="zh-CN"/>
        </w:rPr>
        <w:t>第三部分  2024年度部门决算情况说明</w:t>
      </w:r>
    </w:p>
    <w:p w14:paraId="5DF9D266">
      <w:pPr>
        <w:keepNext w:val="0"/>
        <w:keepLines w:val="0"/>
        <w:pageBreakBefore w:val="0"/>
        <w:widowControl w:val="0"/>
        <w:kinsoku/>
        <w:overflowPunct/>
        <w:topLinePunct w:val="0"/>
        <w:bidi w:val="0"/>
        <w:spacing w:line="560" w:lineRule="exact"/>
        <w:ind w:firstLine="640" w:firstLineChars="200"/>
        <w:outlineLvl w:val="1"/>
        <w:rPr>
          <w:rFonts w:hint="default" w:ascii="Times New Roman" w:hAnsi="Times New Roman" w:eastAsia="仿宋_GB2312" w:cs="Times New Roman"/>
          <w:spacing w:val="0"/>
          <w:kern w:val="0"/>
          <w:sz w:val="32"/>
          <w:szCs w:val="32"/>
          <w:lang w:val="en-US" w:eastAsia="zh-CN"/>
        </w:rPr>
      </w:pPr>
      <w:r>
        <w:rPr>
          <w:rFonts w:hint="default" w:ascii="Times New Roman" w:hAnsi="Times New Roman" w:eastAsia="仿宋_GB2312" w:cs="Times New Roman"/>
          <w:spacing w:val="0"/>
          <w:kern w:val="0"/>
          <w:sz w:val="32"/>
          <w:szCs w:val="32"/>
          <w:lang w:val="en-US" w:eastAsia="zh-CN"/>
        </w:rPr>
        <w:t>一、收入支出决算总体情况说明</w:t>
      </w:r>
    </w:p>
    <w:p w14:paraId="1043CD74">
      <w:pPr>
        <w:keepNext w:val="0"/>
        <w:keepLines w:val="0"/>
        <w:pageBreakBefore w:val="0"/>
        <w:widowControl w:val="0"/>
        <w:kinsoku/>
        <w:overflowPunct/>
        <w:topLinePunct w:val="0"/>
        <w:bidi w:val="0"/>
        <w:spacing w:line="560" w:lineRule="exact"/>
        <w:ind w:firstLine="640" w:firstLineChars="200"/>
        <w:outlineLvl w:val="1"/>
        <w:rPr>
          <w:rFonts w:hint="default" w:ascii="Times New Roman" w:hAnsi="Times New Roman" w:eastAsia="仿宋_GB2312" w:cs="Times New Roman"/>
          <w:spacing w:val="0"/>
          <w:kern w:val="0"/>
          <w:sz w:val="32"/>
          <w:szCs w:val="32"/>
          <w:lang w:val="en-US" w:eastAsia="zh-CN"/>
        </w:rPr>
      </w:pPr>
      <w:r>
        <w:rPr>
          <w:rFonts w:hint="default" w:ascii="Times New Roman" w:hAnsi="Times New Roman" w:eastAsia="仿宋_GB2312" w:cs="Times New Roman"/>
          <w:spacing w:val="0"/>
          <w:kern w:val="0"/>
          <w:sz w:val="32"/>
          <w:szCs w:val="32"/>
          <w:lang w:val="en-US" w:eastAsia="zh-CN"/>
        </w:rPr>
        <w:t>二、收入决算情况说明</w:t>
      </w:r>
    </w:p>
    <w:p w14:paraId="1DEA776F">
      <w:pPr>
        <w:keepNext w:val="0"/>
        <w:keepLines w:val="0"/>
        <w:pageBreakBefore w:val="0"/>
        <w:widowControl w:val="0"/>
        <w:kinsoku/>
        <w:overflowPunct/>
        <w:topLinePunct w:val="0"/>
        <w:bidi w:val="0"/>
        <w:spacing w:line="560" w:lineRule="exact"/>
        <w:ind w:firstLine="640" w:firstLineChars="200"/>
        <w:outlineLvl w:val="1"/>
        <w:rPr>
          <w:rFonts w:hint="default" w:ascii="Times New Roman" w:hAnsi="Times New Roman" w:eastAsia="仿宋_GB2312" w:cs="Times New Roman"/>
          <w:spacing w:val="0"/>
          <w:kern w:val="0"/>
          <w:sz w:val="32"/>
          <w:szCs w:val="32"/>
          <w:lang w:val="en-US" w:eastAsia="zh-CN"/>
        </w:rPr>
      </w:pPr>
      <w:r>
        <w:rPr>
          <w:rFonts w:hint="default" w:ascii="Times New Roman" w:hAnsi="Times New Roman" w:eastAsia="仿宋_GB2312" w:cs="Times New Roman"/>
          <w:spacing w:val="0"/>
          <w:kern w:val="0"/>
          <w:sz w:val="32"/>
          <w:szCs w:val="32"/>
          <w:lang w:val="en-US" w:eastAsia="zh-CN"/>
        </w:rPr>
        <w:t>三、支出决算情况说明</w:t>
      </w:r>
    </w:p>
    <w:p w14:paraId="2D3F785F">
      <w:pPr>
        <w:keepNext w:val="0"/>
        <w:keepLines w:val="0"/>
        <w:pageBreakBefore w:val="0"/>
        <w:widowControl w:val="0"/>
        <w:kinsoku/>
        <w:overflowPunct/>
        <w:topLinePunct w:val="0"/>
        <w:bidi w:val="0"/>
        <w:spacing w:line="560" w:lineRule="exact"/>
        <w:ind w:firstLine="640" w:firstLineChars="200"/>
        <w:outlineLvl w:val="1"/>
        <w:rPr>
          <w:rFonts w:hint="default" w:ascii="Times New Roman" w:hAnsi="Times New Roman" w:eastAsia="仿宋_GB2312" w:cs="Times New Roman"/>
          <w:spacing w:val="0"/>
          <w:kern w:val="0"/>
          <w:sz w:val="32"/>
          <w:szCs w:val="32"/>
          <w:lang w:val="en-US" w:eastAsia="zh-CN"/>
        </w:rPr>
      </w:pPr>
      <w:r>
        <w:rPr>
          <w:rFonts w:hint="default" w:ascii="Times New Roman" w:hAnsi="Times New Roman" w:eastAsia="仿宋_GB2312" w:cs="Times New Roman"/>
          <w:spacing w:val="0"/>
          <w:kern w:val="0"/>
          <w:sz w:val="32"/>
          <w:szCs w:val="32"/>
          <w:lang w:val="en-US" w:eastAsia="zh-CN"/>
        </w:rPr>
        <w:t>四、财政拨款收入支出决算总体情况说明</w:t>
      </w:r>
    </w:p>
    <w:p w14:paraId="6BAD5115">
      <w:pPr>
        <w:keepNext w:val="0"/>
        <w:keepLines w:val="0"/>
        <w:pageBreakBefore w:val="0"/>
        <w:widowControl w:val="0"/>
        <w:kinsoku/>
        <w:overflowPunct/>
        <w:topLinePunct w:val="0"/>
        <w:bidi w:val="0"/>
        <w:spacing w:line="560" w:lineRule="exact"/>
        <w:ind w:firstLine="640" w:firstLineChars="200"/>
        <w:outlineLvl w:val="1"/>
        <w:rPr>
          <w:rFonts w:hint="default" w:ascii="Times New Roman" w:hAnsi="Times New Roman" w:eastAsia="仿宋_GB2312" w:cs="Times New Roman"/>
          <w:spacing w:val="0"/>
          <w:kern w:val="0"/>
          <w:sz w:val="32"/>
          <w:szCs w:val="32"/>
          <w:lang w:val="en-US" w:eastAsia="zh-CN"/>
        </w:rPr>
      </w:pPr>
      <w:r>
        <w:rPr>
          <w:rFonts w:hint="default" w:ascii="Times New Roman" w:hAnsi="Times New Roman" w:eastAsia="仿宋_GB2312" w:cs="Times New Roman"/>
          <w:spacing w:val="0"/>
          <w:kern w:val="0"/>
          <w:sz w:val="32"/>
          <w:szCs w:val="32"/>
          <w:lang w:val="en-US" w:eastAsia="zh-CN"/>
        </w:rPr>
        <w:t>五、一般公共预算财政拨款支出决算情况说明</w:t>
      </w:r>
    </w:p>
    <w:p w14:paraId="48F28556">
      <w:pPr>
        <w:keepNext w:val="0"/>
        <w:keepLines w:val="0"/>
        <w:pageBreakBefore w:val="0"/>
        <w:widowControl w:val="0"/>
        <w:kinsoku/>
        <w:overflowPunct/>
        <w:topLinePunct w:val="0"/>
        <w:bidi w:val="0"/>
        <w:spacing w:line="560" w:lineRule="exact"/>
        <w:ind w:firstLine="640" w:firstLineChars="200"/>
        <w:outlineLvl w:val="1"/>
        <w:rPr>
          <w:rFonts w:hint="default" w:ascii="Times New Roman" w:hAnsi="Times New Roman" w:eastAsia="仿宋_GB2312" w:cs="Times New Roman"/>
          <w:spacing w:val="0"/>
          <w:kern w:val="0"/>
          <w:sz w:val="32"/>
          <w:szCs w:val="32"/>
          <w:lang w:val="en-US" w:eastAsia="zh-CN"/>
        </w:rPr>
      </w:pPr>
      <w:r>
        <w:rPr>
          <w:rFonts w:hint="default" w:ascii="Times New Roman" w:hAnsi="Times New Roman" w:eastAsia="仿宋_GB2312" w:cs="Times New Roman"/>
          <w:spacing w:val="0"/>
          <w:kern w:val="0"/>
          <w:sz w:val="32"/>
          <w:szCs w:val="32"/>
          <w:lang w:val="en-US" w:eastAsia="zh-CN"/>
        </w:rPr>
        <w:t>六、一般公共预算财政拨款基本支出决算情况说明</w:t>
      </w:r>
    </w:p>
    <w:p w14:paraId="43F2CCA5">
      <w:pPr>
        <w:keepNext w:val="0"/>
        <w:keepLines w:val="0"/>
        <w:pageBreakBefore w:val="0"/>
        <w:widowControl w:val="0"/>
        <w:kinsoku/>
        <w:overflowPunct/>
        <w:topLinePunct w:val="0"/>
        <w:bidi w:val="0"/>
        <w:spacing w:line="560" w:lineRule="exact"/>
        <w:ind w:firstLine="640" w:firstLineChars="200"/>
        <w:outlineLvl w:val="1"/>
        <w:rPr>
          <w:rFonts w:hint="default" w:ascii="Times New Roman" w:hAnsi="Times New Roman" w:eastAsia="仿宋_GB2312" w:cs="Times New Roman"/>
          <w:spacing w:val="0"/>
          <w:kern w:val="0"/>
          <w:sz w:val="32"/>
          <w:szCs w:val="32"/>
          <w:lang w:val="en-US" w:eastAsia="zh-CN"/>
        </w:rPr>
      </w:pPr>
      <w:r>
        <w:rPr>
          <w:rFonts w:hint="default" w:ascii="Times New Roman" w:hAnsi="Times New Roman" w:eastAsia="仿宋_GB2312" w:cs="Times New Roman"/>
          <w:spacing w:val="0"/>
          <w:kern w:val="0"/>
          <w:sz w:val="32"/>
          <w:szCs w:val="32"/>
          <w:lang w:val="en-US" w:eastAsia="zh-CN"/>
        </w:rPr>
        <w:t>七、一般公共预算财政拨款“三公”经费支出决算情况说明</w:t>
      </w:r>
    </w:p>
    <w:p w14:paraId="1E5D2BBE">
      <w:pPr>
        <w:keepNext w:val="0"/>
        <w:keepLines w:val="0"/>
        <w:pageBreakBefore w:val="0"/>
        <w:widowControl w:val="0"/>
        <w:kinsoku/>
        <w:overflowPunct/>
        <w:topLinePunct w:val="0"/>
        <w:bidi w:val="0"/>
        <w:spacing w:line="560" w:lineRule="exact"/>
        <w:ind w:firstLine="640" w:firstLineChars="200"/>
        <w:outlineLvl w:val="1"/>
        <w:rPr>
          <w:rFonts w:hint="default" w:ascii="Times New Roman" w:hAnsi="Times New Roman" w:eastAsia="仿宋_GB2312" w:cs="Times New Roman"/>
          <w:spacing w:val="0"/>
          <w:kern w:val="0"/>
          <w:sz w:val="32"/>
          <w:szCs w:val="32"/>
          <w:lang w:val="en-US" w:eastAsia="zh-CN"/>
        </w:rPr>
      </w:pPr>
      <w:r>
        <w:rPr>
          <w:rFonts w:hint="default" w:ascii="Times New Roman" w:hAnsi="Times New Roman" w:eastAsia="仿宋_GB2312" w:cs="Times New Roman"/>
          <w:spacing w:val="0"/>
          <w:kern w:val="0"/>
          <w:sz w:val="32"/>
          <w:szCs w:val="32"/>
          <w:lang w:val="en-US" w:eastAsia="zh-CN"/>
        </w:rPr>
        <w:t>八、政府性基金预算财政拨款收入支出决算情况说明</w:t>
      </w:r>
    </w:p>
    <w:p w14:paraId="3D5A1E95">
      <w:pPr>
        <w:keepNext w:val="0"/>
        <w:keepLines w:val="0"/>
        <w:pageBreakBefore w:val="0"/>
        <w:widowControl w:val="0"/>
        <w:kinsoku/>
        <w:overflowPunct/>
        <w:topLinePunct w:val="0"/>
        <w:bidi w:val="0"/>
        <w:spacing w:line="560" w:lineRule="exact"/>
        <w:ind w:firstLine="640" w:firstLineChars="200"/>
        <w:outlineLvl w:val="1"/>
        <w:rPr>
          <w:rFonts w:hint="default" w:ascii="Times New Roman" w:hAnsi="Times New Roman" w:eastAsia="仿宋_GB2312" w:cs="Times New Roman"/>
          <w:spacing w:val="0"/>
          <w:kern w:val="0"/>
          <w:sz w:val="32"/>
          <w:szCs w:val="32"/>
          <w:lang w:val="en-US" w:eastAsia="zh-CN"/>
        </w:rPr>
      </w:pPr>
      <w:r>
        <w:rPr>
          <w:rFonts w:hint="default" w:ascii="Times New Roman" w:hAnsi="Times New Roman" w:eastAsia="仿宋_GB2312" w:cs="Times New Roman"/>
          <w:spacing w:val="0"/>
          <w:kern w:val="0"/>
          <w:sz w:val="32"/>
          <w:szCs w:val="32"/>
          <w:lang w:val="en-US" w:eastAsia="zh-CN"/>
        </w:rPr>
        <w:t>九、</w:t>
      </w:r>
      <w:r>
        <w:rPr>
          <w:rFonts w:hint="eastAsia" w:ascii="Times New Roman" w:hAnsi="Times New Roman" w:eastAsia="仿宋_GB2312" w:cs="Times New Roman"/>
          <w:spacing w:val="0"/>
          <w:kern w:val="0"/>
          <w:sz w:val="32"/>
          <w:szCs w:val="32"/>
          <w:lang w:val="en-US" w:eastAsia="zh-CN"/>
        </w:rPr>
        <w:t>国有资本经营预算财政拨款支出情况说明</w:t>
      </w:r>
    </w:p>
    <w:p w14:paraId="0A9B7A6A">
      <w:pPr>
        <w:keepNext w:val="0"/>
        <w:keepLines w:val="0"/>
        <w:pageBreakBefore w:val="0"/>
        <w:widowControl w:val="0"/>
        <w:kinsoku/>
        <w:overflowPunct/>
        <w:topLinePunct w:val="0"/>
        <w:bidi w:val="0"/>
        <w:spacing w:line="560" w:lineRule="exact"/>
        <w:ind w:firstLine="640" w:firstLineChars="200"/>
        <w:outlineLvl w:val="1"/>
        <w:rPr>
          <w:rFonts w:eastAsia="仿宋_GB2312"/>
          <w:kern w:val="0"/>
          <w:sz w:val="32"/>
          <w:szCs w:val="32"/>
        </w:rPr>
      </w:pPr>
      <w:r>
        <w:rPr>
          <w:rFonts w:hint="eastAsia" w:ascii="Times New Roman" w:hAnsi="Times New Roman" w:eastAsia="仿宋_GB2312" w:cs="Times New Roman"/>
          <w:spacing w:val="0"/>
          <w:kern w:val="0"/>
          <w:sz w:val="32"/>
          <w:szCs w:val="32"/>
          <w:lang w:val="en-US" w:eastAsia="zh-CN"/>
        </w:rPr>
        <w:t>十、</w:t>
      </w:r>
      <w:r>
        <w:rPr>
          <w:rFonts w:hint="default" w:ascii="Times New Roman" w:hAnsi="Times New Roman" w:eastAsia="仿宋_GB2312" w:cs="Times New Roman"/>
          <w:spacing w:val="0"/>
          <w:kern w:val="0"/>
          <w:sz w:val="32"/>
          <w:szCs w:val="32"/>
          <w:lang w:val="en-US" w:eastAsia="zh-CN"/>
        </w:rPr>
        <w:t>其他重要事项的情况说明</w:t>
      </w:r>
    </w:p>
    <w:p w14:paraId="325731FF">
      <w:pPr>
        <w:spacing w:line="580" w:lineRule="exact"/>
        <w:ind w:firstLine="800" w:firstLineChars="250"/>
        <w:outlineLvl w:val="1"/>
        <w:rPr>
          <w:rFonts w:eastAsia="仿宋_GB2312"/>
          <w:kern w:val="0"/>
          <w:sz w:val="32"/>
          <w:szCs w:val="32"/>
        </w:rPr>
      </w:pPr>
      <w:r>
        <w:rPr>
          <w:rFonts w:eastAsia="仿宋_GB2312"/>
          <w:kern w:val="0"/>
          <w:sz w:val="32"/>
          <w:szCs w:val="32"/>
        </w:rPr>
        <w:t>（一）机关运行经费支出情况说明</w:t>
      </w:r>
    </w:p>
    <w:p w14:paraId="3247A7E2">
      <w:pPr>
        <w:spacing w:line="580" w:lineRule="exact"/>
        <w:ind w:firstLine="800" w:firstLineChars="250"/>
        <w:outlineLvl w:val="1"/>
        <w:rPr>
          <w:rFonts w:eastAsia="仿宋_GB2312"/>
          <w:kern w:val="0"/>
          <w:sz w:val="32"/>
          <w:szCs w:val="32"/>
        </w:rPr>
      </w:pPr>
      <w:r>
        <w:rPr>
          <w:rFonts w:eastAsia="仿宋_GB2312"/>
          <w:kern w:val="0"/>
          <w:sz w:val="32"/>
          <w:szCs w:val="32"/>
        </w:rPr>
        <w:t>（二）政府采购情况说明</w:t>
      </w:r>
    </w:p>
    <w:p w14:paraId="7807341F">
      <w:pPr>
        <w:spacing w:line="580" w:lineRule="exact"/>
        <w:ind w:firstLine="800" w:firstLineChars="250"/>
        <w:outlineLvl w:val="1"/>
        <w:rPr>
          <w:rFonts w:eastAsia="仿宋_GB2312"/>
          <w:kern w:val="0"/>
          <w:sz w:val="32"/>
          <w:szCs w:val="32"/>
        </w:rPr>
      </w:pPr>
      <w:r>
        <w:rPr>
          <w:rFonts w:eastAsia="仿宋_GB2312"/>
          <w:kern w:val="0"/>
          <w:sz w:val="32"/>
          <w:szCs w:val="32"/>
        </w:rPr>
        <w:t>（三）国有资产占有使用情况说明</w:t>
      </w:r>
    </w:p>
    <w:p w14:paraId="66D6D208">
      <w:pPr>
        <w:spacing w:line="580" w:lineRule="exact"/>
        <w:ind w:firstLine="800" w:firstLineChars="250"/>
        <w:outlineLvl w:val="1"/>
        <w:rPr>
          <w:rFonts w:eastAsia="仿宋_GB2312"/>
          <w:kern w:val="0"/>
          <w:sz w:val="32"/>
          <w:szCs w:val="32"/>
        </w:rPr>
      </w:pPr>
      <w:r>
        <w:rPr>
          <w:rFonts w:eastAsia="仿宋_GB2312"/>
          <w:kern w:val="0"/>
          <w:sz w:val="32"/>
          <w:szCs w:val="32"/>
        </w:rPr>
        <w:t>（四）预算绩效管理工作开展情况</w:t>
      </w:r>
      <w:r>
        <w:rPr>
          <w:rFonts w:hint="eastAsia" w:eastAsia="仿宋_GB2312"/>
          <w:kern w:val="0"/>
          <w:sz w:val="32"/>
          <w:szCs w:val="32"/>
          <w:lang w:eastAsia="zh-CN"/>
        </w:rPr>
        <w:t>说明</w:t>
      </w:r>
    </w:p>
    <w:p w14:paraId="33F7DA1F">
      <w:pPr>
        <w:keepNext w:val="0"/>
        <w:keepLines w:val="0"/>
        <w:pageBreakBefore w:val="0"/>
        <w:widowControl w:val="0"/>
        <w:kinsoku/>
        <w:overflowPunct/>
        <w:topLinePunct w:val="0"/>
        <w:bidi w:val="0"/>
        <w:spacing w:line="560" w:lineRule="exact"/>
        <w:ind w:firstLine="640" w:firstLineChars="200"/>
        <w:outlineLvl w:val="1"/>
        <w:rPr>
          <w:rFonts w:hint="eastAsia" w:ascii="Times New Roman" w:hAnsi="Times New Roman" w:eastAsia="方正小标宋_GBK" w:cs="Times New Roman"/>
          <w:b w:val="0"/>
          <w:bCs/>
          <w:spacing w:val="0"/>
          <w:kern w:val="0"/>
          <w:sz w:val="32"/>
          <w:szCs w:val="32"/>
          <w:lang w:val="en-US" w:eastAsia="zh-CN"/>
        </w:rPr>
      </w:pPr>
      <w:r>
        <w:rPr>
          <w:rFonts w:hint="eastAsia" w:ascii="Times New Roman" w:hAnsi="Times New Roman" w:eastAsia="方正小标宋_GBK" w:cs="Times New Roman"/>
          <w:b w:val="0"/>
          <w:bCs/>
          <w:spacing w:val="0"/>
          <w:kern w:val="0"/>
          <w:sz w:val="32"/>
          <w:szCs w:val="32"/>
          <w:lang w:val="en-US" w:eastAsia="zh-CN"/>
        </w:rPr>
        <w:t>第四部分  名词解释</w:t>
      </w:r>
    </w:p>
    <w:p w14:paraId="3CAAE948">
      <w:pPr>
        <w:keepNext w:val="0"/>
        <w:keepLines w:val="0"/>
        <w:pageBreakBefore w:val="0"/>
        <w:widowControl w:val="0"/>
        <w:kinsoku/>
        <w:overflowPunct/>
        <w:topLinePunct w:val="0"/>
        <w:bidi w:val="0"/>
        <w:spacing w:line="560" w:lineRule="exact"/>
        <w:ind w:firstLine="640" w:firstLineChars="200"/>
        <w:outlineLvl w:val="1"/>
        <w:rPr>
          <w:rFonts w:hint="eastAsia" w:ascii="Times New Roman" w:hAnsi="Times New Roman" w:eastAsia="方正小标宋_GBK" w:cs="Times New Roman"/>
          <w:b w:val="0"/>
          <w:bCs/>
          <w:spacing w:val="0"/>
          <w:kern w:val="0"/>
          <w:sz w:val="32"/>
          <w:szCs w:val="32"/>
          <w:lang w:val="en-US" w:eastAsia="zh-CN"/>
        </w:rPr>
      </w:pPr>
      <w:r>
        <w:rPr>
          <w:rFonts w:hint="eastAsia" w:ascii="Times New Roman" w:hAnsi="Times New Roman" w:eastAsia="方正小标宋_GBK" w:cs="Times New Roman"/>
          <w:b w:val="0"/>
          <w:bCs/>
          <w:spacing w:val="0"/>
          <w:kern w:val="0"/>
          <w:sz w:val="32"/>
          <w:szCs w:val="32"/>
          <w:lang w:val="en-US" w:eastAsia="zh-CN"/>
        </w:rPr>
        <w:t>第五部分  附件</w:t>
      </w:r>
    </w:p>
    <w:p w14:paraId="54953532">
      <w:pPr>
        <w:spacing w:line="580" w:lineRule="exact"/>
        <w:outlineLvl w:val="1"/>
        <w:rPr>
          <w:rFonts w:eastAsia="仿宋_GB2312"/>
          <w:b/>
          <w:kern w:val="0"/>
          <w:sz w:val="32"/>
          <w:szCs w:val="32"/>
        </w:rPr>
      </w:pPr>
      <w:bookmarkStart w:id="1" w:name="_GoBack"/>
      <w:bookmarkEnd w:id="1"/>
    </w:p>
    <w:p w14:paraId="0ABFD089">
      <w:pPr>
        <w:spacing w:line="580" w:lineRule="exact"/>
        <w:outlineLvl w:val="1"/>
        <w:rPr>
          <w:rFonts w:eastAsia="仿宋_GB2312"/>
          <w:b/>
          <w:kern w:val="0"/>
          <w:sz w:val="32"/>
          <w:szCs w:val="32"/>
        </w:rPr>
      </w:pPr>
    </w:p>
    <w:p w14:paraId="2FF7A38E">
      <w:pPr>
        <w:spacing w:line="580" w:lineRule="exact"/>
        <w:rPr>
          <w:rFonts w:hint="eastAsia"/>
        </w:rPr>
      </w:pPr>
    </w:p>
    <w:p w14:paraId="3CE3C0F3">
      <w:pPr>
        <w:spacing w:line="580" w:lineRule="exact"/>
        <w:rPr>
          <w:rFonts w:hint="eastAsia"/>
        </w:rPr>
      </w:pPr>
    </w:p>
    <w:p w14:paraId="7AA25176">
      <w:pPr>
        <w:spacing w:line="580" w:lineRule="exact"/>
        <w:rPr>
          <w:rFonts w:hint="eastAsia"/>
        </w:rPr>
      </w:pPr>
    </w:p>
    <w:p w14:paraId="518036D1">
      <w:pPr>
        <w:spacing w:line="580" w:lineRule="exact"/>
        <w:rPr>
          <w:rFonts w:hint="eastAsia"/>
        </w:rPr>
      </w:pPr>
    </w:p>
    <w:p w14:paraId="2487AB84">
      <w:pPr>
        <w:spacing w:line="580" w:lineRule="exact"/>
        <w:rPr>
          <w:rFonts w:hint="eastAsia"/>
        </w:rPr>
      </w:pPr>
    </w:p>
    <w:p w14:paraId="671D2072">
      <w:pPr>
        <w:spacing w:line="580" w:lineRule="exact"/>
        <w:rPr>
          <w:rFonts w:hint="eastAsia"/>
        </w:rPr>
      </w:pPr>
    </w:p>
    <w:p w14:paraId="20A47DCD">
      <w:pPr>
        <w:spacing w:line="580" w:lineRule="exact"/>
        <w:rPr>
          <w:rFonts w:hint="eastAsia"/>
        </w:rPr>
      </w:pPr>
    </w:p>
    <w:p w14:paraId="031922FA">
      <w:pPr>
        <w:spacing w:line="580" w:lineRule="exact"/>
        <w:rPr>
          <w:rFonts w:hint="eastAsia"/>
        </w:rPr>
      </w:pPr>
    </w:p>
    <w:p w14:paraId="342B4560">
      <w:pPr>
        <w:spacing w:line="580" w:lineRule="exact"/>
        <w:rPr>
          <w:rFonts w:hint="eastAsia"/>
        </w:rPr>
      </w:pPr>
    </w:p>
    <w:p w14:paraId="7C251E3B">
      <w:pPr>
        <w:spacing w:line="580" w:lineRule="exact"/>
        <w:rPr>
          <w:rFonts w:hint="eastAsia"/>
        </w:rPr>
      </w:pPr>
    </w:p>
    <w:p w14:paraId="2AA34A13">
      <w:pPr>
        <w:spacing w:line="580" w:lineRule="exact"/>
        <w:rPr>
          <w:rFonts w:hint="eastAsia"/>
        </w:rPr>
      </w:pPr>
    </w:p>
    <w:p w14:paraId="6089A236">
      <w:pPr>
        <w:widowControl/>
        <w:jc w:val="left"/>
        <w:outlineLvl w:val="1"/>
        <w:rPr>
          <w:rFonts w:hint="eastAsia" w:ascii="仿宋_GB2312" w:hAnsi="宋体" w:eastAsia="仿宋_GB2312"/>
          <w:b/>
          <w:kern w:val="0"/>
          <w:sz w:val="36"/>
          <w:szCs w:val="36"/>
        </w:rPr>
      </w:pPr>
    </w:p>
    <w:p w14:paraId="159A641D">
      <w:pPr>
        <w:pStyle w:val="6"/>
        <w:rPr>
          <w:rFonts w:hint="eastAsia"/>
        </w:rPr>
      </w:pPr>
    </w:p>
    <w:p w14:paraId="0CD08369">
      <w:pPr>
        <w:spacing w:before="156" w:beforeLines="50" w:line="580" w:lineRule="exact"/>
        <w:ind w:firstLine="215" w:firstLineChars="49"/>
        <w:jc w:val="center"/>
        <w:outlineLvl w:val="1"/>
        <w:rPr>
          <w:rFonts w:hint="eastAsia" w:ascii="方正小标宋_GBK" w:hAnsi="方正小标宋_GBK" w:eastAsia="方正小标宋_GBK" w:cs="方正小标宋_GBK"/>
          <w:b w:val="0"/>
          <w:kern w:val="0"/>
          <w:sz w:val="44"/>
          <w:szCs w:val="44"/>
        </w:rPr>
      </w:pPr>
      <w:r>
        <w:rPr>
          <w:rFonts w:hint="eastAsia" w:ascii="方正小标宋_GBK" w:hAnsi="方正小标宋_GBK" w:eastAsia="方正小标宋_GBK" w:cs="方正小标宋_GBK"/>
          <w:b w:val="0"/>
          <w:kern w:val="0"/>
          <w:sz w:val="44"/>
          <w:szCs w:val="44"/>
        </w:rPr>
        <w:t>第一部分  单位概况</w:t>
      </w:r>
    </w:p>
    <w:p w14:paraId="4F61A448">
      <w:pPr>
        <w:spacing w:before="156" w:beforeLines="50" w:line="580" w:lineRule="exact"/>
        <w:ind w:firstLine="215" w:firstLineChars="49"/>
        <w:jc w:val="center"/>
        <w:outlineLvl w:val="1"/>
        <w:rPr>
          <w:rFonts w:hint="eastAsia" w:ascii="方正小标宋_GBK" w:hAnsi="方正小标宋_GBK" w:eastAsia="方正小标宋_GBK" w:cs="方正小标宋_GBK"/>
          <w:b w:val="0"/>
          <w:kern w:val="0"/>
          <w:sz w:val="44"/>
          <w:szCs w:val="44"/>
        </w:rPr>
      </w:pPr>
    </w:p>
    <w:p w14:paraId="3A0F4757">
      <w:pPr>
        <w:snapToGrid w:val="0"/>
        <w:spacing w:line="520" w:lineRule="exact"/>
        <w:ind w:firstLine="643" w:firstLineChars="200"/>
        <w:jc w:val="both"/>
        <w:rPr>
          <w:rFonts w:hint="eastAsia" w:ascii="楷体_GB2312" w:hAnsi="楷体_GB2312" w:eastAsia="楷体_GB2312" w:cs="楷体_GB2312"/>
          <w:b/>
          <w:bCs/>
          <w:sz w:val="32"/>
          <w:szCs w:val="32"/>
          <w:lang w:val="en-US" w:eastAsia="zh-CN"/>
        </w:rPr>
      </w:pPr>
      <w:bookmarkStart w:id="0" w:name="YS060101"/>
      <w:r>
        <w:rPr>
          <w:rFonts w:hint="eastAsia" w:ascii="楷体_GB2312" w:hAnsi="楷体_GB2312" w:eastAsia="楷体_GB2312" w:cs="楷体_GB2312"/>
          <w:b/>
          <w:bCs/>
          <w:sz w:val="32"/>
          <w:szCs w:val="32"/>
          <w:lang w:val="en-US" w:eastAsia="zh-CN"/>
        </w:rPr>
        <w:t>一、部门职责</w:t>
      </w:r>
    </w:p>
    <w:bookmarkEnd w:id="0"/>
    <w:p w14:paraId="2E06DEB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cs="宋体"/>
          <w:bCs/>
          <w:kern w:val="0"/>
          <w:sz w:val="32"/>
          <w:szCs w:val="32"/>
        </w:rPr>
      </w:pPr>
      <w:r>
        <w:rPr>
          <w:rFonts w:hint="eastAsia" w:ascii="仿宋_GB2312" w:hAnsi="黑体" w:eastAsia="仿宋_GB2312" w:cs="宋体"/>
          <w:bCs/>
          <w:kern w:val="0"/>
          <w:sz w:val="32"/>
          <w:szCs w:val="32"/>
        </w:rPr>
        <w:t>履行全民所有土地、矿产、森林、草原、湿地、水等自然资源资产所有者职责和所有国土空间用途管制职责。组织实施国家自然资源和国土空间规划及测绘等法律、法规和自治区、吴忠市相关规章规定，拟定相关管理办法并组织实施。</w:t>
      </w:r>
    </w:p>
    <w:p w14:paraId="0D357C7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cs="宋体"/>
          <w:bCs/>
          <w:kern w:val="0"/>
          <w:sz w:val="32"/>
          <w:szCs w:val="32"/>
        </w:rPr>
      </w:pPr>
      <w:r>
        <w:rPr>
          <w:rFonts w:hint="eastAsia" w:ascii="仿宋_GB2312" w:hAnsi="黑体" w:eastAsia="仿宋_GB2312" w:cs="宋体"/>
          <w:bCs/>
          <w:kern w:val="0"/>
          <w:sz w:val="32"/>
          <w:szCs w:val="32"/>
        </w:rPr>
        <w:t>负责自然资源调查监测评价。贯彻执行国家自然资源调查监测评价指标体系、统计标准和自然资源调查监测评价制度。实施自然资源基础调查、专项调查和监测评价。负责自然资源调查监测评价成果的管理和信息发布。</w:t>
      </w:r>
    </w:p>
    <w:p w14:paraId="5FFFEA9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cs="宋体"/>
          <w:bCs/>
          <w:kern w:val="0"/>
          <w:sz w:val="32"/>
          <w:szCs w:val="32"/>
        </w:rPr>
      </w:pPr>
      <w:r>
        <w:rPr>
          <w:rFonts w:hint="eastAsia" w:ascii="仿宋_GB2312" w:hAnsi="黑体" w:eastAsia="仿宋_GB2312" w:cs="宋体"/>
          <w:bCs/>
          <w:kern w:val="0"/>
          <w:sz w:val="32"/>
          <w:szCs w:val="32"/>
        </w:rPr>
        <w:t>负责自然资源统一确权登记工作。贯彻执行国家各类自然资源和不动产统一确权登记、权籍调查、不动产测绘、争议调处及成果应用的制度、标准、规范。推进自然资源和不动产登记信息管理基础平台建设。负责自然资源和不动产登记资料收集、整理、共享、汇交管理等。负责林草地确权颁证。</w:t>
      </w:r>
    </w:p>
    <w:p w14:paraId="778D6AA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cs="宋体"/>
          <w:bCs/>
          <w:kern w:val="0"/>
          <w:sz w:val="32"/>
          <w:szCs w:val="32"/>
        </w:rPr>
      </w:pPr>
      <w:r>
        <w:rPr>
          <w:rFonts w:hint="eastAsia" w:ascii="仿宋_GB2312" w:hAnsi="黑体" w:eastAsia="仿宋_GB2312" w:cs="宋体"/>
          <w:bCs/>
          <w:kern w:val="0"/>
          <w:sz w:val="32"/>
          <w:szCs w:val="32"/>
        </w:rPr>
        <w:t>负责自然资源资产有偿使用工作。贯彻执行国家全民所有自然资源资产统计制度，负责全民所有自然资源资产核算。编制全民所有自然资源资产负债表，贯彻执行国家考核标准。贯彻执行国家全民所有自然资源资产划拨、出让、租赁、作价出资和土地储备政策，合理配置全民所有自然资源资产。负责全区自然资源资产价值评估管理，依法收缴相关资产收益。</w:t>
      </w:r>
    </w:p>
    <w:p w14:paraId="48E5B15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cs="宋体"/>
          <w:bCs/>
          <w:kern w:val="0"/>
          <w:sz w:val="32"/>
          <w:szCs w:val="32"/>
        </w:rPr>
      </w:pPr>
      <w:r>
        <w:rPr>
          <w:rFonts w:hint="eastAsia" w:ascii="仿宋_GB2312" w:hAnsi="黑体" w:eastAsia="仿宋_GB2312" w:cs="宋体"/>
          <w:bCs/>
          <w:kern w:val="0"/>
          <w:sz w:val="32"/>
          <w:szCs w:val="32"/>
        </w:rPr>
        <w:t>负责自然资源合理开发利用。贯彻执行国家、自治区和吴忠市自然资源发展规划、战略和开发利用标准，组织拟订全区自然资源发展规划，建立政府公示自然资源价格体系，组织开展自然资源分等定级价格评估，开展自然资源利用评价考核，贯彻落实自然资源节约集约利用政策标准、制度体系。贯彻落实自然资源管理涉及宏观调控、区域协调和城乡统筹的政策措施。</w:t>
      </w:r>
    </w:p>
    <w:p w14:paraId="60E8DC9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cs="宋体"/>
          <w:bCs/>
          <w:kern w:val="0"/>
          <w:sz w:val="32"/>
          <w:szCs w:val="32"/>
        </w:rPr>
      </w:pPr>
      <w:r>
        <w:rPr>
          <w:rFonts w:hint="eastAsia" w:ascii="仿宋_GB2312" w:hAnsi="黑体" w:eastAsia="仿宋_GB2312" w:cs="宋体"/>
          <w:bCs/>
          <w:kern w:val="0"/>
          <w:sz w:val="32"/>
          <w:szCs w:val="32"/>
        </w:rPr>
        <w:t>负责建立国土空间规划体系并组织实施。贯彻落实自治区、吴忠市主体功能区战略和制度，组织编制、修订并实施全区国土空间规划、相关专项规划和详细规划等。开展资源环境承载能力和国土空间开发适宜性评价，建立国土空间规划实施监测、评估和预警体系，核发乡村建设规划许可证，监督检查乡村规划编制、审批、实施、修改。组织划定生态保护红线、永久基本农田、城镇开发边界等控制线，构建节约资源和保护环境的生产、生活和生态空间布局。贯彻落实国土空间用途管制制度和城乡规划政策并组织实施。组织拟订并实施自然资源年度利用计划。负责土地转用、征收征用相关工作。</w:t>
      </w:r>
    </w:p>
    <w:p w14:paraId="543963C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cs="宋体"/>
          <w:bCs/>
          <w:kern w:val="0"/>
          <w:sz w:val="32"/>
          <w:szCs w:val="32"/>
        </w:rPr>
      </w:pPr>
      <w:r>
        <w:rPr>
          <w:rFonts w:hint="eastAsia" w:ascii="仿宋_GB2312" w:hAnsi="黑体" w:eastAsia="仿宋_GB2312" w:cs="宋体"/>
          <w:bCs/>
          <w:kern w:val="0"/>
          <w:sz w:val="32"/>
          <w:szCs w:val="32"/>
        </w:rPr>
        <w:t>负责统筹国土空间生态修复。组织编制辖区国土空间生态修复规划并实施有关生态修复工程。负责国土空间综合整治、土地整理复垦、矿山地质环境恢复治理等工作。组织实施生态保护补偿制度，制定合理利用社会资金进行生态修复的政策措施，提出重大备选项目。</w:t>
      </w:r>
    </w:p>
    <w:p w14:paraId="07E0DBB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cs="宋体"/>
          <w:bCs/>
          <w:kern w:val="0"/>
          <w:sz w:val="32"/>
          <w:szCs w:val="32"/>
        </w:rPr>
      </w:pPr>
      <w:r>
        <w:rPr>
          <w:rFonts w:hint="eastAsia" w:ascii="仿宋_GB2312" w:hAnsi="黑体" w:eastAsia="仿宋_GB2312" w:cs="宋体"/>
          <w:bCs/>
          <w:kern w:val="0"/>
          <w:sz w:val="32"/>
          <w:szCs w:val="32"/>
        </w:rPr>
        <w:t>负责组织实施最严格的耕地保护制度。贯彻执行国家耕地保护政策，负责耕地数量、质量、生态保护。组织实施耕地保护责任目标考核和永久基本农田特殊保护。落实耕地占补平衡制度，监督占用耕地补偿制度执行情况。</w:t>
      </w:r>
    </w:p>
    <w:p w14:paraId="68F007A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cs="宋体"/>
          <w:bCs/>
          <w:kern w:val="0"/>
          <w:sz w:val="32"/>
          <w:szCs w:val="32"/>
        </w:rPr>
      </w:pPr>
      <w:r>
        <w:rPr>
          <w:rFonts w:hint="eastAsia" w:ascii="仿宋_GB2312" w:hAnsi="黑体" w:eastAsia="仿宋_GB2312" w:cs="宋体"/>
          <w:bCs/>
          <w:kern w:val="0"/>
          <w:sz w:val="32"/>
          <w:szCs w:val="32"/>
        </w:rPr>
        <w:t>负责管理地质勘查相关工作。监督管理地下水过量开采及引发的地面沉降等地质问题。负责古生物化石的监督管理。执行地质勘查规划。</w:t>
      </w:r>
    </w:p>
    <w:p w14:paraId="2E733DC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cs="宋体"/>
          <w:bCs/>
          <w:kern w:val="0"/>
          <w:sz w:val="32"/>
          <w:szCs w:val="32"/>
        </w:rPr>
      </w:pPr>
      <w:r>
        <w:rPr>
          <w:rFonts w:hint="eastAsia" w:ascii="仿宋_GB2312" w:hAnsi="黑体" w:eastAsia="仿宋_GB2312" w:cs="宋体"/>
          <w:bCs/>
          <w:kern w:val="0"/>
          <w:sz w:val="32"/>
          <w:szCs w:val="32"/>
        </w:rPr>
        <w:t>负责落实综合防灾减灾规划相关要求，组织编制辖区地质灾害防治规划。负责地质灾害预防和治理，组织协调和实施地质灾害调查评价及隐患的普查、详查、排查。开展群测群防、专业监测和预报预警等工作，开展地质灾害工程治理工作。承担地质灾害应急救援的技术支撑工作。</w:t>
      </w:r>
    </w:p>
    <w:p w14:paraId="35C8064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cs="宋体"/>
          <w:bCs/>
          <w:kern w:val="0"/>
          <w:sz w:val="32"/>
          <w:szCs w:val="32"/>
        </w:rPr>
      </w:pPr>
      <w:r>
        <w:rPr>
          <w:rFonts w:hint="eastAsia" w:ascii="仿宋_GB2312" w:hAnsi="黑体" w:eastAsia="仿宋_GB2312" w:cs="宋体"/>
          <w:bCs/>
          <w:kern w:val="0"/>
          <w:sz w:val="32"/>
          <w:szCs w:val="32"/>
        </w:rPr>
        <w:t>负责辖区矿产资源管理工作。负责矿产资源储量、压覆矿产资源和矿业权管理。组织实施矿产资源合理利用和保护。</w:t>
      </w:r>
    </w:p>
    <w:p w14:paraId="3C473A3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cs="宋体"/>
          <w:bCs/>
          <w:kern w:val="0"/>
          <w:sz w:val="32"/>
          <w:szCs w:val="32"/>
        </w:rPr>
      </w:pPr>
      <w:r>
        <w:rPr>
          <w:rFonts w:hint="eastAsia" w:ascii="仿宋_GB2312" w:hAnsi="黑体" w:eastAsia="仿宋_GB2312" w:cs="宋体"/>
          <w:bCs/>
          <w:kern w:val="0"/>
          <w:sz w:val="32"/>
          <w:szCs w:val="32"/>
        </w:rPr>
        <w:t>负责辖区测绘地理信息管理工作。负责测绘资质管理与信用管理，监督管理辖区地理信息安全和市场秩序。负责地理信息公共服务管理。负责测量标志保护。</w:t>
      </w:r>
    </w:p>
    <w:p w14:paraId="723B717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cs="宋体"/>
          <w:bCs/>
          <w:kern w:val="0"/>
          <w:sz w:val="32"/>
          <w:szCs w:val="32"/>
        </w:rPr>
      </w:pPr>
      <w:r>
        <w:rPr>
          <w:rFonts w:hint="eastAsia" w:ascii="仿宋_GB2312" w:hAnsi="黑体" w:eastAsia="仿宋_GB2312" w:cs="宋体"/>
          <w:bCs/>
          <w:kern w:val="0"/>
          <w:sz w:val="32"/>
          <w:szCs w:val="32"/>
        </w:rPr>
        <w:t>推进自然资源领域科技发展。贯彻执行国家技术标准和规程规范。组织实施科技工程及创新能力建设，推进自然资源信息化和信息资料的公共服务。组织开展全区自然资源领域对外合作交流。</w:t>
      </w:r>
    </w:p>
    <w:p w14:paraId="0AEB9E1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cs="宋体"/>
          <w:bCs/>
          <w:kern w:val="0"/>
          <w:sz w:val="32"/>
          <w:szCs w:val="32"/>
        </w:rPr>
      </w:pPr>
      <w:r>
        <w:rPr>
          <w:rFonts w:hint="eastAsia" w:ascii="仿宋_GB2312" w:hAnsi="黑体" w:eastAsia="仿宋_GB2312" w:cs="宋体"/>
          <w:bCs/>
          <w:kern w:val="0"/>
          <w:sz w:val="32"/>
          <w:szCs w:val="32"/>
        </w:rPr>
        <w:t>负责自然资源领域监督执法。做好自然资源领域违法案件的查处工作。</w:t>
      </w:r>
    </w:p>
    <w:p w14:paraId="78D9710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cs="宋体"/>
          <w:bCs/>
          <w:kern w:val="0"/>
          <w:sz w:val="32"/>
          <w:szCs w:val="32"/>
        </w:rPr>
      </w:pPr>
      <w:r>
        <w:rPr>
          <w:rFonts w:hint="eastAsia" w:ascii="仿宋_GB2312" w:hAnsi="黑体" w:eastAsia="仿宋_GB2312" w:cs="宋体"/>
          <w:bCs/>
          <w:kern w:val="0"/>
          <w:sz w:val="32"/>
          <w:szCs w:val="32"/>
        </w:rPr>
        <w:t>负责城乡各项建设工程的规划审批、规划验收、规划监管等工作。</w:t>
      </w:r>
    </w:p>
    <w:p w14:paraId="3B21021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cs="宋体"/>
          <w:bCs/>
          <w:kern w:val="0"/>
          <w:sz w:val="32"/>
          <w:szCs w:val="32"/>
        </w:rPr>
      </w:pPr>
      <w:r>
        <w:rPr>
          <w:rFonts w:hint="eastAsia" w:ascii="仿宋_GB2312" w:hAnsi="黑体" w:eastAsia="仿宋_GB2312" w:cs="宋体"/>
          <w:bCs/>
          <w:kern w:val="0"/>
          <w:sz w:val="32"/>
          <w:szCs w:val="32"/>
        </w:rPr>
        <w:t>承担区规划管理委员会办公室的日常工作</w:t>
      </w:r>
      <w:r>
        <w:rPr>
          <w:rFonts w:hint="eastAsia" w:ascii="仿宋_GB2312" w:hAnsi="黑体" w:eastAsia="仿宋_GB2312" w:cs="宋体"/>
          <w:bCs/>
          <w:kern w:val="0"/>
          <w:sz w:val="32"/>
          <w:szCs w:val="32"/>
          <w:lang w:eastAsia="zh-CN"/>
        </w:rPr>
        <w:t>。</w:t>
      </w:r>
    </w:p>
    <w:p w14:paraId="477FFD8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cs="宋体"/>
          <w:bCs/>
          <w:kern w:val="0"/>
          <w:sz w:val="32"/>
          <w:szCs w:val="32"/>
        </w:rPr>
      </w:pPr>
      <w:r>
        <w:rPr>
          <w:rFonts w:hint="eastAsia" w:ascii="仿宋_GB2312" w:hAnsi="黑体" w:eastAsia="仿宋_GB2312" w:cs="宋体"/>
          <w:bCs/>
          <w:kern w:val="0"/>
          <w:sz w:val="32"/>
          <w:szCs w:val="32"/>
        </w:rPr>
        <w:t>完成区委、</w:t>
      </w:r>
      <w:r>
        <w:rPr>
          <w:rFonts w:hint="eastAsia" w:ascii="仿宋_GB2312" w:hAnsi="黑体" w:eastAsia="仿宋_GB2312" w:cs="宋体"/>
          <w:bCs/>
          <w:kern w:val="0"/>
          <w:sz w:val="32"/>
          <w:szCs w:val="32"/>
          <w:lang w:eastAsia="zh-CN"/>
        </w:rPr>
        <w:t>区</w:t>
      </w:r>
      <w:r>
        <w:rPr>
          <w:rFonts w:hint="eastAsia" w:ascii="仿宋_GB2312" w:hAnsi="黑体" w:eastAsia="仿宋_GB2312" w:cs="宋体"/>
          <w:bCs/>
          <w:kern w:val="0"/>
          <w:sz w:val="32"/>
          <w:szCs w:val="32"/>
        </w:rPr>
        <w:t>政府和上级主管部门交办的其他任务。</w:t>
      </w:r>
    </w:p>
    <w:p w14:paraId="6B159D3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bCs/>
          <w:kern w:val="0"/>
          <w:sz w:val="32"/>
          <w:szCs w:val="32"/>
        </w:rPr>
      </w:pPr>
      <w:r>
        <w:rPr>
          <w:rFonts w:hint="eastAsia" w:ascii="仿宋_GB2312" w:hAnsi="黑体" w:eastAsia="仿宋_GB2312" w:cs="宋体"/>
          <w:bCs/>
          <w:kern w:val="0"/>
          <w:sz w:val="32"/>
          <w:szCs w:val="32"/>
        </w:rPr>
        <w:t>职能转变。区自然资源局统一行使全民所有自然资源资产所有者职责，统一行使所有国土空间用途管制和生态修复</w:t>
      </w:r>
      <w:r>
        <w:rPr>
          <w:rFonts w:hint="eastAsia" w:ascii="仿宋_GB2312" w:hAnsi="黑体" w:eastAsia="仿宋_GB2312" w:cs="宋体"/>
          <w:bCs/>
          <w:kern w:val="0"/>
          <w:sz w:val="32"/>
          <w:szCs w:val="32"/>
          <w:lang w:eastAsia="zh-CN"/>
        </w:rPr>
        <w:t>职责</w:t>
      </w:r>
      <w:r>
        <w:rPr>
          <w:rFonts w:hint="eastAsia" w:ascii="仿宋_GB2312" w:hAnsi="黑体" w:eastAsia="仿宋_GB2312" w:cs="宋体"/>
          <w:bCs/>
          <w:kern w:val="0"/>
          <w:sz w:val="32"/>
          <w:szCs w:val="32"/>
        </w:rPr>
        <w:t>，发挥国土空间规划的管控作用。进一步加强自然资源的保护和合理开发利用，建立健全源头保护和全过程修复治理相结合的工作机制，实现整体保护、系统修复、综合治理。创新激励</w:t>
      </w:r>
      <w:r>
        <w:rPr>
          <w:rFonts w:hint="eastAsia" w:ascii="仿宋_GB2312" w:hAnsi="黑体" w:eastAsia="仿宋_GB2312" w:cs="宋体"/>
          <w:bCs/>
          <w:kern w:val="0"/>
          <w:sz w:val="32"/>
          <w:szCs w:val="32"/>
          <w:lang w:eastAsia="zh-CN"/>
        </w:rPr>
        <w:t>约束</w:t>
      </w:r>
      <w:r>
        <w:rPr>
          <w:rFonts w:hint="eastAsia" w:ascii="仿宋_GB2312" w:hAnsi="黑体" w:eastAsia="仿宋_GB2312" w:cs="宋体"/>
          <w:bCs/>
          <w:kern w:val="0"/>
          <w:sz w:val="32"/>
          <w:szCs w:val="32"/>
        </w:rPr>
        <w:t>并举的制度措施，推进自然资源节约集约利用。强化监管力度，充分发挥市场对资源配置的决定性作用，更好发挥政府作用，强化自然资源管理规则、标准、制度的约束性作用，推进自然资源确权登记、评估和交易的便民高效。林业和草原局切实加大生态系统保护力度，实施重要生态系统保护和修复，大力实施国土绿化，保障生态安全。统一推进各类自然保护地的清理规范和归并整合</w:t>
      </w:r>
      <w:r>
        <w:rPr>
          <w:rFonts w:hint="eastAsia" w:ascii="仿宋_GB2312" w:hAnsi="黑体" w:eastAsia="仿宋_GB2312" w:cs="宋体"/>
          <w:bCs/>
          <w:kern w:val="0"/>
          <w:sz w:val="32"/>
          <w:szCs w:val="32"/>
          <w:lang w:eastAsia="zh-CN"/>
        </w:rPr>
        <w:t>，</w:t>
      </w:r>
      <w:r>
        <w:rPr>
          <w:rFonts w:hint="eastAsia" w:ascii="仿宋_GB2312" w:hAnsi="黑体" w:eastAsia="仿宋_GB2312" w:cs="宋体"/>
          <w:bCs/>
          <w:kern w:val="0"/>
          <w:sz w:val="32"/>
          <w:szCs w:val="32"/>
        </w:rPr>
        <w:t>加快自然保护地体系建设。</w:t>
      </w:r>
    </w:p>
    <w:p w14:paraId="4B537BF0">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黑体" w:cs="Times New Roman"/>
          <w:b w:val="0"/>
          <w:bCs w:val="0"/>
          <w:spacing w:val="0"/>
          <w:sz w:val="32"/>
          <w:szCs w:val="32"/>
          <w:lang w:val="en-US" w:eastAsia="zh-CN"/>
        </w:rPr>
      </w:pPr>
      <w:r>
        <w:rPr>
          <w:rFonts w:hint="eastAsia" w:ascii="Times New Roman" w:hAnsi="Times New Roman" w:eastAsia="黑体" w:cs="Times New Roman"/>
          <w:b w:val="0"/>
          <w:bCs w:val="0"/>
          <w:spacing w:val="0"/>
          <w:sz w:val="32"/>
          <w:szCs w:val="32"/>
          <w:lang w:val="en-US" w:eastAsia="zh-CN"/>
        </w:rPr>
        <w:t>二、机构设置</w:t>
      </w:r>
    </w:p>
    <w:p w14:paraId="3A3CC34A">
      <w:pPr>
        <w:keepNext w:val="0"/>
        <w:keepLines w:val="0"/>
        <w:pageBreakBefore w:val="0"/>
        <w:widowControl/>
        <w:kinsoku/>
        <w:wordWrap/>
        <w:overflowPunct/>
        <w:topLinePunct w:val="0"/>
        <w:autoSpaceDE/>
        <w:autoSpaceDN/>
        <w:bidi w:val="0"/>
        <w:adjustRightInd/>
        <w:snapToGrid/>
        <w:ind w:firstLine="640" w:firstLineChars="200"/>
        <w:jc w:val="both"/>
        <w:textAlignment w:val="auto"/>
        <w:outlineLvl w:val="1"/>
        <w:rPr>
          <w:rFonts w:hint="eastAsia"/>
        </w:rPr>
      </w:pPr>
      <w:r>
        <w:rPr>
          <w:rFonts w:hint="eastAsia" w:ascii="仿宋_GB2312" w:hAnsi="黑体" w:eastAsia="仿宋_GB2312" w:cs="宋体"/>
          <w:bCs/>
          <w:kern w:val="0"/>
          <w:sz w:val="32"/>
          <w:szCs w:val="32"/>
        </w:rPr>
        <w:t>吴忠市红寺堡区自然资源局成立于</w:t>
      </w:r>
      <w:r>
        <w:rPr>
          <w:rFonts w:hint="default" w:ascii="Times New Roman" w:hAnsi="Times New Roman" w:eastAsia="仿宋_GB2312" w:cs="Times New Roman"/>
          <w:bCs/>
          <w:kern w:val="0"/>
          <w:sz w:val="32"/>
          <w:szCs w:val="32"/>
        </w:rPr>
        <w:t>2019</w:t>
      </w:r>
      <w:r>
        <w:rPr>
          <w:rFonts w:hint="eastAsia" w:ascii="仿宋_GB2312" w:hAnsi="黑体" w:eastAsia="仿宋_GB2312" w:cs="宋体"/>
          <w:bCs/>
          <w:kern w:val="0"/>
          <w:sz w:val="32"/>
          <w:szCs w:val="32"/>
        </w:rPr>
        <w:t>年，属财政全额拨款的一级行政预算单位，执行《行政单位会计制度》。按照部门决算编报要求，纳入吴忠市红寺堡区自然资源局</w:t>
      </w:r>
      <w:r>
        <w:rPr>
          <w:rFonts w:hint="eastAsia" w:ascii="Times New Roman" w:hAnsi="Times New Roman" w:eastAsia="仿宋_GB2312" w:cs="Times New Roman"/>
          <w:bCs/>
          <w:kern w:val="0"/>
          <w:sz w:val="32"/>
          <w:szCs w:val="32"/>
          <w:lang w:eastAsia="zh-CN"/>
        </w:rPr>
        <w:t>202</w:t>
      </w:r>
      <w:r>
        <w:rPr>
          <w:rFonts w:hint="eastAsia" w:ascii="Times New Roman" w:hAnsi="Times New Roman" w:eastAsia="仿宋_GB2312" w:cs="Times New Roman"/>
          <w:bCs/>
          <w:kern w:val="0"/>
          <w:sz w:val="32"/>
          <w:szCs w:val="32"/>
          <w:lang w:val="en-US" w:eastAsia="zh-CN"/>
        </w:rPr>
        <w:t>4</w:t>
      </w:r>
      <w:r>
        <w:rPr>
          <w:rFonts w:hint="eastAsia" w:ascii="仿宋_GB2312" w:hAnsi="黑体" w:eastAsia="仿宋_GB2312" w:cs="宋体"/>
          <w:bCs/>
          <w:kern w:val="0"/>
          <w:sz w:val="32"/>
          <w:szCs w:val="32"/>
        </w:rPr>
        <w:t>年度部门决算编报范围的单位共</w:t>
      </w:r>
      <w:r>
        <w:rPr>
          <w:rFonts w:hint="eastAsia" w:ascii="仿宋_GB2312" w:hAnsi="黑体" w:eastAsia="仿宋_GB2312" w:cs="宋体"/>
          <w:bCs/>
          <w:kern w:val="0"/>
          <w:sz w:val="32"/>
          <w:szCs w:val="32"/>
          <w:lang w:val="en-US" w:eastAsia="zh-CN"/>
        </w:rPr>
        <w:t>1</w:t>
      </w:r>
      <w:r>
        <w:rPr>
          <w:rFonts w:hint="eastAsia" w:ascii="仿宋_GB2312" w:hAnsi="黑体" w:eastAsia="仿宋_GB2312" w:cs="宋体"/>
          <w:bCs/>
          <w:kern w:val="0"/>
          <w:sz w:val="32"/>
          <w:szCs w:val="32"/>
        </w:rPr>
        <w:t>个，现有编制</w:t>
      </w:r>
      <w:r>
        <w:rPr>
          <w:rFonts w:hint="eastAsia" w:ascii="Times New Roman" w:hAnsi="Times New Roman" w:eastAsia="仿宋_GB2312" w:cs="Times New Roman"/>
          <w:bCs/>
          <w:kern w:val="0"/>
          <w:sz w:val="32"/>
          <w:szCs w:val="32"/>
          <w:highlight w:val="none"/>
          <w:lang w:val="en-US" w:eastAsia="zh-CN"/>
        </w:rPr>
        <w:t>32</w:t>
      </w:r>
      <w:r>
        <w:rPr>
          <w:rFonts w:hint="eastAsia" w:ascii="仿宋_GB2312" w:hAnsi="黑体" w:eastAsia="仿宋_GB2312" w:cs="宋体"/>
          <w:bCs/>
          <w:kern w:val="0"/>
          <w:sz w:val="32"/>
          <w:szCs w:val="32"/>
          <w:highlight w:val="none"/>
        </w:rPr>
        <w:t>人，其中：行政编制</w:t>
      </w:r>
      <w:r>
        <w:rPr>
          <w:rFonts w:hint="eastAsia" w:ascii="仿宋_GB2312" w:hAnsi="黑体" w:eastAsia="仿宋_GB2312" w:cs="宋体"/>
          <w:bCs/>
          <w:kern w:val="0"/>
          <w:sz w:val="32"/>
          <w:szCs w:val="32"/>
          <w:highlight w:val="none"/>
          <w:lang w:val="en-US" w:eastAsia="zh-CN"/>
        </w:rPr>
        <w:t>6</w:t>
      </w:r>
      <w:r>
        <w:rPr>
          <w:rFonts w:hint="eastAsia" w:ascii="仿宋_GB2312" w:hAnsi="黑体" w:eastAsia="仿宋_GB2312" w:cs="宋体"/>
          <w:bCs/>
          <w:kern w:val="0"/>
          <w:sz w:val="32"/>
          <w:szCs w:val="32"/>
          <w:highlight w:val="none"/>
        </w:rPr>
        <w:t>人，事业编制</w:t>
      </w:r>
      <w:r>
        <w:rPr>
          <w:rFonts w:hint="eastAsia" w:ascii="Times New Roman" w:hAnsi="Times New Roman" w:eastAsia="仿宋_GB2312" w:cs="Times New Roman"/>
          <w:bCs/>
          <w:kern w:val="0"/>
          <w:sz w:val="32"/>
          <w:szCs w:val="32"/>
          <w:highlight w:val="none"/>
          <w:lang w:val="en-US" w:eastAsia="zh-CN"/>
        </w:rPr>
        <w:t>28</w:t>
      </w:r>
      <w:r>
        <w:rPr>
          <w:rFonts w:hint="eastAsia" w:ascii="仿宋_GB2312" w:hAnsi="黑体" w:eastAsia="仿宋_GB2312" w:cs="宋体"/>
          <w:bCs/>
          <w:kern w:val="0"/>
          <w:sz w:val="32"/>
          <w:szCs w:val="32"/>
          <w:highlight w:val="none"/>
        </w:rPr>
        <w:t>人。截</w:t>
      </w:r>
      <w:r>
        <w:rPr>
          <w:rFonts w:hint="eastAsia" w:ascii="仿宋_GB2312" w:hAnsi="黑体" w:eastAsia="仿宋_GB2312" w:cs="宋体"/>
          <w:bCs/>
          <w:kern w:val="0"/>
          <w:sz w:val="32"/>
          <w:szCs w:val="32"/>
          <w:highlight w:val="none"/>
          <w:lang w:eastAsia="zh-CN"/>
        </w:rPr>
        <w:t>至</w:t>
      </w:r>
      <w:r>
        <w:rPr>
          <w:rFonts w:hint="eastAsia" w:ascii="Times New Roman" w:hAnsi="Times New Roman" w:eastAsia="仿宋_GB2312" w:cs="Times New Roman"/>
          <w:bCs/>
          <w:kern w:val="0"/>
          <w:sz w:val="32"/>
          <w:szCs w:val="32"/>
          <w:highlight w:val="none"/>
          <w:lang w:val="en-US" w:eastAsia="zh-CN"/>
        </w:rPr>
        <w:t>2024</w:t>
      </w:r>
      <w:r>
        <w:rPr>
          <w:rFonts w:hint="eastAsia" w:ascii="仿宋_GB2312" w:hAnsi="黑体" w:eastAsia="仿宋_GB2312" w:cs="宋体"/>
          <w:bCs/>
          <w:kern w:val="0"/>
          <w:sz w:val="32"/>
          <w:szCs w:val="32"/>
          <w:highlight w:val="none"/>
        </w:rPr>
        <w:t>年</w:t>
      </w:r>
      <w:r>
        <w:rPr>
          <w:rFonts w:hint="eastAsia" w:ascii="Times New Roman" w:hAnsi="Times New Roman" w:eastAsia="仿宋_GB2312" w:cs="Times New Roman"/>
          <w:bCs/>
          <w:kern w:val="0"/>
          <w:sz w:val="32"/>
          <w:szCs w:val="32"/>
          <w:highlight w:val="none"/>
          <w:lang w:val="en-US" w:eastAsia="zh-CN"/>
        </w:rPr>
        <w:t>年</w:t>
      </w:r>
      <w:r>
        <w:rPr>
          <w:rFonts w:hint="eastAsia" w:ascii="仿宋_GB2312" w:hAnsi="黑体" w:eastAsia="仿宋_GB2312" w:cs="宋体"/>
          <w:bCs/>
          <w:kern w:val="0"/>
          <w:sz w:val="32"/>
          <w:szCs w:val="32"/>
          <w:highlight w:val="none"/>
        </w:rPr>
        <w:t>底实有人数</w:t>
      </w:r>
      <w:r>
        <w:rPr>
          <w:rFonts w:hint="eastAsia" w:ascii="Times New Roman" w:hAnsi="Times New Roman" w:eastAsia="仿宋_GB2312" w:cs="Times New Roman"/>
          <w:bCs/>
          <w:kern w:val="0"/>
          <w:sz w:val="32"/>
          <w:szCs w:val="32"/>
          <w:highlight w:val="none"/>
          <w:lang w:val="en-US" w:eastAsia="zh-CN"/>
        </w:rPr>
        <w:t>34</w:t>
      </w:r>
      <w:r>
        <w:rPr>
          <w:rFonts w:hint="eastAsia" w:ascii="仿宋_GB2312" w:hAnsi="黑体" w:eastAsia="仿宋_GB2312" w:cs="宋体"/>
          <w:bCs/>
          <w:kern w:val="0"/>
          <w:sz w:val="32"/>
          <w:szCs w:val="32"/>
          <w:highlight w:val="none"/>
        </w:rPr>
        <w:t>人。</w:t>
      </w:r>
    </w:p>
    <w:p w14:paraId="5047CB82">
      <w:pPr>
        <w:widowControl/>
        <w:rPr>
          <w:rFonts w:hint="eastAsia" w:ascii="宋体" w:hAnsi="宋体" w:cs="Arial"/>
          <w:b/>
          <w:bCs/>
          <w:color w:val="000000"/>
          <w:kern w:val="0"/>
          <w:sz w:val="44"/>
          <w:szCs w:val="44"/>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tbl>
      <w:tblPr>
        <w:tblStyle w:val="7"/>
        <w:tblW w:w="13754" w:type="dxa"/>
        <w:jc w:val="center"/>
        <w:tblLayout w:type="fixed"/>
        <w:tblCellMar>
          <w:top w:w="0" w:type="dxa"/>
          <w:left w:w="108" w:type="dxa"/>
          <w:bottom w:w="0" w:type="dxa"/>
          <w:right w:w="108" w:type="dxa"/>
        </w:tblCellMar>
      </w:tblPr>
      <w:tblGrid>
        <w:gridCol w:w="4335"/>
        <w:gridCol w:w="854"/>
        <w:gridCol w:w="1845"/>
        <w:gridCol w:w="3090"/>
        <w:gridCol w:w="1740"/>
        <w:gridCol w:w="1890"/>
      </w:tblGrid>
      <w:tr w14:paraId="24BC660A">
        <w:tblPrEx>
          <w:tblCellMar>
            <w:top w:w="0" w:type="dxa"/>
            <w:left w:w="108" w:type="dxa"/>
            <w:bottom w:w="0" w:type="dxa"/>
            <w:right w:w="108" w:type="dxa"/>
          </w:tblCellMar>
        </w:tblPrEx>
        <w:trPr>
          <w:cantSplit/>
          <w:trHeight w:val="1236" w:hRule="exact"/>
          <w:jc w:val="center"/>
        </w:trPr>
        <w:tc>
          <w:tcPr>
            <w:tcW w:w="13754" w:type="dxa"/>
            <w:gridSpan w:val="6"/>
            <w:tcBorders>
              <w:top w:val="nil"/>
              <w:left w:val="nil"/>
              <w:bottom w:val="nil"/>
              <w:right w:val="nil"/>
            </w:tcBorders>
            <w:shd w:val="clear" w:color="auto" w:fill="auto"/>
            <w:vAlign w:val="bottom"/>
          </w:tcPr>
          <w:p w14:paraId="5660B1C1">
            <w:pPr>
              <w:spacing w:before="156" w:beforeLines="50" w:line="580" w:lineRule="exact"/>
              <w:ind w:firstLine="215" w:firstLineChars="49"/>
              <w:jc w:val="center"/>
              <w:outlineLvl w:val="1"/>
              <w:rPr>
                <w:rFonts w:hint="eastAsia" w:ascii="黑体" w:hAnsi="黑体" w:eastAsia="黑体" w:cs="黑体"/>
                <w:b/>
                <w:bCs/>
                <w:color w:val="000000"/>
                <w:kern w:val="0"/>
                <w:sz w:val="30"/>
                <w:szCs w:val="30"/>
              </w:rPr>
            </w:pPr>
            <w:r>
              <w:rPr>
                <w:rFonts w:hint="eastAsia" w:ascii="方正小标宋_GBK" w:hAnsi="方正小标宋_GBK" w:eastAsia="方正小标宋_GBK" w:cs="方正小标宋_GBK"/>
                <w:b w:val="0"/>
                <w:kern w:val="0"/>
                <w:sz w:val="44"/>
                <w:szCs w:val="44"/>
              </w:rPr>
              <w:t xml:space="preserve">第二部分  </w:t>
            </w:r>
            <w:r>
              <w:rPr>
                <w:rFonts w:hint="eastAsia" w:ascii="方正小标宋_GBK" w:hAnsi="方正小标宋_GBK" w:eastAsia="方正小标宋_GBK" w:cs="方正小标宋_GBK"/>
                <w:b w:val="0"/>
                <w:kern w:val="0"/>
                <w:sz w:val="44"/>
                <w:szCs w:val="44"/>
                <w:lang w:eastAsia="zh-CN"/>
              </w:rPr>
              <w:t>202</w:t>
            </w:r>
            <w:r>
              <w:rPr>
                <w:rFonts w:hint="eastAsia" w:ascii="方正小标宋_GBK" w:hAnsi="方正小标宋_GBK" w:eastAsia="方正小标宋_GBK" w:cs="方正小标宋_GBK"/>
                <w:b w:val="0"/>
                <w:kern w:val="0"/>
                <w:sz w:val="44"/>
                <w:szCs w:val="44"/>
                <w:lang w:val="en-US" w:eastAsia="zh-CN"/>
              </w:rPr>
              <w:t>4</w:t>
            </w:r>
            <w:r>
              <w:rPr>
                <w:rFonts w:hint="eastAsia" w:ascii="方正小标宋_GBK" w:hAnsi="方正小标宋_GBK" w:eastAsia="方正小标宋_GBK" w:cs="方正小标宋_GBK"/>
                <w:b w:val="0"/>
                <w:kern w:val="0"/>
                <w:sz w:val="44"/>
                <w:szCs w:val="44"/>
              </w:rPr>
              <w:t>年度部门决算表</w:t>
            </w:r>
          </w:p>
          <w:p w14:paraId="5AC3E15B">
            <w:pPr>
              <w:widowControl/>
              <w:jc w:val="center"/>
              <w:rPr>
                <w:rFonts w:ascii="宋体" w:hAnsi="宋体" w:cs="Arial"/>
                <w:b/>
                <w:bCs/>
                <w:color w:val="000000"/>
                <w:kern w:val="0"/>
                <w:sz w:val="44"/>
                <w:szCs w:val="44"/>
              </w:rPr>
            </w:pPr>
            <w:r>
              <w:rPr>
                <w:rFonts w:hint="eastAsia" w:ascii="仿宋_GB2312" w:hAnsi="仿宋_GB2312" w:eastAsia="仿宋_GB2312" w:cs="仿宋_GB2312"/>
                <w:b/>
                <w:bCs/>
                <w:color w:val="000000"/>
                <w:kern w:val="0"/>
                <w:sz w:val="32"/>
                <w:szCs w:val="32"/>
              </w:rPr>
              <w:t>收入支出决算总表</w:t>
            </w:r>
          </w:p>
        </w:tc>
      </w:tr>
      <w:tr w14:paraId="7B63EAFF">
        <w:tblPrEx>
          <w:tblCellMar>
            <w:top w:w="0" w:type="dxa"/>
            <w:left w:w="108" w:type="dxa"/>
            <w:bottom w:w="0" w:type="dxa"/>
            <w:right w:w="108" w:type="dxa"/>
          </w:tblCellMar>
        </w:tblPrEx>
        <w:trPr>
          <w:trHeight w:val="283" w:hRule="exact"/>
          <w:jc w:val="center"/>
        </w:trPr>
        <w:tc>
          <w:tcPr>
            <w:tcW w:w="4335" w:type="dxa"/>
            <w:tcBorders>
              <w:top w:val="nil"/>
              <w:left w:val="nil"/>
              <w:bottom w:val="nil"/>
              <w:right w:val="nil"/>
            </w:tcBorders>
            <w:shd w:val="clear" w:color="auto" w:fill="auto"/>
            <w:vAlign w:val="bottom"/>
          </w:tcPr>
          <w:p w14:paraId="1EE2CCD2">
            <w:pPr>
              <w:widowControl/>
              <w:jc w:val="left"/>
              <w:rPr>
                <w:rFonts w:ascii="Arial" w:hAnsi="Arial" w:cs="Arial"/>
                <w:color w:val="000000"/>
                <w:kern w:val="0"/>
                <w:sz w:val="20"/>
                <w:szCs w:val="20"/>
              </w:rPr>
            </w:pPr>
          </w:p>
        </w:tc>
        <w:tc>
          <w:tcPr>
            <w:tcW w:w="854" w:type="dxa"/>
            <w:tcBorders>
              <w:top w:val="nil"/>
              <w:left w:val="nil"/>
              <w:bottom w:val="nil"/>
              <w:right w:val="nil"/>
            </w:tcBorders>
            <w:shd w:val="clear" w:color="auto" w:fill="auto"/>
            <w:vAlign w:val="bottom"/>
          </w:tcPr>
          <w:p w14:paraId="613E6862">
            <w:pPr>
              <w:widowControl/>
              <w:jc w:val="left"/>
              <w:rPr>
                <w:rFonts w:ascii="Arial" w:hAnsi="Arial" w:cs="Arial"/>
                <w:color w:val="000000"/>
                <w:kern w:val="0"/>
                <w:sz w:val="20"/>
                <w:szCs w:val="20"/>
              </w:rPr>
            </w:pPr>
          </w:p>
        </w:tc>
        <w:tc>
          <w:tcPr>
            <w:tcW w:w="1845" w:type="dxa"/>
            <w:tcBorders>
              <w:top w:val="nil"/>
              <w:left w:val="nil"/>
              <w:bottom w:val="nil"/>
              <w:right w:val="nil"/>
            </w:tcBorders>
            <w:shd w:val="clear" w:color="auto" w:fill="auto"/>
            <w:vAlign w:val="bottom"/>
          </w:tcPr>
          <w:p w14:paraId="3B6BC2F2">
            <w:pPr>
              <w:widowControl/>
              <w:jc w:val="left"/>
              <w:rPr>
                <w:rFonts w:ascii="Arial" w:hAnsi="Arial" w:cs="Arial"/>
                <w:color w:val="000000"/>
                <w:kern w:val="0"/>
                <w:sz w:val="20"/>
                <w:szCs w:val="20"/>
              </w:rPr>
            </w:pPr>
          </w:p>
        </w:tc>
        <w:tc>
          <w:tcPr>
            <w:tcW w:w="3090" w:type="dxa"/>
            <w:tcBorders>
              <w:top w:val="nil"/>
              <w:left w:val="nil"/>
              <w:bottom w:val="nil"/>
              <w:right w:val="nil"/>
            </w:tcBorders>
            <w:shd w:val="clear" w:color="auto" w:fill="auto"/>
            <w:vAlign w:val="bottom"/>
          </w:tcPr>
          <w:p w14:paraId="50B20EC1">
            <w:pPr>
              <w:widowControl/>
              <w:jc w:val="left"/>
              <w:rPr>
                <w:rFonts w:ascii="Arial" w:hAnsi="Arial" w:cs="Arial"/>
                <w:color w:val="000000"/>
                <w:kern w:val="0"/>
                <w:sz w:val="20"/>
                <w:szCs w:val="20"/>
              </w:rPr>
            </w:pPr>
          </w:p>
        </w:tc>
        <w:tc>
          <w:tcPr>
            <w:tcW w:w="1740" w:type="dxa"/>
            <w:tcBorders>
              <w:top w:val="nil"/>
              <w:left w:val="nil"/>
              <w:bottom w:val="nil"/>
              <w:right w:val="nil"/>
            </w:tcBorders>
            <w:shd w:val="clear" w:color="auto" w:fill="auto"/>
            <w:vAlign w:val="bottom"/>
          </w:tcPr>
          <w:p w14:paraId="6D11EE60">
            <w:pPr>
              <w:widowControl/>
              <w:jc w:val="left"/>
              <w:rPr>
                <w:rFonts w:ascii="Arial" w:hAnsi="Arial" w:cs="Arial"/>
                <w:color w:val="000000"/>
                <w:kern w:val="0"/>
                <w:sz w:val="20"/>
                <w:szCs w:val="20"/>
              </w:rPr>
            </w:pPr>
          </w:p>
        </w:tc>
        <w:tc>
          <w:tcPr>
            <w:tcW w:w="1890" w:type="dxa"/>
            <w:tcBorders>
              <w:top w:val="nil"/>
              <w:left w:val="nil"/>
              <w:bottom w:val="nil"/>
              <w:right w:val="nil"/>
            </w:tcBorders>
            <w:shd w:val="clear" w:color="auto" w:fill="auto"/>
            <w:vAlign w:val="bottom"/>
          </w:tcPr>
          <w:p w14:paraId="42142088">
            <w:pPr>
              <w:widowControl/>
              <w:jc w:val="right"/>
              <w:rPr>
                <w:rFonts w:ascii="宋体" w:hAnsi="宋体" w:cs="Arial"/>
                <w:color w:val="000000"/>
                <w:kern w:val="0"/>
                <w:sz w:val="21"/>
                <w:szCs w:val="21"/>
              </w:rPr>
            </w:pPr>
            <w:r>
              <w:rPr>
                <w:rFonts w:hint="eastAsia" w:ascii="宋体" w:hAnsi="宋体" w:cs="Arial"/>
                <w:color w:val="000000"/>
                <w:kern w:val="0"/>
                <w:sz w:val="21"/>
                <w:szCs w:val="21"/>
              </w:rPr>
              <w:t>公开01表</w:t>
            </w:r>
          </w:p>
        </w:tc>
      </w:tr>
      <w:tr w14:paraId="0D8942EA">
        <w:tblPrEx>
          <w:tblCellMar>
            <w:top w:w="0" w:type="dxa"/>
            <w:left w:w="108" w:type="dxa"/>
            <w:bottom w:w="0" w:type="dxa"/>
            <w:right w:w="108" w:type="dxa"/>
          </w:tblCellMar>
        </w:tblPrEx>
        <w:trPr>
          <w:trHeight w:val="283" w:hRule="exact"/>
          <w:jc w:val="center"/>
        </w:trPr>
        <w:tc>
          <w:tcPr>
            <w:tcW w:w="4335" w:type="dxa"/>
            <w:tcBorders>
              <w:top w:val="nil"/>
              <w:left w:val="nil"/>
              <w:bottom w:val="single" w:color="auto" w:sz="12" w:space="0"/>
              <w:right w:val="nil"/>
            </w:tcBorders>
            <w:shd w:val="clear" w:color="auto" w:fill="auto"/>
            <w:vAlign w:val="bottom"/>
          </w:tcPr>
          <w:p w14:paraId="7CB10D65">
            <w:pPr>
              <w:widowControl/>
              <w:jc w:val="left"/>
              <w:rPr>
                <w:rFonts w:hint="eastAsia" w:ascii="宋体" w:hAnsi="宋体" w:cs="Arial" w:eastAsiaTheme="minorEastAsia"/>
                <w:color w:val="000000"/>
                <w:kern w:val="0"/>
                <w:sz w:val="24"/>
                <w:lang w:eastAsia="zh-CN"/>
              </w:rPr>
            </w:pPr>
            <w:r>
              <w:rPr>
                <w:rFonts w:hint="eastAsia" w:ascii="宋体" w:hAnsi="宋体" w:cs="Arial"/>
                <w:color w:val="000000"/>
                <w:kern w:val="0"/>
                <w:sz w:val="21"/>
                <w:szCs w:val="21"/>
              </w:rPr>
              <w:t>公开部门：</w:t>
            </w:r>
            <w:r>
              <w:rPr>
                <w:rFonts w:hint="eastAsia" w:ascii="宋体" w:hAnsi="宋体" w:cs="Arial"/>
                <w:color w:val="000000"/>
                <w:kern w:val="0"/>
                <w:sz w:val="21"/>
                <w:szCs w:val="21"/>
                <w:lang w:eastAsia="zh-CN"/>
              </w:rPr>
              <w:t>吴忠市红寺堡区自然资源局</w:t>
            </w:r>
          </w:p>
        </w:tc>
        <w:tc>
          <w:tcPr>
            <w:tcW w:w="854" w:type="dxa"/>
            <w:tcBorders>
              <w:top w:val="nil"/>
              <w:left w:val="nil"/>
              <w:bottom w:val="single" w:color="auto" w:sz="12" w:space="0"/>
              <w:right w:val="nil"/>
            </w:tcBorders>
            <w:shd w:val="clear" w:color="auto" w:fill="auto"/>
            <w:vAlign w:val="bottom"/>
          </w:tcPr>
          <w:p w14:paraId="41D4321B">
            <w:pPr>
              <w:widowControl/>
              <w:jc w:val="left"/>
              <w:rPr>
                <w:rFonts w:ascii="Arial" w:hAnsi="Arial" w:cs="Arial"/>
                <w:color w:val="000000"/>
                <w:kern w:val="0"/>
                <w:sz w:val="20"/>
                <w:szCs w:val="20"/>
              </w:rPr>
            </w:pPr>
          </w:p>
        </w:tc>
        <w:tc>
          <w:tcPr>
            <w:tcW w:w="1845" w:type="dxa"/>
            <w:tcBorders>
              <w:top w:val="nil"/>
              <w:left w:val="nil"/>
              <w:bottom w:val="single" w:color="auto" w:sz="12" w:space="0"/>
              <w:right w:val="nil"/>
            </w:tcBorders>
            <w:shd w:val="clear" w:color="auto" w:fill="auto"/>
            <w:vAlign w:val="bottom"/>
          </w:tcPr>
          <w:p w14:paraId="43E413EC">
            <w:pPr>
              <w:widowControl/>
              <w:jc w:val="left"/>
              <w:rPr>
                <w:rFonts w:ascii="Arial" w:hAnsi="Arial" w:cs="Arial"/>
                <w:color w:val="000000"/>
                <w:kern w:val="0"/>
                <w:sz w:val="20"/>
                <w:szCs w:val="20"/>
              </w:rPr>
            </w:pPr>
          </w:p>
        </w:tc>
        <w:tc>
          <w:tcPr>
            <w:tcW w:w="3090" w:type="dxa"/>
            <w:tcBorders>
              <w:top w:val="nil"/>
              <w:left w:val="nil"/>
              <w:bottom w:val="single" w:color="auto" w:sz="12" w:space="0"/>
              <w:right w:val="nil"/>
            </w:tcBorders>
            <w:shd w:val="clear" w:color="auto" w:fill="auto"/>
            <w:vAlign w:val="bottom"/>
          </w:tcPr>
          <w:p w14:paraId="0A1CD640">
            <w:pPr>
              <w:widowControl/>
              <w:jc w:val="left"/>
              <w:rPr>
                <w:rFonts w:ascii="Arial" w:hAnsi="Arial" w:cs="Arial"/>
                <w:color w:val="000000"/>
                <w:kern w:val="0"/>
                <w:sz w:val="20"/>
                <w:szCs w:val="20"/>
              </w:rPr>
            </w:pPr>
          </w:p>
        </w:tc>
        <w:tc>
          <w:tcPr>
            <w:tcW w:w="1740" w:type="dxa"/>
            <w:tcBorders>
              <w:top w:val="nil"/>
              <w:left w:val="nil"/>
              <w:bottom w:val="single" w:color="auto" w:sz="12" w:space="0"/>
              <w:right w:val="nil"/>
            </w:tcBorders>
            <w:shd w:val="clear" w:color="auto" w:fill="auto"/>
            <w:vAlign w:val="bottom"/>
          </w:tcPr>
          <w:p w14:paraId="76398C66">
            <w:pPr>
              <w:widowControl/>
              <w:jc w:val="left"/>
              <w:rPr>
                <w:rFonts w:ascii="Arial" w:hAnsi="Arial" w:cs="Arial"/>
                <w:color w:val="000000"/>
                <w:kern w:val="0"/>
                <w:sz w:val="20"/>
                <w:szCs w:val="20"/>
              </w:rPr>
            </w:pPr>
          </w:p>
        </w:tc>
        <w:tc>
          <w:tcPr>
            <w:tcW w:w="1890" w:type="dxa"/>
            <w:tcBorders>
              <w:top w:val="nil"/>
              <w:left w:val="nil"/>
              <w:bottom w:val="single" w:color="auto" w:sz="12" w:space="0"/>
              <w:right w:val="nil"/>
            </w:tcBorders>
            <w:shd w:val="clear" w:color="auto" w:fill="auto"/>
            <w:vAlign w:val="bottom"/>
          </w:tcPr>
          <w:p w14:paraId="0D757764">
            <w:pPr>
              <w:widowControl/>
              <w:jc w:val="right"/>
              <w:rPr>
                <w:rFonts w:ascii="宋体" w:hAnsi="宋体" w:cs="Arial"/>
                <w:color w:val="000000"/>
                <w:kern w:val="0"/>
                <w:sz w:val="21"/>
                <w:szCs w:val="21"/>
              </w:rPr>
            </w:pPr>
            <w:r>
              <w:rPr>
                <w:rFonts w:hint="eastAsia" w:ascii="宋体" w:hAnsi="宋体" w:cs="Arial"/>
                <w:color w:val="000000"/>
                <w:kern w:val="0"/>
                <w:sz w:val="21"/>
                <w:szCs w:val="21"/>
              </w:rPr>
              <w:t>金额单位：元</w:t>
            </w:r>
          </w:p>
        </w:tc>
      </w:tr>
      <w:tr w14:paraId="69EC9373">
        <w:tblPrEx>
          <w:tblCellMar>
            <w:top w:w="0" w:type="dxa"/>
            <w:left w:w="108" w:type="dxa"/>
            <w:bottom w:w="0" w:type="dxa"/>
            <w:right w:w="108" w:type="dxa"/>
          </w:tblCellMar>
        </w:tblPrEx>
        <w:trPr>
          <w:trHeight w:val="283" w:hRule="exact"/>
          <w:jc w:val="center"/>
        </w:trPr>
        <w:tc>
          <w:tcPr>
            <w:tcW w:w="7034" w:type="dxa"/>
            <w:gridSpan w:val="3"/>
            <w:tcBorders>
              <w:top w:val="single" w:color="auto" w:sz="12" w:space="0"/>
              <w:left w:val="single" w:color="auto" w:sz="12" w:space="0"/>
              <w:bottom w:val="single" w:color="auto" w:sz="4" w:space="0"/>
              <w:right w:val="single" w:color="auto" w:sz="4" w:space="0"/>
            </w:tcBorders>
            <w:shd w:val="clear" w:color="auto" w:fill="auto"/>
            <w:vAlign w:val="center"/>
          </w:tcPr>
          <w:p w14:paraId="1B20D759">
            <w:pPr>
              <w:widowControl/>
              <w:jc w:val="center"/>
              <w:rPr>
                <w:rFonts w:ascii="宋体" w:hAnsi="宋体" w:cs="Arial"/>
                <w:color w:val="000000"/>
                <w:kern w:val="0"/>
                <w:sz w:val="18"/>
                <w:szCs w:val="18"/>
              </w:rPr>
            </w:pPr>
            <w:r>
              <w:rPr>
                <w:rFonts w:hint="eastAsia" w:ascii="宋体" w:hAnsi="宋体" w:cs="Arial"/>
                <w:color w:val="000000"/>
                <w:kern w:val="0"/>
                <w:sz w:val="18"/>
                <w:szCs w:val="18"/>
              </w:rPr>
              <w:t>收入</w:t>
            </w:r>
          </w:p>
        </w:tc>
        <w:tc>
          <w:tcPr>
            <w:tcW w:w="6720" w:type="dxa"/>
            <w:gridSpan w:val="3"/>
            <w:tcBorders>
              <w:top w:val="single" w:color="auto" w:sz="12" w:space="0"/>
              <w:left w:val="single" w:color="auto" w:sz="4" w:space="0"/>
              <w:bottom w:val="single" w:color="auto" w:sz="4" w:space="0"/>
              <w:right w:val="single" w:color="auto" w:sz="12" w:space="0"/>
            </w:tcBorders>
            <w:shd w:val="clear" w:color="auto" w:fill="auto"/>
            <w:vAlign w:val="center"/>
          </w:tcPr>
          <w:p w14:paraId="2CF1787C">
            <w:pPr>
              <w:widowControl/>
              <w:jc w:val="center"/>
              <w:rPr>
                <w:rFonts w:ascii="宋体" w:hAnsi="宋体" w:cs="Arial"/>
                <w:color w:val="000000"/>
                <w:kern w:val="0"/>
                <w:sz w:val="18"/>
                <w:szCs w:val="18"/>
              </w:rPr>
            </w:pPr>
            <w:r>
              <w:rPr>
                <w:rFonts w:hint="eastAsia" w:ascii="宋体" w:hAnsi="宋体" w:cs="Arial"/>
                <w:color w:val="000000"/>
                <w:kern w:val="0"/>
                <w:sz w:val="18"/>
                <w:szCs w:val="18"/>
              </w:rPr>
              <w:t>支出</w:t>
            </w:r>
          </w:p>
        </w:tc>
      </w:tr>
      <w:tr w14:paraId="0C99A05B">
        <w:tblPrEx>
          <w:tblCellMar>
            <w:top w:w="0" w:type="dxa"/>
            <w:left w:w="108" w:type="dxa"/>
            <w:bottom w:w="0" w:type="dxa"/>
            <w:right w:w="108" w:type="dxa"/>
          </w:tblCellMar>
        </w:tblPrEx>
        <w:trPr>
          <w:trHeight w:val="283" w:hRule="exact"/>
          <w:jc w:val="center"/>
        </w:trPr>
        <w:tc>
          <w:tcPr>
            <w:tcW w:w="4335" w:type="dxa"/>
            <w:tcBorders>
              <w:top w:val="single" w:color="auto" w:sz="4" w:space="0"/>
              <w:left w:val="single" w:color="auto" w:sz="12" w:space="0"/>
              <w:bottom w:val="single" w:color="auto" w:sz="4" w:space="0"/>
              <w:right w:val="single" w:color="auto" w:sz="4" w:space="0"/>
            </w:tcBorders>
            <w:shd w:val="clear" w:color="auto" w:fill="auto"/>
            <w:vAlign w:val="center"/>
          </w:tcPr>
          <w:p w14:paraId="36B139C8">
            <w:pPr>
              <w:widowControl/>
              <w:jc w:val="center"/>
              <w:rPr>
                <w:rFonts w:ascii="宋体" w:hAnsi="宋体" w:cs="Arial"/>
                <w:color w:val="000000"/>
                <w:kern w:val="0"/>
                <w:sz w:val="18"/>
                <w:szCs w:val="18"/>
              </w:rPr>
            </w:pPr>
            <w:r>
              <w:rPr>
                <w:rFonts w:hint="eastAsia" w:ascii="宋体" w:hAnsi="宋体" w:cs="Arial"/>
                <w:color w:val="000000"/>
                <w:kern w:val="0"/>
                <w:sz w:val="18"/>
                <w:szCs w:val="18"/>
              </w:rPr>
              <w:t>项目</w:t>
            </w: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14:paraId="41E34123">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14:paraId="2AD3DBB0">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c>
          <w:tcPr>
            <w:tcW w:w="3090" w:type="dxa"/>
            <w:tcBorders>
              <w:top w:val="single" w:color="auto" w:sz="4" w:space="0"/>
              <w:left w:val="single" w:color="auto" w:sz="4" w:space="0"/>
              <w:bottom w:val="single" w:color="auto" w:sz="4" w:space="0"/>
              <w:right w:val="single" w:color="auto" w:sz="4" w:space="0"/>
            </w:tcBorders>
            <w:shd w:val="clear" w:color="auto" w:fill="auto"/>
            <w:vAlign w:val="center"/>
          </w:tcPr>
          <w:p w14:paraId="506624F6">
            <w:pPr>
              <w:widowControl/>
              <w:jc w:val="center"/>
              <w:rPr>
                <w:rFonts w:ascii="宋体" w:hAnsi="宋体" w:cs="Arial"/>
                <w:color w:val="000000"/>
                <w:kern w:val="0"/>
                <w:sz w:val="18"/>
                <w:szCs w:val="18"/>
              </w:rPr>
            </w:pPr>
            <w:r>
              <w:rPr>
                <w:rFonts w:hint="eastAsia" w:ascii="宋体" w:hAnsi="宋体" w:cs="Arial"/>
                <w:color w:val="000000"/>
                <w:kern w:val="0"/>
                <w:sz w:val="18"/>
                <w:szCs w:val="18"/>
              </w:rPr>
              <w:t>项目</w:t>
            </w:r>
            <w:r>
              <w:rPr>
                <w:rFonts w:hint="eastAsia" w:ascii="宋体" w:hAnsi="宋体" w:cs="Arial"/>
                <w:color w:val="000000"/>
                <w:kern w:val="0"/>
                <w:sz w:val="18"/>
                <w:szCs w:val="18"/>
                <w:lang w:eastAsia="zh-CN"/>
              </w:rPr>
              <w:t>（</w:t>
            </w:r>
            <w:r>
              <w:rPr>
                <w:rFonts w:hint="eastAsia" w:ascii="宋体" w:hAnsi="宋体" w:cs="Arial"/>
                <w:color w:val="000000"/>
                <w:kern w:val="0"/>
                <w:sz w:val="18"/>
                <w:szCs w:val="18"/>
              </w:rPr>
              <w:t>按功能分类</w:t>
            </w:r>
            <w:r>
              <w:rPr>
                <w:rFonts w:hint="eastAsia" w:ascii="宋体" w:hAnsi="宋体" w:cs="Arial"/>
                <w:color w:val="000000"/>
                <w:kern w:val="0"/>
                <w:sz w:val="18"/>
                <w:szCs w:val="18"/>
                <w:lang w:eastAsia="zh-CN"/>
              </w:rPr>
              <w:t>）</w:t>
            </w:r>
          </w:p>
        </w:tc>
        <w:tc>
          <w:tcPr>
            <w:tcW w:w="1740" w:type="dxa"/>
            <w:tcBorders>
              <w:top w:val="single" w:color="auto" w:sz="4" w:space="0"/>
              <w:left w:val="single" w:color="auto" w:sz="4" w:space="0"/>
              <w:bottom w:val="single" w:color="auto" w:sz="4" w:space="0"/>
              <w:right w:val="single" w:color="auto" w:sz="4" w:space="0"/>
            </w:tcBorders>
            <w:shd w:val="clear" w:color="auto" w:fill="auto"/>
            <w:vAlign w:val="center"/>
          </w:tcPr>
          <w:p w14:paraId="132ADBF7">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1890" w:type="dxa"/>
            <w:tcBorders>
              <w:top w:val="single" w:color="auto" w:sz="4" w:space="0"/>
              <w:left w:val="single" w:color="auto" w:sz="4" w:space="0"/>
              <w:bottom w:val="single" w:color="auto" w:sz="4" w:space="0"/>
              <w:right w:val="single" w:color="auto" w:sz="12" w:space="0"/>
            </w:tcBorders>
            <w:shd w:val="clear" w:color="auto" w:fill="auto"/>
            <w:vAlign w:val="center"/>
          </w:tcPr>
          <w:p w14:paraId="0505F91B">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r>
      <w:tr w14:paraId="43FBA9A1">
        <w:tblPrEx>
          <w:tblCellMar>
            <w:top w:w="0" w:type="dxa"/>
            <w:left w:w="108" w:type="dxa"/>
            <w:bottom w:w="0" w:type="dxa"/>
            <w:right w:w="108" w:type="dxa"/>
          </w:tblCellMar>
        </w:tblPrEx>
        <w:trPr>
          <w:trHeight w:val="283" w:hRule="exact"/>
          <w:jc w:val="center"/>
        </w:trPr>
        <w:tc>
          <w:tcPr>
            <w:tcW w:w="4335" w:type="dxa"/>
            <w:tcBorders>
              <w:top w:val="single" w:color="auto" w:sz="4" w:space="0"/>
              <w:left w:val="single" w:color="auto" w:sz="12" w:space="0"/>
              <w:bottom w:val="single" w:color="auto" w:sz="4" w:space="0"/>
              <w:right w:val="single" w:color="auto" w:sz="4" w:space="0"/>
            </w:tcBorders>
            <w:shd w:val="clear" w:color="auto" w:fill="auto"/>
            <w:vAlign w:val="center"/>
          </w:tcPr>
          <w:p w14:paraId="353D2A50">
            <w:pPr>
              <w:widowControl/>
              <w:jc w:val="center"/>
              <w:rPr>
                <w:rFonts w:ascii="宋体" w:hAnsi="宋体" w:cs="Arial"/>
                <w:color w:val="000000"/>
                <w:kern w:val="0"/>
                <w:sz w:val="18"/>
                <w:szCs w:val="18"/>
              </w:rPr>
            </w:pPr>
            <w:r>
              <w:rPr>
                <w:rFonts w:hint="eastAsia" w:ascii="宋体" w:hAnsi="宋体" w:cs="Arial"/>
                <w:color w:val="000000"/>
                <w:kern w:val="0"/>
                <w:sz w:val="18"/>
                <w:szCs w:val="18"/>
              </w:rPr>
              <w:t>栏次</w:t>
            </w: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14:paraId="22BB4F0C">
            <w:pPr>
              <w:widowControl/>
              <w:jc w:val="center"/>
              <w:rPr>
                <w:rFonts w:ascii="宋体" w:hAnsi="宋体" w:cs="Arial"/>
                <w:color w:val="000000"/>
                <w:kern w:val="0"/>
                <w:sz w:val="18"/>
                <w:szCs w:val="18"/>
              </w:rPr>
            </w:pP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14:paraId="3F5290F1">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3090" w:type="dxa"/>
            <w:tcBorders>
              <w:top w:val="single" w:color="auto" w:sz="4" w:space="0"/>
              <w:left w:val="single" w:color="auto" w:sz="4" w:space="0"/>
              <w:bottom w:val="single" w:color="auto" w:sz="4" w:space="0"/>
              <w:right w:val="single" w:color="auto" w:sz="4" w:space="0"/>
            </w:tcBorders>
            <w:shd w:val="clear" w:color="auto" w:fill="auto"/>
            <w:vAlign w:val="center"/>
          </w:tcPr>
          <w:p w14:paraId="49AB44C4">
            <w:pPr>
              <w:widowControl/>
              <w:jc w:val="center"/>
              <w:rPr>
                <w:rFonts w:ascii="宋体" w:hAnsi="宋体" w:cs="Arial"/>
                <w:color w:val="000000"/>
                <w:kern w:val="0"/>
                <w:sz w:val="18"/>
                <w:szCs w:val="18"/>
              </w:rPr>
            </w:pPr>
            <w:r>
              <w:rPr>
                <w:rFonts w:hint="eastAsia" w:ascii="宋体" w:hAnsi="宋体" w:cs="Arial"/>
                <w:color w:val="000000"/>
                <w:kern w:val="0"/>
                <w:sz w:val="18"/>
                <w:szCs w:val="18"/>
              </w:rPr>
              <w:t>栏次</w:t>
            </w:r>
          </w:p>
        </w:tc>
        <w:tc>
          <w:tcPr>
            <w:tcW w:w="1740" w:type="dxa"/>
            <w:tcBorders>
              <w:top w:val="single" w:color="auto" w:sz="4" w:space="0"/>
              <w:left w:val="single" w:color="auto" w:sz="4" w:space="0"/>
              <w:bottom w:val="single" w:color="auto" w:sz="4" w:space="0"/>
              <w:right w:val="single" w:color="auto" w:sz="4" w:space="0"/>
            </w:tcBorders>
            <w:shd w:val="clear" w:color="auto" w:fill="auto"/>
            <w:vAlign w:val="center"/>
          </w:tcPr>
          <w:p w14:paraId="67613F5A">
            <w:pPr>
              <w:widowControl/>
              <w:jc w:val="center"/>
              <w:rPr>
                <w:rFonts w:ascii="宋体" w:hAnsi="宋体" w:cs="Arial"/>
                <w:color w:val="000000"/>
                <w:kern w:val="0"/>
                <w:sz w:val="18"/>
                <w:szCs w:val="18"/>
              </w:rPr>
            </w:pPr>
          </w:p>
        </w:tc>
        <w:tc>
          <w:tcPr>
            <w:tcW w:w="1890" w:type="dxa"/>
            <w:tcBorders>
              <w:top w:val="single" w:color="auto" w:sz="4" w:space="0"/>
              <w:left w:val="single" w:color="auto" w:sz="4" w:space="0"/>
              <w:bottom w:val="single" w:color="auto" w:sz="4" w:space="0"/>
              <w:right w:val="single" w:color="auto" w:sz="12" w:space="0"/>
            </w:tcBorders>
            <w:shd w:val="clear" w:color="auto" w:fill="auto"/>
            <w:vAlign w:val="center"/>
          </w:tcPr>
          <w:p w14:paraId="775C7C22">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r>
      <w:tr w14:paraId="165CEF07">
        <w:tblPrEx>
          <w:tblCellMar>
            <w:top w:w="0" w:type="dxa"/>
            <w:left w:w="108" w:type="dxa"/>
            <w:bottom w:w="0" w:type="dxa"/>
            <w:right w:w="108" w:type="dxa"/>
          </w:tblCellMar>
        </w:tblPrEx>
        <w:trPr>
          <w:trHeight w:val="283" w:hRule="exact"/>
          <w:jc w:val="center"/>
        </w:trPr>
        <w:tc>
          <w:tcPr>
            <w:tcW w:w="4335" w:type="dxa"/>
            <w:tcBorders>
              <w:top w:val="single" w:color="auto" w:sz="4" w:space="0"/>
              <w:left w:val="single" w:color="auto" w:sz="12" w:space="0"/>
              <w:bottom w:val="single" w:color="auto" w:sz="4" w:space="0"/>
              <w:right w:val="single" w:color="auto" w:sz="4" w:space="0"/>
            </w:tcBorders>
            <w:shd w:val="clear" w:color="auto" w:fill="auto"/>
            <w:vAlign w:val="center"/>
          </w:tcPr>
          <w:p w14:paraId="4C16BFF3">
            <w:pPr>
              <w:widowControl/>
              <w:jc w:val="both"/>
              <w:rPr>
                <w:rFonts w:ascii="宋体" w:hAnsi="宋体" w:cs="Arial"/>
                <w:color w:val="000000"/>
                <w:kern w:val="0"/>
                <w:sz w:val="18"/>
                <w:szCs w:val="18"/>
              </w:rPr>
            </w:pPr>
            <w:r>
              <w:rPr>
                <w:rFonts w:hint="eastAsia" w:ascii="宋体" w:hAnsi="宋体" w:cs="Arial"/>
                <w:color w:val="000000"/>
                <w:kern w:val="0"/>
                <w:sz w:val="18"/>
                <w:szCs w:val="18"/>
              </w:rPr>
              <w:t>一、</w:t>
            </w:r>
            <w:r>
              <w:rPr>
                <w:rFonts w:hint="eastAsia" w:ascii="宋体" w:hAnsi="宋体" w:cs="Arial"/>
                <w:color w:val="000000"/>
                <w:kern w:val="0"/>
                <w:sz w:val="18"/>
                <w:szCs w:val="18"/>
                <w:lang w:eastAsia="zh-CN"/>
              </w:rPr>
              <w:t>一般公共预算</w:t>
            </w:r>
            <w:r>
              <w:rPr>
                <w:rFonts w:hint="eastAsia" w:ascii="宋体" w:hAnsi="宋体" w:cs="Arial"/>
                <w:color w:val="000000"/>
                <w:kern w:val="0"/>
                <w:sz w:val="18"/>
                <w:szCs w:val="18"/>
              </w:rPr>
              <w:t>财政拨款收入</w:t>
            </w: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14:paraId="56665F9E">
            <w:pPr>
              <w:widowControl/>
              <w:jc w:val="center"/>
              <w:rPr>
                <w:rFonts w:hint="default"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1</w:t>
            </w: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14:paraId="1726F11D">
            <w:pPr>
              <w:widowControl/>
              <w:jc w:val="center"/>
              <w:rPr>
                <w:rFonts w:hint="default" w:ascii="宋体" w:hAnsi="宋体" w:cs="Arial" w:eastAsiaTheme="minorEastAsia"/>
                <w:color w:val="000000"/>
                <w:kern w:val="0"/>
                <w:sz w:val="18"/>
                <w:szCs w:val="18"/>
                <w:lang w:val="en-US" w:eastAsia="zh-CN"/>
              </w:rPr>
            </w:pPr>
            <w:r>
              <w:rPr>
                <w:rFonts w:hint="eastAsia" w:ascii="Times New Roman" w:hAnsi="Times New Roman" w:cs="Times New Roman"/>
                <w:color w:val="000000"/>
                <w:kern w:val="0"/>
                <w:sz w:val="18"/>
                <w:szCs w:val="18"/>
                <w:lang w:val="en-US" w:eastAsia="zh-CN"/>
              </w:rPr>
              <w:t>105829036.80</w:t>
            </w:r>
          </w:p>
        </w:tc>
        <w:tc>
          <w:tcPr>
            <w:tcW w:w="3090" w:type="dxa"/>
            <w:tcBorders>
              <w:top w:val="single" w:color="auto" w:sz="4" w:space="0"/>
              <w:left w:val="single" w:color="auto" w:sz="4" w:space="0"/>
              <w:bottom w:val="single" w:color="auto" w:sz="4" w:space="0"/>
              <w:right w:val="single" w:color="auto" w:sz="4" w:space="0"/>
            </w:tcBorders>
            <w:shd w:val="clear" w:color="auto" w:fill="auto"/>
            <w:vAlign w:val="center"/>
          </w:tcPr>
          <w:p w14:paraId="799718B2">
            <w:pPr>
              <w:widowControl/>
              <w:jc w:val="both"/>
              <w:rPr>
                <w:rFonts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1740" w:type="dxa"/>
            <w:tcBorders>
              <w:top w:val="single" w:color="auto" w:sz="4" w:space="0"/>
              <w:left w:val="single" w:color="auto" w:sz="4" w:space="0"/>
              <w:bottom w:val="single" w:color="auto" w:sz="4" w:space="0"/>
              <w:right w:val="single" w:color="auto" w:sz="4" w:space="0"/>
            </w:tcBorders>
            <w:shd w:val="clear" w:color="auto" w:fill="auto"/>
            <w:vAlign w:val="center"/>
          </w:tcPr>
          <w:p w14:paraId="2131C099">
            <w:pPr>
              <w:widowControl/>
              <w:jc w:val="center"/>
              <w:rPr>
                <w:rFonts w:hint="default" w:ascii="Times New Roman" w:hAnsi="Times New Roman" w:cs="Times New Roman" w:eastAsiaTheme="minorEastAsia"/>
                <w:color w:val="000000"/>
                <w:kern w:val="0"/>
                <w:sz w:val="18"/>
                <w:szCs w:val="18"/>
                <w:lang w:val="en-US" w:eastAsia="zh-CN" w:bidi="ar-SA"/>
              </w:rPr>
            </w:pPr>
            <w:r>
              <w:rPr>
                <w:rFonts w:hint="default" w:ascii="Times New Roman" w:hAnsi="Times New Roman" w:cs="Times New Roman"/>
                <w:color w:val="000000"/>
                <w:kern w:val="0"/>
                <w:sz w:val="18"/>
                <w:szCs w:val="18"/>
              </w:rPr>
              <w:t>31</w:t>
            </w:r>
          </w:p>
        </w:tc>
        <w:tc>
          <w:tcPr>
            <w:tcW w:w="1890" w:type="dxa"/>
            <w:tcBorders>
              <w:top w:val="single" w:color="auto" w:sz="4" w:space="0"/>
              <w:left w:val="single" w:color="auto" w:sz="4" w:space="0"/>
              <w:bottom w:val="single" w:color="auto" w:sz="4" w:space="0"/>
              <w:right w:val="single" w:color="auto" w:sz="12" w:space="0"/>
            </w:tcBorders>
            <w:shd w:val="clear" w:color="auto" w:fill="auto"/>
            <w:vAlign w:val="center"/>
          </w:tcPr>
          <w:p w14:paraId="3C73DC94">
            <w:pPr>
              <w:widowControl/>
              <w:jc w:val="center"/>
              <w:rPr>
                <w:rFonts w:hint="default" w:ascii="Times New Roman" w:hAnsi="Times New Roman" w:cs="Times New Roman"/>
                <w:color w:val="000000"/>
                <w:kern w:val="0"/>
                <w:sz w:val="18"/>
                <w:szCs w:val="18"/>
                <w:lang w:val="en-US" w:eastAsia="zh-CN"/>
              </w:rPr>
            </w:pPr>
          </w:p>
        </w:tc>
      </w:tr>
      <w:tr w14:paraId="363CA32D">
        <w:tblPrEx>
          <w:tblCellMar>
            <w:top w:w="0" w:type="dxa"/>
            <w:left w:w="108" w:type="dxa"/>
            <w:bottom w:w="0" w:type="dxa"/>
            <w:right w:w="108" w:type="dxa"/>
          </w:tblCellMar>
        </w:tblPrEx>
        <w:trPr>
          <w:trHeight w:val="283" w:hRule="exact"/>
          <w:jc w:val="center"/>
        </w:trPr>
        <w:tc>
          <w:tcPr>
            <w:tcW w:w="4335" w:type="dxa"/>
            <w:tcBorders>
              <w:top w:val="single" w:color="auto" w:sz="4" w:space="0"/>
              <w:left w:val="single" w:color="auto" w:sz="12" w:space="0"/>
              <w:bottom w:val="single" w:color="auto" w:sz="4" w:space="0"/>
              <w:right w:val="single" w:color="auto" w:sz="4" w:space="0"/>
            </w:tcBorders>
            <w:shd w:val="clear" w:color="auto" w:fill="auto"/>
            <w:vAlign w:val="center"/>
          </w:tcPr>
          <w:p w14:paraId="2CD38925">
            <w:pPr>
              <w:widowControl/>
              <w:jc w:val="both"/>
              <w:rPr>
                <w:rFonts w:ascii="宋体" w:hAnsi="宋体" w:cs="Arial"/>
                <w:color w:val="000000"/>
                <w:kern w:val="0"/>
                <w:sz w:val="18"/>
                <w:szCs w:val="18"/>
              </w:rPr>
            </w:pPr>
            <w:r>
              <w:rPr>
                <w:rFonts w:hint="eastAsia" w:ascii="宋体" w:hAnsi="宋体" w:cs="Arial"/>
                <w:color w:val="000000"/>
                <w:kern w:val="0"/>
                <w:sz w:val="18"/>
                <w:szCs w:val="18"/>
                <w:lang w:eastAsia="zh-CN"/>
              </w:rPr>
              <w:t>二、</w:t>
            </w:r>
            <w:r>
              <w:rPr>
                <w:rFonts w:hint="eastAsia" w:ascii="宋体" w:hAnsi="宋体" w:cs="Arial"/>
                <w:color w:val="000000"/>
                <w:kern w:val="0"/>
                <w:sz w:val="18"/>
                <w:szCs w:val="18"/>
              </w:rPr>
              <w:t>政府性基金预算财政拨款</w:t>
            </w: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14:paraId="5831FC65">
            <w:pPr>
              <w:widowControl/>
              <w:jc w:val="center"/>
              <w:rPr>
                <w:rFonts w:hint="default"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2</w:t>
            </w: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14:paraId="5D0F4469">
            <w:pPr>
              <w:widowControl/>
              <w:jc w:val="center"/>
              <w:rPr>
                <w:rFonts w:hint="default" w:ascii="Times New Roman" w:hAnsi="Times New Roman" w:cs="Times New Roman"/>
                <w:color w:val="000000"/>
                <w:kern w:val="0"/>
                <w:sz w:val="18"/>
                <w:szCs w:val="18"/>
                <w:lang w:val="en-US" w:eastAsia="zh-CN"/>
              </w:rPr>
            </w:pPr>
            <w:r>
              <w:rPr>
                <w:rFonts w:hint="eastAsia" w:ascii="Times New Roman" w:hAnsi="Times New Roman" w:cs="Times New Roman"/>
                <w:color w:val="000000"/>
                <w:kern w:val="0"/>
                <w:sz w:val="18"/>
                <w:szCs w:val="18"/>
                <w:lang w:val="en-US" w:eastAsia="zh-CN"/>
              </w:rPr>
              <w:t>18204085.57</w:t>
            </w:r>
          </w:p>
          <w:p w14:paraId="304B0D6D">
            <w:pPr>
              <w:pStyle w:val="5"/>
              <w:jc w:val="center"/>
              <w:rPr>
                <w:rFonts w:hint="default"/>
                <w:lang w:val="en-US" w:eastAsia="zh-CN"/>
              </w:rPr>
            </w:pPr>
          </w:p>
        </w:tc>
        <w:tc>
          <w:tcPr>
            <w:tcW w:w="3090" w:type="dxa"/>
            <w:tcBorders>
              <w:top w:val="single" w:color="auto" w:sz="4" w:space="0"/>
              <w:left w:val="single" w:color="auto" w:sz="4" w:space="0"/>
              <w:bottom w:val="single" w:color="auto" w:sz="4" w:space="0"/>
              <w:right w:val="single" w:color="auto" w:sz="4" w:space="0"/>
            </w:tcBorders>
            <w:shd w:val="clear" w:color="auto" w:fill="auto"/>
            <w:vAlign w:val="center"/>
          </w:tcPr>
          <w:p w14:paraId="14D59072">
            <w:pPr>
              <w:widowControl/>
              <w:jc w:val="both"/>
              <w:rPr>
                <w:rFonts w:ascii="宋体" w:hAnsi="宋体" w:cs="Arial"/>
                <w:color w:val="000000"/>
                <w:kern w:val="0"/>
                <w:sz w:val="18"/>
                <w:szCs w:val="18"/>
              </w:rPr>
            </w:pPr>
            <w:r>
              <w:rPr>
                <w:rFonts w:hint="eastAsia" w:ascii="宋体" w:hAnsi="宋体" w:cs="Arial"/>
                <w:color w:val="000000"/>
                <w:kern w:val="0"/>
                <w:sz w:val="18"/>
                <w:szCs w:val="18"/>
              </w:rPr>
              <w:t>二、外交支出</w:t>
            </w:r>
          </w:p>
        </w:tc>
        <w:tc>
          <w:tcPr>
            <w:tcW w:w="1740" w:type="dxa"/>
            <w:tcBorders>
              <w:top w:val="single" w:color="auto" w:sz="4" w:space="0"/>
              <w:left w:val="single" w:color="auto" w:sz="4" w:space="0"/>
              <w:bottom w:val="single" w:color="auto" w:sz="4" w:space="0"/>
              <w:right w:val="single" w:color="auto" w:sz="4" w:space="0"/>
            </w:tcBorders>
            <w:shd w:val="clear" w:color="auto" w:fill="auto"/>
            <w:vAlign w:val="center"/>
          </w:tcPr>
          <w:p w14:paraId="0662A96F">
            <w:pPr>
              <w:widowControl/>
              <w:jc w:val="center"/>
              <w:rPr>
                <w:rFonts w:hint="default" w:ascii="Times New Roman" w:hAnsi="Times New Roman" w:cs="Times New Roman" w:eastAsiaTheme="minorEastAsia"/>
                <w:color w:val="000000"/>
                <w:kern w:val="0"/>
                <w:sz w:val="18"/>
                <w:szCs w:val="18"/>
                <w:lang w:val="en-US" w:eastAsia="zh-CN" w:bidi="ar-SA"/>
              </w:rPr>
            </w:pPr>
            <w:r>
              <w:rPr>
                <w:rFonts w:hint="default" w:ascii="Times New Roman" w:hAnsi="Times New Roman" w:cs="Times New Roman"/>
                <w:color w:val="000000"/>
                <w:kern w:val="0"/>
                <w:sz w:val="18"/>
                <w:szCs w:val="18"/>
              </w:rPr>
              <w:t>32</w:t>
            </w:r>
          </w:p>
        </w:tc>
        <w:tc>
          <w:tcPr>
            <w:tcW w:w="1890" w:type="dxa"/>
            <w:tcBorders>
              <w:top w:val="single" w:color="auto" w:sz="4" w:space="0"/>
              <w:left w:val="single" w:color="auto" w:sz="4" w:space="0"/>
              <w:bottom w:val="single" w:color="auto" w:sz="4" w:space="0"/>
              <w:right w:val="single" w:color="auto" w:sz="12" w:space="0"/>
            </w:tcBorders>
            <w:shd w:val="clear" w:color="auto" w:fill="auto"/>
            <w:vAlign w:val="center"/>
          </w:tcPr>
          <w:p w14:paraId="453A0457">
            <w:pPr>
              <w:widowControl/>
              <w:jc w:val="center"/>
              <w:rPr>
                <w:rFonts w:hint="default" w:ascii="Times New Roman" w:hAnsi="Times New Roman" w:cs="Times New Roman"/>
                <w:color w:val="000000"/>
                <w:kern w:val="0"/>
                <w:sz w:val="18"/>
                <w:szCs w:val="18"/>
              </w:rPr>
            </w:pPr>
          </w:p>
        </w:tc>
      </w:tr>
      <w:tr w14:paraId="7FD4268A">
        <w:tblPrEx>
          <w:tblCellMar>
            <w:top w:w="0" w:type="dxa"/>
            <w:left w:w="108" w:type="dxa"/>
            <w:bottom w:w="0" w:type="dxa"/>
            <w:right w:w="108" w:type="dxa"/>
          </w:tblCellMar>
        </w:tblPrEx>
        <w:trPr>
          <w:trHeight w:val="283" w:hRule="exact"/>
          <w:jc w:val="center"/>
        </w:trPr>
        <w:tc>
          <w:tcPr>
            <w:tcW w:w="4335" w:type="dxa"/>
            <w:tcBorders>
              <w:top w:val="single" w:color="auto" w:sz="4" w:space="0"/>
              <w:left w:val="single" w:color="auto" w:sz="12" w:space="0"/>
              <w:bottom w:val="single" w:color="auto" w:sz="4" w:space="0"/>
              <w:right w:val="single" w:color="auto" w:sz="4" w:space="0"/>
            </w:tcBorders>
            <w:shd w:val="clear" w:color="auto" w:fill="auto"/>
            <w:vAlign w:val="center"/>
          </w:tcPr>
          <w:p w14:paraId="0BF90F1E">
            <w:pPr>
              <w:widowControl/>
              <w:jc w:val="both"/>
              <w:rPr>
                <w:rFonts w:hint="default" w:ascii="宋体" w:hAnsi="宋体" w:cs="Arial"/>
                <w:color w:val="000000"/>
                <w:kern w:val="0"/>
                <w:sz w:val="18"/>
                <w:szCs w:val="18"/>
                <w:lang w:val="en-US" w:eastAsia="zh-CN"/>
              </w:rPr>
            </w:pPr>
            <w:r>
              <w:rPr>
                <w:rFonts w:hint="eastAsia" w:ascii="宋体" w:hAnsi="宋体" w:cs="Arial"/>
                <w:color w:val="000000"/>
                <w:kern w:val="0"/>
                <w:sz w:val="18"/>
                <w:szCs w:val="18"/>
                <w:lang w:eastAsia="zh-CN"/>
              </w:rPr>
              <w:t>三</w:t>
            </w:r>
            <w:r>
              <w:rPr>
                <w:rFonts w:hint="eastAsia" w:ascii="宋体" w:hAnsi="宋体" w:cs="Arial"/>
                <w:color w:val="000000"/>
                <w:kern w:val="0"/>
                <w:sz w:val="18"/>
                <w:szCs w:val="18"/>
              </w:rPr>
              <w:t>、</w:t>
            </w:r>
            <w:r>
              <w:rPr>
                <w:rFonts w:hint="eastAsia" w:ascii="宋体" w:hAnsi="宋体" w:cs="Arial"/>
                <w:color w:val="000000"/>
                <w:kern w:val="0"/>
                <w:sz w:val="18"/>
                <w:szCs w:val="18"/>
                <w:lang w:eastAsia="zh-CN"/>
              </w:rPr>
              <w:t>国有资本经营</w:t>
            </w:r>
            <w:r>
              <w:rPr>
                <w:rFonts w:hint="eastAsia" w:ascii="宋体" w:hAnsi="宋体" w:cs="Arial"/>
                <w:color w:val="000000"/>
                <w:kern w:val="0"/>
                <w:sz w:val="18"/>
                <w:szCs w:val="18"/>
                <w:lang w:val="en-US" w:eastAsia="zh-CN"/>
              </w:rPr>
              <w:t>预算财政拨款收入</w:t>
            </w: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14:paraId="478922A3">
            <w:pPr>
              <w:widowControl/>
              <w:jc w:val="center"/>
              <w:rPr>
                <w:rFonts w:hint="eastAsia" w:ascii="Times New Roman" w:hAnsi="Times New Roman" w:cs="Times New Roman"/>
                <w:color w:val="000000"/>
                <w:kern w:val="0"/>
                <w:sz w:val="18"/>
                <w:szCs w:val="18"/>
                <w:lang w:val="en-US" w:eastAsia="zh-CN"/>
              </w:rPr>
            </w:pPr>
            <w:r>
              <w:rPr>
                <w:rFonts w:hint="eastAsia" w:ascii="Times New Roman" w:hAnsi="Times New Roman" w:cs="Times New Roman"/>
                <w:color w:val="000000"/>
                <w:kern w:val="0"/>
                <w:sz w:val="18"/>
                <w:szCs w:val="18"/>
              </w:rPr>
              <w:t>3</w:t>
            </w: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14:paraId="2398AA8C">
            <w:pPr>
              <w:widowControl/>
              <w:jc w:val="center"/>
              <w:rPr>
                <w:rFonts w:hint="eastAsia" w:ascii="Times New Roman" w:hAnsi="Times New Roman" w:cs="Times New Roman"/>
                <w:color w:val="000000"/>
                <w:kern w:val="0"/>
                <w:sz w:val="18"/>
                <w:szCs w:val="18"/>
              </w:rPr>
            </w:pPr>
          </w:p>
        </w:tc>
        <w:tc>
          <w:tcPr>
            <w:tcW w:w="3090" w:type="dxa"/>
            <w:tcBorders>
              <w:top w:val="single" w:color="auto" w:sz="4" w:space="0"/>
              <w:left w:val="single" w:color="auto" w:sz="4" w:space="0"/>
              <w:bottom w:val="single" w:color="auto" w:sz="4" w:space="0"/>
              <w:right w:val="single" w:color="auto" w:sz="4" w:space="0"/>
            </w:tcBorders>
            <w:shd w:val="clear" w:color="auto" w:fill="auto"/>
            <w:vAlign w:val="center"/>
          </w:tcPr>
          <w:p w14:paraId="5355F4F0">
            <w:pPr>
              <w:widowControl/>
              <w:jc w:val="both"/>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三、国防支出</w:t>
            </w:r>
          </w:p>
        </w:tc>
        <w:tc>
          <w:tcPr>
            <w:tcW w:w="1740" w:type="dxa"/>
            <w:tcBorders>
              <w:top w:val="single" w:color="auto" w:sz="4" w:space="0"/>
              <w:left w:val="single" w:color="auto" w:sz="4" w:space="0"/>
              <w:bottom w:val="single" w:color="auto" w:sz="4" w:space="0"/>
              <w:right w:val="single" w:color="auto" w:sz="4" w:space="0"/>
            </w:tcBorders>
            <w:shd w:val="clear" w:color="auto" w:fill="auto"/>
            <w:vAlign w:val="center"/>
          </w:tcPr>
          <w:p w14:paraId="2C51A19E">
            <w:pPr>
              <w:widowControl/>
              <w:jc w:val="center"/>
              <w:rPr>
                <w:rFonts w:hint="default" w:ascii="Times New Roman" w:hAnsi="Times New Roman" w:cs="Times New Roman" w:eastAsiaTheme="minorEastAsia"/>
                <w:color w:val="000000"/>
                <w:kern w:val="0"/>
                <w:sz w:val="18"/>
                <w:szCs w:val="18"/>
                <w:lang w:val="en-US" w:eastAsia="zh-CN" w:bidi="ar-SA"/>
              </w:rPr>
            </w:pPr>
            <w:r>
              <w:rPr>
                <w:rFonts w:hint="default" w:ascii="Times New Roman" w:hAnsi="Times New Roman" w:cs="Times New Roman"/>
                <w:color w:val="000000"/>
                <w:kern w:val="0"/>
                <w:sz w:val="18"/>
                <w:szCs w:val="18"/>
              </w:rPr>
              <w:t>33</w:t>
            </w:r>
          </w:p>
        </w:tc>
        <w:tc>
          <w:tcPr>
            <w:tcW w:w="1890" w:type="dxa"/>
            <w:tcBorders>
              <w:top w:val="single" w:color="auto" w:sz="4" w:space="0"/>
              <w:left w:val="single" w:color="auto" w:sz="4" w:space="0"/>
              <w:bottom w:val="single" w:color="auto" w:sz="4" w:space="0"/>
              <w:right w:val="single" w:color="auto" w:sz="12" w:space="0"/>
            </w:tcBorders>
            <w:shd w:val="clear" w:color="auto" w:fill="auto"/>
            <w:vAlign w:val="center"/>
          </w:tcPr>
          <w:p w14:paraId="6F42CCB6">
            <w:pPr>
              <w:widowControl/>
              <w:jc w:val="center"/>
              <w:rPr>
                <w:rFonts w:hint="default" w:ascii="Times New Roman" w:hAnsi="Times New Roman" w:cs="Times New Roman"/>
                <w:color w:val="000000"/>
                <w:kern w:val="0"/>
                <w:sz w:val="18"/>
                <w:szCs w:val="18"/>
              </w:rPr>
            </w:pPr>
          </w:p>
        </w:tc>
      </w:tr>
      <w:tr w14:paraId="110AF4F8">
        <w:tblPrEx>
          <w:tblCellMar>
            <w:top w:w="0" w:type="dxa"/>
            <w:left w:w="108" w:type="dxa"/>
            <w:bottom w:w="0" w:type="dxa"/>
            <w:right w:w="108" w:type="dxa"/>
          </w:tblCellMar>
        </w:tblPrEx>
        <w:trPr>
          <w:trHeight w:val="283" w:hRule="exact"/>
          <w:jc w:val="center"/>
        </w:trPr>
        <w:tc>
          <w:tcPr>
            <w:tcW w:w="4335" w:type="dxa"/>
            <w:tcBorders>
              <w:top w:val="single" w:color="auto" w:sz="4" w:space="0"/>
              <w:left w:val="single" w:color="auto" w:sz="12" w:space="0"/>
              <w:bottom w:val="single" w:color="auto" w:sz="4" w:space="0"/>
              <w:right w:val="single" w:color="auto" w:sz="4" w:space="0"/>
            </w:tcBorders>
            <w:shd w:val="clear" w:color="auto" w:fill="auto"/>
            <w:vAlign w:val="center"/>
          </w:tcPr>
          <w:p w14:paraId="18236F7E">
            <w:pPr>
              <w:widowControl/>
              <w:jc w:val="both"/>
              <w:rPr>
                <w:rFonts w:ascii="宋体" w:hAnsi="宋体" w:cs="Arial"/>
                <w:color w:val="000000"/>
                <w:kern w:val="0"/>
                <w:sz w:val="18"/>
                <w:szCs w:val="18"/>
              </w:rPr>
            </w:pPr>
            <w:r>
              <w:rPr>
                <w:rFonts w:hint="eastAsia" w:ascii="宋体" w:hAnsi="宋体" w:cs="Arial"/>
                <w:color w:val="000000"/>
                <w:kern w:val="0"/>
                <w:sz w:val="18"/>
                <w:szCs w:val="18"/>
                <w:lang w:val="en-US" w:eastAsia="zh-CN"/>
              </w:rPr>
              <w:t>四</w:t>
            </w:r>
            <w:r>
              <w:rPr>
                <w:rFonts w:hint="eastAsia" w:ascii="宋体" w:hAnsi="宋体" w:cs="Arial"/>
                <w:color w:val="000000"/>
                <w:kern w:val="0"/>
                <w:sz w:val="18"/>
                <w:szCs w:val="18"/>
              </w:rPr>
              <w:t>、上级补助收入</w:t>
            </w: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14:paraId="78115A67">
            <w:pPr>
              <w:widowControl/>
              <w:jc w:val="center"/>
              <w:rPr>
                <w:rFonts w:hint="default" w:ascii="Times New Roman" w:hAnsi="Times New Roman" w:cs="Times New Roman"/>
                <w:color w:val="000000"/>
                <w:kern w:val="0"/>
                <w:sz w:val="18"/>
                <w:szCs w:val="18"/>
                <w:lang w:val="en-US" w:eastAsia="zh-CN"/>
              </w:rPr>
            </w:pPr>
            <w:r>
              <w:rPr>
                <w:rFonts w:hint="eastAsia" w:ascii="Times New Roman" w:hAnsi="Times New Roman" w:cs="Times New Roman"/>
                <w:color w:val="000000"/>
                <w:kern w:val="0"/>
                <w:sz w:val="18"/>
                <w:szCs w:val="18"/>
              </w:rPr>
              <w:t>4</w:t>
            </w: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14:paraId="32DBFA2D">
            <w:pPr>
              <w:widowControl/>
              <w:jc w:val="center"/>
              <w:rPr>
                <w:rFonts w:hint="default" w:ascii="Times New Roman" w:hAnsi="Times New Roman" w:cs="Times New Roman"/>
                <w:color w:val="000000"/>
                <w:kern w:val="0"/>
                <w:sz w:val="18"/>
                <w:szCs w:val="18"/>
              </w:rPr>
            </w:pPr>
          </w:p>
        </w:tc>
        <w:tc>
          <w:tcPr>
            <w:tcW w:w="3090" w:type="dxa"/>
            <w:tcBorders>
              <w:top w:val="single" w:color="auto" w:sz="4" w:space="0"/>
              <w:left w:val="single" w:color="auto" w:sz="4" w:space="0"/>
              <w:bottom w:val="single" w:color="auto" w:sz="4" w:space="0"/>
              <w:right w:val="single" w:color="auto" w:sz="4" w:space="0"/>
            </w:tcBorders>
            <w:shd w:val="clear" w:color="auto" w:fill="auto"/>
            <w:vAlign w:val="center"/>
          </w:tcPr>
          <w:p w14:paraId="58AD48B2">
            <w:pPr>
              <w:widowControl/>
              <w:jc w:val="both"/>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四、公共安全支出</w:t>
            </w:r>
          </w:p>
        </w:tc>
        <w:tc>
          <w:tcPr>
            <w:tcW w:w="1740" w:type="dxa"/>
            <w:tcBorders>
              <w:top w:val="single" w:color="auto" w:sz="4" w:space="0"/>
              <w:left w:val="single" w:color="auto" w:sz="4" w:space="0"/>
              <w:bottom w:val="single" w:color="auto" w:sz="4" w:space="0"/>
              <w:right w:val="single" w:color="auto" w:sz="4" w:space="0"/>
            </w:tcBorders>
            <w:shd w:val="clear" w:color="auto" w:fill="auto"/>
            <w:vAlign w:val="center"/>
          </w:tcPr>
          <w:p w14:paraId="2D7AEF9D">
            <w:pPr>
              <w:widowControl/>
              <w:jc w:val="center"/>
              <w:rPr>
                <w:rFonts w:hint="default" w:ascii="Times New Roman" w:hAnsi="Times New Roman" w:cs="Times New Roman" w:eastAsiaTheme="minorEastAsia"/>
                <w:color w:val="000000"/>
                <w:kern w:val="0"/>
                <w:sz w:val="18"/>
                <w:szCs w:val="18"/>
                <w:lang w:val="en-US" w:eastAsia="zh-CN" w:bidi="ar-SA"/>
              </w:rPr>
            </w:pPr>
            <w:r>
              <w:rPr>
                <w:rFonts w:hint="default" w:ascii="Times New Roman" w:hAnsi="Times New Roman" w:cs="Times New Roman"/>
                <w:color w:val="000000"/>
                <w:kern w:val="0"/>
                <w:sz w:val="18"/>
                <w:szCs w:val="18"/>
              </w:rPr>
              <w:t>34</w:t>
            </w:r>
          </w:p>
        </w:tc>
        <w:tc>
          <w:tcPr>
            <w:tcW w:w="1890" w:type="dxa"/>
            <w:tcBorders>
              <w:top w:val="single" w:color="auto" w:sz="4" w:space="0"/>
              <w:left w:val="single" w:color="auto" w:sz="4" w:space="0"/>
              <w:bottom w:val="single" w:color="auto" w:sz="4" w:space="0"/>
              <w:right w:val="single" w:color="auto" w:sz="12" w:space="0"/>
            </w:tcBorders>
            <w:shd w:val="clear" w:color="auto" w:fill="auto"/>
            <w:vAlign w:val="center"/>
          </w:tcPr>
          <w:p w14:paraId="0357EA13">
            <w:pPr>
              <w:widowControl/>
              <w:jc w:val="center"/>
              <w:rPr>
                <w:rFonts w:hint="default" w:ascii="Times New Roman" w:hAnsi="Times New Roman" w:cs="Times New Roman"/>
                <w:color w:val="000000"/>
                <w:kern w:val="0"/>
                <w:sz w:val="18"/>
                <w:szCs w:val="18"/>
              </w:rPr>
            </w:pPr>
          </w:p>
        </w:tc>
      </w:tr>
      <w:tr w14:paraId="4873EA4F">
        <w:tblPrEx>
          <w:tblCellMar>
            <w:top w:w="0" w:type="dxa"/>
            <w:left w:w="108" w:type="dxa"/>
            <w:bottom w:w="0" w:type="dxa"/>
            <w:right w:w="108" w:type="dxa"/>
          </w:tblCellMar>
        </w:tblPrEx>
        <w:trPr>
          <w:trHeight w:val="283" w:hRule="exact"/>
          <w:jc w:val="center"/>
        </w:trPr>
        <w:tc>
          <w:tcPr>
            <w:tcW w:w="4335" w:type="dxa"/>
            <w:tcBorders>
              <w:top w:val="single" w:color="auto" w:sz="4" w:space="0"/>
              <w:left w:val="single" w:color="auto" w:sz="12" w:space="0"/>
              <w:bottom w:val="single" w:color="auto" w:sz="4" w:space="0"/>
              <w:right w:val="single" w:color="auto" w:sz="4" w:space="0"/>
            </w:tcBorders>
            <w:shd w:val="clear" w:color="auto" w:fill="auto"/>
            <w:vAlign w:val="center"/>
          </w:tcPr>
          <w:p w14:paraId="7EA46543">
            <w:pPr>
              <w:widowControl/>
              <w:jc w:val="both"/>
              <w:rPr>
                <w:rFonts w:ascii="宋体" w:hAnsi="宋体" w:cs="Arial"/>
                <w:color w:val="000000"/>
                <w:kern w:val="0"/>
                <w:sz w:val="18"/>
                <w:szCs w:val="18"/>
              </w:rPr>
            </w:pPr>
            <w:r>
              <w:rPr>
                <w:rFonts w:hint="eastAsia" w:ascii="宋体" w:hAnsi="宋体" w:cs="Arial"/>
                <w:color w:val="000000"/>
                <w:kern w:val="0"/>
                <w:sz w:val="18"/>
                <w:szCs w:val="18"/>
                <w:lang w:val="en-US" w:eastAsia="zh-CN"/>
              </w:rPr>
              <w:t>五</w:t>
            </w:r>
            <w:r>
              <w:rPr>
                <w:rFonts w:hint="eastAsia" w:ascii="宋体" w:hAnsi="宋体" w:cs="Arial"/>
                <w:color w:val="000000"/>
                <w:kern w:val="0"/>
                <w:sz w:val="18"/>
                <w:szCs w:val="18"/>
              </w:rPr>
              <w:t>、事业收入</w:t>
            </w: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14:paraId="3D6DC153">
            <w:pPr>
              <w:widowControl/>
              <w:jc w:val="center"/>
              <w:rPr>
                <w:rFonts w:hint="default" w:ascii="Times New Roman" w:hAnsi="Times New Roman" w:cs="Times New Roman"/>
                <w:color w:val="000000"/>
                <w:kern w:val="0"/>
                <w:sz w:val="18"/>
                <w:szCs w:val="18"/>
                <w:lang w:val="en-US" w:eastAsia="zh-CN"/>
              </w:rPr>
            </w:pPr>
            <w:r>
              <w:rPr>
                <w:rFonts w:hint="eastAsia" w:ascii="Times New Roman" w:hAnsi="Times New Roman" w:cs="Times New Roman"/>
                <w:color w:val="000000"/>
                <w:kern w:val="0"/>
                <w:sz w:val="18"/>
                <w:szCs w:val="18"/>
              </w:rPr>
              <w:t>5</w:t>
            </w: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14:paraId="56B0DB7F">
            <w:pPr>
              <w:widowControl/>
              <w:jc w:val="center"/>
              <w:rPr>
                <w:rFonts w:hint="default" w:ascii="Times New Roman" w:hAnsi="Times New Roman" w:cs="Times New Roman"/>
                <w:color w:val="000000"/>
                <w:kern w:val="0"/>
                <w:sz w:val="18"/>
                <w:szCs w:val="18"/>
              </w:rPr>
            </w:pPr>
          </w:p>
        </w:tc>
        <w:tc>
          <w:tcPr>
            <w:tcW w:w="3090" w:type="dxa"/>
            <w:tcBorders>
              <w:top w:val="single" w:color="auto" w:sz="4" w:space="0"/>
              <w:left w:val="single" w:color="auto" w:sz="4" w:space="0"/>
              <w:bottom w:val="single" w:color="auto" w:sz="4" w:space="0"/>
              <w:right w:val="single" w:color="auto" w:sz="4" w:space="0"/>
            </w:tcBorders>
            <w:shd w:val="clear" w:color="auto" w:fill="auto"/>
            <w:vAlign w:val="center"/>
          </w:tcPr>
          <w:p w14:paraId="3C2FA2DB">
            <w:pPr>
              <w:widowControl/>
              <w:jc w:val="both"/>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五、教育支出</w:t>
            </w:r>
          </w:p>
        </w:tc>
        <w:tc>
          <w:tcPr>
            <w:tcW w:w="1740" w:type="dxa"/>
            <w:tcBorders>
              <w:top w:val="single" w:color="auto" w:sz="4" w:space="0"/>
              <w:left w:val="single" w:color="auto" w:sz="4" w:space="0"/>
              <w:bottom w:val="single" w:color="auto" w:sz="4" w:space="0"/>
              <w:right w:val="single" w:color="auto" w:sz="4" w:space="0"/>
            </w:tcBorders>
            <w:shd w:val="clear" w:color="auto" w:fill="auto"/>
            <w:vAlign w:val="center"/>
          </w:tcPr>
          <w:p w14:paraId="7D9234B0">
            <w:pPr>
              <w:widowControl/>
              <w:jc w:val="center"/>
              <w:rPr>
                <w:rFonts w:hint="default" w:ascii="Times New Roman" w:hAnsi="Times New Roman" w:cs="Times New Roman" w:eastAsiaTheme="minorEastAsia"/>
                <w:color w:val="000000"/>
                <w:kern w:val="0"/>
                <w:sz w:val="18"/>
                <w:szCs w:val="18"/>
                <w:lang w:val="en-US" w:eastAsia="zh-CN" w:bidi="ar-SA"/>
              </w:rPr>
            </w:pPr>
            <w:r>
              <w:rPr>
                <w:rFonts w:hint="default" w:ascii="Times New Roman" w:hAnsi="Times New Roman" w:cs="Times New Roman"/>
                <w:color w:val="000000"/>
                <w:kern w:val="0"/>
                <w:sz w:val="18"/>
                <w:szCs w:val="18"/>
              </w:rPr>
              <w:t>35</w:t>
            </w:r>
          </w:p>
        </w:tc>
        <w:tc>
          <w:tcPr>
            <w:tcW w:w="1890" w:type="dxa"/>
            <w:tcBorders>
              <w:top w:val="single" w:color="auto" w:sz="4" w:space="0"/>
              <w:left w:val="single" w:color="auto" w:sz="4" w:space="0"/>
              <w:bottom w:val="single" w:color="auto" w:sz="4" w:space="0"/>
              <w:right w:val="single" w:color="auto" w:sz="12" w:space="0"/>
            </w:tcBorders>
            <w:shd w:val="clear" w:color="auto" w:fill="auto"/>
            <w:vAlign w:val="center"/>
          </w:tcPr>
          <w:p w14:paraId="6EC6B475">
            <w:pPr>
              <w:widowControl/>
              <w:jc w:val="center"/>
              <w:rPr>
                <w:rFonts w:hint="default" w:ascii="Times New Roman" w:hAnsi="Times New Roman" w:cs="Times New Roman"/>
                <w:color w:val="000000"/>
                <w:kern w:val="0"/>
                <w:sz w:val="18"/>
                <w:szCs w:val="18"/>
              </w:rPr>
            </w:pPr>
          </w:p>
        </w:tc>
      </w:tr>
      <w:tr w14:paraId="1AC7224B">
        <w:tblPrEx>
          <w:tblCellMar>
            <w:top w:w="0" w:type="dxa"/>
            <w:left w:w="108" w:type="dxa"/>
            <w:bottom w:w="0" w:type="dxa"/>
            <w:right w:w="108" w:type="dxa"/>
          </w:tblCellMar>
        </w:tblPrEx>
        <w:trPr>
          <w:trHeight w:val="283" w:hRule="exact"/>
          <w:jc w:val="center"/>
        </w:trPr>
        <w:tc>
          <w:tcPr>
            <w:tcW w:w="4335" w:type="dxa"/>
            <w:tcBorders>
              <w:top w:val="single" w:color="auto" w:sz="4" w:space="0"/>
              <w:left w:val="single" w:color="auto" w:sz="12" w:space="0"/>
              <w:bottom w:val="single" w:color="auto" w:sz="4" w:space="0"/>
              <w:right w:val="single" w:color="auto" w:sz="4" w:space="0"/>
            </w:tcBorders>
            <w:shd w:val="clear" w:color="auto" w:fill="auto"/>
            <w:vAlign w:val="center"/>
          </w:tcPr>
          <w:p w14:paraId="006D88A1">
            <w:pPr>
              <w:widowControl/>
              <w:jc w:val="both"/>
              <w:rPr>
                <w:rFonts w:ascii="宋体" w:hAnsi="宋体" w:cs="Arial"/>
                <w:color w:val="000000"/>
                <w:kern w:val="0"/>
                <w:sz w:val="18"/>
                <w:szCs w:val="18"/>
              </w:rPr>
            </w:pPr>
            <w:r>
              <w:rPr>
                <w:rFonts w:hint="eastAsia" w:ascii="宋体" w:hAnsi="宋体" w:cs="Arial"/>
                <w:color w:val="000000"/>
                <w:kern w:val="0"/>
                <w:sz w:val="18"/>
                <w:szCs w:val="18"/>
                <w:lang w:val="en-US" w:eastAsia="zh-CN"/>
              </w:rPr>
              <w:t>六</w:t>
            </w:r>
            <w:r>
              <w:rPr>
                <w:rFonts w:hint="eastAsia" w:ascii="宋体" w:hAnsi="宋体" w:cs="Arial"/>
                <w:color w:val="000000"/>
                <w:kern w:val="0"/>
                <w:sz w:val="18"/>
                <w:szCs w:val="18"/>
              </w:rPr>
              <w:t>、经营收入</w:t>
            </w: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14:paraId="643850F5">
            <w:pPr>
              <w:widowControl/>
              <w:jc w:val="center"/>
              <w:rPr>
                <w:rFonts w:hint="default" w:ascii="Times New Roman" w:hAnsi="Times New Roman" w:cs="Times New Roman"/>
                <w:color w:val="000000"/>
                <w:kern w:val="0"/>
                <w:sz w:val="18"/>
                <w:szCs w:val="18"/>
                <w:lang w:val="en-US" w:eastAsia="zh-CN"/>
              </w:rPr>
            </w:pPr>
            <w:r>
              <w:rPr>
                <w:rFonts w:hint="eastAsia" w:ascii="Times New Roman" w:hAnsi="Times New Roman" w:cs="Times New Roman"/>
                <w:color w:val="000000"/>
                <w:kern w:val="0"/>
                <w:sz w:val="18"/>
                <w:szCs w:val="18"/>
              </w:rPr>
              <w:t>6</w:t>
            </w: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14:paraId="095F462F">
            <w:pPr>
              <w:widowControl/>
              <w:jc w:val="center"/>
              <w:rPr>
                <w:rFonts w:hint="default" w:ascii="Times New Roman" w:hAnsi="Times New Roman" w:cs="Times New Roman"/>
                <w:color w:val="000000"/>
                <w:kern w:val="0"/>
                <w:sz w:val="18"/>
                <w:szCs w:val="18"/>
              </w:rPr>
            </w:pPr>
          </w:p>
        </w:tc>
        <w:tc>
          <w:tcPr>
            <w:tcW w:w="3090" w:type="dxa"/>
            <w:tcBorders>
              <w:top w:val="single" w:color="auto" w:sz="4" w:space="0"/>
              <w:left w:val="single" w:color="auto" w:sz="4" w:space="0"/>
              <w:bottom w:val="single" w:color="auto" w:sz="4" w:space="0"/>
              <w:right w:val="single" w:color="auto" w:sz="4" w:space="0"/>
            </w:tcBorders>
            <w:shd w:val="clear" w:color="auto" w:fill="auto"/>
            <w:vAlign w:val="center"/>
          </w:tcPr>
          <w:p w14:paraId="1DC02AD3">
            <w:pPr>
              <w:widowControl/>
              <w:jc w:val="both"/>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六、科学技术支出</w:t>
            </w:r>
          </w:p>
        </w:tc>
        <w:tc>
          <w:tcPr>
            <w:tcW w:w="1740" w:type="dxa"/>
            <w:tcBorders>
              <w:top w:val="single" w:color="auto" w:sz="4" w:space="0"/>
              <w:left w:val="single" w:color="auto" w:sz="4" w:space="0"/>
              <w:bottom w:val="single" w:color="auto" w:sz="4" w:space="0"/>
              <w:right w:val="single" w:color="auto" w:sz="4" w:space="0"/>
            </w:tcBorders>
            <w:shd w:val="clear" w:color="auto" w:fill="auto"/>
            <w:vAlign w:val="center"/>
          </w:tcPr>
          <w:p w14:paraId="0E3044CD">
            <w:pPr>
              <w:widowControl/>
              <w:jc w:val="center"/>
              <w:rPr>
                <w:rFonts w:hint="default" w:ascii="Times New Roman" w:hAnsi="Times New Roman" w:cs="Times New Roman" w:eastAsiaTheme="minorEastAsia"/>
                <w:color w:val="000000"/>
                <w:kern w:val="0"/>
                <w:sz w:val="18"/>
                <w:szCs w:val="18"/>
                <w:lang w:val="en-US" w:eastAsia="zh-CN" w:bidi="ar-SA"/>
              </w:rPr>
            </w:pPr>
            <w:r>
              <w:rPr>
                <w:rFonts w:hint="default" w:ascii="Times New Roman" w:hAnsi="Times New Roman" w:cs="Times New Roman"/>
                <w:color w:val="000000"/>
                <w:kern w:val="0"/>
                <w:sz w:val="18"/>
                <w:szCs w:val="18"/>
              </w:rPr>
              <w:t>36</w:t>
            </w:r>
          </w:p>
        </w:tc>
        <w:tc>
          <w:tcPr>
            <w:tcW w:w="1890" w:type="dxa"/>
            <w:tcBorders>
              <w:top w:val="single" w:color="auto" w:sz="4" w:space="0"/>
              <w:left w:val="single" w:color="auto" w:sz="4" w:space="0"/>
              <w:bottom w:val="single" w:color="auto" w:sz="4" w:space="0"/>
              <w:right w:val="single" w:color="auto" w:sz="12" w:space="0"/>
            </w:tcBorders>
            <w:shd w:val="clear" w:color="auto" w:fill="auto"/>
            <w:vAlign w:val="center"/>
          </w:tcPr>
          <w:p w14:paraId="36343D0D">
            <w:pPr>
              <w:widowControl/>
              <w:jc w:val="center"/>
              <w:rPr>
                <w:rFonts w:hint="default" w:ascii="Times New Roman" w:hAnsi="Times New Roman" w:cs="Times New Roman"/>
                <w:color w:val="000000"/>
                <w:kern w:val="0"/>
                <w:sz w:val="18"/>
                <w:szCs w:val="18"/>
              </w:rPr>
            </w:pPr>
          </w:p>
        </w:tc>
      </w:tr>
      <w:tr w14:paraId="62F6548F">
        <w:tblPrEx>
          <w:tblCellMar>
            <w:top w:w="0" w:type="dxa"/>
            <w:left w:w="108" w:type="dxa"/>
            <w:bottom w:w="0" w:type="dxa"/>
            <w:right w:w="108" w:type="dxa"/>
          </w:tblCellMar>
        </w:tblPrEx>
        <w:trPr>
          <w:trHeight w:val="283" w:hRule="exact"/>
          <w:jc w:val="center"/>
        </w:trPr>
        <w:tc>
          <w:tcPr>
            <w:tcW w:w="4335" w:type="dxa"/>
            <w:tcBorders>
              <w:top w:val="single" w:color="auto" w:sz="4" w:space="0"/>
              <w:left w:val="single" w:color="auto" w:sz="12" w:space="0"/>
              <w:bottom w:val="single" w:color="auto" w:sz="4" w:space="0"/>
              <w:right w:val="single" w:color="auto" w:sz="4" w:space="0"/>
            </w:tcBorders>
            <w:shd w:val="clear" w:color="auto" w:fill="auto"/>
            <w:vAlign w:val="center"/>
          </w:tcPr>
          <w:p w14:paraId="4D0BCEC7">
            <w:pPr>
              <w:widowControl/>
              <w:jc w:val="both"/>
              <w:rPr>
                <w:rFonts w:ascii="宋体" w:hAnsi="宋体" w:cs="Arial"/>
                <w:color w:val="000000"/>
                <w:kern w:val="0"/>
                <w:sz w:val="18"/>
                <w:szCs w:val="18"/>
              </w:rPr>
            </w:pPr>
            <w:r>
              <w:rPr>
                <w:rFonts w:hint="eastAsia" w:ascii="宋体" w:hAnsi="宋体" w:cs="Arial"/>
                <w:color w:val="000000"/>
                <w:kern w:val="0"/>
                <w:sz w:val="18"/>
                <w:szCs w:val="18"/>
                <w:lang w:val="en-US" w:eastAsia="zh-CN"/>
              </w:rPr>
              <w:t>七</w:t>
            </w:r>
            <w:r>
              <w:rPr>
                <w:rFonts w:hint="eastAsia" w:ascii="宋体" w:hAnsi="宋体" w:cs="Arial"/>
                <w:color w:val="000000"/>
                <w:kern w:val="0"/>
                <w:sz w:val="18"/>
                <w:szCs w:val="18"/>
              </w:rPr>
              <w:t>、附属单位上缴收入</w:t>
            </w: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14:paraId="677DB8AF">
            <w:pPr>
              <w:widowControl/>
              <w:jc w:val="center"/>
              <w:rPr>
                <w:rFonts w:hint="default" w:ascii="Times New Roman" w:hAnsi="Times New Roman" w:cs="Times New Roman"/>
                <w:color w:val="000000"/>
                <w:kern w:val="0"/>
                <w:sz w:val="18"/>
                <w:szCs w:val="18"/>
                <w:lang w:val="en-US" w:eastAsia="zh-CN"/>
              </w:rPr>
            </w:pPr>
            <w:r>
              <w:rPr>
                <w:rFonts w:hint="eastAsia" w:ascii="Times New Roman" w:hAnsi="Times New Roman" w:cs="Times New Roman"/>
                <w:color w:val="000000"/>
                <w:kern w:val="0"/>
                <w:sz w:val="18"/>
                <w:szCs w:val="18"/>
              </w:rPr>
              <w:t>7</w:t>
            </w: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14:paraId="325005D8">
            <w:pPr>
              <w:widowControl/>
              <w:jc w:val="center"/>
              <w:rPr>
                <w:rFonts w:hint="default" w:ascii="Times New Roman" w:hAnsi="Times New Roman" w:cs="Times New Roman"/>
                <w:color w:val="000000"/>
                <w:kern w:val="0"/>
                <w:sz w:val="18"/>
                <w:szCs w:val="18"/>
              </w:rPr>
            </w:pPr>
          </w:p>
        </w:tc>
        <w:tc>
          <w:tcPr>
            <w:tcW w:w="3090" w:type="dxa"/>
            <w:tcBorders>
              <w:top w:val="single" w:color="auto" w:sz="4" w:space="0"/>
              <w:left w:val="single" w:color="auto" w:sz="4" w:space="0"/>
              <w:bottom w:val="single" w:color="auto" w:sz="4" w:space="0"/>
              <w:right w:val="single" w:color="auto" w:sz="4" w:space="0"/>
            </w:tcBorders>
            <w:shd w:val="clear" w:color="auto" w:fill="auto"/>
            <w:vAlign w:val="center"/>
          </w:tcPr>
          <w:p w14:paraId="478A704F">
            <w:pPr>
              <w:widowControl/>
              <w:jc w:val="both"/>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七、文化</w:t>
            </w:r>
            <w:r>
              <w:rPr>
                <w:rFonts w:hint="eastAsia" w:ascii="宋体" w:hAnsi="宋体" w:cs="Arial"/>
                <w:color w:val="000000"/>
                <w:kern w:val="0"/>
                <w:sz w:val="18"/>
                <w:szCs w:val="18"/>
                <w:lang w:eastAsia="zh-CN"/>
              </w:rPr>
              <w:t>旅游</w:t>
            </w:r>
            <w:r>
              <w:rPr>
                <w:rFonts w:hint="eastAsia" w:ascii="宋体" w:hAnsi="宋体" w:cs="Arial"/>
                <w:color w:val="000000"/>
                <w:kern w:val="0"/>
                <w:sz w:val="18"/>
                <w:szCs w:val="18"/>
              </w:rPr>
              <w:t>体育与传媒支出</w:t>
            </w:r>
          </w:p>
        </w:tc>
        <w:tc>
          <w:tcPr>
            <w:tcW w:w="1740" w:type="dxa"/>
            <w:tcBorders>
              <w:top w:val="single" w:color="auto" w:sz="4" w:space="0"/>
              <w:left w:val="single" w:color="auto" w:sz="4" w:space="0"/>
              <w:bottom w:val="single" w:color="auto" w:sz="4" w:space="0"/>
              <w:right w:val="single" w:color="auto" w:sz="4" w:space="0"/>
            </w:tcBorders>
            <w:shd w:val="clear" w:color="auto" w:fill="auto"/>
            <w:vAlign w:val="center"/>
          </w:tcPr>
          <w:p w14:paraId="737F1016">
            <w:pPr>
              <w:widowControl/>
              <w:jc w:val="center"/>
              <w:rPr>
                <w:rFonts w:hint="default" w:ascii="Times New Roman" w:hAnsi="Times New Roman" w:cs="Times New Roman" w:eastAsiaTheme="minorEastAsia"/>
                <w:color w:val="000000"/>
                <w:kern w:val="0"/>
                <w:sz w:val="18"/>
                <w:szCs w:val="18"/>
                <w:lang w:val="en-US" w:eastAsia="zh-CN" w:bidi="ar-SA"/>
              </w:rPr>
            </w:pPr>
            <w:r>
              <w:rPr>
                <w:rFonts w:hint="default" w:ascii="Times New Roman" w:hAnsi="Times New Roman" w:cs="Times New Roman"/>
                <w:color w:val="000000"/>
                <w:kern w:val="0"/>
                <w:sz w:val="18"/>
                <w:szCs w:val="18"/>
              </w:rPr>
              <w:t>37</w:t>
            </w:r>
          </w:p>
        </w:tc>
        <w:tc>
          <w:tcPr>
            <w:tcW w:w="1890" w:type="dxa"/>
            <w:tcBorders>
              <w:top w:val="single" w:color="auto" w:sz="4" w:space="0"/>
              <w:left w:val="single" w:color="auto" w:sz="4" w:space="0"/>
              <w:bottom w:val="single" w:color="auto" w:sz="4" w:space="0"/>
              <w:right w:val="single" w:color="auto" w:sz="12" w:space="0"/>
            </w:tcBorders>
            <w:shd w:val="clear" w:color="auto" w:fill="auto"/>
            <w:vAlign w:val="center"/>
          </w:tcPr>
          <w:p w14:paraId="01850860">
            <w:pPr>
              <w:widowControl/>
              <w:jc w:val="center"/>
              <w:rPr>
                <w:rFonts w:hint="default" w:ascii="Times New Roman" w:hAnsi="Times New Roman" w:cs="Times New Roman"/>
                <w:color w:val="000000"/>
                <w:kern w:val="0"/>
                <w:sz w:val="18"/>
                <w:szCs w:val="18"/>
              </w:rPr>
            </w:pPr>
          </w:p>
        </w:tc>
      </w:tr>
      <w:tr w14:paraId="4F16C087">
        <w:tblPrEx>
          <w:tblCellMar>
            <w:top w:w="0" w:type="dxa"/>
            <w:left w:w="108" w:type="dxa"/>
            <w:bottom w:w="0" w:type="dxa"/>
            <w:right w:w="108" w:type="dxa"/>
          </w:tblCellMar>
        </w:tblPrEx>
        <w:trPr>
          <w:trHeight w:val="283" w:hRule="exact"/>
          <w:jc w:val="center"/>
        </w:trPr>
        <w:tc>
          <w:tcPr>
            <w:tcW w:w="4335" w:type="dxa"/>
            <w:tcBorders>
              <w:top w:val="single" w:color="auto" w:sz="4" w:space="0"/>
              <w:left w:val="single" w:color="auto" w:sz="12" w:space="0"/>
              <w:bottom w:val="single" w:color="auto" w:sz="4" w:space="0"/>
              <w:right w:val="single" w:color="auto" w:sz="4" w:space="0"/>
            </w:tcBorders>
            <w:shd w:val="clear" w:color="auto" w:fill="auto"/>
            <w:vAlign w:val="center"/>
          </w:tcPr>
          <w:p w14:paraId="6D72C430">
            <w:pPr>
              <w:widowControl/>
              <w:jc w:val="both"/>
              <w:rPr>
                <w:rFonts w:ascii="宋体" w:hAnsi="宋体" w:cs="Arial"/>
                <w:color w:val="000000"/>
                <w:kern w:val="0"/>
                <w:sz w:val="18"/>
                <w:szCs w:val="18"/>
              </w:rPr>
            </w:pPr>
            <w:r>
              <w:rPr>
                <w:rFonts w:hint="eastAsia" w:ascii="宋体" w:hAnsi="宋体" w:cs="Arial"/>
                <w:color w:val="000000"/>
                <w:kern w:val="0"/>
                <w:sz w:val="18"/>
                <w:szCs w:val="18"/>
                <w:lang w:val="en-US" w:eastAsia="zh-CN"/>
              </w:rPr>
              <w:t>八</w:t>
            </w:r>
            <w:r>
              <w:rPr>
                <w:rFonts w:hint="eastAsia" w:ascii="宋体" w:hAnsi="宋体" w:cs="Arial"/>
                <w:color w:val="000000"/>
                <w:kern w:val="0"/>
                <w:sz w:val="18"/>
                <w:szCs w:val="18"/>
              </w:rPr>
              <w:t>、其他收入</w:t>
            </w: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14:paraId="0FA2ABCB">
            <w:pPr>
              <w:widowControl/>
              <w:jc w:val="center"/>
              <w:rPr>
                <w:rFonts w:hint="default" w:ascii="Times New Roman" w:hAnsi="Times New Roman" w:cs="Times New Roman"/>
                <w:color w:val="000000"/>
                <w:kern w:val="0"/>
                <w:sz w:val="18"/>
                <w:szCs w:val="18"/>
                <w:lang w:val="en-US" w:eastAsia="zh-CN"/>
              </w:rPr>
            </w:pPr>
            <w:r>
              <w:rPr>
                <w:rFonts w:hint="eastAsia" w:ascii="Times New Roman" w:hAnsi="Times New Roman" w:cs="Times New Roman"/>
                <w:color w:val="000000"/>
                <w:kern w:val="0"/>
                <w:sz w:val="18"/>
                <w:szCs w:val="18"/>
              </w:rPr>
              <w:t>8</w:t>
            </w: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14:paraId="1349CAA1">
            <w:pPr>
              <w:widowControl/>
              <w:ind w:firstLine="360" w:firstLineChars="200"/>
              <w:jc w:val="center"/>
              <w:rPr>
                <w:rFonts w:hint="default" w:ascii="Times New Roman" w:hAnsi="Times New Roman" w:cs="Times New Roman"/>
                <w:color w:val="000000"/>
                <w:kern w:val="0"/>
                <w:sz w:val="18"/>
                <w:szCs w:val="18"/>
                <w:lang w:val="en-US" w:eastAsia="zh-CN"/>
              </w:rPr>
            </w:pPr>
            <w:r>
              <w:rPr>
                <w:rFonts w:hint="eastAsia" w:ascii="Times New Roman" w:hAnsi="Times New Roman" w:cs="Times New Roman"/>
                <w:color w:val="000000"/>
                <w:kern w:val="0"/>
                <w:sz w:val="18"/>
                <w:szCs w:val="18"/>
                <w:lang w:val="en-US" w:eastAsia="zh-CN"/>
              </w:rPr>
              <w:t>1187314.56</w:t>
            </w:r>
          </w:p>
        </w:tc>
        <w:tc>
          <w:tcPr>
            <w:tcW w:w="3090" w:type="dxa"/>
            <w:tcBorders>
              <w:top w:val="single" w:color="auto" w:sz="4" w:space="0"/>
              <w:left w:val="single" w:color="auto" w:sz="4" w:space="0"/>
              <w:bottom w:val="single" w:color="auto" w:sz="4" w:space="0"/>
              <w:right w:val="single" w:color="auto" w:sz="4" w:space="0"/>
            </w:tcBorders>
            <w:shd w:val="clear" w:color="auto" w:fill="auto"/>
            <w:vAlign w:val="center"/>
          </w:tcPr>
          <w:p w14:paraId="16B9149A">
            <w:pPr>
              <w:widowControl/>
              <w:jc w:val="both"/>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八、社会保障和就业支出</w:t>
            </w:r>
          </w:p>
        </w:tc>
        <w:tc>
          <w:tcPr>
            <w:tcW w:w="1740" w:type="dxa"/>
            <w:tcBorders>
              <w:top w:val="single" w:color="auto" w:sz="4" w:space="0"/>
              <w:left w:val="single" w:color="auto" w:sz="4" w:space="0"/>
              <w:bottom w:val="single" w:color="auto" w:sz="4" w:space="0"/>
              <w:right w:val="single" w:color="auto" w:sz="4" w:space="0"/>
            </w:tcBorders>
            <w:shd w:val="clear" w:color="auto" w:fill="auto"/>
            <w:vAlign w:val="center"/>
          </w:tcPr>
          <w:p w14:paraId="760C4925">
            <w:pPr>
              <w:widowControl/>
              <w:jc w:val="center"/>
              <w:rPr>
                <w:rFonts w:hint="default" w:ascii="Times New Roman" w:hAnsi="Times New Roman" w:cs="Times New Roman" w:eastAsiaTheme="minorEastAsia"/>
                <w:color w:val="000000"/>
                <w:kern w:val="0"/>
                <w:sz w:val="18"/>
                <w:szCs w:val="18"/>
                <w:lang w:val="en-US" w:eastAsia="zh-CN" w:bidi="ar-SA"/>
              </w:rPr>
            </w:pPr>
            <w:r>
              <w:rPr>
                <w:rFonts w:hint="default" w:ascii="Times New Roman" w:hAnsi="Times New Roman" w:cs="Times New Roman"/>
                <w:color w:val="000000"/>
                <w:kern w:val="0"/>
                <w:sz w:val="18"/>
                <w:szCs w:val="18"/>
              </w:rPr>
              <w:t>38</w:t>
            </w:r>
          </w:p>
        </w:tc>
        <w:tc>
          <w:tcPr>
            <w:tcW w:w="1890" w:type="dxa"/>
            <w:tcBorders>
              <w:top w:val="single" w:color="auto" w:sz="4" w:space="0"/>
              <w:left w:val="single" w:color="auto" w:sz="4" w:space="0"/>
              <w:bottom w:val="single" w:color="auto" w:sz="4" w:space="0"/>
              <w:right w:val="single" w:color="auto" w:sz="12" w:space="0"/>
            </w:tcBorders>
            <w:shd w:val="clear" w:color="auto" w:fill="auto"/>
            <w:vAlign w:val="center"/>
          </w:tcPr>
          <w:p w14:paraId="35F0A446">
            <w:pPr>
              <w:widowControl/>
              <w:jc w:val="center"/>
              <w:rPr>
                <w:rFonts w:hint="default" w:ascii="Times New Roman" w:hAnsi="Times New Roman" w:cs="Times New Roman"/>
                <w:color w:val="000000"/>
                <w:kern w:val="0"/>
                <w:sz w:val="18"/>
                <w:szCs w:val="18"/>
                <w:lang w:val="en-US" w:eastAsia="zh-CN"/>
              </w:rPr>
            </w:pPr>
            <w:r>
              <w:rPr>
                <w:rFonts w:hint="eastAsia" w:ascii="Times New Roman" w:hAnsi="Times New Roman" w:cs="Times New Roman"/>
                <w:color w:val="000000"/>
                <w:kern w:val="0"/>
                <w:sz w:val="18"/>
                <w:szCs w:val="18"/>
                <w:lang w:val="en-US" w:eastAsia="zh-CN"/>
              </w:rPr>
              <w:t>1364756.48</w:t>
            </w:r>
          </w:p>
        </w:tc>
      </w:tr>
      <w:tr w14:paraId="19DFB6E5">
        <w:tblPrEx>
          <w:tblCellMar>
            <w:top w:w="0" w:type="dxa"/>
            <w:left w:w="108" w:type="dxa"/>
            <w:bottom w:w="0" w:type="dxa"/>
            <w:right w:w="108" w:type="dxa"/>
          </w:tblCellMar>
        </w:tblPrEx>
        <w:trPr>
          <w:trHeight w:val="283" w:hRule="exact"/>
          <w:jc w:val="center"/>
        </w:trPr>
        <w:tc>
          <w:tcPr>
            <w:tcW w:w="4335" w:type="dxa"/>
            <w:tcBorders>
              <w:top w:val="single" w:color="auto" w:sz="4" w:space="0"/>
              <w:left w:val="single" w:color="auto" w:sz="12" w:space="0"/>
              <w:bottom w:val="single" w:color="auto" w:sz="4" w:space="0"/>
              <w:right w:val="single" w:color="auto" w:sz="4" w:space="0"/>
            </w:tcBorders>
            <w:shd w:val="clear" w:color="auto" w:fill="auto"/>
            <w:vAlign w:val="center"/>
          </w:tcPr>
          <w:p w14:paraId="7DA9A0A6">
            <w:pPr>
              <w:widowControl/>
              <w:jc w:val="center"/>
              <w:rPr>
                <w:rFonts w:ascii="宋体" w:hAnsi="宋体" w:cs="Arial"/>
                <w:color w:val="000000"/>
                <w:kern w:val="0"/>
                <w:sz w:val="18"/>
                <w:szCs w:val="18"/>
              </w:rPr>
            </w:pP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14:paraId="776549A1">
            <w:pPr>
              <w:widowControl/>
              <w:jc w:val="center"/>
              <w:rPr>
                <w:rFonts w:hint="default" w:ascii="Times New Roman" w:hAnsi="Times New Roman" w:cs="Times New Roman"/>
                <w:color w:val="000000"/>
                <w:kern w:val="0"/>
                <w:sz w:val="18"/>
                <w:szCs w:val="18"/>
                <w:lang w:val="en-US" w:eastAsia="zh-CN"/>
              </w:rPr>
            </w:pPr>
            <w:r>
              <w:rPr>
                <w:rFonts w:hint="eastAsia" w:ascii="Times New Roman" w:hAnsi="Times New Roman" w:cs="Times New Roman"/>
                <w:color w:val="000000"/>
                <w:kern w:val="0"/>
                <w:sz w:val="18"/>
                <w:szCs w:val="18"/>
              </w:rPr>
              <w:t>9</w:t>
            </w: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14:paraId="376C2B52">
            <w:pPr>
              <w:widowControl/>
              <w:jc w:val="center"/>
              <w:rPr>
                <w:rFonts w:hint="default" w:ascii="Times New Roman" w:hAnsi="Times New Roman" w:cs="Times New Roman"/>
                <w:color w:val="000000"/>
                <w:kern w:val="0"/>
                <w:sz w:val="18"/>
                <w:szCs w:val="18"/>
              </w:rPr>
            </w:pPr>
          </w:p>
        </w:tc>
        <w:tc>
          <w:tcPr>
            <w:tcW w:w="3090" w:type="dxa"/>
            <w:tcBorders>
              <w:top w:val="single" w:color="auto" w:sz="4" w:space="0"/>
              <w:left w:val="single" w:color="auto" w:sz="4" w:space="0"/>
              <w:bottom w:val="single" w:color="auto" w:sz="4" w:space="0"/>
              <w:right w:val="single" w:color="auto" w:sz="4" w:space="0"/>
            </w:tcBorders>
            <w:shd w:val="clear" w:color="auto" w:fill="auto"/>
            <w:vAlign w:val="center"/>
          </w:tcPr>
          <w:p w14:paraId="26948648">
            <w:pPr>
              <w:widowControl/>
              <w:jc w:val="both"/>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九、</w:t>
            </w:r>
            <w:r>
              <w:rPr>
                <w:rFonts w:hint="eastAsia" w:ascii="宋体" w:hAnsi="宋体" w:cs="Arial"/>
                <w:color w:val="000000"/>
                <w:kern w:val="0"/>
                <w:sz w:val="18"/>
                <w:szCs w:val="18"/>
                <w:lang w:eastAsia="zh-CN"/>
              </w:rPr>
              <w:t>卫生健康</w:t>
            </w:r>
            <w:r>
              <w:rPr>
                <w:rFonts w:hint="eastAsia" w:ascii="宋体" w:hAnsi="宋体" w:cs="Arial"/>
                <w:color w:val="000000"/>
                <w:kern w:val="0"/>
                <w:sz w:val="18"/>
                <w:szCs w:val="18"/>
              </w:rPr>
              <w:t>支出</w:t>
            </w:r>
          </w:p>
        </w:tc>
        <w:tc>
          <w:tcPr>
            <w:tcW w:w="1740" w:type="dxa"/>
            <w:tcBorders>
              <w:top w:val="single" w:color="auto" w:sz="4" w:space="0"/>
              <w:left w:val="single" w:color="auto" w:sz="4" w:space="0"/>
              <w:bottom w:val="single" w:color="auto" w:sz="4" w:space="0"/>
              <w:right w:val="single" w:color="auto" w:sz="4" w:space="0"/>
            </w:tcBorders>
            <w:shd w:val="clear" w:color="auto" w:fill="auto"/>
            <w:vAlign w:val="center"/>
          </w:tcPr>
          <w:p w14:paraId="783CF8A6">
            <w:pPr>
              <w:widowControl/>
              <w:jc w:val="center"/>
              <w:rPr>
                <w:rFonts w:hint="default" w:ascii="Times New Roman" w:hAnsi="Times New Roman" w:cs="Times New Roman" w:eastAsiaTheme="minorEastAsia"/>
                <w:color w:val="000000"/>
                <w:kern w:val="0"/>
                <w:sz w:val="18"/>
                <w:szCs w:val="18"/>
                <w:lang w:val="en-US" w:eastAsia="zh-CN" w:bidi="ar-SA"/>
              </w:rPr>
            </w:pPr>
            <w:r>
              <w:rPr>
                <w:rFonts w:hint="default" w:ascii="Times New Roman" w:hAnsi="Times New Roman" w:cs="Times New Roman"/>
                <w:color w:val="000000"/>
                <w:kern w:val="0"/>
                <w:sz w:val="18"/>
                <w:szCs w:val="18"/>
              </w:rPr>
              <w:t>39</w:t>
            </w:r>
          </w:p>
        </w:tc>
        <w:tc>
          <w:tcPr>
            <w:tcW w:w="1890" w:type="dxa"/>
            <w:tcBorders>
              <w:top w:val="single" w:color="auto" w:sz="4" w:space="0"/>
              <w:left w:val="single" w:color="auto" w:sz="4" w:space="0"/>
              <w:bottom w:val="single" w:color="auto" w:sz="4" w:space="0"/>
              <w:right w:val="single" w:color="auto" w:sz="12" w:space="0"/>
            </w:tcBorders>
            <w:shd w:val="clear" w:color="auto" w:fill="auto"/>
            <w:vAlign w:val="center"/>
          </w:tcPr>
          <w:p w14:paraId="62A5601D">
            <w:pPr>
              <w:widowControl/>
              <w:jc w:val="center"/>
              <w:rPr>
                <w:rFonts w:hint="default" w:ascii="Times New Roman" w:hAnsi="Times New Roman" w:cs="Times New Roman"/>
                <w:color w:val="000000"/>
                <w:kern w:val="0"/>
                <w:sz w:val="18"/>
                <w:szCs w:val="18"/>
                <w:lang w:val="en-US" w:eastAsia="zh-CN"/>
              </w:rPr>
            </w:pPr>
            <w:r>
              <w:rPr>
                <w:rFonts w:hint="eastAsia" w:ascii="Times New Roman" w:hAnsi="Times New Roman" w:cs="Times New Roman"/>
                <w:color w:val="000000"/>
                <w:kern w:val="0"/>
                <w:sz w:val="18"/>
                <w:szCs w:val="18"/>
                <w:lang w:val="en-US" w:eastAsia="zh-CN"/>
              </w:rPr>
              <w:t>577805.96</w:t>
            </w:r>
          </w:p>
        </w:tc>
      </w:tr>
      <w:tr w14:paraId="5DE0D689">
        <w:tblPrEx>
          <w:tblCellMar>
            <w:top w:w="0" w:type="dxa"/>
            <w:left w:w="108" w:type="dxa"/>
            <w:bottom w:w="0" w:type="dxa"/>
            <w:right w:w="108" w:type="dxa"/>
          </w:tblCellMar>
        </w:tblPrEx>
        <w:trPr>
          <w:trHeight w:val="283" w:hRule="exact"/>
          <w:jc w:val="center"/>
        </w:trPr>
        <w:tc>
          <w:tcPr>
            <w:tcW w:w="4335" w:type="dxa"/>
            <w:tcBorders>
              <w:top w:val="single" w:color="auto" w:sz="4" w:space="0"/>
              <w:left w:val="single" w:color="auto" w:sz="12" w:space="0"/>
              <w:bottom w:val="single" w:color="auto" w:sz="4" w:space="0"/>
              <w:right w:val="single" w:color="auto" w:sz="4" w:space="0"/>
            </w:tcBorders>
            <w:shd w:val="clear" w:color="auto" w:fill="auto"/>
            <w:vAlign w:val="center"/>
          </w:tcPr>
          <w:p w14:paraId="7FB644C1">
            <w:pPr>
              <w:widowControl/>
              <w:jc w:val="center"/>
              <w:rPr>
                <w:rFonts w:ascii="宋体" w:hAnsi="宋体" w:cs="Arial"/>
                <w:color w:val="000000"/>
                <w:kern w:val="0"/>
                <w:sz w:val="18"/>
                <w:szCs w:val="18"/>
              </w:rPr>
            </w:pP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14:paraId="3D160A60">
            <w:pPr>
              <w:widowControl/>
              <w:jc w:val="center"/>
              <w:rPr>
                <w:rFonts w:hint="default" w:ascii="Times New Roman" w:hAnsi="Times New Roman" w:cs="Times New Roman"/>
                <w:color w:val="000000"/>
                <w:kern w:val="0"/>
                <w:sz w:val="18"/>
                <w:szCs w:val="18"/>
                <w:lang w:val="en-US" w:eastAsia="zh-CN"/>
              </w:rPr>
            </w:pPr>
            <w:r>
              <w:rPr>
                <w:rFonts w:hint="eastAsia" w:ascii="Times New Roman" w:hAnsi="Times New Roman" w:cs="Times New Roman"/>
                <w:color w:val="000000"/>
                <w:kern w:val="0"/>
                <w:sz w:val="18"/>
                <w:szCs w:val="18"/>
              </w:rPr>
              <w:t>10</w:t>
            </w: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14:paraId="2B803D77">
            <w:pPr>
              <w:widowControl/>
              <w:jc w:val="center"/>
              <w:rPr>
                <w:rFonts w:hint="default" w:ascii="Times New Roman" w:hAnsi="Times New Roman" w:cs="Times New Roman"/>
                <w:color w:val="000000"/>
                <w:kern w:val="0"/>
                <w:sz w:val="18"/>
                <w:szCs w:val="18"/>
              </w:rPr>
            </w:pPr>
          </w:p>
        </w:tc>
        <w:tc>
          <w:tcPr>
            <w:tcW w:w="3090" w:type="dxa"/>
            <w:tcBorders>
              <w:top w:val="single" w:color="auto" w:sz="4" w:space="0"/>
              <w:left w:val="single" w:color="auto" w:sz="4" w:space="0"/>
              <w:bottom w:val="single" w:color="auto" w:sz="4" w:space="0"/>
              <w:right w:val="single" w:color="auto" w:sz="4" w:space="0"/>
            </w:tcBorders>
            <w:shd w:val="clear" w:color="auto" w:fill="auto"/>
            <w:vAlign w:val="center"/>
          </w:tcPr>
          <w:p w14:paraId="458C3F85">
            <w:pPr>
              <w:widowControl/>
              <w:jc w:val="both"/>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十、节能环保支出</w:t>
            </w:r>
          </w:p>
        </w:tc>
        <w:tc>
          <w:tcPr>
            <w:tcW w:w="1740" w:type="dxa"/>
            <w:tcBorders>
              <w:top w:val="single" w:color="auto" w:sz="4" w:space="0"/>
              <w:left w:val="single" w:color="auto" w:sz="4" w:space="0"/>
              <w:bottom w:val="single" w:color="auto" w:sz="4" w:space="0"/>
              <w:right w:val="single" w:color="auto" w:sz="4" w:space="0"/>
            </w:tcBorders>
            <w:shd w:val="clear" w:color="auto" w:fill="auto"/>
            <w:vAlign w:val="center"/>
          </w:tcPr>
          <w:p w14:paraId="27295AC6">
            <w:pPr>
              <w:widowControl/>
              <w:jc w:val="center"/>
              <w:rPr>
                <w:rFonts w:hint="default" w:ascii="Times New Roman" w:hAnsi="Times New Roman" w:cs="Times New Roman" w:eastAsiaTheme="minorEastAsia"/>
                <w:color w:val="000000"/>
                <w:kern w:val="0"/>
                <w:sz w:val="18"/>
                <w:szCs w:val="18"/>
                <w:lang w:val="en-US" w:eastAsia="zh-CN" w:bidi="ar-SA"/>
              </w:rPr>
            </w:pPr>
            <w:r>
              <w:rPr>
                <w:rFonts w:hint="default" w:ascii="Times New Roman" w:hAnsi="Times New Roman" w:cs="Times New Roman"/>
                <w:color w:val="000000"/>
                <w:kern w:val="0"/>
                <w:sz w:val="18"/>
                <w:szCs w:val="18"/>
              </w:rPr>
              <w:t>40</w:t>
            </w:r>
          </w:p>
        </w:tc>
        <w:tc>
          <w:tcPr>
            <w:tcW w:w="1890" w:type="dxa"/>
            <w:tcBorders>
              <w:top w:val="single" w:color="auto" w:sz="4" w:space="0"/>
              <w:left w:val="single" w:color="auto" w:sz="4" w:space="0"/>
              <w:bottom w:val="single" w:color="auto" w:sz="4" w:space="0"/>
              <w:right w:val="single" w:color="auto" w:sz="12" w:space="0"/>
            </w:tcBorders>
            <w:shd w:val="clear" w:color="auto" w:fill="auto"/>
            <w:vAlign w:val="center"/>
          </w:tcPr>
          <w:p w14:paraId="3B734F11">
            <w:pPr>
              <w:widowControl/>
              <w:jc w:val="center"/>
              <w:rPr>
                <w:rFonts w:hint="default" w:ascii="Times New Roman" w:hAnsi="Times New Roman" w:cs="Times New Roman"/>
                <w:color w:val="000000"/>
                <w:kern w:val="0"/>
                <w:sz w:val="18"/>
                <w:szCs w:val="18"/>
                <w:lang w:val="en-US" w:eastAsia="zh-CN"/>
              </w:rPr>
            </w:pPr>
            <w:r>
              <w:rPr>
                <w:rFonts w:hint="eastAsia" w:ascii="Times New Roman" w:hAnsi="Times New Roman" w:cs="Times New Roman"/>
                <w:color w:val="000000"/>
                <w:kern w:val="0"/>
                <w:sz w:val="18"/>
                <w:szCs w:val="18"/>
                <w:lang w:val="en-US" w:eastAsia="zh-CN"/>
              </w:rPr>
              <w:t>11614120.7</w:t>
            </w:r>
          </w:p>
          <w:p w14:paraId="1C8C740A">
            <w:pPr>
              <w:pStyle w:val="5"/>
              <w:jc w:val="center"/>
              <w:rPr>
                <w:rFonts w:hint="default"/>
                <w:lang w:val="en-US" w:eastAsia="zh-CN"/>
              </w:rPr>
            </w:pPr>
          </w:p>
        </w:tc>
      </w:tr>
      <w:tr w14:paraId="66235401">
        <w:tblPrEx>
          <w:tblCellMar>
            <w:top w:w="0" w:type="dxa"/>
            <w:left w:w="108" w:type="dxa"/>
            <w:bottom w:w="0" w:type="dxa"/>
            <w:right w:w="108" w:type="dxa"/>
          </w:tblCellMar>
        </w:tblPrEx>
        <w:trPr>
          <w:trHeight w:val="283" w:hRule="exact"/>
          <w:jc w:val="center"/>
        </w:trPr>
        <w:tc>
          <w:tcPr>
            <w:tcW w:w="4335" w:type="dxa"/>
            <w:tcBorders>
              <w:top w:val="single" w:color="auto" w:sz="4" w:space="0"/>
              <w:left w:val="single" w:color="auto" w:sz="12" w:space="0"/>
              <w:bottom w:val="single" w:color="auto" w:sz="4" w:space="0"/>
              <w:right w:val="single" w:color="auto" w:sz="4" w:space="0"/>
            </w:tcBorders>
            <w:shd w:val="clear" w:color="auto" w:fill="auto"/>
            <w:vAlign w:val="center"/>
          </w:tcPr>
          <w:p w14:paraId="7E366284">
            <w:pPr>
              <w:widowControl/>
              <w:jc w:val="center"/>
              <w:rPr>
                <w:rFonts w:ascii="宋体" w:hAnsi="宋体" w:cs="Arial"/>
                <w:color w:val="000000"/>
                <w:kern w:val="0"/>
                <w:sz w:val="18"/>
                <w:szCs w:val="18"/>
              </w:rPr>
            </w:pP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14:paraId="67D64D6C">
            <w:pPr>
              <w:widowControl/>
              <w:jc w:val="center"/>
              <w:rPr>
                <w:rFonts w:hint="default" w:ascii="Times New Roman" w:hAnsi="Times New Roman" w:cs="Times New Roman"/>
                <w:color w:val="000000"/>
                <w:kern w:val="0"/>
                <w:sz w:val="18"/>
                <w:szCs w:val="18"/>
                <w:lang w:val="en-US" w:eastAsia="zh-CN"/>
              </w:rPr>
            </w:pPr>
            <w:r>
              <w:rPr>
                <w:rFonts w:hint="eastAsia" w:ascii="Times New Roman" w:hAnsi="Times New Roman" w:cs="Times New Roman"/>
                <w:color w:val="000000"/>
                <w:kern w:val="0"/>
                <w:sz w:val="18"/>
                <w:szCs w:val="18"/>
              </w:rPr>
              <w:t>11</w:t>
            </w: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14:paraId="79079423">
            <w:pPr>
              <w:widowControl/>
              <w:jc w:val="center"/>
              <w:rPr>
                <w:rFonts w:hint="default" w:ascii="Times New Roman" w:hAnsi="Times New Roman" w:cs="Times New Roman"/>
                <w:color w:val="000000"/>
                <w:kern w:val="0"/>
                <w:sz w:val="18"/>
                <w:szCs w:val="18"/>
              </w:rPr>
            </w:pPr>
          </w:p>
        </w:tc>
        <w:tc>
          <w:tcPr>
            <w:tcW w:w="3090" w:type="dxa"/>
            <w:tcBorders>
              <w:top w:val="single" w:color="auto" w:sz="4" w:space="0"/>
              <w:left w:val="single" w:color="auto" w:sz="4" w:space="0"/>
              <w:bottom w:val="single" w:color="auto" w:sz="4" w:space="0"/>
              <w:right w:val="single" w:color="auto" w:sz="4" w:space="0"/>
            </w:tcBorders>
            <w:shd w:val="clear" w:color="auto" w:fill="auto"/>
            <w:vAlign w:val="center"/>
          </w:tcPr>
          <w:p w14:paraId="737900DA">
            <w:pPr>
              <w:widowControl/>
              <w:jc w:val="both"/>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十一、城乡社区支出</w:t>
            </w:r>
          </w:p>
        </w:tc>
        <w:tc>
          <w:tcPr>
            <w:tcW w:w="1740" w:type="dxa"/>
            <w:tcBorders>
              <w:top w:val="single" w:color="auto" w:sz="4" w:space="0"/>
              <w:left w:val="single" w:color="auto" w:sz="4" w:space="0"/>
              <w:bottom w:val="single" w:color="auto" w:sz="4" w:space="0"/>
              <w:right w:val="single" w:color="auto" w:sz="4" w:space="0"/>
            </w:tcBorders>
            <w:shd w:val="clear" w:color="auto" w:fill="auto"/>
            <w:vAlign w:val="center"/>
          </w:tcPr>
          <w:p w14:paraId="18A24A40">
            <w:pPr>
              <w:widowControl/>
              <w:jc w:val="center"/>
              <w:rPr>
                <w:rFonts w:hint="default" w:ascii="Times New Roman" w:hAnsi="Times New Roman" w:cs="Times New Roman" w:eastAsiaTheme="minorEastAsia"/>
                <w:color w:val="000000"/>
                <w:kern w:val="0"/>
                <w:sz w:val="18"/>
                <w:szCs w:val="18"/>
                <w:lang w:val="en-US" w:eastAsia="zh-CN" w:bidi="ar-SA"/>
              </w:rPr>
            </w:pPr>
            <w:r>
              <w:rPr>
                <w:rFonts w:hint="default" w:ascii="Times New Roman" w:hAnsi="Times New Roman" w:cs="Times New Roman"/>
                <w:color w:val="000000"/>
                <w:kern w:val="0"/>
                <w:sz w:val="18"/>
                <w:szCs w:val="18"/>
              </w:rPr>
              <w:t>41</w:t>
            </w:r>
          </w:p>
        </w:tc>
        <w:tc>
          <w:tcPr>
            <w:tcW w:w="1890" w:type="dxa"/>
            <w:tcBorders>
              <w:top w:val="single" w:color="auto" w:sz="4" w:space="0"/>
              <w:left w:val="single" w:color="auto" w:sz="4" w:space="0"/>
              <w:bottom w:val="single" w:color="auto" w:sz="4" w:space="0"/>
              <w:right w:val="single" w:color="auto" w:sz="12" w:space="0"/>
            </w:tcBorders>
            <w:shd w:val="clear" w:color="auto" w:fill="auto"/>
            <w:vAlign w:val="center"/>
          </w:tcPr>
          <w:p w14:paraId="2615C513">
            <w:pPr>
              <w:widowControl/>
              <w:jc w:val="center"/>
              <w:rPr>
                <w:rFonts w:hint="default" w:ascii="Times New Roman" w:hAnsi="Times New Roman" w:cs="Times New Roman"/>
                <w:color w:val="000000"/>
                <w:kern w:val="0"/>
                <w:sz w:val="18"/>
                <w:szCs w:val="18"/>
                <w:lang w:val="en-US" w:eastAsia="zh-CN"/>
              </w:rPr>
            </w:pPr>
            <w:r>
              <w:rPr>
                <w:rFonts w:hint="eastAsia" w:ascii="Times New Roman" w:hAnsi="Times New Roman" w:cs="Times New Roman"/>
                <w:color w:val="000000"/>
                <w:kern w:val="0"/>
                <w:sz w:val="18"/>
                <w:szCs w:val="18"/>
                <w:lang w:val="en-US" w:eastAsia="zh-CN"/>
              </w:rPr>
              <w:t>18204085.57</w:t>
            </w:r>
          </w:p>
        </w:tc>
      </w:tr>
      <w:tr w14:paraId="10A34423">
        <w:tblPrEx>
          <w:tblCellMar>
            <w:top w:w="0" w:type="dxa"/>
            <w:left w:w="108" w:type="dxa"/>
            <w:bottom w:w="0" w:type="dxa"/>
            <w:right w:w="108" w:type="dxa"/>
          </w:tblCellMar>
        </w:tblPrEx>
        <w:trPr>
          <w:trHeight w:val="283" w:hRule="exact"/>
          <w:jc w:val="center"/>
        </w:trPr>
        <w:tc>
          <w:tcPr>
            <w:tcW w:w="4335" w:type="dxa"/>
            <w:tcBorders>
              <w:top w:val="single" w:color="auto" w:sz="4" w:space="0"/>
              <w:left w:val="single" w:color="auto" w:sz="12" w:space="0"/>
              <w:bottom w:val="single" w:color="auto" w:sz="4" w:space="0"/>
              <w:right w:val="single" w:color="auto" w:sz="4" w:space="0"/>
            </w:tcBorders>
            <w:shd w:val="clear" w:color="auto" w:fill="auto"/>
            <w:vAlign w:val="center"/>
          </w:tcPr>
          <w:p w14:paraId="63D53E71">
            <w:pPr>
              <w:widowControl/>
              <w:jc w:val="center"/>
              <w:rPr>
                <w:rFonts w:ascii="宋体" w:hAnsi="宋体" w:cs="Arial"/>
                <w:color w:val="000000"/>
                <w:kern w:val="0"/>
                <w:sz w:val="18"/>
                <w:szCs w:val="18"/>
              </w:rPr>
            </w:pP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14:paraId="19018B94">
            <w:pPr>
              <w:widowControl/>
              <w:jc w:val="center"/>
              <w:rPr>
                <w:rFonts w:hint="default" w:ascii="Times New Roman" w:hAnsi="Times New Roman" w:cs="Times New Roman"/>
                <w:color w:val="000000"/>
                <w:kern w:val="0"/>
                <w:sz w:val="18"/>
                <w:szCs w:val="18"/>
                <w:lang w:val="en-US" w:eastAsia="zh-CN"/>
              </w:rPr>
            </w:pPr>
            <w:r>
              <w:rPr>
                <w:rFonts w:hint="eastAsia" w:ascii="Times New Roman" w:hAnsi="Times New Roman" w:cs="Times New Roman"/>
                <w:color w:val="000000"/>
                <w:kern w:val="0"/>
                <w:sz w:val="18"/>
                <w:szCs w:val="18"/>
              </w:rPr>
              <w:t>12</w:t>
            </w: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14:paraId="59442FDA">
            <w:pPr>
              <w:widowControl/>
              <w:jc w:val="center"/>
              <w:rPr>
                <w:rFonts w:hint="default" w:ascii="Times New Roman" w:hAnsi="Times New Roman" w:cs="Times New Roman"/>
                <w:color w:val="000000"/>
                <w:kern w:val="0"/>
                <w:sz w:val="18"/>
                <w:szCs w:val="18"/>
              </w:rPr>
            </w:pPr>
          </w:p>
        </w:tc>
        <w:tc>
          <w:tcPr>
            <w:tcW w:w="3090" w:type="dxa"/>
            <w:tcBorders>
              <w:top w:val="single" w:color="auto" w:sz="4" w:space="0"/>
              <w:left w:val="single" w:color="auto" w:sz="4" w:space="0"/>
              <w:bottom w:val="single" w:color="auto" w:sz="4" w:space="0"/>
              <w:right w:val="single" w:color="auto" w:sz="4" w:space="0"/>
            </w:tcBorders>
            <w:shd w:val="clear" w:color="auto" w:fill="auto"/>
            <w:vAlign w:val="center"/>
          </w:tcPr>
          <w:p w14:paraId="56A6D7B9">
            <w:pPr>
              <w:widowControl/>
              <w:jc w:val="both"/>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十二、农林水支出</w:t>
            </w:r>
          </w:p>
        </w:tc>
        <w:tc>
          <w:tcPr>
            <w:tcW w:w="1740" w:type="dxa"/>
            <w:tcBorders>
              <w:top w:val="single" w:color="auto" w:sz="4" w:space="0"/>
              <w:left w:val="single" w:color="auto" w:sz="4" w:space="0"/>
              <w:bottom w:val="single" w:color="auto" w:sz="4" w:space="0"/>
              <w:right w:val="single" w:color="auto" w:sz="4" w:space="0"/>
            </w:tcBorders>
            <w:shd w:val="clear" w:color="auto" w:fill="auto"/>
            <w:vAlign w:val="center"/>
          </w:tcPr>
          <w:p w14:paraId="174AEF11">
            <w:pPr>
              <w:widowControl/>
              <w:jc w:val="center"/>
              <w:rPr>
                <w:rFonts w:hint="default" w:ascii="Times New Roman" w:hAnsi="Times New Roman" w:cs="Times New Roman" w:eastAsiaTheme="minorEastAsia"/>
                <w:color w:val="000000"/>
                <w:kern w:val="0"/>
                <w:sz w:val="18"/>
                <w:szCs w:val="18"/>
                <w:lang w:val="en-US" w:eastAsia="zh-CN" w:bidi="ar-SA"/>
              </w:rPr>
            </w:pPr>
            <w:r>
              <w:rPr>
                <w:rFonts w:hint="default" w:ascii="Times New Roman" w:hAnsi="Times New Roman" w:cs="Times New Roman"/>
                <w:color w:val="000000"/>
                <w:kern w:val="0"/>
                <w:sz w:val="18"/>
                <w:szCs w:val="18"/>
              </w:rPr>
              <w:t>42</w:t>
            </w:r>
          </w:p>
        </w:tc>
        <w:tc>
          <w:tcPr>
            <w:tcW w:w="1890" w:type="dxa"/>
            <w:tcBorders>
              <w:top w:val="single" w:color="auto" w:sz="4" w:space="0"/>
              <w:left w:val="single" w:color="auto" w:sz="4" w:space="0"/>
              <w:bottom w:val="single" w:color="auto" w:sz="4" w:space="0"/>
              <w:right w:val="single" w:color="auto" w:sz="12" w:space="0"/>
            </w:tcBorders>
            <w:shd w:val="clear" w:color="auto" w:fill="auto"/>
            <w:vAlign w:val="center"/>
          </w:tcPr>
          <w:p w14:paraId="64FE6926">
            <w:pPr>
              <w:widowControl/>
              <w:jc w:val="center"/>
              <w:rPr>
                <w:rFonts w:hint="default" w:ascii="Times New Roman" w:hAnsi="Times New Roman" w:cs="Times New Roman"/>
                <w:color w:val="000000"/>
                <w:kern w:val="0"/>
                <w:sz w:val="18"/>
                <w:szCs w:val="18"/>
                <w:lang w:val="en-US" w:eastAsia="zh-CN"/>
              </w:rPr>
            </w:pPr>
            <w:r>
              <w:rPr>
                <w:rFonts w:hint="eastAsia" w:ascii="Times New Roman" w:hAnsi="Times New Roman" w:cs="Times New Roman"/>
                <w:color w:val="000000"/>
                <w:kern w:val="0"/>
                <w:sz w:val="18"/>
                <w:szCs w:val="18"/>
                <w:lang w:val="en-US" w:eastAsia="zh-CN"/>
              </w:rPr>
              <w:t>81188285.24</w:t>
            </w:r>
          </w:p>
        </w:tc>
      </w:tr>
      <w:tr w14:paraId="24BDB1A1">
        <w:tblPrEx>
          <w:tblCellMar>
            <w:top w:w="0" w:type="dxa"/>
            <w:left w:w="108" w:type="dxa"/>
            <w:bottom w:w="0" w:type="dxa"/>
            <w:right w:w="108" w:type="dxa"/>
          </w:tblCellMar>
        </w:tblPrEx>
        <w:trPr>
          <w:trHeight w:val="283" w:hRule="exact"/>
          <w:jc w:val="center"/>
        </w:trPr>
        <w:tc>
          <w:tcPr>
            <w:tcW w:w="4335" w:type="dxa"/>
            <w:tcBorders>
              <w:top w:val="single" w:color="auto" w:sz="4" w:space="0"/>
              <w:left w:val="single" w:color="auto" w:sz="12" w:space="0"/>
              <w:bottom w:val="single" w:color="auto" w:sz="4" w:space="0"/>
              <w:right w:val="single" w:color="auto" w:sz="4" w:space="0"/>
            </w:tcBorders>
            <w:shd w:val="clear" w:color="auto" w:fill="auto"/>
            <w:vAlign w:val="center"/>
          </w:tcPr>
          <w:p w14:paraId="681ED4E0">
            <w:pPr>
              <w:widowControl/>
              <w:jc w:val="center"/>
              <w:rPr>
                <w:rFonts w:ascii="宋体" w:hAnsi="宋体" w:cs="Arial"/>
                <w:color w:val="000000"/>
                <w:kern w:val="0"/>
                <w:sz w:val="18"/>
                <w:szCs w:val="18"/>
              </w:rPr>
            </w:pP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14:paraId="1121E26A">
            <w:pPr>
              <w:widowControl/>
              <w:jc w:val="center"/>
              <w:rPr>
                <w:rFonts w:hint="default" w:ascii="Times New Roman" w:hAnsi="Times New Roman" w:cs="Times New Roman"/>
                <w:color w:val="000000"/>
                <w:kern w:val="0"/>
                <w:sz w:val="18"/>
                <w:szCs w:val="18"/>
                <w:lang w:val="en-US" w:eastAsia="zh-CN"/>
              </w:rPr>
            </w:pPr>
            <w:r>
              <w:rPr>
                <w:rFonts w:hint="eastAsia" w:ascii="Times New Roman" w:hAnsi="Times New Roman" w:cs="Times New Roman"/>
                <w:color w:val="000000"/>
                <w:kern w:val="0"/>
                <w:sz w:val="18"/>
                <w:szCs w:val="18"/>
              </w:rPr>
              <w:t>13</w:t>
            </w: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14:paraId="21F9D397">
            <w:pPr>
              <w:widowControl/>
              <w:jc w:val="center"/>
              <w:rPr>
                <w:rFonts w:hint="default" w:ascii="Times New Roman" w:hAnsi="Times New Roman" w:cs="Times New Roman"/>
                <w:color w:val="000000"/>
                <w:kern w:val="0"/>
                <w:sz w:val="18"/>
                <w:szCs w:val="18"/>
              </w:rPr>
            </w:pPr>
          </w:p>
        </w:tc>
        <w:tc>
          <w:tcPr>
            <w:tcW w:w="3090" w:type="dxa"/>
            <w:tcBorders>
              <w:top w:val="single" w:color="auto" w:sz="4" w:space="0"/>
              <w:left w:val="single" w:color="auto" w:sz="4" w:space="0"/>
              <w:bottom w:val="single" w:color="auto" w:sz="4" w:space="0"/>
              <w:right w:val="single" w:color="auto" w:sz="4" w:space="0"/>
            </w:tcBorders>
            <w:shd w:val="clear" w:color="auto" w:fill="auto"/>
            <w:vAlign w:val="center"/>
          </w:tcPr>
          <w:p w14:paraId="167DF7E1">
            <w:pPr>
              <w:widowControl/>
              <w:jc w:val="both"/>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十三、交通运输支出</w:t>
            </w:r>
          </w:p>
        </w:tc>
        <w:tc>
          <w:tcPr>
            <w:tcW w:w="1740" w:type="dxa"/>
            <w:tcBorders>
              <w:top w:val="single" w:color="auto" w:sz="4" w:space="0"/>
              <w:left w:val="single" w:color="auto" w:sz="4" w:space="0"/>
              <w:bottom w:val="single" w:color="auto" w:sz="4" w:space="0"/>
              <w:right w:val="single" w:color="auto" w:sz="4" w:space="0"/>
            </w:tcBorders>
            <w:shd w:val="clear" w:color="auto" w:fill="auto"/>
            <w:vAlign w:val="center"/>
          </w:tcPr>
          <w:p w14:paraId="3FF2D576">
            <w:pPr>
              <w:widowControl/>
              <w:jc w:val="center"/>
              <w:rPr>
                <w:rFonts w:hint="default" w:ascii="Times New Roman" w:hAnsi="Times New Roman" w:cs="Times New Roman" w:eastAsiaTheme="minorEastAsia"/>
                <w:color w:val="000000"/>
                <w:kern w:val="0"/>
                <w:sz w:val="18"/>
                <w:szCs w:val="18"/>
                <w:lang w:val="en-US" w:eastAsia="zh-CN" w:bidi="ar-SA"/>
              </w:rPr>
            </w:pPr>
            <w:r>
              <w:rPr>
                <w:rFonts w:hint="default" w:ascii="Times New Roman" w:hAnsi="Times New Roman" w:cs="Times New Roman"/>
                <w:color w:val="000000"/>
                <w:kern w:val="0"/>
                <w:sz w:val="18"/>
                <w:szCs w:val="18"/>
              </w:rPr>
              <w:t>43</w:t>
            </w:r>
          </w:p>
        </w:tc>
        <w:tc>
          <w:tcPr>
            <w:tcW w:w="1890" w:type="dxa"/>
            <w:tcBorders>
              <w:top w:val="single" w:color="auto" w:sz="4" w:space="0"/>
              <w:left w:val="single" w:color="auto" w:sz="4" w:space="0"/>
              <w:bottom w:val="single" w:color="auto" w:sz="4" w:space="0"/>
              <w:right w:val="single" w:color="auto" w:sz="12" w:space="0"/>
            </w:tcBorders>
            <w:shd w:val="clear" w:color="auto" w:fill="auto"/>
            <w:vAlign w:val="center"/>
          </w:tcPr>
          <w:p w14:paraId="08B4C535">
            <w:pPr>
              <w:widowControl/>
              <w:jc w:val="center"/>
              <w:rPr>
                <w:rFonts w:hint="default" w:ascii="Times New Roman" w:hAnsi="Times New Roman" w:cs="Times New Roman"/>
                <w:color w:val="000000"/>
                <w:kern w:val="0"/>
                <w:sz w:val="18"/>
                <w:szCs w:val="18"/>
              </w:rPr>
            </w:pPr>
          </w:p>
        </w:tc>
      </w:tr>
      <w:tr w14:paraId="0C16E0B1">
        <w:tblPrEx>
          <w:tblCellMar>
            <w:top w:w="0" w:type="dxa"/>
            <w:left w:w="108" w:type="dxa"/>
            <w:bottom w:w="0" w:type="dxa"/>
            <w:right w:w="108" w:type="dxa"/>
          </w:tblCellMar>
        </w:tblPrEx>
        <w:trPr>
          <w:trHeight w:val="283" w:hRule="exact"/>
          <w:jc w:val="center"/>
        </w:trPr>
        <w:tc>
          <w:tcPr>
            <w:tcW w:w="4335" w:type="dxa"/>
            <w:tcBorders>
              <w:top w:val="single" w:color="auto" w:sz="4" w:space="0"/>
              <w:left w:val="single" w:color="auto" w:sz="12" w:space="0"/>
              <w:bottom w:val="single" w:color="auto" w:sz="4" w:space="0"/>
              <w:right w:val="single" w:color="auto" w:sz="4" w:space="0"/>
            </w:tcBorders>
            <w:shd w:val="clear" w:color="auto" w:fill="auto"/>
            <w:vAlign w:val="center"/>
          </w:tcPr>
          <w:p w14:paraId="45DA6973">
            <w:pPr>
              <w:widowControl/>
              <w:jc w:val="center"/>
              <w:rPr>
                <w:rFonts w:ascii="宋体" w:hAnsi="宋体" w:cs="Arial"/>
                <w:color w:val="000000"/>
                <w:kern w:val="0"/>
                <w:sz w:val="18"/>
                <w:szCs w:val="18"/>
              </w:rPr>
            </w:pP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14:paraId="0961DA64">
            <w:pPr>
              <w:widowControl/>
              <w:jc w:val="center"/>
              <w:rPr>
                <w:rFonts w:hint="default" w:ascii="Times New Roman" w:hAnsi="Times New Roman" w:cs="Times New Roman"/>
                <w:color w:val="000000"/>
                <w:kern w:val="0"/>
                <w:sz w:val="18"/>
                <w:szCs w:val="18"/>
                <w:lang w:val="en-US" w:eastAsia="zh-CN"/>
              </w:rPr>
            </w:pPr>
            <w:r>
              <w:rPr>
                <w:rFonts w:hint="eastAsia" w:ascii="Times New Roman" w:hAnsi="Times New Roman" w:cs="Times New Roman"/>
                <w:color w:val="000000"/>
                <w:kern w:val="0"/>
                <w:sz w:val="18"/>
                <w:szCs w:val="18"/>
              </w:rPr>
              <w:t>14</w:t>
            </w: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14:paraId="11385B50">
            <w:pPr>
              <w:widowControl/>
              <w:jc w:val="center"/>
              <w:rPr>
                <w:rFonts w:hint="default" w:ascii="Times New Roman" w:hAnsi="Times New Roman" w:cs="Times New Roman"/>
                <w:color w:val="000000"/>
                <w:kern w:val="0"/>
                <w:sz w:val="18"/>
                <w:szCs w:val="18"/>
              </w:rPr>
            </w:pPr>
          </w:p>
        </w:tc>
        <w:tc>
          <w:tcPr>
            <w:tcW w:w="3090" w:type="dxa"/>
            <w:tcBorders>
              <w:top w:val="single" w:color="auto" w:sz="4" w:space="0"/>
              <w:left w:val="single" w:color="auto" w:sz="4" w:space="0"/>
              <w:bottom w:val="single" w:color="auto" w:sz="4" w:space="0"/>
              <w:right w:val="single" w:color="auto" w:sz="4" w:space="0"/>
            </w:tcBorders>
            <w:shd w:val="clear" w:color="auto" w:fill="auto"/>
            <w:vAlign w:val="center"/>
          </w:tcPr>
          <w:p w14:paraId="6E00044D">
            <w:pPr>
              <w:widowControl/>
              <w:jc w:val="both"/>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十四、资源勘探</w:t>
            </w:r>
            <w:r>
              <w:rPr>
                <w:rFonts w:hint="eastAsia" w:ascii="宋体" w:hAnsi="宋体" w:cs="Arial"/>
                <w:color w:val="000000"/>
                <w:kern w:val="0"/>
                <w:sz w:val="18"/>
                <w:szCs w:val="18"/>
                <w:lang w:val="en-US" w:eastAsia="zh-CN"/>
              </w:rPr>
              <w:t>工业</w:t>
            </w:r>
            <w:r>
              <w:rPr>
                <w:rFonts w:hint="eastAsia" w:ascii="宋体" w:hAnsi="宋体" w:cs="Arial"/>
                <w:color w:val="000000"/>
                <w:kern w:val="0"/>
                <w:sz w:val="18"/>
                <w:szCs w:val="18"/>
              </w:rPr>
              <w:t>信息等支出</w:t>
            </w:r>
          </w:p>
        </w:tc>
        <w:tc>
          <w:tcPr>
            <w:tcW w:w="1740" w:type="dxa"/>
            <w:tcBorders>
              <w:top w:val="single" w:color="auto" w:sz="4" w:space="0"/>
              <w:left w:val="single" w:color="auto" w:sz="4" w:space="0"/>
              <w:bottom w:val="single" w:color="auto" w:sz="4" w:space="0"/>
              <w:right w:val="single" w:color="auto" w:sz="4" w:space="0"/>
            </w:tcBorders>
            <w:shd w:val="clear" w:color="auto" w:fill="auto"/>
            <w:vAlign w:val="center"/>
          </w:tcPr>
          <w:p w14:paraId="6433AB8A">
            <w:pPr>
              <w:widowControl/>
              <w:jc w:val="center"/>
              <w:rPr>
                <w:rFonts w:hint="default" w:ascii="Times New Roman" w:hAnsi="Times New Roman" w:cs="Times New Roman" w:eastAsiaTheme="minorEastAsia"/>
                <w:color w:val="000000"/>
                <w:kern w:val="0"/>
                <w:sz w:val="18"/>
                <w:szCs w:val="18"/>
                <w:lang w:val="en-US" w:eastAsia="zh-CN" w:bidi="ar-SA"/>
              </w:rPr>
            </w:pPr>
            <w:r>
              <w:rPr>
                <w:rFonts w:hint="default" w:ascii="Times New Roman" w:hAnsi="Times New Roman" w:cs="Times New Roman"/>
                <w:color w:val="000000"/>
                <w:kern w:val="0"/>
                <w:sz w:val="18"/>
                <w:szCs w:val="18"/>
              </w:rPr>
              <w:t>44</w:t>
            </w:r>
          </w:p>
        </w:tc>
        <w:tc>
          <w:tcPr>
            <w:tcW w:w="1890" w:type="dxa"/>
            <w:tcBorders>
              <w:top w:val="single" w:color="auto" w:sz="4" w:space="0"/>
              <w:left w:val="single" w:color="auto" w:sz="4" w:space="0"/>
              <w:bottom w:val="single" w:color="auto" w:sz="4" w:space="0"/>
              <w:right w:val="single" w:color="auto" w:sz="12" w:space="0"/>
            </w:tcBorders>
            <w:shd w:val="clear" w:color="auto" w:fill="auto"/>
            <w:vAlign w:val="center"/>
          </w:tcPr>
          <w:p w14:paraId="65D9709D">
            <w:pPr>
              <w:widowControl/>
              <w:jc w:val="center"/>
              <w:rPr>
                <w:rFonts w:hint="default" w:ascii="Times New Roman" w:hAnsi="Times New Roman" w:cs="Times New Roman"/>
                <w:color w:val="000000"/>
                <w:kern w:val="0"/>
                <w:sz w:val="18"/>
                <w:szCs w:val="18"/>
              </w:rPr>
            </w:pPr>
          </w:p>
        </w:tc>
      </w:tr>
      <w:tr w14:paraId="0CC59117">
        <w:tblPrEx>
          <w:tblCellMar>
            <w:top w:w="0" w:type="dxa"/>
            <w:left w:w="108" w:type="dxa"/>
            <w:bottom w:w="0" w:type="dxa"/>
            <w:right w:w="108" w:type="dxa"/>
          </w:tblCellMar>
        </w:tblPrEx>
        <w:trPr>
          <w:trHeight w:val="283" w:hRule="exact"/>
          <w:jc w:val="center"/>
        </w:trPr>
        <w:tc>
          <w:tcPr>
            <w:tcW w:w="4335" w:type="dxa"/>
            <w:tcBorders>
              <w:top w:val="single" w:color="auto" w:sz="4" w:space="0"/>
              <w:left w:val="single" w:color="auto" w:sz="12" w:space="0"/>
              <w:bottom w:val="single" w:color="auto" w:sz="4" w:space="0"/>
              <w:right w:val="single" w:color="auto" w:sz="4" w:space="0"/>
            </w:tcBorders>
            <w:shd w:val="clear" w:color="auto" w:fill="auto"/>
            <w:vAlign w:val="center"/>
          </w:tcPr>
          <w:p w14:paraId="572B24F6">
            <w:pPr>
              <w:widowControl/>
              <w:jc w:val="center"/>
              <w:rPr>
                <w:rFonts w:ascii="宋体" w:hAnsi="宋体" w:cs="Arial"/>
                <w:color w:val="000000"/>
                <w:kern w:val="0"/>
                <w:sz w:val="18"/>
                <w:szCs w:val="18"/>
              </w:rPr>
            </w:pP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14:paraId="0D15A8BE">
            <w:pPr>
              <w:widowControl/>
              <w:jc w:val="center"/>
              <w:rPr>
                <w:rFonts w:hint="default" w:ascii="Times New Roman" w:hAnsi="Times New Roman" w:cs="Times New Roman"/>
                <w:color w:val="000000"/>
                <w:kern w:val="0"/>
                <w:sz w:val="18"/>
                <w:szCs w:val="18"/>
                <w:lang w:val="en-US" w:eastAsia="zh-CN"/>
              </w:rPr>
            </w:pPr>
            <w:r>
              <w:rPr>
                <w:rFonts w:hint="eastAsia" w:ascii="Times New Roman" w:hAnsi="Times New Roman" w:cs="Times New Roman"/>
                <w:color w:val="000000"/>
                <w:kern w:val="0"/>
                <w:sz w:val="18"/>
                <w:szCs w:val="18"/>
              </w:rPr>
              <w:t>15</w:t>
            </w: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14:paraId="05105E1E">
            <w:pPr>
              <w:widowControl/>
              <w:jc w:val="center"/>
              <w:rPr>
                <w:rFonts w:hint="default" w:ascii="Times New Roman" w:hAnsi="Times New Roman" w:cs="Times New Roman"/>
                <w:color w:val="000000"/>
                <w:kern w:val="0"/>
                <w:sz w:val="18"/>
                <w:szCs w:val="18"/>
              </w:rPr>
            </w:pPr>
          </w:p>
        </w:tc>
        <w:tc>
          <w:tcPr>
            <w:tcW w:w="3090" w:type="dxa"/>
            <w:tcBorders>
              <w:top w:val="single" w:color="auto" w:sz="4" w:space="0"/>
              <w:left w:val="single" w:color="auto" w:sz="4" w:space="0"/>
              <w:bottom w:val="single" w:color="auto" w:sz="4" w:space="0"/>
              <w:right w:val="single" w:color="auto" w:sz="4" w:space="0"/>
            </w:tcBorders>
            <w:shd w:val="clear" w:color="auto" w:fill="auto"/>
            <w:vAlign w:val="center"/>
          </w:tcPr>
          <w:p w14:paraId="791E2601">
            <w:pPr>
              <w:widowControl/>
              <w:jc w:val="both"/>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十五、商业服务业等支出</w:t>
            </w:r>
          </w:p>
        </w:tc>
        <w:tc>
          <w:tcPr>
            <w:tcW w:w="1740" w:type="dxa"/>
            <w:tcBorders>
              <w:top w:val="single" w:color="auto" w:sz="4" w:space="0"/>
              <w:left w:val="single" w:color="auto" w:sz="4" w:space="0"/>
              <w:bottom w:val="single" w:color="auto" w:sz="4" w:space="0"/>
              <w:right w:val="single" w:color="auto" w:sz="4" w:space="0"/>
            </w:tcBorders>
            <w:shd w:val="clear" w:color="auto" w:fill="auto"/>
            <w:vAlign w:val="center"/>
          </w:tcPr>
          <w:p w14:paraId="76E29F2C">
            <w:pPr>
              <w:widowControl/>
              <w:jc w:val="center"/>
              <w:rPr>
                <w:rFonts w:hint="default" w:ascii="Times New Roman" w:hAnsi="Times New Roman" w:cs="Times New Roman" w:eastAsiaTheme="minorEastAsia"/>
                <w:color w:val="000000"/>
                <w:kern w:val="0"/>
                <w:sz w:val="18"/>
                <w:szCs w:val="18"/>
                <w:lang w:val="en-US" w:eastAsia="zh-CN" w:bidi="ar-SA"/>
              </w:rPr>
            </w:pPr>
            <w:r>
              <w:rPr>
                <w:rFonts w:hint="default" w:ascii="Times New Roman" w:hAnsi="Times New Roman" w:cs="Times New Roman"/>
                <w:color w:val="000000"/>
                <w:kern w:val="0"/>
                <w:sz w:val="18"/>
                <w:szCs w:val="18"/>
              </w:rPr>
              <w:t>45</w:t>
            </w:r>
          </w:p>
        </w:tc>
        <w:tc>
          <w:tcPr>
            <w:tcW w:w="1890" w:type="dxa"/>
            <w:tcBorders>
              <w:top w:val="single" w:color="auto" w:sz="4" w:space="0"/>
              <w:left w:val="single" w:color="auto" w:sz="4" w:space="0"/>
              <w:bottom w:val="single" w:color="auto" w:sz="4" w:space="0"/>
              <w:right w:val="single" w:color="auto" w:sz="12" w:space="0"/>
            </w:tcBorders>
            <w:shd w:val="clear" w:color="auto" w:fill="auto"/>
            <w:vAlign w:val="center"/>
          </w:tcPr>
          <w:p w14:paraId="7D54045A">
            <w:pPr>
              <w:widowControl/>
              <w:jc w:val="center"/>
              <w:rPr>
                <w:rFonts w:hint="default" w:ascii="Times New Roman" w:hAnsi="Times New Roman" w:cs="Times New Roman"/>
                <w:color w:val="000000"/>
                <w:kern w:val="0"/>
                <w:sz w:val="18"/>
                <w:szCs w:val="18"/>
              </w:rPr>
            </w:pPr>
          </w:p>
        </w:tc>
      </w:tr>
      <w:tr w14:paraId="2B24F852">
        <w:tblPrEx>
          <w:tblCellMar>
            <w:top w:w="0" w:type="dxa"/>
            <w:left w:w="108" w:type="dxa"/>
            <w:bottom w:w="0" w:type="dxa"/>
            <w:right w:w="108" w:type="dxa"/>
          </w:tblCellMar>
        </w:tblPrEx>
        <w:trPr>
          <w:trHeight w:val="283" w:hRule="exact"/>
          <w:jc w:val="center"/>
        </w:trPr>
        <w:tc>
          <w:tcPr>
            <w:tcW w:w="4335" w:type="dxa"/>
            <w:tcBorders>
              <w:top w:val="single" w:color="auto" w:sz="4" w:space="0"/>
              <w:left w:val="single" w:color="auto" w:sz="12" w:space="0"/>
              <w:bottom w:val="single" w:color="auto" w:sz="4" w:space="0"/>
              <w:right w:val="single" w:color="auto" w:sz="4" w:space="0"/>
            </w:tcBorders>
            <w:shd w:val="clear" w:color="auto" w:fill="auto"/>
            <w:vAlign w:val="center"/>
          </w:tcPr>
          <w:p w14:paraId="12875DB9">
            <w:pPr>
              <w:widowControl/>
              <w:jc w:val="center"/>
              <w:rPr>
                <w:rFonts w:ascii="宋体" w:hAnsi="宋体" w:cs="Arial"/>
                <w:color w:val="000000"/>
                <w:kern w:val="0"/>
                <w:sz w:val="18"/>
                <w:szCs w:val="18"/>
              </w:rPr>
            </w:pP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14:paraId="70CFD93A">
            <w:pPr>
              <w:widowControl/>
              <w:jc w:val="center"/>
              <w:rPr>
                <w:rFonts w:hint="default" w:ascii="Times New Roman" w:hAnsi="Times New Roman" w:cs="Times New Roman"/>
                <w:color w:val="000000"/>
                <w:kern w:val="0"/>
                <w:sz w:val="18"/>
                <w:szCs w:val="18"/>
                <w:lang w:val="en-US" w:eastAsia="zh-CN"/>
              </w:rPr>
            </w:pPr>
            <w:r>
              <w:rPr>
                <w:rFonts w:hint="eastAsia" w:ascii="Times New Roman" w:hAnsi="Times New Roman" w:cs="Times New Roman"/>
                <w:color w:val="000000"/>
                <w:kern w:val="0"/>
                <w:sz w:val="18"/>
                <w:szCs w:val="18"/>
              </w:rPr>
              <w:t>16</w:t>
            </w: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14:paraId="1787C29A">
            <w:pPr>
              <w:widowControl/>
              <w:jc w:val="center"/>
              <w:rPr>
                <w:rFonts w:hint="default" w:ascii="Times New Roman" w:hAnsi="Times New Roman" w:cs="Times New Roman"/>
                <w:color w:val="000000"/>
                <w:kern w:val="0"/>
                <w:sz w:val="18"/>
                <w:szCs w:val="18"/>
              </w:rPr>
            </w:pPr>
          </w:p>
        </w:tc>
        <w:tc>
          <w:tcPr>
            <w:tcW w:w="3090" w:type="dxa"/>
            <w:tcBorders>
              <w:top w:val="single" w:color="auto" w:sz="4" w:space="0"/>
              <w:left w:val="single" w:color="auto" w:sz="4" w:space="0"/>
              <w:bottom w:val="single" w:color="auto" w:sz="4" w:space="0"/>
              <w:right w:val="single" w:color="auto" w:sz="4" w:space="0"/>
            </w:tcBorders>
            <w:shd w:val="clear" w:color="auto" w:fill="auto"/>
            <w:vAlign w:val="center"/>
          </w:tcPr>
          <w:p w14:paraId="474B3327">
            <w:pPr>
              <w:widowControl/>
              <w:jc w:val="both"/>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十六、金融支出</w:t>
            </w:r>
          </w:p>
        </w:tc>
        <w:tc>
          <w:tcPr>
            <w:tcW w:w="1740" w:type="dxa"/>
            <w:tcBorders>
              <w:top w:val="single" w:color="auto" w:sz="4" w:space="0"/>
              <w:left w:val="single" w:color="auto" w:sz="4" w:space="0"/>
              <w:bottom w:val="single" w:color="auto" w:sz="4" w:space="0"/>
              <w:right w:val="single" w:color="auto" w:sz="4" w:space="0"/>
            </w:tcBorders>
            <w:shd w:val="clear" w:color="auto" w:fill="auto"/>
            <w:vAlign w:val="center"/>
          </w:tcPr>
          <w:p w14:paraId="1EC59179">
            <w:pPr>
              <w:widowControl/>
              <w:jc w:val="center"/>
              <w:rPr>
                <w:rFonts w:hint="default" w:ascii="Times New Roman" w:hAnsi="Times New Roman" w:cs="Times New Roman" w:eastAsiaTheme="minorEastAsia"/>
                <w:color w:val="000000"/>
                <w:kern w:val="0"/>
                <w:sz w:val="18"/>
                <w:szCs w:val="18"/>
                <w:lang w:val="en-US" w:eastAsia="zh-CN" w:bidi="ar-SA"/>
              </w:rPr>
            </w:pPr>
            <w:r>
              <w:rPr>
                <w:rFonts w:hint="default" w:ascii="Times New Roman" w:hAnsi="Times New Roman" w:cs="Times New Roman"/>
                <w:color w:val="000000"/>
                <w:kern w:val="0"/>
                <w:sz w:val="18"/>
                <w:szCs w:val="18"/>
              </w:rPr>
              <w:t>46</w:t>
            </w:r>
          </w:p>
        </w:tc>
        <w:tc>
          <w:tcPr>
            <w:tcW w:w="1890" w:type="dxa"/>
            <w:tcBorders>
              <w:top w:val="single" w:color="auto" w:sz="4" w:space="0"/>
              <w:left w:val="single" w:color="auto" w:sz="4" w:space="0"/>
              <w:bottom w:val="single" w:color="auto" w:sz="4" w:space="0"/>
              <w:right w:val="single" w:color="auto" w:sz="12" w:space="0"/>
            </w:tcBorders>
            <w:shd w:val="clear" w:color="auto" w:fill="auto"/>
            <w:vAlign w:val="center"/>
          </w:tcPr>
          <w:p w14:paraId="0C3959A8">
            <w:pPr>
              <w:widowControl/>
              <w:jc w:val="center"/>
              <w:rPr>
                <w:rFonts w:hint="default" w:ascii="Times New Roman" w:hAnsi="Times New Roman" w:cs="Times New Roman"/>
                <w:color w:val="000000"/>
                <w:kern w:val="0"/>
                <w:sz w:val="18"/>
                <w:szCs w:val="18"/>
              </w:rPr>
            </w:pPr>
          </w:p>
        </w:tc>
      </w:tr>
      <w:tr w14:paraId="59D342B3">
        <w:tblPrEx>
          <w:tblCellMar>
            <w:top w:w="0" w:type="dxa"/>
            <w:left w:w="108" w:type="dxa"/>
            <w:bottom w:w="0" w:type="dxa"/>
            <w:right w:w="108" w:type="dxa"/>
          </w:tblCellMar>
        </w:tblPrEx>
        <w:trPr>
          <w:trHeight w:val="283" w:hRule="exact"/>
          <w:jc w:val="center"/>
        </w:trPr>
        <w:tc>
          <w:tcPr>
            <w:tcW w:w="4335" w:type="dxa"/>
            <w:tcBorders>
              <w:top w:val="single" w:color="auto" w:sz="4" w:space="0"/>
              <w:left w:val="single" w:color="auto" w:sz="12" w:space="0"/>
              <w:bottom w:val="single" w:color="auto" w:sz="4" w:space="0"/>
              <w:right w:val="single" w:color="auto" w:sz="4" w:space="0"/>
            </w:tcBorders>
            <w:shd w:val="clear" w:color="auto" w:fill="auto"/>
            <w:vAlign w:val="center"/>
          </w:tcPr>
          <w:p w14:paraId="43053221">
            <w:pPr>
              <w:widowControl/>
              <w:jc w:val="center"/>
              <w:rPr>
                <w:rFonts w:ascii="宋体" w:hAnsi="宋体" w:cs="Arial"/>
                <w:color w:val="000000"/>
                <w:kern w:val="0"/>
                <w:sz w:val="18"/>
                <w:szCs w:val="18"/>
              </w:rPr>
            </w:pP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14:paraId="15E59469">
            <w:pPr>
              <w:widowControl/>
              <w:jc w:val="center"/>
              <w:rPr>
                <w:rFonts w:hint="default" w:ascii="Times New Roman" w:hAnsi="Times New Roman" w:cs="Times New Roman"/>
                <w:color w:val="000000"/>
                <w:kern w:val="0"/>
                <w:sz w:val="18"/>
                <w:szCs w:val="18"/>
                <w:lang w:val="en-US" w:eastAsia="zh-CN"/>
              </w:rPr>
            </w:pPr>
            <w:r>
              <w:rPr>
                <w:rFonts w:hint="eastAsia" w:ascii="Times New Roman" w:hAnsi="Times New Roman" w:cs="Times New Roman"/>
                <w:color w:val="000000"/>
                <w:kern w:val="0"/>
                <w:sz w:val="18"/>
                <w:szCs w:val="18"/>
              </w:rPr>
              <w:t>17</w:t>
            </w: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14:paraId="1C55A08F">
            <w:pPr>
              <w:widowControl/>
              <w:jc w:val="center"/>
              <w:rPr>
                <w:rFonts w:hint="default" w:ascii="Times New Roman" w:hAnsi="Times New Roman" w:cs="Times New Roman"/>
                <w:color w:val="000000"/>
                <w:kern w:val="0"/>
                <w:sz w:val="18"/>
                <w:szCs w:val="18"/>
              </w:rPr>
            </w:pPr>
          </w:p>
        </w:tc>
        <w:tc>
          <w:tcPr>
            <w:tcW w:w="3090" w:type="dxa"/>
            <w:tcBorders>
              <w:top w:val="single" w:color="auto" w:sz="4" w:space="0"/>
              <w:left w:val="single" w:color="auto" w:sz="4" w:space="0"/>
              <w:bottom w:val="single" w:color="auto" w:sz="4" w:space="0"/>
              <w:right w:val="single" w:color="auto" w:sz="4" w:space="0"/>
            </w:tcBorders>
            <w:shd w:val="clear" w:color="auto" w:fill="auto"/>
            <w:vAlign w:val="center"/>
          </w:tcPr>
          <w:p w14:paraId="6ED30677">
            <w:pPr>
              <w:widowControl/>
              <w:jc w:val="both"/>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十七、援助其他地区支出</w:t>
            </w:r>
          </w:p>
        </w:tc>
        <w:tc>
          <w:tcPr>
            <w:tcW w:w="1740" w:type="dxa"/>
            <w:tcBorders>
              <w:top w:val="single" w:color="auto" w:sz="4" w:space="0"/>
              <w:left w:val="single" w:color="auto" w:sz="4" w:space="0"/>
              <w:bottom w:val="single" w:color="auto" w:sz="4" w:space="0"/>
              <w:right w:val="single" w:color="auto" w:sz="4" w:space="0"/>
            </w:tcBorders>
            <w:shd w:val="clear" w:color="auto" w:fill="auto"/>
            <w:vAlign w:val="center"/>
          </w:tcPr>
          <w:p w14:paraId="65B246D8">
            <w:pPr>
              <w:widowControl/>
              <w:jc w:val="center"/>
              <w:rPr>
                <w:rFonts w:hint="default" w:ascii="Times New Roman" w:hAnsi="Times New Roman" w:cs="Times New Roman" w:eastAsiaTheme="minorEastAsia"/>
                <w:color w:val="000000"/>
                <w:kern w:val="0"/>
                <w:sz w:val="18"/>
                <w:szCs w:val="18"/>
                <w:lang w:val="en-US" w:eastAsia="zh-CN" w:bidi="ar-SA"/>
              </w:rPr>
            </w:pPr>
            <w:r>
              <w:rPr>
                <w:rFonts w:hint="default" w:ascii="Times New Roman" w:hAnsi="Times New Roman" w:cs="Times New Roman"/>
                <w:color w:val="000000"/>
                <w:kern w:val="0"/>
                <w:sz w:val="18"/>
                <w:szCs w:val="18"/>
              </w:rPr>
              <w:t>47</w:t>
            </w:r>
          </w:p>
        </w:tc>
        <w:tc>
          <w:tcPr>
            <w:tcW w:w="1890" w:type="dxa"/>
            <w:tcBorders>
              <w:top w:val="single" w:color="auto" w:sz="4" w:space="0"/>
              <w:left w:val="single" w:color="auto" w:sz="4" w:space="0"/>
              <w:bottom w:val="single" w:color="auto" w:sz="4" w:space="0"/>
              <w:right w:val="single" w:color="auto" w:sz="12" w:space="0"/>
            </w:tcBorders>
            <w:shd w:val="clear" w:color="auto" w:fill="auto"/>
            <w:vAlign w:val="center"/>
          </w:tcPr>
          <w:p w14:paraId="58F8D48C">
            <w:pPr>
              <w:widowControl/>
              <w:jc w:val="center"/>
              <w:rPr>
                <w:rFonts w:hint="default" w:ascii="Times New Roman" w:hAnsi="Times New Roman" w:cs="Times New Roman"/>
                <w:color w:val="000000"/>
                <w:kern w:val="0"/>
                <w:sz w:val="18"/>
                <w:szCs w:val="18"/>
              </w:rPr>
            </w:pPr>
          </w:p>
        </w:tc>
      </w:tr>
      <w:tr w14:paraId="5AF5910D">
        <w:tblPrEx>
          <w:tblCellMar>
            <w:top w:w="0" w:type="dxa"/>
            <w:left w:w="108" w:type="dxa"/>
            <w:bottom w:w="0" w:type="dxa"/>
            <w:right w:w="108" w:type="dxa"/>
          </w:tblCellMar>
        </w:tblPrEx>
        <w:trPr>
          <w:trHeight w:val="283" w:hRule="exact"/>
          <w:jc w:val="center"/>
        </w:trPr>
        <w:tc>
          <w:tcPr>
            <w:tcW w:w="4335" w:type="dxa"/>
            <w:tcBorders>
              <w:top w:val="single" w:color="auto" w:sz="4" w:space="0"/>
              <w:left w:val="single" w:color="auto" w:sz="12" w:space="0"/>
              <w:bottom w:val="single" w:color="auto" w:sz="4" w:space="0"/>
              <w:right w:val="single" w:color="auto" w:sz="4" w:space="0"/>
            </w:tcBorders>
            <w:shd w:val="clear" w:color="auto" w:fill="auto"/>
            <w:vAlign w:val="center"/>
          </w:tcPr>
          <w:p w14:paraId="60D26631">
            <w:pPr>
              <w:widowControl/>
              <w:jc w:val="center"/>
              <w:rPr>
                <w:rFonts w:ascii="宋体" w:hAnsi="宋体" w:cs="Arial"/>
                <w:color w:val="000000"/>
                <w:kern w:val="0"/>
                <w:sz w:val="18"/>
                <w:szCs w:val="18"/>
              </w:rPr>
            </w:pP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14:paraId="21A4D8F0">
            <w:pPr>
              <w:widowControl/>
              <w:jc w:val="center"/>
              <w:rPr>
                <w:rFonts w:hint="default" w:ascii="Times New Roman" w:hAnsi="Times New Roman" w:cs="Times New Roman"/>
                <w:color w:val="000000"/>
                <w:kern w:val="0"/>
                <w:sz w:val="18"/>
                <w:szCs w:val="18"/>
                <w:lang w:val="en-US" w:eastAsia="zh-CN"/>
              </w:rPr>
            </w:pPr>
            <w:r>
              <w:rPr>
                <w:rFonts w:hint="eastAsia" w:ascii="Times New Roman" w:hAnsi="Times New Roman" w:cs="Times New Roman"/>
                <w:color w:val="000000"/>
                <w:kern w:val="0"/>
                <w:sz w:val="18"/>
                <w:szCs w:val="18"/>
              </w:rPr>
              <w:t>18</w:t>
            </w: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14:paraId="07FC34F2">
            <w:pPr>
              <w:widowControl/>
              <w:jc w:val="center"/>
              <w:rPr>
                <w:rFonts w:hint="default" w:ascii="Times New Roman" w:hAnsi="Times New Roman" w:cs="Times New Roman"/>
                <w:color w:val="000000"/>
                <w:kern w:val="0"/>
                <w:sz w:val="18"/>
                <w:szCs w:val="18"/>
              </w:rPr>
            </w:pPr>
          </w:p>
        </w:tc>
        <w:tc>
          <w:tcPr>
            <w:tcW w:w="3090" w:type="dxa"/>
            <w:tcBorders>
              <w:top w:val="single" w:color="auto" w:sz="4" w:space="0"/>
              <w:left w:val="single" w:color="auto" w:sz="4" w:space="0"/>
              <w:bottom w:val="single" w:color="auto" w:sz="4" w:space="0"/>
              <w:right w:val="single" w:color="auto" w:sz="4" w:space="0"/>
            </w:tcBorders>
            <w:shd w:val="clear" w:color="auto" w:fill="auto"/>
            <w:vAlign w:val="center"/>
          </w:tcPr>
          <w:p w14:paraId="41ECFB72">
            <w:pPr>
              <w:widowControl/>
              <w:jc w:val="both"/>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十八、</w:t>
            </w:r>
            <w:r>
              <w:rPr>
                <w:rFonts w:hint="eastAsia" w:ascii="宋体" w:hAnsi="宋体" w:cs="Arial"/>
                <w:color w:val="000000"/>
                <w:kern w:val="0"/>
                <w:sz w:val="18"/>
                <w:szCs w:val="18"/>
                <w:lang w:eastAsia="zh-CN"/>
              </w:rPr>
              <w:t>自然资源</w:t>
            </w:r>
            <w:r>
              <w:rPr>
                <w:rFonts w:hint="eastAsia" w:ascii="宋体" w:hAnsi="宋体" w:cs="Arial"/>
                <w:color w:val="000000"/>
                <w:kern w:val="0"/>
                <w:sz w:val="18"/>
                <w:szCs w:val="18"/>
              </w:rPr>
              <w:t>海洋气象等支出</w:t>
            </w:r>
          </w:p>
        </w:tc>
        <w:tc>
          <w:tcPr>
            <w:tcW w:w="1740" w:type="dxa"/>
            <w:tcBorders>
              <w:top w:val="single" w:color="auto" w:sz="4" w:space="0"/>
              <w:left w:val="single" w:color="auto" w:sz="4" w:space="0"/>
              <w:bottom w:val="single" w:color="auto" w:sz="4" w:space="0"/>
              <w:right w:val="single" w:color="auto" w:sz="4" w:space="0"/>
            </w:tcBorders>
            <w:shd w:val="clear" w:color="auto" w:fill="auto"/>
            <w:vAlign w:val="center"/>
          </w:tcPr>
          <w:p w14:paraId="5CA05CB8">
            <w:pPr>
              <w:widowControl/>
              <w:jc w:val="center"/>
              <w:rPr>
                <w:rFonts w:hint="default" w:ascii="Times New Roman" w:hAnsi="Times New Roman" w:cs="Times New Roman" w:eastAsiaTheme="minorEastAsia"/>
                <w:color w:val="000000"/>
                <w:kern w:val="0"/>
                <w:sz w:val="18"/>
                <w:szCs w:val="18"/>
                <w:lang w:val="en-US" w:eastAsia="zh-CN" w:bidi="ar-SA"/>
              </w:rPr>
            </w:pPr>
            <w:r>
              <w:rPr>
                <w:rFonts w:hint="default" w:ascii="Times New Roman" w:hAnsi="Times New Roman" w:cs="Times New Roman"/>
                <w:color w:val="000000"/>
                <w:kern w:val="0"/>
                <w:sz w:val="18"/>
                <w:szCs w:val="18"/>
              </w:rPr>
              <w:t>48</w:t>
            </w:r>
          </w:p>
        </w:tc>
        <w:tc>
          <w:tcPr>
            <w:tcW w:w="1890" w:type="dxa"/>
            <w:tcBorders>
              <w:top w:val="single" w:color="auto" w:sz="4" w:space="0"/>
              <w:left w:val="single" w:color="auto" w:sz="4" w:space="0"/>
              <w:bottom w:val="single" w:color="auto" w:sz="4" w:space="0"/>
              <w:right w:val="single" w:color="auto" w:sz="12" w:space="0"/>
            </w:tcBorders>
            <w:shd w:val="clear" w:color="auto" w:fill="auto"/>
            <w:vAlign w:val="center"/>
          </w:tcPr>
          <w:p w14:paraId="01040C17">
            <w:pPr>
              <w:widowControl/>
              <w:jc w:val="center"/>
              <w:rPr>
                <w:rFonts w:hint="default" w:ascii="Times New Roman" w:hAnsi="Times New Roman" w:cs="Times New Roman"/>
                <w:color w:val="000000"/>
                <w:kern w:val="0"/>
                <w:sz w:val="18"/>
                <w:szCs w:val="18"/>
                <w:lang w:val="en-US" w:eastAsia="zh-CN"/>
              </w:rPr>
            </w:pPr>
            <w:r>
              <w:rPr>
                <w:rFonts w:hint="eastAsia" w:ascii="Times New Roman" w:hAnsi="Times New Roman" w:cs="Times New Roman"/>
                <w:color w:val="000000"/>
                <w:kern w:val="0"/>
                <w:sz w:val="18"/>
                <w:szCs w:val="18"/>
                <w:lang w:val="en-US" w:eastAsia="zh-CN"/>
              </w:rPr>
              <w:t>19854722.73</w:t>
            </w:r>
          </w:p>
        </w:tc>
      </w:tr>
      <w:tr w14:paraId="15747F21">
        <w:tblPrEx>
          <w:tblCellMar>
            <w:top w:w="0" w:type="dxa"/>
            <w:left w:w="108" w:type="dxa"/>
            <w:bottom w:w="0" w:type="dxa"/>
            <w:right w:w="108" w:type="dxa"/>
          </w:tblCellMar>
        </w:tblPrEx>
        <w:trPr>
          <w:trHeight w:val="283" w:hRule="exact"/>
          <w:jc w:val="center"/>
        </w:trPr>
        <w:tc>
          <w:tcPr>
            <w:tcW w:w="4335" w:type="dxa"/>
            <w:tcBorders>
              <w:top w:val="single" w:color="auto" w:sz="4" w:space="0"/>
              <w:left w:val="single" w:color="auto" w:sz="12" w:space="0"/>
              <w:bottom w:val="single" w:color="auto" w:sz="4" w:space="0"/>
              <w:right w:val="single" w:color="auto" w:sz="4" w:space="0"/>
            </w:tcBorders>
            <w:shd w:val="clear" w:color="auto" w:fill="auto"/>
            <w:vAlign w:val="center"/>
          </w:tcPr>
          <w:p w14:paraId="40D862C9">
            <w:pPr>
              <w:widowControl/>
              <w:jc w:val="center"/>
              <w:rPr>
                <w:rFonts w:ascii="宋体" w:hAnsi="宋体" w:cs="Arial"/>
                <w:color w:val="000000"/>
                <w:kern w:val="0"/>
                <w:sz w:val="18"/>
                <w:szCs w:val="18"/>
              </w:rPr>
            </w:pP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14:paraId="381D2F65">
            <w:pPr>
              <w:widowControl/>
              <w:jc w:val="center"/>
              <w:rPr>
                <w:rFonts w:hint="default" w:ascii="Times New Roman" w:hAnsi="Times New Roman" w:cs="Times New Roman"/>
                <w:color w:val="000000"/>
                <w:kern w:val="0"/>
                <w:sz w:val="18"/>
                <w:szCs w:val="18"/>
                <w:lang w:val="en-US" w:eastAsia="zh-CN"/>
              </w:rPr>
            </w:pPr>
            <w:r>
              <w:rPr>
                <w:rFonts w:hint="eastAsia" w:ascii="Times New Roman" w:hAnsi="Times New Roman" w:cs="Times New Roman"/>
                <w:color w:val="000000"/>
                <w:kern w:val="0"/>
                <w:sz w:val="18"/>
                <w:szCs w:val="18"/>
              </w:rPr>
              <w:t>19</w:t>
            </w: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14:paraId="09E31A0F">
            <w:pPr>
              <w:widowControl/>
              <w:jc w:val="center"/>
              <w:rPr>
                <w:rFonts w:hint="default" w:ascii="Times New Roman" w:hAnsi="Times New Roman" w:cs="Times New Roman"/>
                <w:color w:val="000000"/>
                <w:kern w:val="0"/>
                <w:sz w:val="18"/>
                <w:szCs w:val="18"/>
              </w:rPr>
            </w:pPr>
          </w:p>
        </w:tc>
        <w:tc>
          <w:tcPr>
            <w:tcW w:w="3090" w:type="dxa"/>
            <w:tcBorders>
              <w:top w:val="single" w:color="auto" w:sz="4" w:space="0"/>
              <w:left w:val="single" w:color="auto" w:sz="4" w:space="0"/>
              <w:bottom w:val="single" w:color="auto" w:sz="4" w:space="0"/>
              <w:right w:val="single" w:color="auto" w:sz="4" w:space="0"/>
            </w:tcBorders>
            <w:shd w:val="clear" w:color="auto" w:fill="auto"/>
            <w:vAlign w:val="center"/>
          </w:tcPr>
          <w:p w14:paraId="74BAFED3">
            <w:pPr>
              <w:widowControl/>
              <w:jc w:val="both"/>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十九、住房保障支出</w:t>
            </w:r>
          </w:p>
        </w:tc>
        <w:tc>
          <w:tcPr>
            <w:tcW w:w="1740" w:type="dxa"/>
            <w:tcBorders>
              <w:top w:val="single" w:color="auto" w:sz="4" w:space="0"/>
              <w:left w:val="single" w:color="auto" w:sz="4" w:space="0"/>
              <w:bottom w:val="single" w:color="auto" w:sz="4" w:space="0"/>
              <w:right w:val="single" w:color="auto" w:sz="4" w:space="0"/>
            </w:tcBorders>
            <w:shd w:val="clear" w:color="auto" w:fill="auto"/>
            <w:vAlign w:val="center"/>
          </w:tcPr>
          <w:p w14:paraId="1F0E4AD1">
            <w:pPr>
              <w:widowControl/>
              <w:jc w:val="center"/>
              <w:rPr>
                <w:rFonts w:hint="default" w:ascii="Times New Roman" w:hAnsi="Times New Roman" w:cs="Times New Roman" w:eastAsiaTheme="minorEastAsia"/>
                <w:color w:val="000000"/>
                <w:kern w:val="0"/>
                <w:sz w:val="18"/>
                <w:szCs w:val="18"/>
                <w:lang w:val="en-US" w:eastAsia="zh-CN" w:bidi="ar-SA"/>
              </w:rPr>
            </w:pPr>
            <w:r>
              <w:rPr>
                <w:rFonts w:hint="default" w:ascii="Times New Roman" w:hAnsi="Times New Roman" w:cs="Times New Roman"/>
                <w:color w:val="000000"/>
                <w:kern w:val="0"/>
                <w:sz w:val="18"/>
                <w:szCs w:val="18"/>
              </w:rPr>
              <w:t>49</w:t>
            </w:r>
          </w:p>
        </w:tc>
        <w:tc>
          <w:tcPr>
            <w:tcW w:w="1890" w:type="dxa"/>
            <w:tcBorders>
              <w:top w:val="single" w:color="auto" w:sz="4" w:space="0"/>
              <w:left w:val="single" w:color="auto" w:sz="4" w:space="0"/>
              <w:bottom w:val="single" w:color="auto" w:sz="4" w:space="0"/>
              <w:right w:val="single" w:color="auto" w:sz="12" w:space="0"/>
            </w:tcBorders>
            <w:shd w:val="clear" w:color="auto" w:fill="auto"/>
            <w:vAlign w:val="center"/>
          </w:tcPr>
          <w:p w14:paraId="79E9BB74">
            <w:pPr>
              <w:widowControl/>
              <w:jc w:val="center"/>
              <w:rPr>
                <w:rFonts w:hint="default" w:ascii="Times New Roman" w:hAnsi="Times New Roman" w:cs="Times New Roman"/>
                <w:color w:val="000000"/>
                <w:kern w:val="0"/>
                <w:sz w:val="18"/>
                <w:szCs w:val="18"/>
                <w:lang w:val="en-US" w:eastAsia="zh-CN"/>
              </w:rPr>
            </w:pPr>
            <w:r>
              <w:rPr>
                <w:rFonts w:hint="eastAsia" w:ascii="Times New Roman" w:hAnsi="Times New Roman" w:cs="Times New Roman"/>
                <w:color w:val="000000"/>
                <w:kern w:val="0"/>
                <w:sz w:val="18"/>
                <w:szCs w:val="18"/>
                <w:lang w:val="en-US" w:eastAsia="zh-CN"/>
              </w:rPr>
              <w:t>932290.08</w:t>
            </w:r>
          </w:p>
        </w:tc>
      </w:tr>
      <w:tr w14:paraId="2D469B29">
        <w:tblPrEx>
          <w:tblCellMar>
            <w:top w:w="0" w:type="dxa"/>
            <w:left w:w="108" w:type="dxa"/>
            <w:bottom w:w="0" w:type="dxa"/>
            <w:right w:w="108" w:type="dxa"/>
          </w:tblCellMar>
        </w:tblPrEx>
        <w:trPr>
          <w:trHeight w:val="283" w:hRule="exact"/>
          <w:jc w:val="center"/>
        </w:trPr>
        <w:tc>
          <w:tcPr>
            <w:tcW w:w="4335" w:type="dxa"/>
            <w:tcBorders>
              <w:top w:val="single" w:color="auto" w:sz="4" w:space="0"/>
              <w:left w:val="single" w:color="auto" w:sz="12" w:space="0"/>
              <w:bottom w:val="single" w:color="auto" w:sz="4" w:space="0"/>
              <w:right w:val="single" w:color="auto" w:sz="4" w:space="0"/>
            </w:tcBorders>
            <w:shd w:val="clear" w:color="auto" w:fill="auto"/>
            <w:vAlign w:val="center"/>
          </w:tcPr>
          <w:p w14:paraId="60FE2158">
            <w:pPr>
              <w:widowControl/>
              <w:jc w:val="center"/>
              <w:rPr>
                <w:rFonts w:ascii="宋体" w:hAnsi="宋体" w:cs="Arial"/>
                <w:color w:val="000000"/>
                <w:kern w:val="0"/>
                <w:sz w:val="18"/>
                <w:szCs w:val="18"/>
              </w:rPr>
            </w:pP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14:paraId="47444AE4">
            <w:pPr>
              <w:widowControl/>
              <w:jc w:val="center"/>
              <w:rPr>
                <w:rFonts w:hint="default" w:ascii="Times New Roman" w:hAnsi="Times New Roman" w:cs="Times New Roman"/>
                <w:color w:val="000000"/>
                <w:kern w:val="0"/>
                <w:sz w:val="18"/>
                <w:szCs w:val="18"/>
                <w:lang w:val="en-US" w:eastAsia="zh-CN"/>
              </w:rPr>
            </w:pPr>
            <w:r>
              <w:rPr>
                <w:rFonts w:hint="eastAsia" w:ascii="Times New Roman" w:hAnsi="Times New Roman" w:cs="Times New Roman"/>
                <w:color w:val="000000"/>
                <w:kern w:val="0"/>
                <w:sz w:val="18"/>
                <w:szCs w:val="18"/>
              </w:rPr>
              <w:t>20</w:t>
            </w: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14:paraId="50D40EEB">
            <w:pPr>
              <w:widowControl/>
              <w:jc w:val="center"/>
              <w:rPr>
                <w:rFonts w:hint="default" w:ascii="Times New Roman" w:hAnsi="Times New Roman" w:cs="Times New Roman"/>
                <w:color w:val="000000"/>
                <w:kern w:val="0"/>
                <w:sz w:val="18"/>
                <w:szCs w:val="18"/>
              </w:rPr>
            </w:pPr>
          </w:p>
        </w:tc>
        <w:tc>
          <w:tcPr>
            <w:tcW w:w="3090" w:type="dxa"/>
            <w:tcBorders>
              <w:top w:val="single" w:color="auto" w:sz="4" w:space="0"/>
              <w:left w:val="single" w:color="auto" w:sz="4" w:space="0"/>
              <w:bottom w:val="single" w:color="auto" w:sz="4" w:space="0"/>
              <w:right w:val="single" w:color="auto" w:sz="4" w:space="0"/>
            </w:tcBorders>
            <w:shd w:val="clear" w:color="auto" w:fill="auto"/>
            <w:vAlign w:val="center"/>
          </w:tcPr>
          <w:p w14:paraId="7C680218">
            <w:pPr>
              <w:widowControl/>
              <w:jc w:val="both"/>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二十、粮油物资储备支出</w:t>
            </w:r>
          </w:p>
        </w:tc>
        <w:tc>
          <w:tcPr>
            <w:tcW w:w="1740" w:type="dxa"/>
            <w:tcBorders>
              <w:top w:val="single" w:color="auto" w:sz="4" w:space="0"/>
              <w:left w:val="single" w:color="auto" w:sz="4" w:space="0"/>
              <w:bottom w:val="single" w:color="auto" w:sz="4" w:space="0"/>
              <w:right w:val="single" w:color="auto" w:sz="4" w:space="0"/>
            </w:tcBorders>
            <w:shd w:val="clear" w:color="auto" w:fill="auto"/>
            <w:vAlign w:val="center"/>
          </w:tcPr>
          <w:p w14:paraId="0F5245C0">
            <w:pPr>
              <w:widowControl/>
              <w:jc w:val="center"/>
              <w:rPr>
                <w:rFonts w:hint="default" w:ascii="Times New Roman" w:hAnsi="Times New Roman" w:cs="Times New Roman" w:eastAsiaTheme="minorEastAsia"/>
                <w:color w:val="000000"/>
                <w:kern w:val="0"/>
                <w:sz w:val="18"/>
                <w:szCs w:val="18"/>
                <w:lang w:val="en-US" w:eastAsia="zh-CN" w:bidi="ar-SA"/>
              </w:rPr>
            </w:pPr>
            <w:r>
              <w:rPr>
                <w:rFonts w:hint="default" w:ascii="Times New Roman" w:hAnsi="Times New Roman" w:cs="Times New Roman"/>
                <w:color w:val="000000"/>
                <w:kern w:val="0"/>
                <w:sz w:val="18"/>
                <w:szCs w:val="18"/>
              </w:rPr>
              <w:t>50</w:t>
            </w:r>
          </w:p>
        </w:tc>
        <w:tc>
          <w:tcPr>
            <w:tcW w:w="1890" w:type="dxa"/>
            <w:tcBorders>
              <w:top w:val="single" w:color="auto" w:sz="4" w:space="0"/>
              <w:left w:val="single" w:color="auto" w:sz="4" w:space="0"/>
              <w:bottom w:val="single" w:color="auto" w:sz="4" w:space="0"/>
              <w:right w:val="single" w:color="auto" w:sz="12" w:space="0"/>
            </w:tcBorders>
            <w:shd w:val="clear" w:color="auto" w:fill="auto"/>
            <w:vAlign w:val="center"/>
          </w:tcPr>
          <w:p w14:paraId="33A33730">
            <w:pPr>
              <w:widowControl/>
              <w:jc w:val="center"/>
              <w:rPr>
                <w:rFonts w:hint="default" w:ascii="Times New Roman" w:hAnsi="Times New Roman" w:cs="Times New Roman"/>
                <w:color w:val="000000"/>
                <w:kern w:val="0"/>
                <w:sz w:val="18"/>
                <w:szCs w:val="18"/>
                <w:lang w:val="en-US" w:eastAsia="zh-CN"/>
              </w:rPr>
            </w:pPr>
          </w:p>
        </w:tc>
      </w:tr>
      <w:tr w14:paraId="1140D485">
        <w:tblPrEx>
          <w:tblCellMar>
            <w:top w:w="0" w:type="dxa"/>
            <w:left w:w="108" w:type="dxa"/>
            <w:bottom w:w="0" w:type="dxa"/>
            <w:right w:w="108" w:type="dxa"/>
          </w:tblCellMar>
        </w:tblPrEx>
        <w:trPr>
          <w:trHeight w:val="283" w:hRule="exact"/>
          <w:jc w:val="center"/>
        </w:trPr>
        <w:tc>
          <w:tcPr>
            <w:tcW w:w="4335" w:type="dxa"/>
            <w:tcBorders>
              <w:top w:val="single" w:color="auto" w:sz="4" w:space="0"/>
              <w:left w:val="single" w:color="auto" w:sz="12" w:space="0"/>
              <w:bottom w:val="single" w:color="auto" w:sz="4" w:space="0"/>
              <w:right w:val="single" w:color="auto" w:sz="4" w:space="0"/>
            </w:tcBorders>
            <w:shd w:val="clear" w:color="auto" w:fill="auto"/>
            <w:vAlign w:val="center"/>
          </w:tcPr>
          <w:p w14:paraId="7047FB13">
            <w:pPr>
              <w:widowControl/>
              <w:jc w:val="center"/>
              <w:rPr>
                <w:rFonts w:ascii="宋体" w:hAnsi="宋体" w:cs="Arial"/>
                <w:color w:val="000000"/>
                <w:kern w:val="0"/>
                <w:sz w:val="18"/>
                <w:szCs w:val="18"/>
              </w:rPr>
            </w:pP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14:paraId="7C829C10">
            <w:pPr>
              <w:widowControl/>
              <w:jc w:val="center"/>
              <w:rPr>
                <w:rFonts w:hint="eastAsia" w:ascii="Times New Roman" w:hAnsi="Times New Roman" w:cs="Times New Roman"/>
                <w:color w:val="000000"/>
                <w:kern w:val="0"/>
                <w:sz w:val="18"/>
                <w:szCs w:val="18"/>
                <w:lang w:val="en-US" w:eastAsia="zh-CN"/>
              </w:rPr>
            </w:pPr>
            <w:r>
              <w:rPr>
                <w:rFonts w:hint="eastAsia" w:ascii="Times New Roman" w:hAnsi="Times New Roman" w:cs="Times New Roman"/>
                <w:color w:val="000000"/>
                <w:kern w:val="0"/>
                <w:sz w:val="18"/>
                <w:szCs w:val="18"/>
                <w:lang w:val="en-US" w:eastAsia="zh-CN"/>
              </w:rPr>
              <w:t>21</w:t>
            </w: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14:paraId="0720AB71">
            <w:pPr>
              <w:widowControl/>
              <w:jc w:val="center"/>
              <w:rPr>
                <w:rFonts w:hint="default" w:ascii="Times New Roman" w:hAnsi="Times New Roman" w:cs="Times New Roman"/>
                <w:color w:val="000000"/>
                <w:kern w:val="0"/>
                <w:sz w:val="18"/>
                <w:szCs w:val="18"/>
              </w:rPr>
            </w:pPr>
          </w:p>
        </w:tc>
        <w:tc>
          <w:tcPr>
            <w:tcW w:w="3090" w:type="dxa"/>
            <w:tcBorders>
              <w:top w:val="single" w:color="auto" w:sz="4" w:space="0"/>
              <w:left w:val="single" w:color="auto" w:sz="4" w:space="0"/>
              <w:bottom w:val="single" w:color="auto" w:sz="4" w:space="0"/>
              <w:right w:val="single" w:color="auto" w:sz="4" w:space="0"/>
            </w:tcBorders>
            <w:shd w:val="clear" w:color="auto" w:fill="auto"/>
            <w:vAlign w:val="center"/>
          </w:tcPr>
          <w:p w14:paraId="2820FF55">
            <w:pPr>
              <w:widowControl/>
              <w:jc w:val="both"/>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二十一、国有资本经营</w:t>
            </w:r>
            <w:r>
              <w:rPr>
                <w:rFonts w:hint="eastAsia" w:ascii="Times New Roman" w:hAnsi="Times New Roman" w:cs="Times New Roman"/>
                <w:color w:val="000000"/>
                <w:kern w:val="0"/>
                <w:sz w:val="18"/>
                <w:szCs w:val="18"/>
                <w:lang w:val="en-US" w:eastAsia="zh-CN"/>
              </w:rPr>
              <w:t>预算</w:t>
            </w:r>
            <w:r>
              <w:rPr>
                <w:rFonts w:hint="eastAsia" w:ascii="宋体" w:hAnsi="宋体" w:cs="Arial"/>
                <w:color w:val="000000"/>
                <w:kern w:val="0"/>
                <w:sz w:val="18"/>
                <w:szCs w:val="18"/>
                <w:lang w:val="en-US" w:eastAsia="zh-CN"/>
              </w:rPr>
              <w:t>支出</w:t>
            </w:r>
          </w:p>
        </w:tc>
        <w:tc>
          <w:tcPr>
            <w:tcW w:w="1740" w:type="dxa"/>
            <w:tcBorders>
              <w:top w:val="single" w:color="auto" w:sz="4" w:space="0"/>
              <w:left w:val="single" w:color="auto" w:sz="4" w:space="0"/>
              <w:bottom w:val="single" w:color="auto" w:sz="4" w:space="0"/>
              <w:right w:val="single" w:color="auto" w:sz="4" w:space="0"/>
            </w:tcBorders>
            <w:shd w:val="clear" w:color="auto" w:fill="auto"/>
            <w:vAlign w:val="center"/>
          </w:tcPr>
          <w:p w14:paraId="2D31AC59">
            <w:pPr>
              <w:widowControl/>
              <w:jc w:val="center"/>
              <w:rPr>
                <w:rFonts w:hint="default" w:ascii="Times New Roman" w:hAnsi="Times New Roman" w:cs="Times New Roman" w:eastAsiaTheme="minorEastAsia"/>
                <w:color w:val="000000"/>
                <w:kern w:val="0"/>
                <w:sz w:val="18"/>
                <w:szCs w:val="18"/>
                <w:lang w:val="en-US" w:eastAsia="zh-CN" w:bidi="ar-SA"/>
              </w:rPr>
            </w:pPr>
            <w:r>
              <w:rPr>
                <w:rFonts w:hint="default" w:ascii="Times New Roman" w:hAnsi="Times New Roman" w:cs="Times New Roman"/>
                <w:color w:val="000000"/>
                <w:kern w:val="0"/>
                <w:sz w:val="18"/>
                <w:szCs w:val="18"/>
              </w:rPr>
              <w:t>53</w:t>
            </w:r>
          </w:p>
        </w:tc>
        <w:tc>
          <w:tcPr>
            <w:tcW w:w="1890" w:type="dxa"/>
            <w:tcBorders>
              <w:top w:val="single" w:color="auto" w:sz="4" w:space="0"/>
              <w:left w:val="single" w:color="auto" w:sz="4" w:space="0"/>
              <w:bottom w:val="single" w:color="auto" w:sz="4" w:space="0"/>
              <w:right w:val="single" w:color="auto" w:sz="12" w:space="0"/>
            </w:tcBorders>
            <w:shd w:val="clear" w:color="auto" w:fill="auto"/>
            <w:vAlign w:val="center"/>
          </w:tcPr>
          <w:p w14:paraId="1D904C46">
            <w:pPr>
              <w:widowControl/>
              <w:jc w:val="center"/>
              <w:rPr>
                <w:rFonts w:hint="default" w:ascii="Times New Roman" w:hAnsi="Times New Roman" w:cs="Times New Roman"/>
                <w:color w:val="000000"/>
                <w:kern w:val="0"/>
                <w:sz w:val="18"/>
                <w:szCs w:val="18"/>
              </w:rPr>
            </w:pPr>
          </w:p>
        </w:tc>
      </w:tr>
      <w:tr w14:paraId="17516C7D">
        <w:tblPrEx>
          <w:tblCellMar>
            <w:top w:w="0" w:type="dxa"/>
            <w:left w:w="108" w:type="dxa"/>
            <w:bottom w:w="0" w:type="dxa"/>
            <w:right w:w="108" w:type="dxa"/>
          </w:tblCellMar>
        </w:tblPrEx>
        <w:trPr>
          <w:trHeight w:val="283" w:hRule="exact"/>
          <w:jc w:val="center"/>
        </w:trPr>
        <w:tc>
          <w:tcPr>
            <w:tcW w:w="4335" w:type="dxa"/>
            <w:tcBorders>
              <w:top w:val="single" w:color="auto" w:sz="4" w:space="0"/>
              <w:left w:val="single" w:color="auto" w:sz="12" w:space="0"/>
              <w:bottom w:val="single" w:color="auto" w:sz="4" w:space="0"/>
              <w:right w:val="single" w:color="auto" w:sz="4" w:space="0"/>
            </w:tcBorders>
            <w:shd w:val="clear" w:color="auto" w:fill="auto"/>
            <w:vAlign w:val="center"/>
          </w:tcPr>
          <w:p w14:paraId="283E2707">
            <w:pPr>
              <w:widowControl/>
              <w:jc w:val="center"/>
              <w:rPr>
                <w:rFonts w:hint="eastAsia" w:ascii="宋体" w:hAnsi="宋体" w:cs="Arial"/>
                <w:color w:val="000000"/>
                <w:kern w:val="0"/>
                <w:sz w:val="18"/>
                <w:szCs w:val="18"/>
              </w:rPr>
            </w:pP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14:paraId="6A3A10EB">
            <w:pPr>
              <w:widowControl/>
              <w:jc w:val="center"/>
              <w:rPr>
                <w:rFonts w:hint="eastAsia" w:ascii="Times New Roman" w:hAnsi="Times New Roman" w:cs="Times New Roman"/>
                <w:color w:val="000000"/>
                <w:kern w:val="0"/>
                <w:sz w:val="18"/>
                <w:szCs w:val="18"/>
                <w:lang w:val="en-US" w:eastAsia="zh-CN"/>
              </w:rPr>
            </w:pPr>
            <w:r>
              <w:rPr>
                <w:rFonts w:hint="eastAsia" w:ascii="Times New Roman" w:hAnsi="Times New Roman" w:cs="Times New Roman"/>
                <w:color w:val="000000"/>
                <w:kern w:val="0"/>
                <w:sz w:val="18"/>
                <w:szCs w:val="18"/>
              </w:rPr>
              <w:t>2</w:t>
            </w:r>
            <w:r>
              <w:rPr>
                <w:rFonts w:hint="eastAsia" w:ascii="Times New Roman" w:hAnsi="Times New Roman" w:cs="Times New Roman"/>
                <w:color w:val="000000"/>
                <w:kern w:val="0"/>
                <w:sz w:val="18"/>
                <w:szCs w:val="18"/>
                <w:lang w:val="en-US" w:eastAsia="zh-CN"/>
              </w:rPr>
              <w:t>2</w:t>
            </w: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14:paraId="393E468D">
            <w:pPr>
              <w:widowControl/>
              <w:jc w:val="center"/>
              <w:rPr>
                <w:rFonts w:hint="eastAsia" w:ascii="Times New Roman" w:hAnsi="Times New Roman" w:cs="Times New Roman"/>
                <w:color w:val="000000"/>
                <w:kern w:val="0"/>
                <w:sz w:val="18"/>
                <w:szCs w:val="18"/>
              </w:rPr>
            </w:pPr>
          </w:p>
        </w:tc>
        <w:tc>
          <w:tcPr>
            <w:tcW w:w="3090" w:type="dxa"/>
            <w:tcBorders>
              <w:top w:val="single" w:color="auto" w:sz="4" w:space="0"/>
              <w:left w:val="single" w:color="auto" w:sz="4" w:space="0"/>
              <w:bottom w:val="single" w:color="auto" w:sz="4" w:space="0"/>
              <w:right w:val="single" w:color="auto" w:sz="4" w:space="0"/>
            </w:tcBorders>
            <w:shd w:val="clear" w:color="auto" w:fill="auto"/>
            <w:vAlign w:val="center"/>
          </w:tcPr>
          <w:p w14:paraId="45DA3874">
            <w:pPr>
              <w:widowControl/>
              <w:jc w:val="both"/>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二十</w:t>
            </w:r>
            <w:r>
              <w:rPr>
                <w:rFonts w:hint="eastAsia" w:ascii="宋体" w:hAnsi="宋体" w:cs="Arial"/>
                <w:color w:val="000000"/>
                <w:kern w:val="0"/>
                <w:sz w:val="18"/>
                <w:szCs w:val="18"/>
                <w:lang w:val="en-US" w:eastAsia="zh-CN"/>
              </w:rPr>
              <w:t>二</w:t>
            </w:r>
            <w:r>
              <w:rPr>
                <w:rFonts w:hint="eastAsia" w:ascii="宋体" w:hAnsi="宋体" w:cs="Arial"/>
                <w:color w:val="000000"/>
                <w:kern w:val="0"/>
                <w:sz w:val="18"/>
                <w:szCs w:val="18"/>
                <w:lang w:eastAsia="zh-CN"/>
              </w:rPr>
              <w:t>、灾害防治及应急管理支出</w:t>
            </w:r>
          </w:p>
        </w:tc>
        <w:tc>
          <w:tcPr>
            <w:tcW w:w="1740" w:type="dxa"/>
            <w:tcBorders>
              <w:top w:val="single" w:color="auto" w:sz="4" w:space="0"/>
              <w:left w:val="single" w:color="auto" w:sz="4" w:space="0"/>
              <w:bottom w:val="single" w:color="auto" w:sz="4" w:space="0"/>
              <w:right w:val="single" w:color="auto" w:sz="4" w:space="0"/>
            </w:tcBorders>
            <w:shd w:val="clear" w:color="auto" w:fill="auto"/>
            <w:vAlign w:val="center"/>
          </w:tcPr>
          <w:p w14:paraId="7101C7B5">
            <w:pPr>
              <w:widowControl/>
              <w:jc w:val="center"/>
              <w:rPr>
                <w:rFonts w:hint="default" w:ascii="Times New Roman" w:hAnsi="Times New Roman" w:cs="Times New Roman" w:eastAsiaTheme="minorEastAsia"/>
                <w:color w:val="000000"/>
                <w:kern w:val="0"/>
                <w:sz w:val="18"/>
                <w:szCs w:val="18"/>
                <w:lang w:val="en-US" w:eastAsia="zh-CN" w:bidi="ar-SA"/>
              </w:rPr>
            </w:pPr>
            <w:r>
              <w:rPr>
                <w:rFonts w:hint="default" w:ascii="Times New Roman" w:hAnsi="Times New Roman" w:cs="Times New Roman"/>
                <w:color w:val="000000"/>
                <w:kern w:val="0"/>
                <w:sz w:val="18"/>
                <w:szCs w:val="18"/>
              </w:rPr>
              <w:t>54</w:t>
            </w:r>
          </w:p>
        </w:tc>
        <w:tc>
          <w:tcPr>
            <w:tcW w:w="1890" w:type="dxa"/>
            <w:tcBorders>
              <w:top w:val="single" w:color="auto" w:sz="4" w:space="0"/>
              <w:left w:val="single" w:color="auto" w:sz="4" w:space="0"/>
              <w:bottom w:val="single" w:color="auto" w:sz="4" w:space="0"/>
              <w:right w:val="single" w:color="auto" w:sz="12" w:space="0"/>
            </w:tcBorders>
            <w:shd w:val="clear" w:color="auto" w:fill="auto"/>
            <w:vAlign w:val="center"/>
          </w:tcPr>
          <w:p w14:paraId="277D1BCD">
            <w:pPr>
              <w:widowControl/>
              <w:jc w:val="center"/>
              <w:rPr>
                <w:rFonts w:hint="default" w:ascii="Times New Roman" w:hAnsi="Times New Roman" w:cs="Times New Roman"/>
                <w:color w:val="000000"/>
                <w:kern w:val="0"/>
                <w:sz w:val="18"/>
                <w:szCs w:val="18"/>
                <w:lang w:val="en-US" w:eastAsia="zh-CN"/>
              </w:rPr>
            </w:pPr>
          </w:p>
        </w:tc>
      </w:tr>
      <w:tr w14:paraId="33FDF63B">
        <w:tblPrEx>
          <w:tblCellMar>
            <w:top w:w="0" w:type="dxa"/>
            <w:left w:w="108" w:type="dxa"/>
            <w:bottom w:w="0" w:type="dxa"/>
            <w:right w:w="108" w:type="dxa"/>
          </w:tblCellMar>
        </w:tblPrEx>
        <w:trPr>
          <w:trHeight w:val="283" w:hRule="exact"/>
          <w:jc w:val="center"/>
        </w:trPr>
        <w:tc>
          <w:tcPr>
            <w:tcW w:w="4335" w:type="dxa"/>
            <w:tcBorders>
              <w:top w:val="single" w:color="auto" w:sz="4" w:space="0"/>
              <w:left w:val="single" w:color="auto" w:sz="12" w:space="0"/>
              <w:bottom w:val="single" w:color="auto" w:sz="4" w:space="0"/>
              <w:right w:val="single" w:color="auto" w:sz="4" w:space="0"/>
            </w:tcBorders>
            <w:shd w:val="clear" w:color="auto" w:fill="auto"/>
            <w:vAlign w:val="center"/>
          </w:tcPr>
          <w:p w14:paraId="3AEF871E">
            <w:pPr>
              <w:widowControl/>
              <w:jc w:val="center"/>
              <w:rPr>
                <w:rFonts w:ascii="宋体" w:hAnsi="宋体" w:cs="Arial"/>
                <w:color w:val="000000"/>
                <w:kern w:val="0"/>
                <w:sz w:val="18"/>
                <w:szCs w:val="18"/>
              </w:rPr>
            </w:pP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14:paraId="72A50FDD">
            <w:pPr>
              <w:widowControl/>
              <w:jc w:val="center"/>
              <w:rPr>
                <w:rFonts w:hint="eastAsia" w:ascii="Times New Roman" w:hAnsi="Times New Roman" w:cs="Times New Roman"/>
                <w:color w:val="000000"/>
                <w:kern w:val="0"/>
                <w:sz w:val="18"/>
                <w:szCs w:val="18"/>
                <w:lang w:val="en-US" w:eastAsia="zh-CN"/>
              </w:rPr>
            </w:pPr>
            <w:r>
              <w:rPr>
                <w:rFonts w:hint="eastAsia" w:ascii="Times New Roman" w:hAnsi="Times New Roman" w:cs="Times New Roman"/>
                <w:color w:val="000000"/>
                <w:kern w:val="0"/>
                <w:sz w:val="18"/>
                <w:szCs w:val="18"/>
                <w:lang w:val="en-US" w:eastAsia="zh-CN"/>
              </w:rPr>
              <w:t>23</w:t>
            </w: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14:paraId="6992A927">
            <w:pPr>
              <w:widowControl/>
              <w:jc w:val="center"/>
              <w:rPr>
                <w:rFonts w:hint="default" w:ascii="Times New Roman" w:hAnsi="Times New Roman" w:cs="Times New Roman"/>
                <w:color w:val="000000"/>
                <w:kern w:val="0"/>
                <w:sz w:val="18"/>
                <w:szCs w:val="18"/>
              </w:rPr>
            </w:pPr>
          </w:p>
        </w:tc>
        <w:tc>
          <w:tcPr>
            <w:tcW w:w="3090" w:type="dxa"/>
            <w:tcBorders>
              <w:top w:val="single" w:color="auto" w:sz="4" w:space="0"/>
              <w:left w:val="single" w:color="auto" w:sz="4" w:space="0"/>
              <w:bottom w:val="single" w:color="auto" w:sz="4" w:space="0"/>
              <w:right w:val="single" w:color="auto" w:sz="4" w:space="0"/>
            </w:tcBorders>
            <w:shd w:val="clear" w:color="auto" w:fill="auto"/>
            <w:vAlign w:val="center"/>
          </w:tcPr>
          <w:p w14:paraId="2E517B54">
            <w:pPr>
              <w:widowControl/>
              <w:jc w:val="both"/>
              <w:rPr>
                <w:rFonts w:ascii="宋体" w:hAnsi="宋体" w:cs="Arial"/>
                <w:color w:val="000000"/>
                <w:kern w:val="0"/>
                <w:sz w:val="18"/>
                <w:szCs w:val="18"/>
              </w:rPr>
            </w:pPr>
            <w:r>
              <w:rPr>
                <w:rFonts w:hint="eastAsia" w:ascii="宋体" w:hAnsi="宋体" w:cs="Arial"/>
                <w:color w:val="000000"/>
                <w:kern w:val="0"/>
                <w:sz w:val="18"/>
                <w:szCs w:val="18"/>
              </w:rPr>
              <w:t>二十</w:t>
            </w:r>
            <w:r>
              <w:rPr>
                <w:rFonts w:hint="eastAsia" w:ascii="宋体" w:hAnsi="宋体" w:cs="Arial"/>
                <w:color w:val="000000"/>
                <w:kern w:val="0"/>
                <w:sz w:val="18"/>
                <w:szCs w:val="18"/>
                <w:lang w:val="en-US" w:eastAsia="zh-CN"/>
              </w:rPr>
              <w:t>三</w:t>
            </w:r>
            <w:r>
              <w:rPr>
                <w:rFonts w:hint="eastAsia" w:ascii="宋体" w:hAnsi="宋体" w:cs="Arial"/>
                <w:color w:val="000000"/>
                <w:kern w:val="0"/>
                <w:sz w:val="18"/>
                <w:szCs w:val="18"/>
              </w:rPr>
              <w:t>、其他支出</w:t>
            </w:r>
          </w:p>
        </w:tc>
        <w:tc>
          <w:tcPr>
            <w:tcW w:w="1740" w:type="dxa"/>
            <w:tcBorders>
              <w:top w:val="single" w:color="auto" w:sz="4" w:space="0"/>
              <w:left w:val="single" w:color="auto" w:sz="4" w:space="0"/>
              <w:bottom w:val="single" w:color="auto" w:sz="4" w:space="0"/>
              <w:right w:val="single" w:color="auto" w:sz="4" w:space="0"/>
            </w:tcBorders>
            <w:shd w:val="clear" w:color="auto" w:fill="auto"/>
            <w:vAlign w:val="center"/>
          </w:tcPr>
          <w:p w14:paraId="43174A34">
            <w:pPr>
              <w:widowControl/>
              <w:jc w:val="center"/>
              <w:rPr>
                <w:rFonts w:hint="default" w:ascii="Times New Roman" w:hAnsi="Times New Roman" w:cs="Times New Roman" w:eastAsiaTheme="minorEastAsia"/>
                <w:color w:val="000000"/>
                <w:kern w:val="0"/>
                <w:sz w:val="18"/>
                <w:szCs w:val="18"/>
                <w:lang w:val="en-US" w:eastAsia="zh-CN"/>
              </w:rPr>
            </w:pPr>
            <w:r>
              <w:rPr>
                <w:rFonts w:hint="default" w:ascii="Times New Roman" w:hAnsi="Times New Roman" w:cs="Times New Roman"/>
                <w:color w:val="000000"/>
                <w:kern w:val="0"/>
                <w:sz w:val="18"/>
                <w:szCs w:val="18"/>
                <w:lang w:val="en-US" w:eastAsia="zh-CN"/>
              </w:rPr>
              <w:t>55</w:t>
            </w:r>
          </w:p>
        </w:tc>
        <w:tc>
          <w:tcPr>
            <w:tcW w:w="1890" w:type="dxa"/>
            <w:tcBorders>
              <w:top w:val="single" w:color="auto" w:sz="4" w:space="0"/>
              <w:left w:val="single" w:color="auto" w:sz="4" w:space="0"/>
              <w:bottom w:val="single" w:color="auto" w:sz="4" w:space="0"/>
              <w:right w:val="single" w:color="auto" w:sz="12" w:space="0"/>
            </w:tcBorders>
            <w:shd w:val="clear" w:color="auto" w:fill="auto"/>
            <w:vAlign w:val="center"/>
          </w:tcPr>
          <w:p w14:paraId="1DC83854">
            <w:pPr>
              <w:widowControl/>
              <w:jc w:val="center"/>
              <w:rPr>
                <w:rFonts w:hint="default" w:ascii="Times New Roman" w:hAnsi="Times New Roman" w:cs="Times New Roman"/>
                <w:color w:val="000000"/>
                <w:kern w:val="0"/>
                <w:sz w:val="18"/>
                <w:szCs w:val="18"/>
              </w:rPr>
            </w:pPr>
          </w:p>
        </w:tc>
      </w:tr>
      <w:tr w14:paraId="5575E21E">
        <w:tblPrEx>
          <w:tblCellMar>
            <w:top w:w="0" w:type="dxa"/>
            <w:left w:w="108" w:type="dxa"/>
            <w:bottom w:w="0" w:type="dxa"/>
            <w:right w:w="108" w:type="dxa"/>
          </w:tblCellMar>
        </w:tblPrEx>
        <w:trPr>
          <w:trHeight w:val="283" w:hRule="exact"/>
          <w:jc w:val="center"/>
        </w:trPr>
        <w:tc>
          <w:tcPr>
            <w:tcW w:w="4335" w:type="dxa"/>
            <w:tcBorders>
              <w:top w:val="single" w:color="auto" w:sz="4" w:space="0"/>
              <w:left w:val="single" w:color="auto" w:sz="12" w:space="0"/>
              <w:bottom w:val="single" w:color="auto" w:sz="4" w:space="0"/>
              <w:right w:val="single" w:color="auto" w:sz="4" w:space="0"/>
            </w:tcBorders>
            <w:shd w:val="clear" w:color="auto" w:fill="auto"/>
            <w:vAlign w:val="center"/>
          </w:tcPr>
          <w:p w14:paraId="125E647C">
            <w:pPr>
              <w:widowControl/>
              <w:jc w:val="center"/>
              <w:rPr>
                <w:rFonts w:hint="eastAsia" w:ascii="宋体" w:hAnsi="宋体" w:cs="Arial"/>
                <w:b/>
                <w:bCs/>
                <w:color w:val="000000"/>
                <w:kern w:val="0"/>
                <w:sz w:val="18"/>
                <w:szCs w:val="18"/>
              </w:rPr>
            </w:pP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14:paraId="2E8937DE">
            <w:pPr>
              <w:widowControl/>
              <w:jc w:val="center"/>
              <w:rPr>
                <w:rFonts w:hint="eastAsia" w:ascii="Times New Roman" w:hAnsi="Times New Roman" w:cs="Times New Roman"/>
                <w:color w:val="000000"/>
                <w:kern w:val="0"/>
                <w:sz w:val="18"/>
                <w:szCs w:val="18"/>
                <w:lang w:val="en-US" w:eastAsia="zh-CN"/>
              </w:rPr>
            </w:pPr>
            <w:r>
              <w:rPr>
                <w:rFonts w:hint="eastAsia" w:ascii="Times New Roman" w:hAnsi="Times New Roman" w:cs="Times New Roman"/>
                <w:color w:val="000000"/>
                <w:kern w:val="0"/>
                <w:sz w:val="18"/>
                <w:szCs w:val="18"/>
                <w:lang w:val="en-US" w:eastAsia="zh-CN"/>
              </w:rPr>
              <w:t>24</w:t>
            </w: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14:paraId="4DEE1FAD">
            <w:pPr>
              <w:widowControl/>
              <w:jc w:val="center"/>
              <w:rPr>
                <w:rFonts w:hint="eastAsia" w:ascii="Times New Roman" w:hAnsi="Times New Roman" w:cs="Times New Roman"/>
                <w:color w:val="000000"/>
                <w:kern w:val="0"/>
                <w:sz w:val="18"/>
                <w:szCs w:val="18"/>
              </w:rPr>
            </w:pPr>
          </w:p>
        </w:tc>
        <w:tc>
          <w:tcPr>
            <w:tcW w:w="3090" w:type="dxa"/>
            <w:tcBorders>
              <w:top w:val="single" w:color="auto" w:sz="4" w:space="0"/>
              <w:left w:val="single" w:color="auto" w:sz="4" w:space="0"/>
              <w:bottom w:val="single" w:color="auto" w:sz="4" w:space="0"/>
              <w:right w:val="single" w:color="auto" w:sz="4" w:space="0"/>
            </w:tcBorders>
            <w:shd w:val="clear" w:color="auto" w:fill="auto"/>
            <w:vAlign w:val="center"/>
          </w:tcPr>
          <w:p w14:paraId="51A9CDEC">
            <w:pPr>
              <w:widowControl/>
              <w:jc w:val="both"/>
              <w:rPr>
                <w:rFonts w:hint="eastAsia" w:ascii="宋体" w:hAnsi="宋体" w:cs="Arial" w:eastAsiaTheme="minorEastAsia"/>
                <w:b w:val="0"/>
                <w:bCs w:val="0"/>
                <w:color w:val="000000"/>
                <w:kern w:val="0"/>
                <w:sz w:val="18"/>
                <w:szCs w:val="18"/>
                <w:lang w:val="en-US" w:eastAsia="zh-CN"/>
              </w:rPr>
            </w:pPr>
            <w:r>
              <w:rPr>
                <w:rFonts w:hint="eastAsia" w:ascii="宋体" w:hAnsi="宋体" w:cs="Arial"/>
                <w:b w:val="0"/>
                <w:bCs w:val="0"/>
                <w:color w:val="000000"/>
                <w:kern w:val="0"/>
                <w:sz w:val="18"/>
                <w:szCs w:val="18"/>
                <w:lang w:val="en-US" w:eastAsia="zh-CN"/>
              </w:rPr>
              <w:t>二十四、债务还本支出</w:t>
            </w:r>
          </w:p>
        </w:tc>
        <w:tc>
          <w:tcPr>
            <w:tcW w:w="1740" w:type="dxa"/>
            <w:tcBorders>
              <w:top w:val="single" w:color="auto" w:sz="4" w:space="0"/>
              <w:left w:val="single" w:color="auto" w:sz="4" w:space="0"/>
              <w:bottom w:val="single" w:color="auto" w:sz="4" w:space="0"/>
              <w:right w:val="single" w:color="auto" w:sz="4" w:space="0"/>
            </w:tcBorders>
            <w:shd w:val="clear" w:color="auto" w:fill="auto"/>
            <w:vAlign w:val="center"/>
          </w:tcPr>
          <w:p w14:paraId="2CFBA16E">
            <w:pPr>
              <w:widowControl/>
              <w:jc w:val="center"/>
              <w:rPr>
                <w:rFonts w:hint="default" w:ascii="Times New Roman" w:hAnsi="Times New Roman" w:cs="Times New Roman" w:eastAsiaTheme="minorEastAsia"/>
                <w:color w:val="000000"/>
                <w:kern w:val="0"/>
                <w:sz w:val="18"/>
                <w:szCs w:val="18"/>
                <w:lang w:val="en-US" w:eastAsia="zh-CN" w:bidi="ar-SA"/>
              </w:rPr>
            </w:pPr>
            <w:r>
              <w:rPr>
                <w:rFonts w:hint="default" w:ascii="Times New Roman" w:hAnsi="Times New Roman" w:cs="Times New Roman"/>
                <w:color w:val="000000"/>
                <w:kern w:val="0"/>
                <w:sz w:val="18"/>
                <w:szCs w:val="18"/>
                <w:lang w:val="en-US" w:eastAsia="zh-CN"/>
              </w:rPr>
              <w:t>56</w:t>
            </w:r>
          </w:p>
        </w:tc>
        <w:tc>
          <w:tcPr>
            <w:tcW w:w="1890" w:type="dxa"/>
            <w:tcBorders>
              <w:top w:val="single" w:color="auto" w:sz="4" w:space="0"/>
              <w:left w:val="single" w:color="auto" w:sz="4" w:space="0"/>
              <w:bottom w:val="single" w:color="auto" w:sz="4" w:space="0"/>
              <w:right w:val="single" w:color="auto" w:sz="12" w:space="0"/>
            </w:tcBorders>
            <w:shd w:val="clear" w:color="auto" w:fill="auto"/>
            <w:vAlign w:val="center"/>
          </w:tcPr>
          <w:p w14:paraId="137845C8">
            <w:pPr>
              <w:widowControl/>
              <w:jc w:val="center"/>
              <w:rPr>
                <w:rFonts w:hint="default" w:ascii="Times New Roman" w:hAnsi="Times New Roman" w:cs="Times New Roman"/>
                <w:color w:val="000000"/>
                <w:kern w:val="0"/>
                <w:sz w:val="18"/>
                <w:szCs w:val="18"/>
              </w:rPr>
            </w:pPr>
          </w:p>
        </w:tc>
      </w:tr>
      <w:tr w14:paraId="2B81F160">
        <w:tblPrEx>
          <w:tblCellMar>
            <w:top w:w="0" w:type="dxa"/>
            <w:left w:w="108" w:type="dxa"/>
            <w:bottom w:w="0" w:type="dxa"/>
            <w:right w:w="108" w:type="dxa"/>
          </w:tblCellMar>
        </w:tblPrEx>
        <w:trPr>
          <w:trHeight w:val="283" w:hRule="exact"/>
          <w:jc w:val="center"/>
        </w:trPr>
        <w:tc>
          <w:tcPr>
            <w:tcW w:w="4335" w:type="dxa"/>
            <w:tcBorders>
              <w:top w:val="single" w:color="auto" w:sz="4" w:space="0"/>
              <w:left w:val="single" w:color="auto" w:sz="12" w:space="0"/>
              <w:bottom w:val="single" w:color="auto" w:sz="4" w:space="0"/>
              <w:right w:val="single" w:color="auto" w:sz="4" w:space="0"/>
            </w:tcBorders>
            <w:shd w:val="clear" w:color="auto" w:fill="auto"/>
            <w:vAlign w:val="center"/>
          </w:tcPr>
          <w:p w14:paraId="2EBCCB38">
            <w:pPr>
              <w:widowControl/>
              <w:jc w:val="center"/>
              <w:rPr>
                <w:rFonts w:hint="eastAsia" w:ascii="宋体" w:hAnsi="宋体" w:cs="Arial"/>
                <w:b/>
                <w:bCs/>
                <w:color w:val="000000"/>
                <w:kern w:val="0"/>
                <w:sz w:val="18"/>
                <w:szCs w:val="18"/>
              </w:rPr>
            </w:pP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14:paraId="46A49116">
            <w:pPr>
              <w:widowControl/>
              <w:jc w:val="center"/>
              <w:rPr>
                <w:rFonts w:hint="default" w:ascii="Times New Roman" w:hAnsi="Times New Roman" w:cs="Times New Roman"/>
                <w:color w:val="000000"/>
                <w:kern w:val="0"/>
                <w:sz w:val="18"/>
                <w:szCs w:val="18"/>
                <w:lang w:val="en-US" w:eastAsia="zh-CN"/>
              </w:rPr>
            </w:pPr>
            <w:r>
              <w:rPr>
                <w:rFonts w:hint="eastAsia" w:ascii="Times New Roman" w:hAnsi="Times New Roman" w:cs="Times New Roman"/>
                <w:color w:val="000000"/>
                <w:kern w:val="0"/>
                <w:sz w:val="18"/>
                <w:szCs w:val="18"/>
                <w:lang w:val="en-US" w:eastAsia="zh-CN"/>
              </w:rPr>
              <w:t>25</w:t>
            </w: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14:paraId="5ED98AAB">
            <w:pPr>
              <w:widowControl/>
              <w:jc w:val="center"/>
              <w:rPr>
                <w:rFonts w:hint="eastAsia" w:ascii="Times New Roman" w:hAnsi="Times New Roman" w:cs="Times New Roman"/>
                <w:color w:val="000000"/>
                <w:kern w:val="0"/>
                <w:sz w:val="18"/>
                <w:szCs w:val="18"/>
              </w:rPr>
            </w:pPr>
          </w:p>
        </w:tc>
        <w:tc>
          <w:tcPr>
            <w:tcW w:w="3090" w:type="dxa"/>
            <w:tcBorders>
              <w:top w:val="single" w:color="auto" w:sz="4" w:space="0"/>
              <w:left w:val="single" w:color="auto" w:sz="4" w:space="0"/>
              <w:bottom w:val="single" w:color="auto" w:sz="4" w:space="0"/>
              <w:right w:val="single" w:color="auto" w:sz="4" w:space="0"/>
            </w:tcBorders>
            <w:shd w:val="clear" w:color="auto" w:fill="auto"/>
            <w:vAlign w:val="center"/>
          </w:tcPr>
          <w:p w14:paraId="5F0EB27C">
            <w:pPr>
              <w:widowControl/>
              <w:jc w:val="both"/>
              <w:rPr>
                <w:rFonts w:hint="eastAsia" w:ascii="宋体" w:hAnsi="宋体" w:cs="Arial"/>
                <w:b/>
                <w:bCs/>
                <w:color w:val="000000"/>
                <w:kern w:val="0"/>
                <w:sz w:val="18"/>
                <w:szCs w:val="18"/>
              </w:rPr>
            </w:pPr>
            <w:r>
              <w:rPr>
                <w:rFonts w:hint="eastAsia" w:ascii="宋体" w:hAnsi="宋体" w:cs="Arial"/>
                <w:b w:val="0"/>
                <w:bCs w:val="0"/>
                <w:color w:val="000000"/>
                <w:kern w:val="0"/>
                <w:sz w:val="18"/>
                <w:szCs w:val="18"/>
                <w:lang w:val="en-US" w:eastAsia="zh-CN"/>
              </w:rPr>
              <w:t>二十五、债务付息支出</w:t>
            </w:r>
          </w:p>
        </w:tc>
        <w:tc>
          <w:tcPr>
            <w:tcW w:w="1740" w:type="dxa"/>
            <w:tcBorders>
              <w:top w:val="single" w:color="auto" w:sz="4" w:space="0"/>
              <w:left w:val="single" w:color="auto" w:sz="4" w:space="0"/>
              <w:bottom w:val="single" w:color="auto" w:sz="4" w:space="0"/>
              <w:right w:val="single" w:color="auto" w:sz="4" w:space="0"/>
            </w:tcBorders>
            <w:shd w:val="clear" w:color="auto" w:fill="auto"/>
            <w:vAlign w:val="center"/>
          </w:tcPr>
          <w:p w14:paraId="58DDB53F">
            <w:pPr>
              <w:widowControl/>
              <w:jc w:val="center"/>
              <w:rPr>
                <w:rFonts w:hint="default" w:ascii="Times New Roman" w:hAnsi="Times New Roman" w:cs="Times New Roman" w:eastAsiaTheme="minorEastAsia"/>
                <w:color w:val="000000"/>
                <w:kern w:val="0"/>
                <w:sz w:val="18"/>
                <w:szCs w:val="18"/>
                <w:lang w:val="en-US" w:eastAsia="zh-CN" w:bidi="ar-SA"/>
              </w:rPr>
            </w:pPr>
            <w:r>
              <w:rPr>
                <w:rFonts w:hint="default" w:ascii="Times New Roman" w:hAnsi="Times New Roman" w:cs="Times New Roman"/>
                <w:color w:val="000000"/>
                <w:kern w:val="0"/>
                <w:sz w:val="18"/>
                <w:szCs w:val="18"/>
                <w:lang w:val="en-US" w:eastAsia="zh-CN"/>
              </w:rPr>
              <w:t>57</w:t>
            </w:r>
          </w:p>
        </w:tc>
        <w:tc>
          <w:tcPr>
            <w:tcW w:w="1890" w:type="dxa"/>
            <w:tcBorders>
              <w:top w:val="single" w:color="auto" w:sz="4" w:space="0"/>
              <w:left w:val="single" w:color="auto" w:sz="4" w:space="0"/>
              <w:bottom w:val="single" w:color="auto" w:sz="4" w:space="0"/>
              <w:right w:val="single" w:color="auto" w:sz="12" w:space="0"/>
            </w:tcBorders>
            <w:shd w:val="clear" w:color="auto" w:fill="auto"/>
            <w:vAlign w:val="center"/>
          </w:tcPr>
          <w:p w14:paraId="32D3688B">
            <w:pPr>
              <w:widowControl/>
              <w:jc w:val="center"/>
              <w:rPr>
                <w:rFonts w:hint="default" w:ascii="Times New Roman" w:hAnsi="Times New Roman" w:cs="Times New Roman"/>
                <w:color w:val="000000"/>
                <w:kern w:val="0"/>
                <w:sz w:val="18"/>
                <w:szCs w:val="18"/>
              </w:rPr>
            </w:pPr>
          </w:p>
        </w:tc>
      </w:tr>
      <w:tr w14:paraId="7D0D3FAF">
        <w:tblPrEx>
          <w:tblCellMar>
            <w:top w:w="0" w:type="dxa"/>
            <w:left w:w="108" w:type="dxa"/>
            <w:bottom w:w="0" w:type="dxa"/>
            <w:right w:w="108" w:type="dxa"/>
          </w:tblCellMar>
        </w:tblPrEx>
        <w:trPr>
          <w:trHeight w:val="283" w:hRule="exact"/>
          <w:jc w:val="center"/>
        </w:trPr>
        <w:tc>
          <w:tcPr>
            <w:tcW w:w="4335" w:type="dxa"/>
            <w:tcBorders>
              <w:top w:val="single" w:color="auto" w:sz="4" w:space="0"/>
              <w:left w:val="single" w:color="auto" w:sz="12" w:space="0"/>
              <w:bottom w:val="single" w:color="auto" w:sz="4" w:space="0"/>
              <w:right w:val="single" w:color="auto" w:sz="4" w:space="0"/>
            </w:tcBorders>
            <w:shd w:val="clear" w:color="auto" w:fill="auto"/>
            <w:vAlign w:val="center"/>
          </w:tcPr>
          <w:p w14:paraId="43BA2A84">
            <w:pPr>
              <w:widowControl/>
              <w:jc w:val="center"/>
              <w:rPr>
                <w:rFonts w:hint="eastAsia" w:ascii="宋体" w:hAnsi="宋体" w:cs="Arial"/>
                <w:b/>
                <w:bCs/>
                <w:color w:val="000000"/>
                <w:kern w:val="0"/>
                <w:sz w:val="18"/>
                <w:szCs w:val="18"/>
              </w:rPr>
            </w:pP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14:paraId="32BBC42E">
            <w:pPr>
              <w:widowControl/>
              <w:jc w:val="center"/>
              <w:rPr>
                <w:rFonts w:hint="eastAsia" w:ascii="Times New Roman" w:hAnsi="Times New Roman" w:cs="Times New Roman"/>
                <w:color w:val="000000"/>
                <w:kern w:val="0"/>
                <w:sz w:val="18"/>
                <w:szCs w:val="18"/>
                <w:lang w:val="en-US" w:eastAsia="zh-CN"/>
              </w:rPr>
            </w:pPr>
            <w:r>
              <w:rPr>
                <w:rFonts w:hint="eastAsia" w:ascii="Times New Roman" w:hAnsi="Times New Roman" w:cs="Times New Roman"/>
                <w:color w:val="000000"/>
                <w:kern w:val="0"/>
                <w:sz w:val="18"/>
                <w:szCs w:val="18"/>
              </w:rPr>
              <w:t>2</w:t>
            </w:r>
            <w:r>
              <w:rPr>
                <w:rFonts w:hint="eastAsia" w:ascii="Times New Roman" w:hAnsi="Times New Roman" w:cs="Times New Roman"/>
                <w:color w:val="000000"/>
                <w:kern w:val="0"/>
                <w:sz w:val="18"/>
                <w:szCs w:val="18"/>
                <w:lang w:val="en-US" w:eastAsia="zh-CN"/>
              </w:rPr>
              <w:t>6</w:t>
            </w: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14:paraId="541EE14A">
            <w:pPr>
              <w:widowControl/>
              <w:jc w:val="center"/>
              <w:rPr>
                <w:rFonts w:hint="eastAsia" w:ascii="Times New Roman" w:hAnsi="Times New Roman" w:cs="Times New Roman"/>
                <w:color w:val="000000"/>
                <w:kern w:val="0"/>
                <w:sz w:val="18"/>
                <w:szCs w:val="18"/>
              </w:rPr>
            </w:pPr>
          </w:p>
        </w:tc>
        <w:tc>
          <w:tcPr>
            <w:tcW w:w="3090" w:type="dxa"/>
            <w:tcBorders>
              <w:top w:val="single" w:color="auto" w:sz="4" w:space="0"/>
              <w:left w:val="single" w:color="auto" w:sz="4" w:space="0"/>
              <w:bottom w:val="single" w:color="auto" w:sz="4" w:space="0"/>
              <w:right w:val="single" w:color="auto" w:sz="4" w:space="0"/>
            </w:tcBorders>
            <w:shd w:val="clear" w:color="auto" w:fill="auto"/>
            <w:vAlign w:val="center"/>
          </w:tcPr>
          <w:p w14:paraId="1D6DA1FC">
            <w:pPr>
              <w:widowControl/>
              <w:jc w:val="both"/>
              <w:rPr>
                <w:rFonts w:hint="eastAsia" w:ascii="宋体" w:hAnsi="宋体" w:cs="Arial"/>
                <w:b w:val="0"/>
                <w:bCs w:val="0"/>
                <w:color w:val="000000"/>
                <w:kern w:val="0"/>
                <w:sz w:val="18"/>
                <w:szCs w:val="18"/>
                <w:lang w:val="en-US" w:eastAsia="zh-CN"/>
              </w:rPr>
            </w:pPr>
            <w:r>
              <w:rPr>
                <w:rFonts w:hint="eastAsia" w:ascii="宋体" w:hAnsi="宋体" w:cs="Arial"/>
                <w:b w:val="0"/>
                <w:bCs w:val="0"/>
                <w:color w:val="000000"/>
                <w:kern w:val="0"/>
                <w:sz w:val="18"/>
                <w:szCs w:val="18"/>
                <w:lang w:val="en-US" w:eastAsia="zh-CN"/>
              </w:rPr>
              <w:t>二十六、抗疫特别国债安排的支出</w:t>
            </w:r>
          </w:p>
        </w:tc>
        <w:tc>
          <w:tcPr>
            <w:tcW w:w="1740" w:type="dxa"/>
            <w:tcBorders>
              <w:top w:val="single" w:color="auto" w:sz="4" w:space="0"/>
              <w:left w:val="single" w:color="auto" w:sz="4" w:space="0"/>
              <w:bottom w:val="single" w:color="auto" w:sz="4" w:space="0"/>
              <w:right w:val="single" w:color="auto" w:sz="4" w:space="0"/>
            </w:tcBorders>
            <w:shd w:val="clear" w:color="auto" w:fill="auto"/>
            <w:vAlign w:val="center"/>
          </w:tcPr>
          <w:p w14:paraId="674D6DE7">
            <w:pPr>
              <w:widowControl/>
              <w:jc w:val="center"/>
              <w:rPr>
                <w:rFonts w:hint="default" w:ascii="Times New Roman" w:hAnsi="Times New Roman" w:cs="Times New Roman" w:eastAsiaTheme="minorEastAsia"/>
                <w:color w:val="000000"/>
                <w:kern w:val="0"/>
                <w:sz w:val="18"/>
                <w:szCs w:val="18"/>
                <w:lang w:val="en-US" w:eastAsia="zh-CN" w:bidi="ar-SA"/>
              </w:rPr>
            </w:pPr>
            <w:r>
              <w:rPr>
                <w:rFonts w:hint="default" w:ascii="Times New Roman" w:hAnsi="Times New Roman" w:cs="Times New Roman"/>
                <w:color w:val="000000"/>
                <w:kern w:val="0"/>
                <w:sz w:val="18"/>
                <w:szCs w:val="18"/>
                <w:lang w:val="en-US" w:eastAsia="zh-CN"/>
              </w:rPr>
              <w:t>58</w:t>
            </w:r>
          </w:p>
        </w:tc>
        <w:tc>
          <w:tcPr>
            <w:tcW w:w="1890" w:type="dxa"/>
            <w:tcBorders>
              <w:top w:val="single" w:color="auto" w:sz="4" w:space="0"/>
              <w:left w:val="single" w:color="auto" w:sz="4" w:space="0"/>
              <w:bottom w:val="single" w:color="auto" w:sz="4" w:space="0"/>
              <w:right w:val="single" w:color="auto" w:sz="12" w:space="0"/>
            </w:tcBorders>
            <w:shd w:val="clear" w:color="auto" w:fill="auto"/>
            <w:vAlign w:val="center"/>
          </w:tcPr>
          <w:p w14:paraId="332C7B47">
            <w:pPr>
              <w:widowControl/>
              <w:jc w:val="center"/>
              <w:rPr>
                <w:rFonts w:hint="default" w:ascii="Times New Roman" w:hAnsi="Times New Roman" w:cs="Times New Roman"/>
                <w:color w:val="000000"/>
                <w:kern w:val="0"/>
                <w:sz w:val="18"/>
                <w:szCs w:val="18"/>
              </w:rPr>
            </w:pPr>
          </w:p>
        </w:tc>
      </w:tr>
      <w:tr w14:paraId="26533130">
        <w:tblPrEx>
          <w:tblCellMar>
            <w:top w:w="0" w:type="dxa"/>
            <w:left w:w="108" w:type="dxa"/>
            <w:bottom w:w="0" w:type="dxa"/>
            <w:right w:w="108" w:type="dxa"/>
          </w:tblCellMar>
        </w:tblPrEx>
        <w:trPr>
          <w:trHeight w:val="283" w:hRule="exact"/>
          <w:jc w:val="center"/>
        </w:trPr>
        <w:tc>
          <w:tcPr>
            <w:tcW w:w="4335" w:type="dxa"/>
            <w:tcBorders>
              <w:top w:val="single" w:color="auto" w:sz="4" w:space="0"/>
              <w:left w:val="single" w:color="auto" w:sz="12" w:space="0"/>
              <w:bottom w:val="single" w:color="auto" w:sz="4" w:space="0"/>
              <w:right w:val="single" w:color="auto" w:sz="4" w:space="0"/>
            </w:tcBorders>
            <w:shd w:val="clear" w:color="auto" w:fill="auto"/>
            <w:vAlign w:val="center"/>
          </w:tcPr>
          <w:p w14:paraId="6C68D5F4">
            <w:pPr>
              <w:widowControl/>
              <w:jc w:val="center"/>
              <w:rPr>
                <w:rFonts w:hint="eastAsia" w:ascii="宋体" w:hAnsi="宋体" w:cs="Arial"/>
                <w:b/>
                <w:bCs/>
                <w:color w:val="000000"/>
                <w:kern w:val="0"/>
                <w:sz w:val="18"/>
                <w:szCs w:val="18"/>
              </w:rPr>
            </w:pPr>
            <w:r>
              <w:rPr>
                <w:rFonts w:hint="eastAsia" w:ascii="宋体" w:hAnsi="宋体" w:cs="Arial"/>
                <w:b/>
                <w:bCs/>
                <w:color w:val="000000"/>
                <w:kern w:val="0"/>
                <w:sz w:val="18"/>
                <w:szCs w:val="18"/>
              </w:rPr>
              <w:t>本年收入合计</w:t>
            </w: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14:paraId="529AECD5">
            <w:pPr>
              <w:widowControl/>
              <w:jc w:val="center"/>
              <w:rPr>
                <w:rFonts w:hint="eastAsia" w:ascii="Times New Roman" w:hAnsi="Times New Roman" w:cs="Times New Roman"/>
                <w:color w:val="000000"/>
                <w:kern w:val="0"/>
                <w:sz w:val="18"/>
                <w:szCs w:val="18"/>
                <w:lang w:val="en-US" w:eastAsia="zh-CN"/>
              </w:rPr>
            </w:pPr>
            <w:r>
              <w:rPr>
                <w:rFonts w:hint="eastAsia" w:ascii="Times New Roman" w:hAnsi="Times New Roman" w:cs="Times New Roman"/>
                <w:color w:val="000000"/>
                <w:kern w:val="0"/>
                <w:sz w:val="18"/>
                <w:szCs w:val="18"/>
                <w:lang w:eastAsia="zh-CN"/>
              </w:rPr>
              <w:t>2</w:t>
            </w:r>
            <w:r>
              <w:rPr>
                <w:rFonts w:hint="eastAsia" w:ascii="Times New Roman" w:hAnsi="Times New Roman" w:cs="Times New Roman"/>
                <w:color w:val="000000"/>
                <w:kern w:val="0"/>
                <w:sz w:val="18"/>
                <w:szCs w:val="18"/>
                <w:lang w:val="en-US" w:eastAsia="zh-CN"/>
              </w:rPr>
              <w:t>7</w:t>
            </w: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14:paraId="58DEC4D9">
            <w:pPr>
              <w:widowControl/>
              <w:jc w:val="center"/>
              <w:rPr>
                <w:rFonts w:hint="default" w:ascii="Times New Roman" w:hAnsi="Times New Roman" w:cs="Times New Roman"/>
                <w:color w:val="000000"/>
                <w:kern w:val="0"/>
                <w:sz w:val="18"/>
                <w:szCs w:val="18"/>
                <w:lang w:val="en-US" w:eastAsia="zh-CN"/>
              </w:rPr>
            </w:pPr>
            <w:r>
              <w:rPr>
                <w:rFonts w:hint="eastAsia" w:ascii="Times New Roman" w:hAnsi="Times New Roman" w:cs="Times New Roman"/>
                <w:color w:val="000000"/>
                <w:kern w:val="0"/>
                <w:sz w:val="18"/>
                <w:szCs w:val="18"/>
                <w:lang w:val="en-US" w:eastAsia="zh-CN"/>
              </w:rPr>
              <w:t>125220436.93</w:t>
            </w:r>
          </w:p>
        </w:tc>
        <w:tc>
          <w:tcPr>
            <w:tcW w:w="3090" w:type="dxa"/>
            <w:tcBorders>
              <w:top w:val="single" w:color="auto" w:sz="4" w:space="0"/>
              <w:left w:val="single" w:color="auto" w:sz="4" w:space="0"/>
              <w:bottom w:val="single" w:color="auto" w:sz="4" w:space="0"/>
              <w:right w:val="single" w:color="auto" w:sz="4" w:space="0"/>
            </w:tcBorders>
            <w:shd w:val="clear" w:color="auto" w:fill="auto"/>
            <w:vAlign w:val="center"/>
          </w:tcPr>
          <w:p w14:paraId="4BBFF3C2">
            <w:pPr>
              <w:widowControl/>
              <w:jc w:val="center"/>
              <w:rPr>
                <w:rFonts w:hint="eastAsia" w:ascii="宋体" w:hAnsi="宋体" w:cs="Arial"/>
                <w:b/>
                <w:bCs/>
                <w:color w:val="000000"/>
                <w:kern w:val="0"/>
                <w:sz w:val="18"/>
                <w:szCs w:val="18"/>
              </w:rPr>
            </w:pPr>
            <w:r>
              <w:rPr>
                <w:rFonts w:hint="eastAsia" w:ascii="宋体" w:hAnsi="宋体" w:cs="Arial"/>
                <w:b/>
                <w:bCs/>
                <w:color w:val="000000"/>
                <w:kern w:val="0"/>
                <w:sz w:val="18"/>
                <w:szCs w:val="18"/>
              </w:rPr>
              <w:t>本年支出合计</w:t>
            </w:r>
          </w:p>
        </w:tc>
        <w:tc>
          <w:tcPr>
            <w:tcW w:w="1740" w:type="dxa"/>
            <w:tcBorders>
              <w:top w:val="single" w:color="auto" w:sz="4" w:space="0"/>
              <w:left w:val="single" w:color="auto" w:sz="4" w:space="0"/>
              <w:bottom w:val="single" w:color="auto" w:sz="4" w:space="0"/>
              <w:right w:val="single" w:color="auto" w:sz="4" w:space="0"/>
            </w:tcBorders>
            <w:shd w:val="clear" w:color="auto" w:fill="auto"/>
            <w:vAlign w:val="center"/>
          </w:tcPr>
          <w:p w14:paraId="399EDEC9">
            <w:pPr>
              <w:widowControl/>
              <w:jc w:val="center"/>
              <w:rPr>
                <w:rFonts w:hint="default" w:ascii="Times New Roman" w:hAnsi="Times New Roman"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59</w:t>
            </w:r>
          </w:p>
          <w:p w14:paraId="4289D2D0">
            <w:pPr>
              <w:widowControl/>
              <w:jc w:val="center"/>
              <w:rPr>
                <w:rFonts w:hint="default" w:ascii="Times New Roman" w:hAnsi="Times New Roman" w:cs="Times New Roman"/>
                <w:color w:val="000000"/>
                <w:kern w:val="0"/>
                <w:sz w:val="18"/>
                <w:szCs w:val="18"/>
                <w:lang w:val="en-US" w:eastAsia="zh-CN"/>
              </w:rPr>
            </w:pPr>
          </w:p>
        </w:tc>
        <w:tc>
          <w:tcPr>
            <w:tcW w:w="1890" w:type="dxa"/>
            <w:tcBorders>
              <w:top w:val="single" w:color="auto" w:sz="4" w:space="0"/>
              <w:left w:val="single" w:color="auto" w:sz="4" w:space="0"/>
              <w:bottom w:val="single" w:color="auto" w:sz="4" w:space="0"/>
              <w:right w:val="single" w:color="auto" w:sz="12" w:space="0"/>
            </w:tcBorders>
            <w:shd w:val="clear" w:color="auto" w:fill="auto"/>
            <w:vAlign w:val="center"/>
          </w:tcPr>
          <w:p w14:paraId="37EC0362">
            <w:pPr>
              <w:widowControl/>
              <w:jc w:val="center"/>
              <w:rPr>
                <w:rFonts w:hint="default" w:ascii="Times New Roman" w:hAnsi="Times New Roman" w:cs="Times New Roman"/>
                <w:color w:val="000000"/>
                <w:kern w:val="0"/>
                <w:sz w:val="18"/>
                <w:szCs w:val="18"/>
                <w:lang w:val="en-US" w:eastAsia="zh-CN"/>
              </w:rPr>
            </w:pPr>
            <w:r>
              <w:rPr>
                <w:rFonts w:hint="eastAsia" w:ascii="Times New Roman" w:hAnsi="Times New Roman" w:cs="Times New Roman"/>
                <w:color w:val="000000"/>
                <w:kern w:val="0"/>
                <w:sz w:val="18"/>
                <w:szCs w:val="18"/>
                <w:lang w:val="en-US" w:eastAsia="zh-CN"/>
              </w:rPr>
              <w:t>133736066.76</w:t>
            </w:r>
          </w:p>
        </w:tc>
      </w:tr>
      <w:tr w14:paraId="16B2F876">
        <w:tblPrEx>
          <w:tblCellMar>
            <w:top w:w="0" w:type="dxa"/>
            <w:left w:w="108" w:type="dxa"/>
            <w:bottom w:w="0" w:type="dxa"/>
            <w:right w:w="108" w:type="dxa"/>
          </w:tblCellMar>
        </w:tblPrEx>
        <w:trPr>
          <w:trHeight w:val="283" w:hRule="exact"/>
          <w:jc w:val="center"/>
        </w:trPr>
        <w:tc>
          <w:tcPr>
            <w:tcW w:w="4335" w:type="dxa"/>
            <w:tcBorders>
              <w:top w:val="single" w:color="auto" w:sz="4" w:space="0"/>
              <w:left w:val="single" w:color="auto" w:sz="12" w:space="0"/>
              <w:bottom w:val="single" w:color="auto" w:sz="4" w:space="0"/>
              <w:right w:val="single" w:color="auto" w:sz="4" w:space="0"/>
            </w:tcBorders>
            <w:shd w:val="clear" w:color="auto" w:fill="auto"/>
            <w:vAlign w:val="center"/>
          </w:tcPr>
          <w:p w14:paraId="2109FEC2">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使用非财政拨款结余</w:t>
            </w: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14:paraId="02B9BB95">
            <w:pPr>
              <w:widowControl/>
              <w:jc w:val="center"/>
              <w:rPr>
                <w:rFonts w:hint="eastAsia" w:ascii="Times New Roman" w:hAnsi="Times New Roman" w:cs="Times New Roman"/>
                <w:color w:val="000000"/>
                <w:kern w:val="0"/>
                <w:sz w:val="18"/>
                <w:szCs w:val="18"/>
                <w:lang w:val="en-US" w:eastAsia="zh-CN"/>
              </w:rPr>
            </w:pPr>
            <w:r>
              <w:rPr>
                <w:rFonts w:hint="eastAsia" w:ascii="Times New Roman" w:hAnsi="Times New Roman" w:cs="Times New Roman"/>
                <w:color w:val="000000"/>
                <w:kern w:val="0"/>
                <w:sz w:val="18"/>
                <w:szCs w:val="18"/>
                <w:lang w:val="en-US" w:eastAsia="zh-CN"/>
              </w:rPr>
              <w:t>28</w:t>
            </w: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14:paraId="71B21C4E">
            <w:pPr>
              <w:widowControl/>
              <w:jc w:val="center"/>
              <w:rPr>
                <w:rFonts w:hint="default" w:ascii="Times New Roman" w:hAnsi="Times New Roman" w:cs="Times New Roman"/>
                <w:color w:val="000000"/>
                <w:kern w:val="0"/>
                <w:sz w:val="18"/>
                <w:szCs w:val="18"/>
              </w:rPr>
            </w:pPr>
          </w:p>
        </w:tc>
        <w:tc>
          <w:tcPr>
            <w:tcW w:w="3090" w:type="dxa"/>
            <w:tcBorders>
              <w:top w:val="single" w:color="auto" w:sz="4" w:space="0"/>
              <w:left w:val="single" w:color="auto" w:sz="4" w:space="0"/>
              <w:bottom w:val="single" w:color="auto" w:sz="4" w:space="0"/>
              <w:right w:val="single" w:color="auto" w:sz="4" w:space="0"/>
            </w:tcBorders>
            <w:shd w:val="clear" w:color="auto" w:fill="auto"/>
            <w:vAlign w:val="center"/>
          </w:tcPr>
          <w:p w14:paraId="6D782C9E">
            <w:pPr>
              <w:widowControl/>
              <w:jc w:val="center"/>
              <w:rPr>
                <w:rFonts w:ascii="宋体" w:hAnsi="宋体" w:cs="Arial"/>
                <w:color w:val="000000"/>
                <w:kern w:val="0"/>
                <w:sz w:val="18"/>
                <w:szCs w:val="18"/>
              </w:rPr>
            </w:pPr>
            <w:r>
              <w:rPr>
                <w:rFonts w:hint="eastAsia" w:ascii="宋体" w:hAnsi="宋体" w:cs="Arial"/>
                <w:color w:val="000000"/>
                <w:kern w:val="0"/>
                <w:sz w:val="18"/>
                <w:szCs w:val="18"/>
              </w:rPr>
              <w:t>结余分配</w:t>
            </w:r>
          </w:p>
        </w:tc>
        <w:tc>
          <w:tcPr>
            <w:tcW w:w="1740" w:type="dxa"/>
            <w:tcBorders>
              <w:top w:val="single" w:color="auto" w:sz="4" w:space="0"/>
              <w:left w:val="single" w:color="auto" w:sz="4" w:space="0"/>
              <w:bottom w:val="single" w:color="auto" w:sz="4" w:space="0"/>
              <w:right w:val="single" w:color="auto" w:sz="4" w:space="0"/>
            </w:tcBorders>
            <w:shd w:val="clear" w:color="auto" w:fill="auto"/>
            <w:vAlign w:val="center"/>
          </w:tcPr>
          <w:p w14:paraId="7CCE441A">
            <w:pPr>
              <w:widowControl/>
              <w:jc w:val="center"/>
              <w:rPr>
                <w:rFonts w:hint="default" w:ascii="Times New Roman" w:hAnsi="Times New Roman" w:cs="Times New Roman" w:eastAsiaTheme="minorEastAsia"/>
                <w:color w:val="000000"/>
                <w:kern w:val="0"/>
                <w:sz w:val="18"/>
                <w:szCs w:val="18"/>
                <w:lang w:val="en-US" w:eastAsia="zh-CN"/>
              </w:rPr>
            </w:pPr>
            <w:r>
              <w:rPr>
                <w:rFonts w:hint="default" w:ascii="Times New Roman" w:hAnsi="Times New Roman" w:cs="Times New Roman"/>
                <w:color w:val="000000"/>
                <w:kern w:val="0"/>
                <w:sz w:val="18"/>
                <w:szCs w:val="18"/>
                <w:lang w:val="en-US" w:eastAsia="zh-CN"/>
              </w:rPr>
              <w:t>60</w:t>
            </w:r>
          </w:p>
        </w:tc>
        <w:tc>
          <w:tcPr>
            <w:tcW w:w="1890" w:type="dxa"/>
            <w:tcBorders>
              <w:top w:val="single" w:color="auto" w:sz="4" w:space="0"/>
              <w:left w:val="single" w:color="auto" w:sz="4" w:space="0"/>
              <w:bottom w:val="single" w:color="auto" w:sz="4" w:space="0"/>
              <w:right w:val="single" w:color="auto" w:sz="12" w:space="0"/>
            </w:tcBorders>
            <w:shd w:val="clear" w:color="auto" w:fill="auto"/>
            <w:vAlign w:val="center"/>
          </w:tcPr>
          <w:p w14:paraId="53D2B067">
            <w:pPr>
              <w:widowControl/>
              <w:jc w:val="center"/>
              <w:rPr>
                <w:rFonts w:hint="default" w:ascii="Times New Roman" w:hAnsi="Times New Roman" w:cs="Times New Roman"/>
                <w:color w:val="000000"/>
                <w:kern w:val="0"/>
                <w:sz w:val="18"/>
                <w:szCs w:val="18"/>
                <w:lang w:val="en-US" w:eastAsia="zh-CN"/>
              </w:rPr>
            </w:pPr>
          </w:p>
        </w:tc>
      </w:tr>
      <w:tr w14:paraId="0348E74B">
        <w:tblPrEx>
          <w:tblCellMar>
            <w:top w:w="0" w:type="dxa"/>
            <w:left w:w="108" w:type="dxa"/>
            <w:bottom w:w="0" w:type="dxa"/>
            <w:right w:w="108" w:type="dxa"/>
          </w:tblCellMar>
        </w:tblPrEx>
        <w:trPr>
          <w:trHeight w:val="283" w:hRule="exact"/>
          <w:jc w:val="center"/>
        </w:trPr>
        <w:tc>
          <w:tcPr>
            <w:tcW w:w="4335" w:type="dxa"/>
            <w:tcBorders>
              <w:top w:val="single" w:color="auto" w:sz="4" w:space="0"/>
              <w:left w:val="single" w:color="auto" w:sz="12" w:space="0"/>
              <w:bottom w:val="single" w:color="auto" w:sz="4" w:space="0"/>
              <w:right w:val="single" w:color="auto" w:sz="4" w:space="0"/>
            </w:tcBorders>
            <w:shd w:val="clear" w:color="auto" w:fill="auto"/>
            <w:vAlign w:val="center"/>
          </w:tcPr>
          <w:p w14:paraId="55313B74">
            <w:pPr>
              <w:widowControl/>
              <w:jc w:val="center"/>
              <w:rPr>
                <w:rFonts w:ascii="宋体" w:hAnsi="宋体" w:cs="Arial"/>
                <w:color w:val="000000"/>
                <w:kern w:val="0"/>
                <w:sz w:val="18"/>
                <w:szCs w:val="18"/>
              </w:rPr>
            </w:pPr>
            <w:r>
              <w:rPr>
                <w:rFonts w:hint="eastAsia" w:ascii="宋体" w:hAnsi="宋体" w:cs="Arial"/>
                <w:color w:val="000000"/>
                <w:kern w:val="0"/>
                <w:sz w:val="18"/>
                <w:szCs w:val="18"/>
              </w:rPr>
              <w:t>年初结转和结余</w:t>
            </w: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14:paraId="2E7DB50A">
            <w:pPr>
              <w:widowControl/>
              <w:jc w:val="center"/>
              <w:rPr>
                <w:rFonts w:hint="eastAsia" w:ascii="Times New Roman" w:hAnsi="Times New Roman" w:cs="Times New Roman"/>
                <w:color w:val="000000"/>
                <w:kern w:val="0"/>
                <w:sz w:val="18"/>
                <w:szCs w:val="18"/>
                <w:lang w:val="en-US" w:eastAsia="zh-CN"/>
              </w:rPr>
            </w:pPr>
            <w:r>
              <w:rPr>
                <w:rFonts w:hint="eastAsia" w:ascii="Times New Roman" w:hAnsi="Times New Roman" w:cs="Times New Roman"/>
                <w:color w:val="000000"/>
                <w:kern w:val="0"/>
                <w:sz w:val="18"/>
                <w:szCs w:val="18"/>
              </w:rPr>
              <w:t>29</w:t>
            </w: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14:paraId="5086FEDD">
            <w:pPr>
              <w:widowControl/>
              <w:jc w:val="center"/>
              <w:rPr>
                <w:rFonts w:hint="default" w:ascii="Times New Roman" w:hAnsi="Times New Roman" w:cs="Times New Roman"/>
                <w:color w:val="000000"/>
                <w:kern w:val="0"/>
                <w:sz w:val="18"/>
                <w:szCs w:val="18"/>
                <w:lang w:val="en-US" w:eastAsia="zh-CN"/>
              </w:rPr>
            </w:pPr>
          </w:p>
        </w:tc>
        <w:tc>
          <w:tcPr>
            <w:tcW w:w="3090" w:type="dxa"/>
            <w:tcBorders>
              <w:top w:val="single" w:color="auto" w:sz="4" w:space="0"/>
              <w:left w:val="single" w:color="auto" w:sz="4" w:space="0"/>
              <w:bottom w:val="single" w:color="auto" w:sz="4" w:space="0"/>
              <w:right w:val="single" w:color="auto" w:sz="4" w:space="0"/>
            </w:tcBorders>
            <w:shd w:val="clear" w:color="auto" w:fill="auto"/>
            <w:vAlign w:val="center"/>
          </w:tcPr>
          <w:p w14:paraId="14C677AC">
            <w:pPr>
              <w:widowControl/>
              <w:jc w:val="center"/>
              <w:rPr>
                <w:rFonts w:ascii="宋体" w:hAnsi="宋体" w:cs="Arial"/>
                <w:color w:val="000000"/>
                <w:kern w:val="0"/>
                <w:sz w:val="18"/>
                <w:szCs w:val="18"/>
              </w:rPr>
            </w:pPr>
            <w:r>
              <w:rPr>
                <w:rFonts w:hint="eastAsia" w:ascii="宋体" w:hAnsi="宋体" w:cs="Arial"/>
                <w:color w:val="000000"/>
                <w:kern w:val="0"/>
                <w:sz w:val="18"/>
                <w:szCs w:val="18"/>
              </w:rPr>
              <w:t>年末结转和结余</w:t>
            </w:r>
          </w:p>
        </w:tc>
        <w:tc>
          <w:tcPr>
            <w:tcW w:w="1740" w:type="dxa"/>
            <w:tcBorders>
              <w:top w:val="single" w:color="auto" w:sz="4" w:space="0"/>
              <w:left w:val="single" w:color="auto" w:sz="4" w:space="0"/>
              <w:bottom w:val="single" w:color="auto" w:sz="4" w:space="0"/>
              <w:right w:val="single" w:color="auto" w:sz="4" w:space="0"/>
            </w:tcBorders>
            <w:shd w:val="clear" w:color="auto" w:fill="auto"/>
            <w:vAlign w:val="center"/>
          </w:tcPr>
          <w:p w14:paraId="17BD5365">
            <w:pPr>
              <w:widowControl/>
              <w:jc w:val="center"/>
              <w:rPr>
                <w:rFonts w:hint="default" w:ascii="Times New Roman" w:hAnsi="Times New Roman" w:cs="Times New Roman" w:eastAsiaTheme="minorEastAsia"/>
                <w:color w:val="000000"/>
                <w:kern w:val="0"/>
                <w:sz w:val="18"/>
                <w:szCs w:val="18"/>
                <w:lang w:val="en-US" w:eastAsia="zh-CN"/>
              </w:rPr>
            </w:pPr>
            <w:r>
              <w:rPr>
                <w:rFonts w:hint="default" w:ascii="Times New Roman" w:hAnsi="Times New Roman" w:cs="Times New Roman"/>
                <w:color w:val="000000"/>
                <w:kern w:val="0"/>
                <w:sz w:val="18"/>
                <w:szCs w:val="18"/>
                <w:lang w:val="en-US" w:eastAsia="zh-CN"/>
              </w:rPr>
              <w:t>61</w:t>
            </w:r>
          </w:p>
        </w:tc>
        <w:tc>
          <w:tcPr>
            <w:tcW w:w="1890" w:type="dxa"/>
            <w:tcBorders>
              <w:top w:val="single" w:color="auto" w:sz="4" w:space="0"/>
              <w:left w:val="single" w:color="auto" w:sz="4" w:space="0"/>
              <w:bottom w:val="single" w:color="auto" w:sz="4" w:space="0"/>
              <w:right w:val="single" w:color="auto" w:sz="12" w:space="0"/>
            </w:tcBorders>
            <w:shd w:val="clear" w:color="auto" w:fill="auto"/>
            <w:vAlign w:val="center"/>
          </w:tcPr>
          <w:p w14:paraId="3A11C25B">
            <w:pPr>
              <w:widowControl/>
              <w:jc w:val="center"/>
              <w:rPr>
                <w:rFonts w:hint="default" w:ascii="Times New Roman" w:hAnsi="Times New Roman" w:cs="Times New Roman"/>
                <w:color w:val="000000"/>
                <w:kern w:val="0"/>
                <w:sz w:val="18"/>
                <w:szCs w:val="18"/>
                <w:lang w:val="en-US" w:eastAsia="zh-CN"/>
              </w:rPr>
            </w:pPr>
          </w:p>
        </w:tc>
      </w:tr>
      <w:tr w14:paraId="467B0627">
        <w:tblPrEx>
          <w:tblCellMar>
            <w:top w:w="0" w:type="dxa"/>
            <w:left w:w="108" w:type="dxa"/>
            <w:bottom w:w="0" w:type="dxa"/>
            <w:right w:w="108" w:type="dxa"/>
          </w:tblCellMar>
        </w:tblPrEx>
        <w:trPr>
          <w:trHeight w:val="283" w:hRule="exact"/>
          <w:jc w:val="center"/>
        </w:trPr>
        <w:tc>
          <w:tcPr>
            <w:tcW w:w="4335" w:type="dxa"/>
            <w:tcBorders>
              <w:top w:val="single" w:color="auto" w:sz="4" w:space="0"/>
              <w:left w:val="single" w:color="auto" w:sz="12" w:space="0"/>
              <w:bottom w:val="single" w:color="auto" w:sz="12" w:space="0"/>
              <w:right w:val="single" w:color="auto" w:sz="4" w:space="0"/>
            </w:tcBorders>
            <w:shd w:val="clear" w:color="auto" w:fill="auto"/>
            <w:vAlign w:val="center"/>
          </w:tcPr>
          <w:p w14:paraId="7771FDED">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总计</w:t>
            </w:r>
          </w:p>
        </w:tc>
        <w:tc>
          <w:tcPr>
            <w:tcW w:w="854" w:type="dxa"/>
            <w:tcBorders>
              <w:top w:val="single" w:color="auto" w:sz="4" w:space="0"/>
              <w:left w:val="single" w:color="auto" w:sz="4" w:space="0"/>
              <w:bottom w:val="single" w:color="auto" w:sz="12" w:space="0"/>
              <w:right w:val="single" w:color="auto" w:sz="4" w:space="0"/>
            </w:tcBorders>
            <w:shd w:val="clear" w:color="auto" w:fill="auto"/>
            <w:vAlign w:val="center"/>
          </w:tcPr>
          <w:p w14:paraId="6AF02E2F">
            <w:pPr>
              <w:widowControl/>
              <w:jc w:val="center"/>
              <w:rPr>
                <w:rFonts w:hint="eastAsia" w:ascii="Times New Roman" w:hAnsi="Times New Roman" w:cs="Times New Roman"/>
                <w:color w:val="000000"/>
                <w:kern w:val="0"/>
                <w:sz w:val="18"/>
                <w:szCs w:val="18"/>
                <w:lang w:val="en-US" w:eastAsia="zh-CN"/>
              </w:rPr>
            </w:pPr>
            <w:r>
              <w:rPr>
                <w:rFonts w:hint="eastAsia" w:ascii="Times New Roman" w:hAnsi="Times New Roman" w:cs="Times New Roman"/>
                <w:color w:val="000000"/>
                <w:kern w:val="0"/>
                <w:sz w:val="18"/>
                <w:szCs w:val="18"/>
              </w:rPr>
              <w:t>30</w:t>
            </w:r>
          </w:p>
        </w:tc>
        <w:tc>
          <w:tcPr>
            <w:tcW w:w="1845" w:type="dxa"/>
            <w:tcBorders>
              <w:top w:val="single" w:color="auto" w:sz="4" w:space="0"/>
              <w:left w:val="single" w:color="auto" w:sz="4" w:space="0"/>
              <w:bottom w:val="single" w:color="auto" w:sz="12" w:space="0"/>
              <w:right w:val="single" w:color="auto" w:sz="4" w:space="0"/>
            </w:tcBorders>
            <w:shd w:val="clear" w:color="auto" w:fill="auto"/>
            <w:vAlign w:val="center"/>
          </w:tcPr>
          <w:p w14:paraId="51B4BD96">
            <w:pPr>
              <w:widowControl/>
              <w:ind w:firstLine="360" w:firstLineChars="200"/>
              <w:jc w:val="center"/>
              <w:rPr>
                <w:rFonts w:hint="default" w:ascii="Times New Roman" w:hAnsi="Times New Roman" w:cs="Times New Roman"/>
                <w:color w:val="000000"/>
                <w:kern w:val="0"/>
                <w:sz w:val="18"/>
                <w:szCs w:val="18"/>
                <w:lang w:val="en-US" w:eastAsia="zh-CN"/>
              </w:rPr>
            </w:pPr>
            <w:r>
              <w:rPr>
                <w:rFonts w:hint="eastAsia" w:ascii="Times New Roman" w:hAnsi="Times New Roman" w:cs="Times New Roman"/>
                <w:color w:val="000000"/>
                <w:kern w:val="0"/>
                <w:sz w:val="18"/>
                <w:szCs w:val="18"/>
                <w:lang w:val="en-US" w:eastAsia="zh-CN"/>
              </w:rPr>
              <w:t>125220436.93</w:t>
            </w:r>
          </w:p>
        </w:tc>
        <w:tc>
          <w:tcPr>
            <w:tcW w:w="3090" w:type="dxa"/>
            <w:tcBorders>
              <w:top w:val="single" w:color="auto" w:sz="4" w:space="0"/>
              <w:left w:val="single" w:color="auto" w:sz="4" w:space="0"/>
              <w:bottom w:val="single" w:color="auto" w:sz="12" w:space="0"/>
              <w:right w:val="single" w:color="auto" w:sz="4" w:space="0"/>
            </w:tcBorders>
            <w:shd w:val="clear" w:color="auto" w:fill="auto"/>
            <w:vAlign w:val="center"/>
          </w:tcPr>
          <w:p w14:paraId="2E864F93">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总计</w:t>
            </w:r>
          </w:p>
        </w:tc>
        <w:tc>
          <w:tcPr>
            <w:tcW w:w="1740" w:type="dxa"/>
            <w:tcBorders>
              <w:top w:val="single" w:color="auto" w:sz="4" w:space="0"/>
              <w:left w:val="single" w:color="auto" w:sz="4" w:space="0"/>
              <w:bottom w:val="single" w:color="auto" w:sz="12" w:space="0"/>
              <w:right w:val="single" w:color="auto" w:sz="4" w:space="0"/>
            </w:tcBorders>
            <w:shd w:val="clear" w:color="auto" w:fill="auto"/>
            <w:vAlign w:val="center"/>
          </w:tcPr>
          <w:p w14:paraId="5640F116">
            <w:pPr>
              <w:widowControl/>
              <w:jc w:val="center"/>
              <w:rPr>
                <w:rFonts w:hint="default" w:ascii="Times New Roman" w:hAnsi="Times New Roman" w:cs="Times New Roman" w:eastAsiaTheme="minorEastAsia"/>
                <w:color w:val="000000"/>
                <w:kern w:val="0"/>
                <w:sz w:val="18"/>
                <w:szCs w:val="18"/>
                <w:lang w:val="en-US" w:eastAsia="zh-CN"/>
              </w:rPr>
            </w:pPr>
            <w:r>
              <w:rPr>
                <w:rFonts w:hint="default" w:ascii="Times New Roman" w:hAnsi="Times New Roman" w:cs="Times New Roman"/>
                <w:color w:val="000000"/>
                <w:kern w:val="0"/>
                <w:sz w:val="18"/>
                <w:szCs w:val="18"/>
                <w:lang w:val="en-US" w:eastAsia="zh-CN"/>
              </w:rPr>
              <w:t>62</w:t>
            </w:r>
          </w:p>
        </w:tc>
        <w:tc>
          <w:tcPr>
            <w:tcW w:w="1890" w:type="dxa"/>
            <w:tcBorders>
              <w:top w:val="single" w:color="auto" w:sz="4" w:space="0"/>
              <w:left w:val="single" w:color="auto" w:sz="4" w:space="0"/>
              <w:bottom w:val="single" w:color="auto" w:sz="12" w:space="0"/>
              <w:right w:val="single" w:color="auto" w:sz="12" w:space="0"/>
            </w:tcBorders>
            <w:shd w:val="clear" w:color="auto" w:fill="auto"/>
            <w:vAlign w:val="center"/>
          </w:tcPr>
          <w:p w14:paraId="7637EE88">
            <w:pPr>
              <w:widowControl/>
              <w:jc w:val="center"/>
              <w:rPr>
                <w:rFonts w:hint="default" w:ascii="Times New Roman" w:hAnsi="Times New Roman" w:cs="Times New Roman"/>
                <w:color w:val="000000"/>
                <w:kern w:val="0"/>
                <w:sz w:val="18"/>
                <w:szCs w:val="18"/>
                <w:lang w:val="en-US" w:eastAsia="zh-CN"/>
              </w:rPr>
            </w:pPr>
            <w:r>
              <w:rPr>
                <w:rFonts w:hint="eastAsia" w:ascii="Times New Roman" w:hAnsi="Times New Roman" w:cs="Times New Roman"/>
                <w:color w:val="000000"/>
                <w:kern w:val="0"/>
                <w:sz w:val="18"/>
                <w:szCs w:val="18"/>
                <w:lang w:val="en-US" w:eastAsia="zh-CN"/>
              </w:rPr>
              <w:t>133736066.76</w:t>
            </w:r>
          </w:p>
        </w:tc>
      </w:tr>
    </w:tbl>
    <w:p w14:paraId="4080F182">
      <w:pPr>
        <w:spacing w:line="240" w:lineRule="atLeast"/>
        <w:ind w:firstLine="360" w:firstLineChars="200"/>
        <w:jc w:val="left"/>
        <w:rPr>
          <w:rFonts w:hint="eastAsia" w:ascii="宋体" w:hAnsi="宋体" w:cs="Arial"/>
          <w:color w:val="000000"/>
          <w:kern w:val="0"/>
          <w:sz w:val="18"/>
          <w:szCs w:val="18"/>
        </w:rPr>
      </w:pPr>
      <w:r>
        <w:rPr>
          <w:rFonts w:hint="eastAsia" w:ascii="宋体" w:hAnsi="宋体" w:cs="Arial"/>
          <w:color w:val="000000"/>
          <w:kern w:val="0"/>
          <w:sz w:val="18"/>
          <w:szCs w:val="18"/>
        </w:rPr>
        <w:t>注：本表反映部门本年度的总收支和年末结余结转情况，数据取自财决01表</w:t>
      </w:r>
    </w:p>
    <w:p w14:paraId="63BAB9EF">
      <w:pPr>
        <w:spacing w:line="240" w:lineRule="atLeast"/>
        <w:ind w:firstLine="360" w:firstLineChars="200"/>
        <w:jc w:val="left"/>
        <w:rPr>
          <w:rFonts w:hint="eastAsia" w:ascii="宋体" w:hAnsi="宋体" w:cs="Arial"/>
          <w:color w:val="000000"/>
          <w:kern w:val="0"/>
          <w:sz w:val="18"/>
          <w:szCs w:val="18"/>
        </w:rPr>
      </w:pPr>
    </w:p>
    <w:tbl>
      <w:tblPr>
        <w:tblStyle w:val="7"/>
        <w:tblpPr w:leftFromText="180" w:rightFromText="180" w:vertAnchor="text" w:horzAnchor="page" w:tblpX="1358" w:tblpY="621"/>
        <w:tblOverlap w:val="never"/>
        <w:tblW w:w="14861" w:type="dxa"/>
        <w:tblInd w:w="0" w:type="dxa"/>
        <w:tblLayout w:type="fixed"/>
        <w:tblCellMar>
          <w:top w:w="0" w:type="dxa"/>
          <w:left w:w="108" w:type="dxa"/>
          <w:bottom w:w="0" w:type="dxa"/>
          <w:right w:w="108" w:type="dxa"/>
        </w:tblCellMar>
      </w:tblPr>
      <w:tblGrid>
        <w:gridCol w:w="440"/>
        <w:gridCol w:w="440"/>
        <w:gridCol w:w="440"/>
        <w:gridCol w:w="2955"/>
        <w:gridCol w:w="1412"/>
        <w:gridCol w:w="1740"/>
        <w:gridCol w:w="1224"/>
        <w:gridCol w:w="444"/>
        <w:gridCol w:w="1596"/>
        <w:gridCol w:w="936"/>
        <w:gridCol w:w="1596"/>
        <w:gridCol w:w="1039"/>
        <w:gridCol w:w="599"/>
      </w:tblGrid>
      <w:tr w14:paraId="06FC40EA">
        <w:tblPrEx>
          <w:tblCellMar>
            <w:top w:w="0" w:type="dxa"/>
            <w:left w:w="108" w:type="dxa"/>
            <w:bottom w:w="0" w:type="dxa"/>
            <w:right w:w="108" w:type="dxa"/>
          </w:tblCellMar>
        </w:tblPrEx>
        <w:trPr>
          <w:gridAfter w:val="1"/>
          <w:wAfter w:w="599" w:type="dxa"/>
          <w:trHeight w:val="510" w:hRule="exact"/>
        </w:trPr>
        <w:tc>
          <w:tcPr>
            <w:tcW w:w="14262" w:type="dxa"/>
            <w:gridSpan w:val="12"/>
            <w:tcBorders>
              <w:top w:val="nil"/>
              <w:left w:val="nil"/>
              <w:bottom w:val="nil"/>
              <w:right w:val="nil"/>
            </w:tcBorders>
            <w:shd w:val="clear" w:color="auto" w:fill="auto"/>
            <w:vAlign w:val="bottom"/>
          </w:tcPr>
          <w:p w14:paraId="540217FA">
            <w:pPr>
              <w:widowControl/>
              <w:tabs>
                <w:tab w:val="left" w:pos="5880"/>
              </w:tabs>
              <w:jc w:val="center"/>
              <w:rPr>
                <w:rFonts w:ascii="宋体" w:hAnsi="宋体" w:cs="Arial"/>
                <w:color w:val="000000"/>
                <w:kern w:val="0"/>
                <w:sz w:val="44"/>
                <w:szCs w:val="44"/>
              </w:rPr>
            </w:pPr>
            <w:r>
              <w:rPr>
                <w:rFonts w:hint="eastAsia" w:ascii="仿宋_GB2312" w:hAnsi="仿宋_GB2312" w:eastAsia="仿宋_GB2312" w:cs="仿宋_GB2312"/>
                <w:b/>
                <w:bCs/>
                <w:color w:val="000000"/>
                <w:kern w:val="0"/>
                <w:sz w:val="32"/>
                <w:szCs w:val="32"/>
              </w:rPr>
              <w:t>收入决算表</w:t>
            </w:r>
          </w:p>
        </w:tc>
      </w:tr>
      <w:tr w14:paraId="13589A0C">
        <w:tblPrEx>
          <w:tblCellMar>
            <w:top w:w="0" w:type="dxa"/>
            <w:left w:w="108" w:type="dxa"/>
            <w:bottom w:w="0" w:type="dxa"/>
            <w:right w:w="108" w:type="dxa"/>
          </w:tblCellMar>
        </w:tblPrEx>
        <w:trPr>
          <w:trHeight w:val="420" w:hRule="exact"/>
        </w:trPr>
        <w:tc>
          <w:tcPr>
            <w:tcW w:w="440" w:type="dxa"/>
            <w:tcBorders>
              <w:top w:val="nil"/>
              <w:left w:val="nil"/>
              <w:bottom w:val="nil"/>
              <w:right w:val="nil"/>
            </w:tcBorders>
            <w:shd w:val="clear" w:color="auto" w:fill="auto"/>
            <w:vAlign w:val="bottom"/>
          </w:tcPr>
          <w:p w14:paraId="4EE4BE10">
            <w:pPr>
              <w:widowControl/>
              <w:tabs>
                <w:tab w:val="left" w:pos="5880"/>
              </w:tabs>
              <w:jc w:val="left"/>
              <w:rPr>
                <w:rFonts w:ascii="Arial" w:hAnsi="Arial" w:cs="Arial"/>
                <w:color w:val="000000"/>
                <w:kern w:val="0"/>
                <w:sz w:val="20"/>
                <w:szCs w:val="20"/>
              </w:rPr>
            </w:pPr>
          </w:p>
        </w:tc>
        <w:tc>
          <w:tcPr>
            <w:tcW w:w="440" w:type="dxa"/>
            <w:tcBorders>
              <w:top w:val="nil"/>
              <w:left w:val="nil"/>
              <w:bottom w:val="nil"/>
              <w:right w:val="nil"/>
            </w:tcBorders>
            <w:shd w:val="clear" w:color="auto" w:fill="auto"/>
            <w:vAlign w:val="bottom"/>
          </w:tcPr>
          <w:p w14:paraId="62C451BC">
            <w:pPr>
              <w:widowControl/>
              <w:jc w:val="left"/>
              <w:rPr>
                <w:rFonts w:ascii="Arial" w:hAnsi="Arial" w:cs="Arial"/>
                <w:color w:val="000000"/>
                <w:kern w:val="0"/>
                <w:sz w:val="20"/>
                <w:szCs w:val="20"/>
              </w:rPr>
            </w:pPr>
          </w:p>
        </w:tc>
        <w:tc>
          <w:tcPr>
            <w:tcW w:w="440" w:type="dxa"/>
            <w:tcBorders>
              <w:top w:val="nil"/>
              <w:left w:val="nil"/>
              <w:bottom w:val="nil"/>
              <w:right w:val="nil"/>
            </w:tcBorders>
            <w:shd w:val="clear" w:color="auto" w:fill="auto"/>
            <w:vAlign w:val="bottom"/>
          </w:tcPr>
          <w:p w14:paraId="54323562">
            <w:pPr>
              <w:widowControl/>
              <w:jc w:val="left"/>
              <w:rPr>
                <w:rFonts w:ascii="Arial" w:hAnsi="Arial" w:cs="Arial"/>
                <w:color w:val="000000"/>
                <w:kern w:val="0"/>
                <w:sz w:val="20"/>
                <w:szCs w:val="20"/>
              </w:rPr>
            </w:pPr>
          </w:p>
        </w:tc>
        <w:tc>
          <w:tcPr>
            <w:tcW w:w="2955" w:type="dxa"/>
            <w:tcBorders>
              <w:top w:val="nil"/>
              <w:left w:val="nil"/>
              <w:bottom w:val="nil"/>
              <w:right w:val="nil"/>
            </w:tcBorders>
            <w:shd w:val="clear" w:color="auto" w:fill="auto"/>
            <w:vAlign w:val="bottom"/>
          </w:tcPr>
          <w:p w14:paraId="5131B9A9">
            <w:pPr>
              <w:widowControl/>
              <w:jc w:val="left"/>
              <w:rPr>
                <w:rFonts w:ascii="Arial" w:hAnsi="Arial" w:cs="Arial"/>
                <w:color w:val="000000"/>
                <w:kern w:val="0"/>
                <w:sz w:val="20"/>
                <w:szCs w:val="20"/>
              </w:rPr>
            </w:pPr>
          </w:p>
        </w:tc>
        <w:tc>
          <w:tcPr>
            <w:tcW w:w="1412" w:type="dxa"/>
            <w:tcBorders>
              <w:top w:val="nil"/>
              <w:left w:val="nil"/>
              <w:bottom w:val="nil"/>
              <w:right w:val="nil"/>
            </w:tcBorders>
            <w:shd w:val="clear" w:color="auto" w:fill="auto"/>
            <w:vAlign w:val="bottom"/>
          </w:tcPr>
          <w:p w14:paraId="277AC140">
            <w:pPr>
              <w:widowControl/>
              <w:jc w:val="left"/>
              <w:rPr>
                <w:rFonts w:ascii="Arial" w:hAnsi="Arial" w:cs="Arial"/>
                <w:color w:val="000000"/>
                <w:kern w:val="0"/>
                <w:sz w:val="20"/>
                <w:szCs w:val="20"/>
              </w:rPr>
            </w:pPr>
          </w:p>
        </w:tc>
        <w:tc>
          <w:tcPr>
            <w:tcW w:w="1740" w:type="dxa"/>
            <w:tcBorders>
              <w:top w:val="nil"/>
              <w:left w:val="nil"/>
              <w:bottom w:val="nil"/>
              <w:right w:val="nil"/>
            </w:tcBorders>
            <w:shd w:val="clear" w:color="auto" w:fill="auto"/>
            <w:vAlign w:val="bottom"/>
          </w:tcPr>
          <w:p w14:paraId="11B6D1A6">
            <w:pPr>
              <w:widowControl/>
              <w:jc w:val="left"/>
              <w:rPr>
                <w:rFonts w:ascii="Arial" w:hAnsi="Arial" w:cs="Arial"/>
                <w:color w:val="000000"/>
                <w:kern w:val="0"/>
                <w:sz w:val="20"/>
                <w:szCs w:val="20"/>
              </w:rPr>
            </w:pPr>
          </w:p>
        </w:tc>
        <w:tc>
          <w:tcPr>
            <w:tcW w:w="1224" w:type="dxa"/>
            <w:tcBorders>
              <w:top w:val="nil"/>
              <w:left w:val="nil"/>
              <w:bottom w:val="nil"/>
              <w:right w:val="nil"/>
            </w:tcBorders>
            <w:shd w:val="clear" w:color="auto" w:fill="auto"/>
            <w:vAlign w:val="bottom"/>
          </w:tcPr>
          <w:p w14:paraId="6A7B77BC">
            <w:pPr>
              <w:widowControl/>
              <w:jc w:val="left"/>
              <w:rPr>
                <w:rFonts w:ascii="Arial" w:hAnsi="Arial" w:cs="Arial"/>
                <w:color w:val="000000"/>
                <w:kern w:val="0"/>
                <w:sz w:val="20"/>
                <w:szCs w:val="20"/>
              </w:rPr>
            </w:pPr>
          </w:p>
        </w:tc>
        <w:tc>
          <w:tcPr>
            <w:tcW w:w="2040" w:type="dxa"/>
            <w:gridSpan w:val="2"/>
            <w:tcBorders>
              <w:top w:val="nil"/>
              <w:left w:val="nil"/>
              <w:bottom w:val="nil"/>
              <w:right w:val="nil"/>
            </w:tcBorders>
            <w:shd w:val="clear" w:color="auto" w:fill="auto"/>
            <w:vAlign w:val="bottom"/>
          </w:tcPr>
          <w:p w14:paraId="6911509B">
            <w:pPr>
              <w:widowControl/>
              <w:jc w:val="left"/>
              <w:rPr>
                <w:rFonts w:ascii="Arial" w:hAnsi="Arial" w:cs="Arial"/>
                <w:color w:val="000000"/>
                <w:kern w:val="0"/>
                <w:sz w:val="20"/>
                <w:szCs w:val="20"/>
              </w:rPr>
            </w:pPr>
          </w:p>
        </w:tc>
        <w:tc>
          <w:tcPr>
            <w:tcW w:w="936" w:type="dxa"/>
            <w:tcBorders>
              <w:top w:val="nil"/>
              <w:left w:val="nil"/>
              <w:bottom w:val="nil"/>
              <w:right w:val="nil"/>
            </w:tcBorders>
            <w:shd w:val="clear" w:color="auto" w:fill="auto"/>
            <w:vAlign w:val="bottom"/>
          </w:tcPr>
          <w:p w14:paraId="07E7C8BE">
            <w:pPr>
              <w:widowControl/>
              <w:jc w:val="left"/>
              <w:rPr>
                <w:rFonts w:ascii="Arial" w:hAnsi="Arial" w:cs="Arial"/>
                <w:color w:val="000000"/>
                <w:kern w:val="0"/>
                <w:sz w:val="20"/>
                <w:szCs w:val="20"/>
              </w:rPr>
            </w:pPr>
          </w:p>
        </w:tc>
        <w:tc>
          <w:tcPr>
            <w:tcW w:w="1596" w:type="dxa"/>
            <w:tcBorders>
              <w:top w:val="nil"/>
              <w:left w:val="nil"/>
              <w:bottom w:val="nil"/>
              <w:right w:val="nil"/>
            </w:tcBorders>
            <w:shd w:val="clear" w:color="auto" w:fill="auto"/>
            <w:vAlign w:val="bottom"/>
          </w:tcPr>
          <w:p w14:paraId="1D1B40B0">
            <w:pPr>
              <w:widowControl/>
              <w:jc w:val="left"/>
              <w:rPr>
                <w:rFonts w:ascii="Arial" w:hAnsi="Arial" w:cs="Arial"/>
                <w:color w:val="000000"/>
                <w:kern w:val="0"/>
                <w:sz w:val="20"/>
                <w:szCs w:val="20"/>
              </w:rPr>
            </w:pPr>
          </w:p>
        </w:tc>
        <w:tc>
          <w:tcPr>
            <w:tcW w:w="1638" w:type="dxa"/>
            <w:gridSpan w:val="2"/>
            <w:tcBorders>
              <w:top w:val="nil"/>
              <w:left w:val="nil"/>
              <w:bottom w:val="nil"/>
              <w:right w:val="nil"/>
            </w:tcBorders>
            <w:shd w:val="clear" w:color="auto" w:fill="auto"/>
            <w:vAlign w:val="bottom"/>
          </w:tcPr>
          <w:p w14:paraId="730CE2BD">
            <w:pPr>
              <w:widowControl/>
              <w:jc w:val="righ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公开02表</w:t>
            </w:r>
          </w:p>
        </w:tc>
      </w:tr>
      <w:tr w14:paraId="171CB922">
        <w:tblPrEx>
          <w:tblCellMar>
            <w:top w:w="0" w:type="dxa"/>
            <w:left w:w="108" w:type="dxa"/>
            <w:bottom w:w="0" w:type="dxa"/>
            <w:right w:w="108" w:type="dxa"/>
          </w:tblCellMar>
        </w:tblPrEx>
        <w:trPr>
          <w:trHeight w:val="510" w:hRule="exact"/>
        </w:trPr>
        <w:tc>
          <w:tcPr>
            <w:tcW w:w="4275" w:type="dxa"/>
            <w:gridSpan w:val="4"/>
            <w:tcBorders>
              <w:top w:val="nil"/>
              <w:left w:val="nil"/>
              <w:bottom w:val="nil"/>
              <w:right w:val="nil"/>
            </w:tcBorders>
            <w:shd w:val="clear" w:color="auto" w:fill="auto"/>
            <w:vAlign w:val="bottom"/>
          </w:tcPr>
          <w:p w14:paraId="2F37FB7F">
            <w:pPr>
              <w:widowControl/>
              <w:tabs>
                <w:tab w:val="left" w:pos="5880"/>
              </w:tabs>
              <w:jc w:val="left"/>
              <w:rPr>
                <w:rFonts w:hint="eastAsia" w:ascii="宋体" w:hAnsi="宋体" w:cs="Arial" w:eastAsiaTheme="minorEastAsia"/>
                <w:color w:val="000000"/>
                <w:kern w:val="0"/>
                <w:sz w:val="24"/>
                <w:lang w:eastAsia="zh-CN"/>
              </w:rPr>
            </w:pPr>
            <w:r>
              <w:rPr>
                <w:rFonts w:hint="eastAsia" w:ascii="宋体" w:hAnsi="宋体" w:cs="Arial"/>
                <w:color w:val="000000"/>
                <w:kern w:val="0"/>
                <w:sz w:val="21"/>
                <w:szCs w:val="21"/>
              </w:rPr>
              <w:t>公开部门：</w:t>
            </w:r>
            <w:r>
              <w:rPr>
                <w:rFonts w:hint="eastAsia" w:ascii="宋体" w:hAnsi="宋体" w:cs="Arial"/>
                <w:color w:val="000000"/>
                <w:kern w:val="0"/>
                <w:sz w:val="21"/>
                <w:szCs w:val="21"/>
                <w:lang w:eastAsia="zh-CN"/>
              </w:rPr>
              <w:t>吴忠市红寺堡区自然资源局</w:t>
            </w:r>
          </w:p>
        </w:tc>
        <w:tc>
          <w:tcPr>
            <w:tcW w:w="1412" w:type="dxa"/>
            <w:tcBorders>
              <w:top w:val="nil"/>
              <w:left w:val="nil"/>
              <w:bottom w:val="nil"/>
              <w:right w:val="nil"/>
            </w:tcBorders>
            <w:shd w:val="clear" w:color="auto" w:fill="auto"/>
            <w:vAlign w:val="bottom"/>
          </w:tcPr>
          <w:p w14:paraId="7E2D8042">
            <w:pPr>
              <w:widowControl/>
              <w:jc w:val="left"/>
              <w:rPr>
                <w:rFonts w:ascii="Arial" w:hAnsi="Arial" w:cs="Arial"/>
                <w:color w:val="000000"/>
                <w:kern w:val="0"/>
                <w:sz w:val="20"/>
                <w:szCs w:val="20"/>
              </w:rPr>
            </w:pPr>
          </w:p>
        </w:tc>
        <w:tc>
          <w:tcPr>
            <w:tcW w:w="1740" w:type="dxa"/>
            <w:tcBorders>
              <w:top w:val="nil"/>
              <w:left w:val="nil"/>
              <w:bottom w:val="nil"/>
              <w:right w:val="nil"/>
            </w:tcBorders>
            <w:shd w:val="clear" w:color="auto" w:fill="auto"/>
            <w:vAlign w:val="bottom"/>
          </w:tcPr>
          <w:p w14:paraId="03BBECFE">
            <w:pPr>
              <w:widowControl/>
              <w:jc w:val="left"/>
              <w:rPr>
                <w:rFonts w:ascii="Arial" w:hAnsi="Arial" w:cs="Arial"/>
                <w:color w:val="000000"/>
                <w:kern w:val="0"/>
                <w:sz w:val="20"/>
                <w:szCs w:val="20"/>
              </w:rPr>
            </w:pPr>
          </w:p>
        </w:tc>
        <w:tc>
          <w:tcPr>
            <w:tcW w:w="1224" w:type="dxa"/>
            <w:tcBorders>
              <w:top w:val="nil"/>
              <w:left w:val="nil"/>
              <w:bottom w:val="nil"/>
              <w:right w:val="nil"/>
            </w:tcBorders>
            <w:shd w:val="clear" w:color="auto" w:fill="auto"/>
            <w:vAlign w:val="bottom"/>
          </w:tcPr>
          <w:p w14:paraId="5E537654">
            <w:pPr>
              <w:widowControl/>
              <w:jc w:val="center"/>
              <w:rPr>
                <w:rFonts w:ascii="宋体" w:hAnsi="宋体" w:cs="Arial"/>
                <w:color w:val="000000"/>
                <w:kern w:val="0"/>
                <w:sz w:val="24"/>
              </w:rPr>
            </w:pPr>
          </w:p>
        </w:tc>
        <w:tc>
          <w:tcPr>
            <w:tcW w:w="2040" w:type="dxa"/>
            <w:gridSpan w:val="2"/>
            <w:tcBorders>
              <w:top w:val="nil"/>
              <w:left w:val="nil"/>
              <w:bottom w:val="nil"/>
              <w:right w:val="nil"/>
            </w:tcBorders>
            <w:shd w:val="clear" w:color="auto" w:fill="auto"/>
            <w:vAlign w:val="bottom"/>
          </w:tcPr>
          <w:p w14:paraId="3DCC7C23">
            <w:pPr>
              <w:widowControl/>
              <w:jc w:val="left"/>
              <w:rPr>
                <w:rFonts w:ascii="Arial" w:hAnsi="Arial" w:cs="Arial"/>
                <w:color w:val="000000"/>
                <w:kern w:val="0"/>
                <w:sz w:val="20"/>
                <w:szCs w:val="20"/>
              </w:rPr>
            </w:pPr>
          </w:p>
        </w:tc>
        <w:tc>
          <w:tcPr>
            <w:tcW w:w="936" w:type="dxa"/>
            <w:tcBorders>
              <w:top w:val="nil"/>
              <w:left w:val="nil"/>
              <w:bottom w:val="nil"/>
              <w:right w:val="nil"/>
            </w:tcBorders>
            <w:shd w:val="clear" w:color="auto" w:fill="auto"/>
            <w:vAlign w:val="bottom"/>
          </w:tcPr>
          <w:p w14:paraId="1AB5DFE4">
            <w:pPr>
              <w:widowControl/>
              <w:jc w:val="left"/>
              <w:rPr>
                <w:rFonts w:ascii="Arial" w:hAnsi="Arial" w:cs="Arial"/>
                <w:color w:val="000000"/>
                <w:kern w:val="0"/>
                <w:sz w:val="20"/>
                <w:szCs w:val="20"/>
              </w:rPr>
            </w:pPr>
          </w:p>
        </w:tc>
        <w:tc>
          <w:tcPr>
            <w:tcW w:w="1596" w:type="dxa"/>
            <w:tcBorders>
              <w:top w:val="nil"/>
              <w:left w:val="nil"/>
              <w:bottom w:val="nil"/>
              <w:right w:val="nil"/>
            </w:tcBorders>
            <w:shd w:val="clear" w:color="auto" w:fill="auto"/>
            <w:vAlign w:val="bottom"/>
          </w:tcPr>
          <w:p w14:paraId="62040021">
            <w:pPr>
              <w:widowControl/>
              <w:jc w:val="left"/>
              <w:rPr>
                <w:rFonts w:ascii="Arial" w:hAnsi="Arial" w:cs="Arial"/>
                <w:color w:val="000000"/>
                <w:kern w:val="0"/>
                <w:sz w:val="20"/>
                <w:szCs w:val="20"/>
              </w:rPr>
            </w:pPr>
          </w:p>
        </w:tc>
        <w:tc>
          <w:tcPr>
            <w:tcW w:w="1638" w:type="dxa"/>
            <w:gridSpan w:val="2"/>
            <w:tcBorders>
              <w:top w:val="nil"/>
              <w:left w:val="nil"/>
              <w:bottom w:val="nil"/>
              <w:right w:val="nil"/>
            </w:tcBorders>
            <w:shd w:val="clear" w:color="auto" w:fill="auto"/>
            <w:vAlign w:val="bottom"/>
          </w:tcPr>
          <w:p w14:paraId="36274E12">
            <w:pPr>
              <w:widowControl/>
              <w:jc w:val="righ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金额单位：元</w:t>
            </w:r>
          </w:p>
        </w:tc>
      </w:tr>
      <w:tr w14:paraId="0261E644">
        <w:tblPrEx>
          <w:tblCellMar>
            <w:top w:w="0" w:type="dxa"/>
            <w:left w:w="108" w:type="dxa"/>
            <w:bottom w:w="0" w:type="dxa"/>
            <w:right w:w="108" w:type="dxa"/>
          </w:tblCellMar>
        </w:tblPrEx>
        <w:trPr>
          <w:trHeight w:val="400" w:hRule="exact"/>
        </w:trPr>
        <w:tc>
          <w:tcPr>
            <w:tcW w:w="4275"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14:paraId="1D2C593F">
            <w:pPr>
              <w:widowControl/>
              <w:tabs>
                <w:tab w:val="left" w:pos="5880"/>
              </w:tabs>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项目</w:t>
            </w:r>
          </w:p>
        </w:tc>
        <w:tc>
          <w:tcPr>
            <w:tcW w:w="1412" w:type="dxa"/>
            <w:vMerge w:val="restart"/>
            <w:tcBorders>
              <w:top w:val="single" w:color="000000" w:sz="8" w:space="0"/>
              <w:left w:val="nil"/>
              <w:right w:val="single" w:color="000000" w:sz="4" w:space="0"/>
            </w:tcBorders>
            <w:shd w:val="clear" w:color="auto" w:fill="auto"/>
            <w:vAlign w:val="center"/>
          </w:tcPr>
          <w:p w14:paraId="5A5A5DF7">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本年收入合计</w:t>
            </w:r>
          </w:p>
        </w:tc>
        <w:tc>
          <w:tcPr>
            <w:tcW w:w="1740" w:type="dxa"/>
            <w:vMerge w:val="restart"/>
            <w:tcBorders>
              <w:top w:val="single" w:color="000000" w:sz="8" w:space="0"/>
              <w:left w:val="nil"/>
              <w:right w:val="single" w:color="000000" w:sz="4" w:space="0"/>
            </w:tcBorders>
            <w:shd w:val="clear" w:color="auto" w:fill="auto"/>
            <w:vAlign w:val="center"/>
          </w:tcPr>
          <w:p w14:paraId="2735686F">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财政拨款收入</w:t>
            </w:r>
          </w:p>
        </w:tc>
        <w:tc>
          <w:tcPr>
            <w:tcW w:w="1224" w:type="dxa"/>
            <w:vMerge w:val="restart"/>
            <w:tcBorders>
              <w:top w:val="single" w:color="000000" w:sz="8" w:space="0"/>
              <w:left w:val="nil"/>
              <w:right w:val="single" w:color="000000" w:sz="4" w:space="0"/>
            </w:tcBorders>
            <w:shd w:val="clear" w:color="auto" w:fill="auto"/>
            <w:vAlign w:val="center"/>
          </w:tcPr>
          <w:p w14:paraId="50CBA3B7">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上级补助收入</w:t>
            </w:r>
          </w:p>
        </w:tc>
        <w:tc>
          <w:tcPr>
            <w:tcW w:w="2040" w:type="dxa"/>
            <w:gridSpan w:val="2"/>
            <w:vMerge w:val="restart"/>
            <w:tcBorders>
              <w:top w:val="single" w:color="000000" w:sz="8" w:space="0"/>
              <w:left w:val="nil"/>
              <w:right w:val="single" w:color="000000" w:sz="4" w:space="0"/>
            </w:tcBorders>
            <w:shd w:val="clear" w:color="auto" w:fill="auto"/>
            <w:vAlign w:val="center"/>
          </w:tcPr>
          <w:p w14:paraId="4A5D4AA4">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事业收入</w:t>
            </w:r>
          </w:p>
        </w:tc>
        <w:tc>
          <w:tcPr>
            <w:tcW w:w="936" w:type="dxa"/>
            <w:vMerge w:val="restart"/>
            <w:tcBorders>
              <w:top w:val="single" w:color="000000" w:sz="8" w:space="0"/>
              <w:left w:val="nil"/>
              <w:right w:val="single" w:color="000000" w:sz="4" w:space="0"/>
            </w:tcBorders>
            <w:shd w:val="clear" w:color="auto" w:fill="auto"/>
            <w:vAlign w:val="center"/>
          </w:tcPr>
          <w:p w14:paraId="4A4489D9">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经营收入</w:t>
            </w:r>
          </w:p>
        </w:tc>
        <w:tc>
          <w:tcPr>
            <w:tcW w:w="1596" w:type="dxa"/>
            <w:vMerge w:val="restart"/>
            <w:tcBorders>
              <w:top w:val="single" w:color="000000" w:sz="8" w:space="0"/>
              <w:left w:val="nil"/>
              <w:right w:val="single" w:color="000000" w:sz="4" w:space="0"/>
            </w:tcBorders>
            <w:shd w:val="clear" w:color="auto" w:fill="auto"/>
            <w:vAlign w:val="center"/>
          </w:tcPr>
          <w:p w14:paraId="50254BE4">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附属单位上缴收入</w:t>
            </w:r>
          </w:p>
        </w:tc>
        <w:tc>
          <w:tcPr>
            <w:tcW w:w="1638" w:type="dxa"/>
            <w:gridSpan w:val="2"/>
            <w:vMerge w:val="restart"/>
            <w:tcBorders>
              <w:top w:val="single" w:color="000000" w:sz="8" w:space="0"/>
              <w:left w:val="nil"/>
              <w:right w:val="single" w:color="000000" w:sz="8" w:space="0"/>
            </w:tcBorders>
            <w:shd w:val="clear" w:color="auto" w:fill="auto"/>
            <w:vAlign w:val="center"/>
          </w:tcPr>
          <w:p w14:paraId="159F3135">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其他收入</w:t>
            </w:r>
          </w:p>
        </w:tc>
      </w:tr>
      <w:tr w14:paraId="2F32D5B4">
        <w:tblPrEx>
          <w:tblCellMar>
            <w:top w:w="0" w:type="dxa"/>
            <w:left w:w="108" w:type="dxa"/>
            <w:bottom w:w="0" w:type="dxa"/>
            <w:right w:w="108" w:type="dxa"/>
          </w:tblCellMar>
        </w:tblPrEx>
        <w:trPr>
          <w:trHeight w:val="585" w:hRule="exac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7C897F08">
            <w:pPr>
              <w:widowControl/>
              <w:tabs>
                <w:tab w:val="left" w:pos="5880"/>
              </w:tabs>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功能分类科目编码</w:t>
            </w:r>
          </w:p>
        </w:tc>
        <w:tc>
          <w:tcPr>
            <w:tcW w:w="2955" w:type="dxa"/>
            <w:vMerge w:val="restart"/>
            <w:tcBorders>
              <w:top w:val="nil"/>
              <w:left w:val="nil"/>
              <w:right w:val="single" w:color="000000" w:sz="4" w:space="0"/>
            </w:tcBorders>
            <w:shd w:val="clear" w:color="auto" w:fill="auto"/>
            <w:vAlign w:val="center"/>
          </w:tcPr>
          <w:p w14:paraId="6EF5663F">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科目名称</w:t>
            </w:r>
          </w:p>
        </w:tc>
        <w:tc>
          <w:tcPr>
            <w:tcW w:w="1412" w:type="dxa"/>
            <w:vMerge w:val="continue"/>
            <w:tcBorders>
              <w:left w:val="nil"/>
              <w:right w:val="single" w:color="000000" w:sz="4" w:space="0"/>
            </w:tcBorders>
            <w:vAlign w:val="center"/>
          </w:tcPr>
          <w:p w14:paraId="61BC0EA0">
            <w:pPr>
              <w:widowControl/>
              <w:jc w:val="center"/>
              <w:rPr>
                <w:rFonts w:hint="eastAsia" w:asciiTheme="majorEastAsia" w:hAnsiTheme="majorEastAsia" w:eastAsiaTheme="majorEastAsia" w:cstheme="majorEastAsia"/>
                <w:color w:val="000000"/>
                <w:kern w:val="0"/>
                <w:sz w:val="18"/>
                <w:szCs w:val="18"/>
              </w:rPr>
            </w:pPr>
          </w:p>
        </w:tc>
        <w:tc>
          <w:tcPr>
            <w:tcW w:w="1740" w:type="dxa"/>
            <w:vMerge w:val="continue"/>
            <w:tcBorders>
              <w:left w:val="nil"/>
              <w:right w:val="single" w:color="000000" w:sz="4" w:space="0"/>
            </w:tcBorders>
            <w:vAlign w:val="center"/>
          </w:tcPr>
          <w:p w14:paraId="5CD582A1">
            <w:pPr>
              <w:widowControl/>
              <w:jc w:val="center"/>
              <w:rPr>
                <w:rFonts w:hint="eastAsia" w:asciiTheme="majorEastAsia" w:hAnsiTheme="majorEastAsia" w:eastAsiaTheme="majorEastAsia" w:cstheme="majorEastAsia"/>
                <w:color w:val="000000"/>
                <w:kern w:val="0"/>
                <w:sz w:val="18"/>
                <w:szCs w:val="18"/>
              </w:rPr>
            </w:pPr>
          </w:p>
        </w:tc>
        <w:tc>
          <w:tcPr>
            <w:tcW w:w="1224" w:type="dxa"/>
            <w:vMerge w:val="continue"/>
            <w:tcBorders>
              <w:left w:val="nil"/>
              <w:right w:val="single" w:color="000000" w:sz="4" w:space="0"/>
            </w:tcBorders>
            <w:vAlign w:val="center"/>
          </w:tcPr>
          <w:p w14:paraId="67BC4124">
            <w:pPr>
              <w:widowControl/>
              <w:jc w:val="center"/>
              <w:rPr>
                <w:rFonts w:hint="eastAsia" w:asciiTheme="majorEastAsia" w:hAnsiTheme="majorEastAsia" w:eastAsiaTheme="majorEastAsia" w:cstheme="majorEastAsia"/>
                <w:color w:val="000000"/>
                <w:kern w:val="0"/>
                <w:sz w:val="18"/>
                <w:szCs w:val="18"/>
              </w:rPr>
            </w:pPr>
          </w:p>
        </w:tc>
        <w:tc>
          <w:tcPr>
            <w:tcW w:w="2040" w:type="dxa"/>
            <w:gridSpan w:val="2"/>
            <w:vMerge w:val="continue"/>
            <w:tcBorders>
              <w:left w:val="nil"/>
              <w:bottom w:val="single" w:color="000000" w:sz="4" w:space="0"/>
              <w:right w:val="single" w:color="000000" w:sz="4" w:space="0"/>
            </w:tcBorders>
            <w:vAlign w:val="center"/>
          </w:tcPr>
          <w:p w14:paraId="647BA303">
            <w:pPr>
              <w:widowControl/>
              <w:jc w:val="center"/>
              <w:rPr>
                <w:rFonts w:hint="eastAsia" w:asciiTheme="majorEastAsia" w:hAnsiTheme="majorEastAsia" w:eastAsiaTheme="majorEastAsia" w:cstheme="majorEastAsia"/>
                <w:color w:val="000000"/>
                <w:kern w:val="0"/>
                <w:sz w:val="18"/>
                <w:szCs w:val="18"/>
              </w:rPr>
            </w:pPr>
          </w:p>
        </w:tc>
        <w:tc>
          <w:tcPr>
            <w:tcW w:w="936" w:type="dxa"/>
            <w:vMerge w:val="continue"/>
            <w:tcBorders>
              <w:left w:val="nil"/>
              <w:right w:val="single" w:color="000000" w:sz="4" w:space="0"/>
            </w:tcBorders>
            <w:vAlign w:val="center"/>
          </w:tcPr>
          <w:p w14:paraId="761671DB">
            <w:pPr>
              <w:widowControl/>
              <w:jc w:val="center"/>
              <w:rPr>
                <w:rFonts w:hint="eastAsia" w:asciiTheme="majorEastAsia" w:hAnsiTheme="majorEastAsia" w:eastAsiaTheme="majorEastAsia" w:cstheme="majorEastAsia"/>
                <w:color w:val="000000"/>
                <w:kern w:val="0"/>
                <w:sz w:val="18"/>
                <w:szCs w:val="18"/>
              </w:rPr>
            </w:pPr>
          </w:p>
        </w:tc>
        <w:tc>
          <w:tcPr>
            <w:tcW w:w="1596" w:type="dxa"/>
            <w:vMerge w:val="continue"/>
            <w:tcBorders>
              <w:left w:val="nil"/>
              <w:right w:val="single" w:color="000000" w:sz="4" w:space="0"/>
            </w:tcBorders>
            <w:vAlign w:val="center"/>
          </w:tcPr>
          <w:p w14:paraId="6D472AB0">
            <w:pPr>
              <w:widowControl/>
              <w:jc w:val="center"/>
              <w:rPr>
                <w:rFonts w:hint="eastAsia" w:asciiTheme="majorEastAsia" w:hAnsiTheme="majorEastAsia" w:eastAsiaTheme="majorEastAsia" w:cstheme="majorEastAsia"/>
                <w:color w:val="000000"/>
                <w:kern w:val="0"/>
                <w:sz w:val="18"/>
                <w:szCs w:val="18"/>
              </w:rPr>
            </w:pPr>
          </w:p>
        </w:tc>
        <w:tc>
          <w:tcPr>
            <w:tcW w:w="1638" w:type="dxa"/>
            <w:gridSpan w:val="2"/>
            <w:vMerge w:val="continue"/>
            <w:tcBorders>
              <w:left w:val="nil"/>
              <w:right w:val="single" w:color="000000" w:sz="8" w:space="0"/>
            </w:tcBorders>
            <w:vAlign w:val="center"/>
          </w:tcPr>
          <w:p w14:paraId="577838E1">
            <w:pPr>
              <w:widowControl/>
              <w:jc w:val="center"/>
              <w:rPr>
                <w:rFonts w:hint="eastAsia" w:asciiTheme="majorEastAsia" w:hAnsiTheme="majorEastAsia" w:eastAsiaTheme="majorEastAsia" w:cstheme="majorEastAsia"/>
                <w:color w:val="000000"/>
                <w:kern w:val="0"/>
                <w:sz w:val="18"/>
                <w:szCs w:val="18"/>
              </w:rPr>
            </w:pPr>
          </w:p>
        </w:tc>
      </w:tr>
      <w:tr w14:paraId="7D07A80A">
        <w:tblPrEx>
          <w:tblCellMar>
            <w:top w:w="0" w:type="dxa"/>
            <w:left w:w="108" w:type="dxa"/>
            <w:bottom w:w="0" w:type="dxa"/>
            <w:right w:w="108" w:type="dxa"/>
          </w:tblCellMar>
        </w:tblPrEx>
        <w:trPr>
          <w:trHeight w:val="720" w:hRule="exact"/>
        </w:trPr>
        <w:tc>
          <w:tcPr>
            <w:tcW w:w="440" w:type="dxa"/>
            <w:vMerge w:val="restart"/>
            <w:tcBorders>
              <w:top w:val="nil"/>
              <w:left w:val="single" w:color="000000" w:sz="8" w:space="0"/>
              <w:right w:val="single" w:color="000000" w:sz="4" w:space="0"/>
            </w:tcBorders>
            <w:shd w:val="clear" w:color="auto" w:fill="auto"/>
            <w:vAlign w:val="center"/>
          </w:tcPr>
          <w:p w14:paraId="77E52C7D">
            <w:pPr>
              <w:widowControl/>
              <w:tabs>
                <w:tab w:val="left" w:pos="5880"/>
              </w:tabs>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类</w:t>
            </w:r>
          </w:p>
        </w:tc>
        <w:tc>
          <w:tcPr>
            <w:tcW w:w="440" w:type="dxa"/>
            <w:vMerge w:val="restart"/>
            <w:tcBorders>
              <w:top w:val="nil"/>
              <w:left w:val="nil"/>
              <w:right w:val="single" w:color="000000" w:sz="4" w:space="0"/>
            </w:tcBorders>
            <w:shd w:val="clear" w:color="auto" w:fill="auto"/>
            <w:vAlign w:val="center"/>
          </w:tcPr>
          <w:p w14:paraId="66FB3AC6">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款</w:t>
            </w:r>
          </w:p>
        </w:tc>
        <w:tc>
          <w:tcPr>
            <w:tcW w:w="440" w:type="dxa"/>
            <w:vMerge w:val="restart"/>
            <w:tcBorders>
              <w:top w:val="nil"/>
              <w:left w:val="nil"/>
              <w:right w:val="single" w:color="000000" w:sz="4" w:space="0"/>
            </w:tcBorders>
            <w:shd w:val="clear" w:color="auto" w:fill="auto"/>
            <w:vAlign w:val="center"/>
          </w:tcPr>
          <w:p w14:paraId="245AE003">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项</w:t>
            </w:r>
          </w:p>
        </w:tc>
        <w:tc>
          <w:tcPr>
            <w:tcW w:w="2955" w:type="dxa"/>
            <w:vMerge w:val="continue"/>
            <w:tcBorders>
              <w:left w:val="nil"/>
              <w:bottom w:val="single" w:color="000000" w:sz="4" w:space="0"/>
              <w:right w:val="single" w:color="000000" w:sz="4" w:space="0"/>
            </w:tcBorders>
            <w:shd w:val="clear" w:color="auto" w:fill="auto"/>
            <w:vAlign w:val="center"/>
          </w:tcPr>
          <w:p w14:paraId="3D89766D">
            <w:pPr>
              <w:widowControl/>
              <w:jc w:val="center"/>
              <w:rPr>
                <w:rFonts w:hint="eastAsia" w:asciiTheme="majorEastAsia" w:hAnsiTheme="majorEastAsia" w:eastAsiaTheme="majorEastAsia" w:cstheme="majorEastAsia"/>
                <w:color w:val="000000"/>
                <w:kern w:val="0"/>
                <w:sz w:val="18"/>
                <w:szCs w:val="18"/>
              </w:rPr>
            </w:pPr>
          </w:p>
        </w:tc>
        <w:tc>
          <w:tcPr>
            <w:tcW w:w="1412" w:type="dxa"/>
            <w:vMerge w:val="continue"/>
            <w:tcBorders>
              <w:left w:val="nil"/>
              <w:bottom w:val="single" w:color="000000" w:sz="4" w:space="0"/>
              <w:right w:val="single" w:color="000000" w:sz="4" w:space="0"/>
            </w:tcBorders>
            <w:shd w:val="clear" w:color="auto" w:fill="auto"/>
            <w:vAlign w:val="center"/>
          </w:tcPr>
          <w:p w14:paraId="67FAA335">
            <w:pPr>
              <w:widowControl/>
              <w:jc w:val="center"/>
              <w:rPr>
                <w:rFonts w:hint="eastAsia" w:asciiTheme="majorEastAsia" w:hAnsiTheme="majorEastAsia" w:eastAsiaTheme="majorEastAsia" w:cstheme="majorEastAsia"/>
                <w:color w:val="000000"/>
                <w:kern w:val="0"/>
                <w:sz w:val="18"/>
                <w:szCs w:val="18"/>
              </w:rPr>
            </w:pPr>
          </w:p>
        </w:tc>
        <w:tc>
          <w:tcPr>
            <w:tcW w:w="1740" w:type="dxa"/>
            <w:vMerge w:val="continue"/>
            <w:tcBorders>
              <w:left w:val="nil"/>
              <w:bottom w:val="single" w:color="000000" w:sz="4" w:space="0"/>
              <w:right w:val="single" w:color="000000" w:sz="4" w:space="0"/>
            </w:tcBorders>
            <w:shd w:val="clear" w:color="auto" w:fill="auto"/>
            <w:vAlign w:val="center"/>
          </w:tcPr>
          <w:p w14:paraId="5D347E41">
            <w:pPr>
              <w:widowControl/>
              <w:jc w:val="center"/>
              <w:rPr>
                <w:rFonts w:hint="eastAsia" w:asciiTheme="majorEastAsia" w:hAnsiTheme="majorEastAsia" w:eastAsiaTheme="majorEastAsia" w:cstheme="majorEastAsia"/>
                <w:color w:val="000000"/>
                <w:kern w:val="0"/>
                <w:sz w:val="18"/>
                <w:szCs w:val="18"/>
              </w:rPr>
            </w:pPr>
          </w:p>
        </w:tc>
        <w:tc>
          <w:tcPr>
            <w:tcW w:w="1224" w:type="dxa"/>
            <w:vMerge w:val="continue"/>
            <w:tcBorders>
              <w:left w:val="nil"/>
              <w:bottom w:val="single" w:color="000000" w:sz="4" w:space="0"/>
              <w:right w:val="single" w:color="000000" w:sz="4" w:space="0"/>
            </w:tcBorders>
            <w:shd w:val="clear" w:color="auto" w:fill="auto"/>
            <w:vAlign w:val="center"/>
          </w:tcPr>
          <w:p w14:paraId="6023BD3A">
            <w:pPr>
              <w:widowControl/>
              <w:jc w:val="center"/>
              <w:rPr>
                <w:rFonts w:hint="eastAsia" w:asciiTheme="majorEastAsia" w:hAnsiTheme="majorEastAsia" w:eastAsiaTheme="majorEastAsia" w:cstheme="majorEastAsia"/>
                <w:color w:val="000000"/>
                <w:kern w:val="0"/>
                <w:sz w:val="18"/>
                <w:szCs w:val="18"/>
              </w:rPr>
            </w:pPr>
          </w:p>
        </w:tc>
        <w:tc>
          <w:tcPr>
            <w:tcW w:w="444" w:type="dxa"/>
            <w:tcBorders>
              <w:top w:val="nil"/>
              <w:left w:val="nil"/>
              <w:bottom w:val="single" w:color="000000" w:sz="4" w:space="0"/>
              <w:right w:val="single" w:color="000000" w:sz="4" w:space="0"/>
            </w:tcBorders>
            <w:shd w:val="clear" w:color="auto" w:fill="auto"/>
            <w:vAlign w:val="center"/>
          </w:tcPr>
          <w:p w14:paraId="7237DEB8">
            <w:pPr>
              <w:widowControl/>
              <w:jc w:val="center"/>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小计</w:t>
            </w:r>
          </w:p>
        </w:tc>
        <w:tc>
          <w:tcPr>
            <w:tcW w:w="1596" w:type="dxa"/>
            <w:tcBorders>
              <w:top w:val="nil"/>
              <w:left w:val="nil"/>
              <w:bottom w:val="single" w:color="000000" w:sz="4" w:space="0"/>
              <w:right w:val="single" w:color="000000" w:sz="4" w:space="0"/>
            </w:tcBorders>
            <w:shd w:val="clear" w:color="auto" w:fill="auto"/>
            <w:vAlign w:val="center"/>
          </w:tcPr>
          <w:p w14:paraId="798ED4DD">
            <w:pPr>
              <w:widowControl/>
              <w:jc w:val="center"/>
              <w:rPr>
                <w:rFonts w:hint="default"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其中：教育收费</w:t>
            </w:r>
          </w:p>
        </w:tc>
        <w:tc>
          <w:tcPr>
            <w:tcW w:w="936" w:type="dxa"/>
            <w:vMerge w:val="continue"/>
            <w:tcBorders>
              <w:left w:val="nil"/>
              <w:bottom w:val="single" w:color="000000" w:sz="4" w:space="0"/>
              <w:right w:val="single" w:color="000000" w:sz="4" w:space="0"/>
            </w:tcBorders>
            <w:shd w:val="clear" w:color="auto" w:fill="auto"/>
            <w:vAlign w:val="center"/>
          </w:tcPr>
          <w:p w14:paraId="47954699">
            <w:pPr>
              <w:widowControl/>
              <w:jc w:val="center"/>
              <w:rPr>
                <w:rFonts w:hint="eastAsia" w:asciiTheme="majorEastAsia" w:hAnsiTheme="majorEastAsia" w:eastAsiaTheme="majorEastAsia" w:cstheme="majorEastAsia"/>
                <w:color w:val="000000"/>
                <w:kern w:val="0"/>
                <w:sz w:val="18"/>
                <w:szCs w:val="18"/>
                <w:lang w:val="en-US" w:eastAsia="zh-CN"/>
              </w:rPr>
            </w:pPr>
          </w:p>
        </w:tc>
        <w:tc>
          <w:tcPr>
            <w:tcW w:w="1596" w:type="dxa"/>
            <w:vMerge w:val="continue"/>
            <w:tcBorders>
              <w:left w:val="nil"/>
              <w:bottom w:val="single" w:color="000000" w:sz="4" w:space="0"/>
              <w:right w:val="single" w:color="000000" w:sz="4" w:space="0"/>
            </w:tcBorders>
            <w:shd w:val="clear" w:color="auto" w:fill="auto"/>
            <w:vAlign w:val="center"/>
          </w:tcPr>
          <w:p w14:paraId="7A9FBCC2">
            <w:pPr>
              <w:widowControl/>
              <w:jc w:val="center"/>
              <w:rPr>
                <w:rFonts w:hint="eastAsia" w:asciiTheme="majorEastAsia" w:hAnsiTheme="majorEastAsia" w:eastAsiaTheme="majorEastAsia" w:cstheme="majorEastAsia"/>
                <w:color w:val="000000"/>
                <w:kern w:val="0"/>
                <w:sz w:val="18"/>
                <w:szCs w:val="18"/>
                <w:lang w:val="en-US" w:eastAsia="zh-CN"/>
              </w:rPr>
            </w:pPr>
          </w:p>
        </w:tc>
        <w:tc>
          <w:tcPr>
            <w:tcW w:w="1638" w:type="dxa"/>
            <w:gridSpan w:val="2"/>
            <w:vMerge w:val="continue"/>
            <w:tcBorders>
              <w:left w:val="nil"/>
              <w:bottom w:val="single" w:color="000000" w:sz="4" w:space="0"/>
              <w:right w:val="single" w:color="000000" w:sz="8" w:space="0"/>
            </w:tcBorders>
            <w:shd w:val="clear" w:color="auto" w:fill="auto"/>
            <w:vAlign w:val="center"/>
          </w:tcPr>
          <w:p w14:paraId="5D83C3AA">
            <w:pPr>
              <w:widowControl/>
              <w:jc w:val="center"/>
              <w:rPr>
                <w:rFonts w:hint="eastAsia" w:asciiTheme="majorEastAsia" w:hAnsiTheme="majorEastAsia" w:eastAsiaTheme="majorEastAsia" w:cstheme="majorEastAsia"/>
                <w:color w:val="000000"/>
                <w:kern w:val="0"/>
                <w:sz w:val="18"/>
                <w:szCs w:val="18"/>
                <w:lang w:val="en-US" w:eastAsia="zh-CN"/>
              </w:rPr>
            </w:pPr>
          </w:p>
        </w:tc>
      </w:tr>
      <w:tr w14:paraId="3875A2C8">
        <w:tblPrEx>
          <w:tblCellMar>
            <w:top w:w="0" w:type="dxa"/>
            <w:left w:w="108" w:type="dxa"/>
            <w:bottom w:w="0" w:type="dxa"/>
            <w:right w:w="108" w:type="dxa"/>
          </w:tblCellMar>
        </w:tblPrEx>
        <w:trPr>
          <w:trHeight w:val="397" w:hRule="exact"/>
        </w:trPr>
        <w:tc>
          <w:tcPr>
            <w:tcW w:w="440" w:type="dxa"/>
            <w:vMerge w:val="continue"/>
            <w:tcBorders>
              <w:left w:val="single" w:color="000000" w:sz="8" w:space="0"/>
              <w:right w:val="single" w:color="000000" w:sz="4" w:space="0"/>
            </w:tcBorders>
            <w:shd w:val="clear" w:color="auto" w:fill="auto"/>
            <w:vAlign w:val="center"/>
          </w:tcPr>
          <w:p w14:paraId="7903E349">
            <w:pPr>
              <w:widowControl/>
              <w:tabs>
                <w:tab w:val="left" w:pos="5880"/>
              </w:tabs>
              <w:jc w:val="center"/>
              <w:rPr>
                <w:rFonts w:hint="eastAsia" w:asciiTheme="majorEastAsia" w:hAnsiTheme="majorEastAsia" w:eastAsiaTheme="majorEastAsia" w:cstheme="majorEastAsia"/>
                <w:color w:val="000000"/>
                <w:kern w:val="0"/>
                <w:sz w:val="18"/>
                <w:szCs w:val="18"/>
              </w:rPr>
            </w:pPr>
          </w:p>
        </w:tc>
        <w:tc>
          <w:tcPr>
            <w:tcW w:w="440" w:type="dxa"/>
            <w:vMerge w:val="continue"/>
            <w:tcBorders>
              <w:left w:val="nil"/>
              <w:right w:val="single" w:color="000000" w:sz="4" w:space="0"/>
            </w:tcBorders>
            <w:shd w:val="clear" w:color="auto" w:fill="auto"/>
            <w:vAlign w:val="center"/>
          </w:tcPr>
          <w:p w14:paraId="3DA59DD9">
            <w:pPr>
              <w:widowControl/>
              <w:jc w:val="center"/>
              <w:rPr>
                <w:rFonts w:hint="eastAsia" w:asciiTheme="majorEastAsia" w:hAnsiTheme="majorEastAsia" w:eastAsiaTheme="majorEastAsia" w:cstheme="majorEastAsia"/>
                <w:color w:val="000000"/>
                <w:kern w:val="0"/>
                <w:sz w:val="18"/>
                <w:szCs w:val="18"/>
              </w:rPr>
            </w:pPr>
          </w:p>
        </w:tc>
        <w:tc>
          <w:tcPr>
            <w:tcW w:w="440" w:type="dxa"/>
            <w:vMerge w:val="continue"/>
            <w:tcBorders>
              <w:left w:val="nil"/>
              <w:right w:val="single" w:color="000000" w:sz="4" w:space="0"/>
            </w:tcBorders>
            <w:shd w:val="clear" w:color="auto" w:fill="auto"/>
            <w:vAlign w:val="center"/>
          </w:tcPr>
          <w:p w14:paraId="54E6CD32">
            <w:pPr>
              <w:widowControl/>
              <w:jc w:val="center"/>
              <w:rPr>
                <w:rFonts w:hint="eastAsia" w:asciiTheme="majorEastAsia" w:hAnsiTheme="majorEastAsia" w:eastAsiaTheme="majorEastAsia" w:cstheme="majorEastAsia"/>
                <w:color w:val="000000"/>
                <w:kern w:val="0"/>
                <w:sz w:val="18"/>
                <w:szCs w:val="18"/>
              </w:rPr>
            </w:pPr>
          </w:p>
        </w:tc>
        <w:tc>
          <w:tcPr>
            <w:tcW w:w="2955" w:type="dxa"/>
            <w:tcBorders>
              <w:top w:val="nil"/>
              <w:left w:val="nil"/>
              <w:bottom w:val="single" w:color="000000" w:sz="4" w:space="0"/>
              <w:right w:val="single" w:color="000000" w:sz="4" w:space="0"/>
            </w:tcBorders>
            <w:shd w:val="clear" w:color="auto" w:fill="auto"/>
            <w:vAlign w:val="center"/>
          </w:tcPr>
          <w:p w14:paraId="38341FFA">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栏次</w:t>
            </w:r>
          </w:p>
        </w:tc>
        <w:tc>
          <w:tcPr>
            <w:tcW w:w="1412" w:type="dxa"/>
            <w:tcBorders>
              <w:top w:val="nil"/>
              <w:left w:val="nil"/>
              <w:bottom w:val="single" w:color="000000" w:sz="4" w:space="0"/>
              <w:right w:val="single" w:color="000000" w:sz="4" w:space="0"/>
            </w:tcBorders>
            <w:shd w:val="clear" w:color="auto" w:fill="auto"/>
            <w:vAlign w:val="center"/>
          </w:tcPr>
          <w:p w14:paraId="3744911F">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1</w:t>
            </w:r>
          </w:p>
        </w:tc>
        <w:tc>
          <w:tcPr>
            <w:tcW w:w="1740" w:type="dxa"/>
            <w:tcBorders>
              <w:top w:val="nil"/>
              <w:left w:val="nil"/>
              <w:bottom w:val="single" w:color="000000" w:sz="4" w:space="0"/>
              <w:right w:val="single" w:color="000000" w:sz="4" w:space="0"/>
            </w:tcBorders>
            <w:shd w:val="clear" w:color="auto" w:fill="auto"/>
            <w:vAlign w:val="center"/>
          </w:tcPr>
          <w:p w14:paraId="5C1410FE">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2</w:t>
            </w:r>
          </w:p>
        </w:tc>
        <w:tc>
          <w:tcPr>
            <w:tcW w:w="1224" w:type="dxa"/>
            <w:tcBorders>
              <w:top w:val="nil"/>
              <w:left w:val="nil"/>
              <w:bottom w:val="single" w:color="000000" w:sz="4" w:space="0"/>
              <w:right w:val="single" w:color="000000" w:sz="4" w:space="0"/>
            </w:tcBorders>
            <w:shd w:val="clear" w:color="auto" w:fill="auto"/>
            <w:vAlign w:val="center"/>
          </w:tcPr>
          <w:p w14:paraId="4353516A">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3</w:t>
            </w:r>
          </w:p>
        </w:tc>
        <w:tc>
          <w:tcPr>
            <w:tcW w:w="2040" w:type="dxa"/>
            <w:gridSpan w:val="2"/>
            <w:tcBorders>
              <w:top w:val="nil"/>
              <w:left w:val="nil"/>
              <w:bottom w:val="single" w:color="000000" w:sz="4" w:space="0"/>
              <w:right w:val="single" w:color="000000" w:sz="4" w:space="0"/>
            </w:tcBorders>
            <w:shd w:val="clear" w:color="auto" w:fill="auto"/>
            <w:vAlign w:val="center"/>
          </w:tcPr>
          <w:p w14:paraId="3184C6DB">
            <w:pPr>
              <w:widowControl/>
              <w:jc w:val="center"/>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rPr>
              <w:t>4</w:t>
            </w:r>
          </w:p>
        </w:tc>
        <w:tc>
          <w:tcPr>
            <w:tcW w:w="936" w:type="dxa"/>
            <w:tcBorders>
              <w:top w:val="nil"/>
              <w:left w:val="nil"/>
              <w:bottom w:val="single" w:color="000000" w:sz="4" w:space="0"/>
              <w:right w:val="single" w:color="000000" w:sz="4" w:space="0"/>
            </w:tcBorders>
            <w:shd w:val="clear" w:color="auto" w:fill="auto"/>
            <w:vAlign w:val="center"/>
          </w:tcPr>
          <w:p w14:paraId="24B9D590">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lang w:val="en-US" w:eastAsia="zh-CN"/>
              </w:rPr>
              <w:t>5</w:t>
            </w:r>
          </w:p>
        </w:tc>
        <w:tc>
          <w:tcPr>
            <w:tcW w:w="1596" w:type="dxa"/>
            <w:tcBorders>
              <w:top w:val="nil"/>
              <w:left w:val="nil"/>
              <w:bottom w:val="single" w:color="000000" w:sz="4" w:space="0"/>
              <w:right w:val="single" w:color="000000" w:sz="4" w:space="0"/>
            </w:tcBorders>
            <w:shd w:val="clear" w:color="auto" w:fill="auto"/>
            <w:vAlign w:val="center"/>
          </w:tcPr>
          <w:p w14:paraId="38004157">
            <w:pPr>
              <w:widowControl/>
              <w:jc w:val="center"/>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6</w:t>
            </w:r>
          </w:p>
        </w:tc>
        <w:tc>
          <w:tcPr>
            <w:tcW w:w="1638" w:type="dxa"/>
            <w:gridSpan w:val="2"/>
            <w:tcBorders>
              <w:top w:val="nil"/>
              <w:left w:val="nil"/>
              <w:bottom w:val="single" w:color="000000" w:sz="4" w:space="0"/>
              <w:right w:val="single" w:color="000000" w:sz="8" w:space="0"/>
            </w:tcBorders>
            <w:shd w:val="clear" w:color="auto" w:fill="auto"/>
            <w:vAlign w:val="center"/>
          </w:tcPr>
          <w:p w14:paraId="52C435A6">
            <w:pPr>
              <w:widowControl/>
              <w:jc w:val="center"/>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7</w:t>
            </w:r>
          </w:p>
        </w:tc>
      </w:tr>
      <w:tr w14:paraId="502284F2">
        <w:tblPrEx>
          <w:tblCellMar>
            <w:top w:w="0" w:type="dxa"/>
            <w:left w:w="108" w:type="dxa"/>
            <w:bottom w:w="0" w:type="dxa"/>
            <w:right w:w="108" w:type="dxa"/>
          </w:tblCellMar>
        </w:tblPrEx>
        <w:trPr>
          <w:trHeight w:val="397" w:hRule="exact"/>
        </w:trPr>
        <w:tc>
          <w:tcPr>
            <w:tcW w:w="440" w:type="dxa"/>
            <w:vMerge w:val="continue"/>
            <w:tcBorders>
              <w:left w:val="single" w:color="000000" w:sz="8" w:space="0"/>
              <w:bottom w:val="single" w:color="000000" w:sz="4" w:space="0"/>
              <w:right w:val="single" w:color="000000" w:sz="4" w:space="0"/>
            </w:tcBorders>
            <w:shd w:val="clear" w:color="auto" w:fill="auto"/>
            <w:vAlign w:val="center"/>
          </w:tcPr>
          <w:p w14:paraId="1B4FD246">
            <w:pPr>
              <w:widowControl/>
              <w:tabs>
                <w:tab w:val="left" w:pos="5880"/>
              </w:tabs>
              <w:jc w:val="center"/>
              <w:rPr>
                <w:rFonts w:hint="eastAsia" w:asciiTheme="majorEastAsia" w:hAnsiTheme="majorEastAsia" w:eastAsiaTheme="majorEastAsia" w:cstheme="majorEastAsia"/>
                <w:color w:val="000000"/>
                <w:kern w:val="0"/>
                <w:sz w:val="18"/>
                <w:szCs w:val="18"/>
              </w:rPr>
            </w:pPr>
          </w:p>
        </w:tc>
        <w:tc>
          <w:tcPr>
            <w:tcW w:w="440" w:type="dxa"/>
            <w:vMerge w:val="continue"/>
            <w:tcBorders>
              <w:left w:val="nil"/>
              <w:bottom w:val="single" w:color="000000" w:sz="4" w:space="0"/>
              <w:right w:val="single" w:color="000000" w:sz="4" w:space="0"/>
            </w:tcBorders>
            <w:shd w:val="clear" w:color="auto" w:fill="auto"/>
            <w:vAlign w:val="center"/>
          </w:tcPr>
          <w:p w14:paraId="77C10B58">
            <w:pPr>
              <w:widowControl/>
              <w:jc w:val="center"/>
              <w:rPr>
                <w:rFonts w:hint="eastAsia" w:asciiTheme="majorEastAsia" w:hAnsiTheme="majorEastAsia" w:eastAsiaTheme="majorEastAsia" w:cstheme="majorEastAsia"/>
                <w:color w:val="000000"/>
                <w:kern w:val="0"/>
                <w:sz w:val="18"/>
                <w:szCs w:val="18"/>
              </w:rPr>
            </w:pPr>
          </w:p>
        </w:tc>
        <w:tc>
          <w:tcPr>
            <w:tcW w:w="440" w:type="dxa"/>
            <w:vMerge w:val="continue"/>
            <w:tcBorders>
              <w:left w:val="nil"/>
              <w:bottom w:val="single" w:color="000000" w:sz="4" w:space="0"/>
              <w:right w:val="single" w:color="000000" w:sz="4" w:space="0"/>
            </w:tcBorders>
            <w:shd w:val="clear" w:color="auto" w:fill="auto"/>
            <w:vAlign w:val="center"/>
          </w:tcPr>
          <w:p w14:paraId="3978CCAB">
            <w:pPr>
              <w:widowControl/>
              <w:jc w:val="center"/>
              <w:rPr>
                <w:rFonts w:hint="eastAsia" w:asciiTheme="majorEastAsia" w:hAnsiTheme="majorEastAsia" w:eastAsiaTheme="majorEastAsia" w:cstheme="majorEastAsia"/>
                <w:color w:val="000000"/>
                <w:kern w:val="0"/>
                <w:sz w:val="18"/>
                <w:szCs w:val="18"/>
              </w:rPr>
            </w:pPr>
          </w:p>
        </w:tc>
        <w:tc>
          <w:tcPr>
            <w:tcW w:w="2955" w:type="dxa"/>
            <w:tcBorders>
              <w:top w:val="nil"/>
              <w:left w:val="nil"/>
              <w:bottom w:val="single" w:color="000000" w:sz="4" w:space="0"/>
              <w:right w:val="single" w:color="000000" w:sz="4" w:space="0"/>
            </w:tcBorders>
            <w:shd w:val="clear" w:color="auto" w:fill="auto"/>
            <w:vAlign w:val="center"/>
          </w:tcPr>
          <w:p w14:paraId="50D3BC89">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合计</w:t>
            </w:r>
          </w:p>
        </w:tc>
        <w:tc>
          <w:tcPr>
            <w:tcW w:w="1412" w:type="dxa"/>
            <w:tcBorders>
              <w:top w:val="nil"/>
              <w:left w:val="nil"/>
              <w:bottom w:val="single" w:color="000000" w:sz="4" w:space="0"/>
              <w:right w:val="single" w:color="000000" w:sz="4" w:space="0"/>
            </w:tcBorders>
            <w:shd w:val="clear" w:color="auto" w:fill="auto"/>
            <w:vAlign w:val="center"/>
          </w:tcPr>
          <w:p w14:paraId="4EF3D859">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125220436.93</w:t>
            </w:r>
          </w:p>
        </w:tc>
        <w:tc>
          <w:tcPr>
            <w:tcW w:w="1740" w:type="dxa"/>
            <w:tcBorders>
              <w:top w:val="nil"/>
              <w:left w:val="nil"/>
              <w:bottom w:val="single" w:color="000000" w:sz="4" w:space="0"/>
              <w:right w:val="single" w:color="000000" w:sz="4" w:space="0"/>
            </w:tcBorders>
            <w:shd w:val="clear" w:color="auto" w:fill="auto"/>
            <w:vAlign w:val="center"/>
          </w:tcPr>
          <w:p w14:paraId="2A551A12">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124033122.37</w:t>
            </w:r>
          </w:p>
        </w:tc>
        <w:tc>
          <w:tcPr>
            <w:tcW w:w="1224" w:type="dxa"/>
            <w:tcBorders>
              <w:top w:val="nil"/>
              <w:left w:val="nil"/>
              <w:bottom w:val="single" w:color="000000" w:sz="4" w:space="0"/>
              <w:right w:val="single" w:color="000000" w:sz="4" w:space="0"/>
            </w:tcBorders>
            <w:shd w:val="clear" w:color="auto" w:fill="auto"/>
            <w:vAlign w:val="center"/>
          </w:tcPr>
          <w:p w14:paraId="04CBE83D">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2040" w:type="dxa"/>
            <w:gridSpan w:val="2"/>
            <w:tcBorders>
              <w:top w:val="nil"/>
              <w:left w:val="nil"/>
              <w:bottom w:val="single" w:color="000000" w:sz="4" w:space="0"/>
              <w:right w:val="single" w:color="000000" w:sz="4" w:space="0"/>
            </w:tcBorders>
            <w:shd w:val="clear" w:color="auto" w:fill="auto"/>
            <w:vAlign w:val="center"/>
          </w:tcPr>
          <w:p w14:paraId="30906AAB">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936" w:type="dxa"/>
            <w:tcBorders>
              <w:top w:val="nil"/>
              <w:left w:val="nil"/>
              <w:bottom w:val="single" w:color="000000" w:sz="4" w:space="0"/>
              <w:right w:val="single" w:color="000000" w:sz="4" w:space="0"/>
            </w:tcBorders>
            <w:shd w:val="clear" w:color="auto" w:fill="auto"/>
            <w:vAlign w:val="center"/>
          </w:tcPr>
          <w:p w14:paraId="12850CA1">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1596" w:type="dxa"/>
            <w:tcBorders>
              <w:top w:val="nil"/>
              <w:left w:val="nil"/>
              <w:bottom w:val="single" w:color="000000" w:sz="4" w:space="0"/>
              <w:right w:val="single" w:color="000000" w:sz="4" w:space="0"/>
            </w:tcBorders>
            <w:shd w:val="clear" w:color="auto" w:fill="auto"/>
            <w:vAlign w:val="center"/>
          </w:tcPr>
          <w:p w14:paraId="3B0EC53A">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1638" w:type="dxa"/>
            <w:gridSpan w:val="2"/>
            <w:tcBorders>
              <w:top w:val="nil"/>
              <w:left w:val="nil"/>
              <w:bottom w:val="single" w:color="000000" w:sz="4" w:space="0"/>
              <w:right w:val="single" w:color="000000" w:sz="8" w:space="0"/>
            </w:tcBorders>
            <w:shd w:val="clear" w:color="auto" w:fill="auto"/>
            <w:vAlign w:val="center"/>
          </w:tcPr>
          <w:p w14:paraId="74CED631">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1187314.56</w:t>
            </w:r>
          </w:p>
        </w:tc>
      </w:tr>
      <w:tr w14:paraId="5A2BADCA">
        <w:tblPrEx>
          <w:tblCellMar>
            <w:top w:w="0" w:type="dxa"/>
            <w:left w:w="108" w:type="dxa"/>
            <w:bottom w:w="0" w:type="dxa"/>
            <w:right w:w="108" w:type="dxa"/>
          </w:tblCellMar>
        </w:tblPrEx>
        <w:trPr>
          <w:trHeight w:val="397" w:hRule="exac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2E989D0C">
            <w:pPr>
              <w:keepNext w:val="0"/>
              <w:keepLines w:val="0"/>
              <w:pageBreakBefore w:val="0"/>
              <w:widowControl w:val="0"/>
              <w:suppressLineNumbers w:val="0"/>
              <w:tabs>
                <w:tab w:val="left" w:pos="5880"/>
              </w:tabs>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208</w:t>
            </w:r>
          </w:p>
        </w:tc>
        <w:tc>
          <w:tcPr>
            <w:tcW w:w="2955" w:type="dxa"/>
            <w:tcBorders>
              <w:top w:val="nil"/>
              <w:left w:val="nil"/>
              <w:bottom w:val="single" w:color="000000" w:sz="4" w:space="0"/>
              <w:right w:val="single" w:color="000000" w:sz="4" w:space="0"/>
            </w:tcBorders>
            <w:shd w:val="clear" w:color="auto" w:fill="auto"/>
            <w:vAlign w:val="center"/>
          </w:tcPr>
          <w:p w14:paraId="2D412A8D">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default" w:ascii="Times New Roman" w:hAnsi="Times New Roman" w:eastAsia="宋体" w:cs="Times New Roman"/>
                <w:i w:val="0"/>
                <w:color w:val="000000"/>
                <w:spacing w:val="0"/>
                <w:kern w:val="0"/>
                <w:sz w:val="18"/>
                <w:szCs w:val="18"/>
                <w:u w:val="none"/>
                <w:lang w:val="en-US" w:eastAsia="zh-CN" w:bidi="ar"/>
              </w:rPr>
              <w:t>社会保障和就业支出</w:t>
            </w:r>
          </w:p>
        </w:tc>
        <w:tc>
          <w:tcPr>
            <w:tcW w:w="1412" w:type="dxa"/>
            <w:tcBorders>
              <w:top w:val="nil"/>
              <w:left w:val="nil"/>
              <w:bottom w:val="single" w:color="000000" w:sz="4" w:space="0"/>
              <w:right w:val="single" w:color="000000" w:sz="4" w:space="0"/>
            </w:tcBorders>
            <w:shd w:val="clear" w:color="auto" w:fill="auto"/>
            <w:vAlign w:val="center"/>
          </w:tcPr>
          <w:p w14:paraId="3A9A9B49">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1364756.48</w:t>
            </w:r>
          </w:p>
        </w:tc>
        <w:tc>
          <w:tcPr>
            <w:tcW w:w="1740" w:type="dxa"/>
            <w:tcBorders>
              <w:top w:val="nil"/>
              <w:left w:val="nil"/>
              <w:bottom w:val="single" w:color="000000" w:sz="4" w:space="0"/>
              <w:right w:val="single" w:color="000000" w:sz="4" w:space="0"/>
            </w:tcBorders>
            <w:shd w:val="clear" w:color="auto" w:fill="auto"/>
            <w:vAlign w:val="center"/>
          </w:tcPr>
          <w:p w14:paraId="35BB6C95">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1364756.48</w:t>
            </w:r>
          </w:p>
        </w:tc>
        <w:tc>
          <w:tcPr>
            <w:tcW w:w="1224" w:type="dxa"/>
            <w:tcBorders>
              <w:top w:val="nil"/>
              <w:left w:val="nil"/>
              <w:bottom w:val="single" w:color="000000" w:sz="4" w:space="0"/>
              <w:right w:val="single" w:color="000000" w:sz="4" w:space="0"/>
            </w:tcBorders>
            <w:shd w:val="clear" w:color="auto" w:fill="auto"/>
            <w:vAlign w:val="center"/>
          </w:tcPr>
          <w:p w14:paraId="57073B7C">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2040" w:type="dxa"/>
            <w:gridSpan w:val="2"/>
            <w:tcBorders>
              <w:top w:val="nil"/>
              <w:left w:val="nil"/>
              <w:bottom w:val="single" w:color="000000" w:sz="4" w:space="0"/>
              <w:right w:val="single" w:color="000000" w:sz="4" w:space="0"/>
            </w:tcBorders>
            <w:shd w:val="clear" w:color="auto" w:fill="auto"/>
            <w:vAlign w:val="center"/>
          </w:tcPr>
          <w:p w14:paraId="13BF79AD">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936" w:type="dxa"/>
            <w:tcBorders>
              <w:top w:val="nil"/>
              <w:left w:val="nil"/>
              <w:bottom w:val="single" w:color="000000" w:sz="4" w:space="0"/>
              <w:right w:val="single" w:color="000000" w:sz="4" w:space="0"/>
            </w:tcBorders>
            <w:shd w:val="clear" w:color="auto" w:fill="auto"/>
            <w:vAlign w:val="center"/>
          </w:tcPr>
          <w:p w14:paraId="5EFF9DC2">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1596" w:type="dxa"/>
            <w:tcBorders>
              <w:top w:val="nil"/>
              <w:left w:val="nil"/>
              <w:bottom w:val="single" w:color="000000" w:sz="4" w:space="0"/>
              <w:right w:val="single" w:color="000000" w:sz="4" w:space="0"/>
            </w:tcBorders>
            <w:shd w:val="clear" w:color="auto" w:fill="auto"/>
            <w:vAlign w:val="center"/>
          </w:tcPr>
          <w:p w14:paraId="6BCA3935">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1638" w:type="dxa"/>
            <w:gridSpan w:val="2"/>
            <w:tcBorders>
              <w:top w:val="nil"/>
              <w:left w:val="nil"/>
              <w:bottom w:val="single" w:color="000000" w:sz="4" w:space="0"/>
              <w:right w:val="single" w:color="000000" w:sz="8" w:space="0"/>
            </w:tcBorders>
            <w:shd w:val="clear" w:color="auto" w:fill="auto"/>
            <w:vAlign w:val="center"/>
          </w:tcPr>
          <w:p w14:paraId="4758A2EA">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r>
      <w:tr w14:paraId="7FCB1F83">
        <w:tblPrEx>
          <w:tblCellMar>
            <w:top w:w="0" w:type="dxa"/>
            <w:left w:w="108" w:type="dxa"/>
            <w:bottom w:w="0" w:type="dxa"/>
            <w:right w:w="108" w:type="dxa"/>
          </w:tblCellMar>
        </w:tblPrEx>
        <w:trPr>
          <w:trHeight w:val="377" w:hRule="exac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29FAE8EB">
            <w:pPr>
              <w:keepNext w:val="0"/>
              <w:keepLines w:val="0"/>
              <w:pageBreakBefore w:val="0"/>
              <w:widowControl w:val="0"/>
              <w:suppressLineNumbers w:val="0"/>
              <w:tabs>
                <w:tab w:val="left" w:pos="5880"/>
              </w:tabs>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20805</w:t>
            </w:r>
          </w:p>
        </w:tc>
        <w:tc>
          <w:tcPr>
            <w:tcW w:w="2955" w:type="dxa"/>
            <w:tcBorders>
              <w:top w:val="nil"/>
              <w:left w:val="nil"/>
              <w:bottom w:val="single" w:color="000000" w:sz="4" w:space="0"/>
              <w:right w:val="single" w:color="000000" w:sz="4" w:space="0"/>
            </w:tcBorders>
            <w:shd w:val="clear" w:color="auto" w:fill="auto"/>
            <w:vAlign w:val="center"/>
          </w:tcPr>
          <w:p w14:paraId="100A9753">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default" w:ascii="Times New Roman" w:hAnsi="Times New Roman" w:eastAsia="宋体" w:cs="Times New Roman"/>
                <w:i w:val="0"/>
                <w:color w:val="000000"/>
                <w:spacing w:val="0"/>
                <w:kern w:val="0"/>
                <w:sz w:val="18"/>
                <w:szCs w:val="18"/>
                <w:u w:val="none"/>
                <w:lang w:val="en-US" w:eastAsia="zh-CN" w:bidi="ar"/>
              </w:rPr>
              <w:t>行政事业单位养老支出</w:t>
            </w:r>
          </w:p>
        </w:tc>
        <w:tc>
          <w:tcPr>
            <w:tcW w:w="1412" w:type="dxa"/>
            <w:tcBorders>
              <w:top w:val="nil"/>
              <w:left w:val="nil"/>
              <w:bottom w:val="single" w:color="000000" w:sz="4" w:space="0"/>
              <w:right w:val="single" w:color="000000" w:sz="4" w:space="0"/>
            </w:tcBorders>
            <w:shd w:val="clear" w:color="auto" w:fill="auto"/>
            <w:vAlign w:val="center"/>
          </w:tcPr>
          <w:p w14:paraId="6B9A50AB">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1364756.48</w:t>
            </w:r>
          </w:p>
        </w:tc>
        <w:tc>
          <w:tcPr>
            <w:tcW w:w="1740" w:type="dxa"/>
            <w:tcBorders>
              <w:top w:val="nil"/>
              <w:left w:val="nil"/>
              <w:bottom w:val="single" w:color="000000" w:sz="4" w:space="0"/>
              <w:right w:val="single" w:color="000000" w:sz="4" w:space="0"/>
            </w:tcBorders>
            <w:shd w:val="clear" w:color="auto" w:fill="auto"/>
            <w:vAlign w:val="center"/>
          </w:tcPr>
          <w:p w14:paraId="3C9C52E4">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1364756.48</w:t>
            </w:r>
          </w:p>
        </w:tc>
        <w:tc>
          <w:tcPr>
            <w:tcW w:w="1224" w:type="dxa"/>
            <w:tcBorders>
              <w:top w:val="nil"/>
              <w:left w:val="nil"/>
              <w:bottom w:val="single" w:color="000000" w:sz="4" w:space="0"/>
              <w:right w:val="single" w:color="000000" w:sz="4" w:space="0"/>
            </w:tcBorders>
            <w:shd w:val="clear" w:color="auto" w:fill="auto"/>
            <w:vAlign w:val="center"/>
          </w:tcPr>
          <w:p w14:paraId="4C9882E1">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2040" w:type="dxa"/>
            <w:gridSpan w:val="2"/>
            <w:tcBorders>
              <w:top w:val="nil"/>
              <w:left w:val="nil"/>
              <w:bottom w:val="single" w:color="000000" w:sz="4" w:space="0"/>
              <w:right w:val="single" w:color="000000" w:sz="4" w:space="0"/>
            </w:tcBorders>
            <w:shd w:val="clear" w:color="auto" w:fill="auto"/>
            <w:vAlign w:val="center"/>
          </w:tcPr>
          <w:p w14:paraId="1A502DE8">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936" w:type="dxa"/>
            <w:tcBorders>
              <w:top w:val="nil"/>
              <w:left w:val="nil"/>
              <w:bottom w:val="single" w:color="000000" w:sz="4" w:space="0"/>
              <w:right w:val="single" w:color="000000" w:sz="4" w:space="0"/>
            </w:tcBorders>
            <w:shd w:val="clear" w:color="auto" w:fill="auto"/>
            <w:vAlign w:val="center"/>
          </w:tcPr>
          <w:p w14:paraId="580E5132">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1596" w:type="dxa"/>
            <w:tcBorders>
              <w:top w:val="nil"/>
              <w:left w:val="nil"/>
              <w:bottom w:val="single" w:color="000000" w:sz="4" w:space="0"/>
              <w:right w:val="single" w:color="000000" w:sz="4" w:space="0"/>
            </w:tcBorders>
            <w:shd w:val="clear" w:color="auto" w:fill="auto"/>
            <w:vAlign w:val="center"/>
          </w:tcPr>
          <w:p w14:paraId="6001C4E4">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1638" w:type="dxa"/>
            <w:gridSpan w:val="2"/>
            <w:tcBorders>
              <w:top w:val="nil"/>
              <w:left w:val="nil"/>
              <w:bottom w:val="single" w:color="000000" w:sz="4" w:space="0"/>
              <w:right w:val="single" w:color="000000" w:sz="8" w:space="0"/>
            </w:tcBorders>
            <w:shd w:val="clear" w:color="auto" w:fill="auto"/>
            <w:vAlign w:val="center"/>
          </w:tcPr>
          <w:p w14:paraId="63566F41">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r>
      <w:tr w14:paraId="7E21751B">
        <w:tblPrEx>
          <w:tblCellMar>
            <w:top w:w="0" w:type="dxa"/>
            <w:left w:w="108" w:type="dxa"/>
            <w:bottom w:w="0" w:type="dxa"/>
            <w:right w:w="108" w:type="dxa"/>
          </w:tblCellMar>
        </w:tblPrEx>
        <w:trPr>
          <w:trHeight w:val="397" w:hRule="exac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2E26037F">
            <w:pPr>
              <w:keepNext w:val="0"/>
              <w:keepLines w:val="0"/>
              <w:pageBreakBefore w:val="0"/>
              <w:widowControl w:val="0"/>
              <w:suppressLineNumbers w:val="0"/>
              <w:tabs>
                <w:tab w:val="left" w:pos="5880"/>
              </w:tabs>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2080501</w:t>
            </w:r>
          </w:p>
        </w:tc>
        <w:tc>
          <w:tcPr>
            <w:tcW w:w="2955" w:type="dxa"/>
            <w:tcBorders>
              <w:top w:val="nil"/>
              <w:left w:val="nil"/>
              <w:bottom w:val="single" w:color="000000" w:sz="4" w:space="0"/>
              <w:right w:val="single" w:color="000000" w:sz="4" w:space="0"/>
            </w:tcBorders>
            <w:shd w:val="clear" w:color="auto" w:fill="auto"/>
            <w:vAlign w:val="center"/>
          </w:tcPr>
          <w:p w14:paraId="5B8CCABD">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行政单位离退休</w:t>
            </w:r>
          </w:p>
        </w:tc>
        <w:tc>
          <w:tcPr>
            <w:tcW w:w="1412" w:type="dxa"/>
            <w:tcBorders>
              <w:top w:val="nil"/>
              <w:left w:val="nil"/>
              <w:bottom w:val="single" w:color="000000" w:sz="4" w:space="0"/>
              <w:right w:val="single" w:color="000000" w:sz="4" w:space="0"/>
            </w:tcBorders>
            <w:shd w:val="clear" w:color="auto" w:fill="auto"/>
            <w:vAlign w:val="center"/>
          </w:tcPr>
          <w:p w14:paraId="5CE0C1ED">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85728</w:t>
            </w:r>
          </w:p>
        </w:tc>
        <w:tc>
          <w:tcPr>
            <w:tcW w:w="1740" w:type="dxa"/>
            <w:tcBorders>
              <w:top w:val="nil"/>
              <w:left w:val="nil"/>
              <w:bottom w:val="single" w:color="000000" w:sz="4" w:space="0"/>
              <w:right w:val="single" w:color="000000" w:sz="4" w:space="0"/>
            </w:tcBorders>
            <w:shd w:val="clear" w:color="auto" w:fill="auto"/>
            <w:vAlign w:val="center"/>
          </w:tcPr>
          <w:p w14:paraId="1FE88789">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85728</w:t>
            </w:r>
          </w:p>
        </w:tc>
        <w:tc>
          <w:tcPr>
            <w:tcW w:w="1224" w:type="dxa"/>
            <w:tcBorders>
              <w:top w:val="nil"/>
              <w:left w:val="nil"/>
              <w:bottom w:val="single" w:color="000000" w:sz="4" w:space="0"/>
              <w:right w:val="single" w:color="000000" w:sz="4" w:space="0"/>
            </w:tcBorders>
            <w:shd w:val="clear" w:color="auto" w:fill="auto"/>
            <w:vAlign w:val="center"/>
          </w:tcPr>
          <w:p w14:paraId="20054D45">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2040" w:type="dxa"/>
            <w:gridSpan w:val="2"/>
            <w:tcBorders>
              <w:top w:val="nil"/>
              <w:left w:val="nil"/>
              <w:bottom w:val="single" w:color="000000" w:sz="4" w:space="0"/>
              <w:right w:val="single" w:color="000000" w:sz="4" w:space="0"/>
            </w:tcBorders>
            <w:shd w:val="clear" w:color="auto" w:fill="auto"/>
            <w:vAlign w:val="center"/>
          </w:tcPr>
          <w:p w14:paraId="3A398296">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936" w:type="dxa"/>
            <w:tcBorders>
              <w:top w:val="nil"/>
              <w:left w:val="nil"/>
              <w:bottom w:val="single" w:color="000000" w:sz="4" w:space="0"/>
              <w:right w:val="single" w:color="000000" w:sz="4" w:space="0"/>
            </w:tcBorders>
            <w:shd w:val="clear" w:color="auto" w:fill="auto"/>
            <w:vAlign w:val="center"/>
          </w:tcPr>
          <w:p w14:paraId="0BAD9B9C">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1596" w:type="dxa"/>
            <w:tcBorders>
              <w:top w:val="nil"/>
              <w:left w:val="nil"/>
              <w:bottom w:val="single" w:color="000000" w:sz="4" w:space="0"/>
              <w:right w:val="single" w:color="000000" w:sz="4" w:space="0"/>
            </w:tcBorders>
            <w:shd w:val="clear" w:color="auto" w:fill="auto"/>
            <w:vAlign w:val="center"/>
          </w:tcPr>
          <w:p w14:paraId="3D7199EB">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1638" w:type="dxa"/>
            <w:gridSpan w:val="2"/>
            <w:tcBorders>
              <w:top w:val="nil"/>
              <w:left w:val="nil"/>
              <w:bottom w:val="single" w:color="000000" w:sz="4" w:space="0"/>
              <w:right w:val="single" w:color="000000" w:sz="8" w:space="0"/>
            </w:tcBorders>
            <w:shd w:val="clear" w:color="auto" w:fill="auto"/>
            <w:vAlign w:val="center"/>
          </w:tcPr>
          <w:p w14:paraId="38BE1CE0">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r>
      <w:tr w14:paraId="24C4790F">
        <w:tblPrEx>
          <w:tblCellMar>
            <w:top w:w="0" w:type="dxa"/>
            <w:left w:w="108" w:type="dxa"/>
            <w:bottom w:w="0" w:type="dxa"/>
            <w:right w:w="108" w:type="dxa"/>
          </w:tblCellMar>
        </w:tblPrEx>
        <w:trPr>
          <w:trHeight w:val="397" w:hRule="exac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60745021">
            <w:pPr>
              <w:keepNext w:val="0"/>
              <w:keepLines w:val="0"/>
              <w:pageBreakBefore w:val="0"/>
              <w:widowControl w:val="0"/>
              <w:suppressLineNumbers w:val="0"/>
              <w:tabs>
                <w:tab w:val="left" w:pos="5880"/>
              </w:tabs>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default" w:ascii="Times New Roman" w:hAnsi="Times New Roman" w:eastAsia="宋体" w:cs="Times New Roman"/>
                <w:i w:val="0"/>
                <w:color w:val="000000"/>
                <w:spacing w:val="0"/>
                <w:kern w:val="0"/>
                <w:sz w:val="18"/>
                <w:szCs w:val="18"/>
                <w:u w:val="none"/>
                <w:lang w:val="en-US" w:eastAsia="zh-CN" w:bidi="ar"/>
              </w:rPr>
              <w:t>2080505</w:t>
            </w:r>
          </w:p>
        </w:tc>
        <w:tc>
          <w:tcPr>
            <w:tcW w:w="2955" w:type="dxa"/>
            <w:tcBorders>
              <w:top w:val="nil"/>
              <w:left w:val="nil"/>
              <w:bottom w:val="single" w:color="000000" w:sz="4" w:space="0"/>
              <w:right w:val="single" w:color="000000" w:sz="4" w:space="0"/>
            </w:tcBorders>
            <w:shd w:val="clear" w:color="auto" w:fill="auto"/>
            <w:vAlign w:val="center"/>
          </w:tcPr>
          <w:p w14:paraId="0424DE6A">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default" w:ascii="Times New Roman" w:hAnsi="Times New Roman" w:eastAsia="宋体" w:cs="Times New Roman"/>
                <w:i w:val="0"/>
                <w:color w:val="000000"/>
                <w:spacing w:val="0"/>
                <w:kern w:val="0"/>
                <w:sz w:val="18"/>
                <w:szCs w:val="18"/>
                <w:u w:val="none"/>
                <w:lang w:val="en-US" w:eastAsia="zh-CN" w:bidi="ar"/>
              </w:rPr>
              <w:t>机关事业单位基本养老保险缴费支出</w:t>
            </w:r>
          </w:p>
        </w:tc>
        <w:tc>
          <w:tcPr>
            <w:tcW w:w="1412" w:type="dxa"/>
            <w:tcBorders>
              <w:top w:val="nil"/>
              <w:left w:val="nil"/>
              <w:bottom w:val="single" w:color="000000" w:sz="4" w:space="0"/>
              <w:right w:val="single" w:color="000000" w:sz="4" w:space="0"/>
            </w:tcBorders>
            <w:shd w:val="clear" w:color="auto" w:fill="auto"/>
            <w:vAlign w:val="center"/>
          </w:tcPr>
          <w:p w14:paraId="105EFB9A">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617727.2</w:t>
            </w:r>
          </w:p>
        </w:tc>
        <w:tc>
          <w:tcPr>
            <w:tcW w:w="1740" w:type="dxa"/>
            <w:tcBorders>
              <w:top w:val="nil"/>
              <w:left w:val="nil"/>
              <w:bottom w:val="single" w:color="000000" w:sz="4" w:space="0"/>
              <w:right w:val="single" w:color="000000" w:sz="4" w:space="0"/>
            </w:tcBorders>
            <w:shd w:val="clear" w:color="auto" w:fill="auto"/>
            <w:vAlign w:val="center"/>
          </w:tcPr>
          <w:p w14:paraId="0C2306A6">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617727.2</w:t>
            </w:r>
          </w:p>
        </w:tc>
        <w:tc>
          <w:tcPr>
            <w:tcW w:w="1224" w:type="dxa"/>
            <w:tcBorders>
              <w:top w:val="nil"/>
              <w:left w:val="nil"/>
              <w:bottom w:val="single" w:color="000000" w:sz="4" w:space="0"/>
              <w:right w:val="single" w:color="000000" w:sz="4" w:space="0"/>
            </w:tcBorders>
            <w:shd w:val="clear" w:color="auto" w:fill="auto"/>
            <w:vAlign w:val="center"/>
          </w:tcPr>
          <w:p w14:paraId="4E919EB3">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2040" w:type="dxa"/>
            <w:gridSpan w:val="2"/>
            <w:tcBorders>
              <w:top w:val="nil"/>
              <w:left w:val="nil"/>
              <w:bottom w:val="single" w:color="000000" w:sz="4" w:space="0"/>
              <w:right w:val="single" w:color="000000" w:sz="4" w:space="0"/>
            </w:tcBorders>
            <w:shd w:val="clear" w:color="auto" w:fill="auto"/>
            <w:vAlign w:val="center"/>
          </w:tcPr>
          <w:p w14:paraId="17641FCA">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936" w:type="dxa"/>
            <w:tcBorders>
              <w:top w:val="nil"/>
              <w:left w:val="nil"/>
              <w:bottom w:val="single" w:color="000000" w:sz="4" w:space="0"/>
              <w:right w:val="single" w:color="000000" w:sz="4" w:space="0"/>
            </w:tcBorders>
            <w:shd w:val="clear" w:color="auto" w:fill="auto"/>
            <w:vAlign w:val="center"/>
          </w:tcPr>
          <w:p w14:paraId="69ED3260">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1596" w:type="dxa"/>
            <w:tcBorders>
              <w:top w:val="nil"/>
              <w:left w:val="nil"/>
              <w:bottom w:val="single" w:color="000000" w:sz="4" w:space="0"/>
              <w:right w:val="single" w:color="000000" w:sz="4" w:space="0"/>
            </w:tcBorders>
            <w:shd w:val="clear" w:color="auto" w:fill="auto"/>
            <w:vAlign w:val="center"/>
          </w:tcPr>
          <w:p w14:paraId="0EFC3D68">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1638" w:type="dxa"/>
            <w:gridSpan w:val="2"/>
            <w:tcBorders>
              <w:top w:val="nil"/>
              <w:left w:val="nil"/>
              <w:bottom w:val="single" w:color="000000" w:sz="4" w:space="0"/>
              <w:right w:val="single" w:color="000000" w:sz="8" w:space="0"/>
            </w:tcBorders>
            <w:shd w:val="clear" w:color="auto" w:fill="auto"/>
            <w:vAlign w:val="center"/>
          </w:tcPr>
          <w:p w14:paraId="612FC3DB">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r>
      <w:tr w14:paraId="0AB1CB9C">
        <w:tblPrEx>
          <w:tblCellMar>
            <w:top w:w="0" w:type="dxa"/>
            <w:left w:w="108" w:type="dxa"/>
            <w:bottom w:w="0" w:type="dxa"/>
            <w:right w:w="108" w:type="dxa"/>
          </w:tblCellMar>
        </w:tblPrEx>
        <w:trPr>
          <w:trHeight w:val="397" w:hRule="exac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153E5A77">
            <w:pPr>
              <w:keepNext w:val="0"/>
              <w:keepLines w:val="0"/>
              <w:pageBreakBefore w:val="0"/>
              <w:widowControl w:val="0"/>
              <w:suppressLineNumbers w:val="0"/>
              <w:tabs>
                <w:tab w:val="left" w:pos="5880"/>
              </w:tabs>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default" w:ascii="Times New Roman" w:hAnsi="Times New Roman" w:eastAsia="宋体" w:cs="Times New Roman"/>
                <w:i w:val="0"/>
                <w:color w:val="000000"/>
                <w:spacing w:val="0"/>
                <w:kern w:val="0"/>
                <w:sz w:val="18"/>
                <w:szCs w:val="18"/>
                <w:u w:val="none"/>
                <w:lang w:val="en-US" w:eastAsia="zh-CN" w:bidi="ar"/>
              </w:rPr>
              <w:t>2080506</w:t>
            </w:r>
          </w:p>
        </w:tc>
        <w:tc>
          <w:tcPr>
            <w:tcW w:w="2955" w:type="dxa"/>
            <w:tcBorders>
              <w:top w:val="nil"/>
              <w:left w:val="nil"/>
              <w:bottom w:val="single" w:color="000000" w:sz="4" w:space="0"/>
              <w:right w:val="single" w:color="000000" w:sz="4" w:space="0"/>
            </w:tcBorders>
            <w:shd w:val="clear" w:color="auto" w:fill="auto"/>
            <w:vAlign w:val="center"/>
          </w:tcPr>
          <w:p w14:paraId="547AEDBC">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default" w:ascii="Times New Roman" w:hAnsi="Times New Roman" w:eastAsia="宋体" w:cs="Times New Roman"/>
                <w:i w:val="0"/>
                <w:color w:val="000000"/>
                <w:spacing w:val="0"/>
                <w:kern w:val="0"/>
                <w:sz w:val="18"/>
                <w:szCs w:val="18"/>
                <w:u w:val="none"/>
                <w:lang w:val="en-US" w:eastAsia="zh-CN" w:bidi="ar"/>
              </w:rPr>
              <w:t>机关事业单位职业年金缴费支出</w:t>
            </w:r>
          </w:p>
        </w:tc>
        <w:tc>
          <w:tcPr>
            <w:tcW w:w="1412" w:type="dxa"/>
            <w:tcBorders>
              <w:top w:val="nil"/>
              <w:left w:val="nil"/>
              <w:bottom w:val="single" w:color="000000" w:sz="4" w:space="0"/>
              <w:right w:val="single" w:color="000000" w:sz="4" w:space="0"/>
            </w:tcBorders>
            <w:shd w:val="clear" w:color="auto" w:fill="auto"/>
            <w:vAlign w:val="center"/>
          </w:tcPr>
          <w:p w14:paraId="0D0FC45F">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661301.28</w:t>
            </w:r>
          </w:p>
        </w:tc>
        <w:tc>
          <w:tcPr>
            <w:tcW w:w="1740" w:type="dxa"/>
            <w:tcBorders>
              <w:top w:val="nil"/>
              <w:left w:val="nil"/>
              <w:bottom w:val="single" w:color="000000" w:sz="4" w:space="0"/>
              <w:right w:val="single" w:color="000000" w:sz="4" w:space="0"/>
            </w:tcBorders>
            <w:shd w:val="clear" w:color="auto" w:fill="auto"/>
            <w:vAlign w:val="center"/>
          </w:tcPr>
          <w:p w14:paraId="588601F3">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661301.28</w:t>
            </w:r>
          </w:p>
        </w:tc>
        <w:tc>
          <w:tcPr>
            <w:tcW w:w="1224" w:type="dxa"/>
            <w:tcBorders>
              <w:top w:val="nil"/>
              <w:left w:val="nil"/>
              <w:bottom w:val="single" w:color="000000" w:sz="4" w:space="0"/>
              <w:right w:val="single" w:color="000000" w:sz="4" w:space="0"/>
            </w:tcBorders>
            <w:shd w:val="clear" w:color="auto" w:fill="auto"/>
            <w:vAlign w:val="center"/>
          </w:tcPr>
          <w:p w14:paraId="6790318F">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2040" w:type="dxa"/>
            <w:gridSpan w:val="2"/>
            <w:tcBorders>
              <w:top w:val="nil"/>
              <w:left w:val="nil"/>
              <w:bottom w:val="single" w:color="000000" w:sz="4" w:space="0"/>
              <w:right w:val="single" w:color="000000" w:sz="4" w:space="0"/>
            </w:tcBorders>
            <w:shd w:val="clear" w:color="auto" w:fill="auto"/>
            <w:vAlign w:val="center"/>
          </w:tcPr>
          <w:p w14:paraId="2311DB37">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936" w:type="dxa"/>
            <w:tcBorders>
              <w:top w:val="nil"/>
              <w:left w:val="nil"/>
              <w:bottom w:val="single" w:color="000000" w:sz="4" w:space="0"/>
              <w:right w:val="single" w:color="000000" w:sz="4" w:space="0"/>
            </w:tcBorders>
            <w:shd w:val="clear" w:color="auto" w:fill="auto"/>
            <w:vAlign w:val="center"/>
          </w:tcPr>
          <w:p w14:paraId="19750939">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1596" w:type="dxa"/>
            <w:tcBorders>
              <w:top w:val="nil"/>
              <w:left w:val="nil"/>
              <w:bottom w:val="single" w:color="000000" w:sz="4" w:space="0"/>
              <w:right w:val="single" w:color="000000" w:sz="4" w:space="0"/>
            </w:tcBorders>
            <w:shd w:val="clear" w:color="auto" w:fill="auto"/>
            <w:vAlign w:val="center"/>
          </w:tcPr>
          <w:p w14:paraId="55E33384">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1638" w:type="dxa"/>
            <w:gridSpan w:val="2"/>
            <w:tcBorders>
              <w:top w:val="nil"/>
              <w:left w:val="nil"/>
              <w:bottom w:val="single" w:color="000000" w:sz="4" w:space="0"/>
              <w:right w:val="single" w:color="000000" w:sz="8" w:space="0"/>
            </w:tcBorders>
            <w:shd w:val="clear" w:color="auto" w:fill="auto"/>
            <w:vAlign w:val="center"/>
          </w:tcPr>
          <w:p w14:paraId="3950D78B">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r>
      <w:tr w14:paraId="5AB1C473">
        <w:tblPrEx>
          <w:tblCellMar>
            <w:top w:w="0" w:type="dxa"/>
            <w:left w:w="108" w:type="dxa"/>
            <w:bottom w:w="0" w:type="dxa"/>
            <w:right w:w="108" w:type="dxa"/>
          </w:tblCellMar>
        </w:tblPrEx>
        <w:trPr>
          <w:trHeight w:val="397" w:hRule="exac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02D30620">
            <w:pPr>
              <w:keepNext w:val="0"/>
              <w:keepLines w:val="0"/>
              <w:pageBreakBefore w:val="0"/>
              <w:widowControl w:val="0"/>
              <w:suppressLineNumbers w:val="0"/>
              <w:tabs>
                <w:tab w:val="left" w:pos="5880"/>
              </w:tabs>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210</w:t>
            </w:r>
          </w:p>
        </w:tc>
        <w:tc>
          <w:tcPr>
            <w:tcW w:w="2955" w:type="dxa"/>
            <w:tcBorders>
              <w:top w:val="nil"/>
              <w:left w:val="nil"/>
              <w:bottom w:val="single" w:color="000000" w:sz="4" w:space="0"/>
              <w:right w:val="single" w:color="000000" w:sz="4" w:space="0"/>
            </w:tcBorders>
            <w:shd w:val="clear" w:color="auto" w:fill="auto"/>
            <w:vAlign w:val="center"/>
          </w:tcPr>
          <w:p w14:paraId="70B2DDA9">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default" w:ascii="Times New Roman" w:hAnsi="Times New Roman" w:eastAsia="宋体" w:cs="Times New Roman"/>
                <w:i w:val="0"/>
                <w:color w:val="000000"/>
                <w:spacing w:val="0"/>
                <w:kern w:val="0"/>
                <w:sz w:val="18"/>
                <w:szCs w:val="18"/>
                <w:u w:val="none"/>
                <w:lang w:val="en-US" w:eastAsia="zh-CN" w:bidi="ar"/>
              </w:rPr>
              <w:t>卫生健康支出</w:t>
            </w:r>
          </w:p>
        </w:tc>
        <w:tc>
          <w:tcPr>
            <w:tcW w:w="1412" w:type="dxa"/>
            <w:tcBorders>
              <w:top w:val="nil"/>
              <w:left w:val="nil"/>
              <w:bottom w:val="single" w:color="000000" w:sz="4" w:space="0"/>
              <w:right w:val="single" w:color="000000" w:sz="4" w:space="0"/>
            </w:tcBorders>
            <w:shd w:val="clear" w:color="auto" w:fill="auto"/>
            <w:vAlign w:val="center"/>
          </w:tcPr>
          <w:p w14:paraId="6841FDA2">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577805.96</w:t>
            </w:r>
          </w:p>
        </w:tc>
        <w:tc>
          <w:tcPr>
            <w:tcW w:w="1740" w:type="dxa"/>
            <w:tcBorders>
              <w:top w:val="nil"/>
              <w:left w:val="nil"/>
              <w:bottom w:val="single" w:color="000000" w:sz="4" w:space="0"/>
              <w:right w:val="single" w:color="000000" w:sz="4" w:space="0"/>
            </w:tcBorders>
            <w:shd w:val="clear" w:color="auto" w:fill="auto"/>
            <w:vAlign w:val="center"/>
          </w:tcPr>
          <w:p w14:paraId="36D07AA5">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577805.96</w:t>
            </w:r>
          </w:p>
        </w:tc>
        <w:tc>
          <w:tcPr>
            <w:tcW w:w="1224" w:type="dxa"/>
            <w:tcBorders>
              <w:top w:val="nil"/>
              <w:left w:val="nil"/>
              <w:bottom w:val="single" w:color="000000" w:sz="4" w:space="0"/>
              <w:right w:val="single" w:color="000000" w:sz="4" w:space="0"/>
            </w:tcBorders>
            <w:shd w:val="clear" w:color="auto" w:fill="auto"/>
            <w:vAlign w:val="center"/>
          </w:tcPr>
          <w:p w14:paraId="711FFAE8">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2040" w:type="dxa"/>
            <w:gridSpan w:val="2"/>
            <w:tcBorders>
              <w:top w:val="nil"/>
              <w:left w:val="nil"/>
              <w:bottom w:val="single" w:color="000000" w:sz="4" w:space="0"/>
              <w:right w:val="single" w:color="000000" w:sz="4" w:space="0"/>
            </w:tcBorders>
            <w:shd w:val="clear" w:color="auto" w:fill="auto"/>
            <w:vAlign w:val="center"/>
          </w:tcPr>
          <w:p w14:paraId="1F14846E">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936" w:type="dxa"/>
            <w:tcBorders>
              <w:top w:val="nil"/>
              <w:left w:val="nil"/>
              <w:bottom w:val="single" w:color="000000" w:sz="4" w:space="0"/>
              <w:right w:val="single" w:color="000000" w:sz="4" w:space="0"/>
            </w:tcBorders>
            <w:shd w:val="clear" w:color="auto" w:fill="auto"/>
            <w:vAlign w:val="center"/>
          </w:tcPr>
          <w:p w14:paraId="3E35ECF7">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1596" w:type="dxa"/>
            <w:tcBorders>
              <w:top w:val="nil"/>
              <w:left w:val="nil"/>
              <w:bottom w:val="single" w:color="000000" w:sz="4" w:space="0"/>
              <w:right w:val="single" w:color="000000" w:sz="4" w:space="0"/>
            </w:tcBorders>
            <w:shd w:val="clear" w:color="auto" w:fill="auto"/>
            <w:vAlign w:val="center"/>
          </w:tcPr>
          <w:p w14:paraId="4C202D4E">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1638" w:type="dxa"/>
            <w:gridSpan w:val="2"/>
            <w:tcBorders>
              <w:top w:val="nil"/>
              <w:left w:val="nil"/>
              <w:bottom w:val="single" w:color="000000" w:sz="4" w:space="0"/>
              <w:right w:val="single" w:color="000000" w:sz="8" w:space="0"/>
            </w:tcBorders>
            <w:shd w:val="clear" w:color="auto" w:fill="auto"/>
            <w:vAlign w:val="center"/>
          </w:tcPr>
          <w:p w14:paraId="1310A087">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r>
      <w:tr w14:paraId="4D39B9E9">
        <w:tblPrEx>
          <w:tblCellMar>
            <w:top w:w="0" w:type="dxa"/>
            <w:left w:w="108" w:type="dxa"/>
            <w:bottom w:w="0" w:type="dxa"/>
            <w:right w:w="108" w:type="dxa"/>
          </w:tblCellMar>
        </w:tblPrEx>
        <w:trPr>
          <w:trHeight w:val="447" w:hRule="exac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47DB3063">
            <w:pPr>
              <w:keepNext w:val="0"/>
              <w:keepLines w:val="0"/>
              <w:pageBreakBefore w:val="0"/>
              <w:widowControl w:val="0"/>
              <w:suppressLineNumbers w:val="0"/>
              <w:tabs>
                <w:tab w:val="left" w:pos="5880"/>
              </w:tabs>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21001</w:t>
            </w:r>
          </w:p>
          <w:p w14:paraId="65E68F8E">
            <w:pPr>
              <w:keepNext w:val="0"/>
              <w:keepLines w:val="0"/>
              <w:pageBreakBefore w:val="0"/>
              <w:widowControl w:val="0"/>
              <w:suppressLineNumbers w:val="0"/>
              <w:tabs>
                <w:tab w:val="left" w:pos="5880"/>
              </w:tabs>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p>
        </w:tc>
        <w:tc>
          <w:tcPr>
            <w:tcW w:w="2955" w:type="dxa"/>
            <w:tcBorders>
              <w:top w:val="nil"/>
              <w:left w:val="nil"/>
              <w:bottom w:val="single" w:color="000000" w:sz="4" w:space="0"/>
              <w:right w:val="single" w:color="000000" w:sz="4" w:space="0"/>
            </w:tcBorders>
            <w:shd w:val="clear" w:color="auto" w:fill="auto"/>
            <w:vAlign w:val="center"/>
          </w:tcPr>
          <w:p w14:paraId="636B6BAC">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卫生健康管理事务</w:t>
            </w:r>
          </w:p>
        </w:tc>
        <w:tc>
          <w:tcPr>
            <w:tcW w:w="1412" w:type="dxa"/>
            <w:tcBorders>
              <w:top w:val="nil"/>
              <w:left w:val="nil"/>
              <w:bottom w:val="single" w:color="000000" w:sz="4" w:space="0"/>
              <w:right w:val="single" w:color="000000" w:sz="4" w:space="0"/>
            </w:tcBorders>
            <w:shd w:val="clear" w:color="auto" w:fill="auto"/>
            <w:vAlign w:val="center"/>
          </w:tcPr>
          <w:p w14:paraId="4465305B">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10000</w:t>
            </w:r>
          </w:p>
        </w:tc>
        <w:tc>
          <w:tcPr>
            <w:tcW w:w="1740" w:type="dxa"/>
            <w:tcBorders>
              <w:top w:val="nil"/>
              <w:left w:val="nil"/>
              <w:bottom w:val="single" w:color="000000" w:sz="4" w:space="0"/>
              <w:right w:val="single" w:color="000000" w:sz="4" w:space="0"/>
            </w:tcBorders>
            <w:shd w:val="clear" w:color="auto" w:fill="auto"/>
            <w:vAlign w:val="center"/>
          </w:tcPr>
          <w:p w14:paraId="03ADE084">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10000</w:t>
            </w:r>
          </w:p>
        </w:tc>
        <w:tc>
          <w:tcPr>
            <w:tcW w:w="1224" w:type="dxa"/>
            <w:tcBorders>
              <w:top w:val="nil"/>
              <w:left w:val="nil"/>
              <w:bottom w:val="single" w:color="000000" w:sz="4" w:space="0"/>
              <w:right w:val="single" w:color="000000" w:sz="4" w:space="0"/>
            </w:tcBorders>
            <w:shd w:val="clear" w:color="auto" w:fill="auto"/>
            <w:vAlign w:val="center"/>
          </w:tcPr>
          <w:p w14:paraId="68C2CFB8">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2040" w:type="dxa"/>
            <w:gridSpan w:val="2"/>
            <w:tcBorders>
              <w:top w:val="nil"/>
              <w:left w:val="nil"/>
              <w:bottom w:val="single" w:color="000000" w:sz="4" w:space="0"/>
              <w:right w:val="single" w:color="000000" w:sz="4" w:space="0"/>
            </w:tcBorders>
            <w:shd w:val="clear" w:color="auto" w:fill="auto"/>
            <w:vAlign w:val="center"/>
          </w:tcPr>
          <w:p w14:paraId="31EDF54D">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936" w:type="dxa"/>
            <w:tcBorders>
              <w:top w:val="nil"/>
              <w:left w:val="nil"/>
              <w:bottom w:val="single" w:color="000000" w:sz="4" w:space="0"/>
              <w:right w:val="single" w:color="000000" w:sz="4" w:space="0"/>
            </w:tcBorders>
            <w:shd w:val="clear" w:color="auto" w:fill="auto"/>
            <w:vAlign w:val="center"/>
          </w:tcPr>
          <w:p w14:paraId="3CB7BD87">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1596" w:type="dxa"/>
            <w:tcBorders>
              <w:top w:val="nil"/>
              <w:left w:val="nil"/>
              <w:bottom w:val="single" w:color="000000" w:sz="4" w:space="0"/>
              <w:right w:val="single" w:color="000000" w:sz="4" w:space="0"/>
            </w:tcBorders>
            <w:shd w:val="clear" w:color="auto" w:fill="auto"/>
            <w:vAlign w:val="center"/>
          </w:tcPr>
          <w:p w14:paraId="16F72D88">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1638" w:type="dxa"/>
            <w:gridSpan w:val="2"/>
            <w:tcBorders>
              <w:top w:val="nil"/>
              <w:left w:val="nil"/>
              <w:bottom w:val="single" w:color="000000" w:sz="4" w:space="0"/>
              <w:right w:val="single" w:color="000000" w:sz="8" w:space="0"/>
            </w:tcBorders>
            <w:shd w:val="clear" w:color="auto" w:fill="auto"/>
            <w:vAlign w:val="center"/>
          </w:tcPr>
          <w:p w14:paraId="20384165">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r>
      <w:tr w14:paraId="0EA22D13">
        <w:tblPrEx>
          <w:tblCellMar>
            <w:top w:w="0" w:type="dxa"/>
            <w:left w:w="108" w:type="dxa"/>
            <w:bottom w:w="0" w:type="dxa"/>
            <w:right w:w="108" w:type="dxa"/>
          </w:tblCellMar>
        </w:tblPrEx>
        <w:trPr>
          <w:trHeight w:val="447" w:hRule="exac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469C963E">
            <w:pPr>
              <w:keepNext w:val="0"/>
              <w:keepLines w:val="0"/>
              <w:pageBreakBefore w:val="0"/>
              <w:widowControl w:val="0"/>
              <w:suppressLineNumbers w:val="0"/>
              <w:tabs>
                <w:tab w:val="left" w:pos="5880"/>
              </w:tabs>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2100199</w:t>
            </w:r>
          </w:p>
        </w:tc>
        <w:tc>
          <w:tcPr>
            <w:tcW w:w="2955" w:type="dxa"/>
            <w:tcBorders>
              <w:top w:val="nil"/>
              <w:left w:val="nil"/>
              <w:bottom w:val="single" w:color="000000" w:sz="4" w:space="0"/>
              <w:right w:val="single" w:color="000000" w:sz="4" w:space="0"/>
            </w:tcBorders>
            <w:shd w:val="clear" w:color="auto" w:fill="auto"/>
            <w:vAlign w:val="center"/>
          </w:tcPr>
          <w:p w14:paraId="1C97A17D">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其他卫生健康管理事务支出</w:t>
            </w:r>
          </w:p>
        </w:tc>
        <w:tc>
          <w:tcPr>
            <w:tcW w:w="1412" w:type="dxa"/>
            <w:tcBorders>
              <w:top w:val="nil"/>
              <w:left w:val="nil"/>
              <w:bottom w:val="single" w:color="000000" w:sz="4" w:space="0"/>
              <w:right w:val="single" w:color="000000" w:sz="4" w:space="0"/>
            </w:tcBorders>
            <w:shd w:val="clear" w:color="auto" w:fill="auto"/>
            <w:vAlign w:val="center"/>
          </w:tcPr>
          <w:p w14:paraId="60D1D9BF">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10000</w:t>
            </w:r>
          </w:p>
        </w:tc>
        <w:tc>
          <w:tcPr>
            <w:tcW w:w="1740" w:type="dxa"/>
            <w:tcBorders>
              <w:top w:val="nil"/>
              <w:left w:val="nil"/>
              <w:bottom w:val="single" w:color="000000" w:sz="4" w:space="0"/>
              <w:right w:val="single" w:color="000000" w:sz="4" w:space="0"/>
            </w:tcBorders>
            <w:shd w:val="clear" w:color="auto" w:fill="auto"/>
            <w:vAlign w:val="center"/>
          </w:tcPr>
          <w:p w14:paraId="312CB119">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10000</w:t>
            </w:r>
          </w:p>
        </w:tc>
        <w:tc>
          <w:tcPr>
            <w:tcW w:w="1224" w:type="dxa"/>
            <w:tcBorders>
              <w:top w:val="nil"/>
              <w:left w:val="nil"/>
              <w:bottom w:val="single" w:color="000000" w:sz="4" w:space="0"/>
              <w:right w:val="single" w:color="000000" w:sz="4" w:space="0"/>
            </w:tcBorders>
            <w:shd w:val="clear" w:color="auto" w:fill="auto"/>
            <w:vAlign w:val="center"/>
          </w:tcPr>
          <w:p w14:paraId="78B3435E">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2040" w:type="dxa"/>
            <w:gridSpan w:val="2"/>
            <w:tcBorders>
              <w:top w:val="nil"/>
              <w:left w:val="nil"/>
              <w:bottom w:val="single" w:color="000000" w:sz="4" w:space="0"/>
              <w:right w:val="single" w:color="000000" w:sz="4" w:space="0"/>
            </w:tcBorders>
            <w:shd w:val="clear" w:color="auto" w:fill="auto"/>
            <w:vAlign w:val="center"/>
          </w:tcPr>
          <w:p w14:paraId="7217A445">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936" w:type="dxa"/>
            <w:tcBorders>
              <w:top w:val="nil"/>
              <w:left w:val="nil"/>
              <w:bottom w:val="single" w:color="000000" w:sz="4" w:space="0"/>
              <w:right w:val="single" w:color="000000" w:sz="4" w:space="0"/>
            </w:tcBorders>
            <w:shd w:val="clear" w:color="auto" w:fill="auto"/>
            <w:vAlign w:val="center"/>
          </w:tcPr>
          <w:p w14:paraId="4BCA12A9">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1596" w:type="dxa"/>
            <w:tcBorders>
              <w:top w:val="nil"/>
              <w:left w:val="nil"/>
              <w:bottom w:val="single" w:color="000000" w:sz="4" w:space="0"/>
              <w:right w:val="single" w:color="000000" w:sz="4" w:space="0"/>
            </w:tcBorders>
            <w:shd w:val="clear" w:color="auto" w:fill="auto"/>
            <w:vAlign w:val="center"/>
          </w:tcPr>
          <w:p w14:paraId="4AFB7E45">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1638" w:type="dxa"/>
            <w:gridSpan w:val="2"/>
            <w:tcBorders>
              <w:top w:val="nil"/>
              <w:left w:val="nil"/>
              <w:bottom w:val="single" w:color="000000" w:sz="4" w:space="0"/>
              <w:right w:val="single" w:color="000000" w:sz="8" w:space="0"/>
            </w:tcBorders>
            <w:shd w:val="clear" w:color="auto" w:fill="auto"/>
            <w:vAlign w:val="center"/>
          </w:tcPr>
          <w:p w14:paraId="628924A5">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r>
      <w:tr w14:paraId="4EB969FC">
        <w:tblPrEx>
          <w:tblCellMar>
            <w:top w:w="0" w:type="dxa"/>
            <w:left w:w="108" w:type="dxa"/>
            <w:bottom w:w="0" w:type="dxa"/>
            <w:right w:w="108" w:type="dxa"/>
          </w:tblCellMar>
        </w:tblPrEx>
        <w:trPr>
          <w:trHeight w:val="447" w:hRule="exac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59B210C9">
            <w:pPr>
              <w:keepNext w:val="0"/>
              <w:keepLines w:val="0"/>
              <w:pageBreakBefore w:val="0"/>
              <w:widowControl w:val="0"/>
              <w:suppressLineNumbers w:val="0"/>
              <w:tabs>
                <w:tab w:val="left" w:pos="5880"/>
              </w:tabs>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default" w:ascii="Times New Roman" w:hAnsi="Times New Roman" w:eastAsia="宋体" w:cs="Times New Roman"/>
                <w:i w:val="0"/>
                <w:color w:val="000000"/>
                <w:spacing w:val="0"/>
                <w:kern w:val="0"/>
                <w:sz w:val="18"/>
                <w:szCs w:val="18"/>
                <w:u w:val="none"/>
                <w:lang w:val="en-US" w:eastAsia="zh-CN" w:bidi="ar"/>
              </w:rPr>
              <w:t>21011</w:t>
            </w:r>
          </w:p>
        </w:tc>
        <w:tc>
          <w:tcPr>
            <w:tcW w:w="2955" w:type="dxa"/>
            <w:tcBorders>
              <w:top w:val="nil"/>
              <w:left w:val="nil"/>
              <w:bottom w:val="single" w:color="000000" w:sz="4" w:space="0"/>
              <w:right w:val="single" w:color="000000" w:sz="4" w:space="0"/>
            </w:tcBorders>
            <w:shd w:val="clear" w:color="auto" w:fill="auto"/>
            <w:vAlign w:val="center"/>
          </w:tcPr>
          <w:p w14:paraId="6D942ABC">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default" w:ascii="Times New Roman" w:hAnsi="Times New Roman" w:eastAsia="宋体" w:cs="Times New Roman"/>
                <w:i w:val="0"/>
                <w:color w:val="000000"/>
                <w:spacing w:val="0"/>
                <w:kern w:val="0"/>
                <w:sz w:val="18"/>
                <w:szCs w:val="18"/>
                <w:u w:val="none"/>
                <w:lang w:val="en-US" w:eastAsia="zh-CN" w:bidi="ar"/>
              </w:rPr>
              <w:t>行政事业单位医疗</w:t>
            </w:r>
          </w:p>
        </w:tc>
        <w:tc>
          <w:tcPr>
            <w:tcW w:w="1412" w:type="dxa"/>
            <w:tcBorders>
              <w:top w:val="nil"/>
              <w:left w:val="nil"/>
              <w:bottom w:val="single" w:color="000000" w:sz="4" w:space="0"/>
              <w:right w:val="single" w:color="000000" w:sz="4" w:space="0"/>
            </w:tcBorders>
            <w:shd w:val="clear" w:color="auto" w:fill="auto"/>
            <w:vAlign w:val="center"/>
          </w:tcPr>
          <w:p w14:paraId="74543615">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567805.96</w:t>
            </w:r>
          </w:p>
        </w:tc>
        <w:tc>
          <w:tcPr>
            <w:tcW w:w="1740" w:type="dxa"/>
            <w:tcBorders>
              <w:top w:val="nil"/>
              <w:left w:val="nil"/>
              <w:bottom w:val="single" w:color="000000" w:sz="4" w:space="0"/>
              <w:right w:val="single" w:color="000000" w:sz="4" w:space="0"/>
            </w:tcBorders>
            <w:shd w:val="clear" w:color="auto" w:fill="auto"/>
            <w:vAlign w:val="center"/>
          </w:tcPr>
          <w:p w14:paraId="4635393B">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567805.96</w:t>
            </w:r>
          </w:p>
        </w:tc>
        <w:tc>
          <w:tcPr>
            <w:tcW w:w="1224" w:type="dxa"/>
            <w:tcBorders>
              <w:top w:val="nil"/>
              <w:left w:val="nil"/>
              <w:bottom w:val="single" w:color="000000" w:sz="4" w:space="0"/>
              <w:right w:val="single" w:color="000000" w:sz="4" w:space="0"/>
            </w:tcBorders>
            <w:shd w:val="clear" w:color="auto" w:fill="auto"/>
            <w:vAlign w:val="center"/>
          </w:tcPr>
          <w:p w14:paraId="0DA4F840">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2040" w:type="dxa"/>
            <w:gridSpan w:val="2"/>
            <w:tcBorders>
              <w:top w:val="nil"/>
              <w:left w:val="nil"/>
              <w:bottom w:val="single" w:color="000000" w:sz="4" w:space="0"/>
              <w:right w:val="single" w:color="000000" w:sz="4" w:space="0"/>
            </w:tcBorders>
            <w:shd w:val="clear" w:color="auto" w:fill="auto"/>
            <w:vAlign w:val="center"/>
          </w:tcPr>
          <w:p w14:paraId="1D2D1D71">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936" w:type="dxa"/>
            <w:tcBorders>
              <w:top w:val="nil"/>
              <w:left w:val="nil"/>
              <w:bottom w:val="single" w:color="000000" w:sz="4" w:space="0"/>
              <w:right w:val="single" w:color="000000" w:sz="4" w:space="0"/>
            </w:tcBorders>
            <w:shd w:val="clear" w:color="auto" w:fill="auto"/>
            <w:vAlign w:val="center"/>
          </w:tcPr>
          <w:p w14:paraId="6BFAD4A7">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1596" w:type="dxa"/>
            <w:tcBorders>
              <w:top w:val="nil"/>
              <w:left w:val="nil"/>
              <w:bottom w:val="single" w:color="000000" w:sz="4" w:space="0"/>
              <w:right w:val="single" w:color="000000" w:sz="4" w:space="0"/>
            </w:tcBorders>
            <w:shd w:val="clear" w:color="auto" w:fill="auto"/>
            <w:vAlign w:val="center"/>
          </w:tcPr>
          <w:p w14:paraId="1F56A9A1">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1638" w:type="dxa"/>
            <w:gridSpan w:val="2"/>
            <w:tcBorders>
              <w:top w:val="nil"/>
              <w:left w:val="nil"/>
              <w:bottom w:val="single" w:color="000000" w:sz="4" w:space="0"/>
              <w:right w:val="single" w:color="000000" w:sz="8" w:space="0"/>
            </w:tcBorders>
            <w:shd w:val="clear" w:color="auto" w:fill="auto"/>
            <w:vAlign w:val="center"/>
          </w:tcPr>
          <w:p w14:paraId="2F5E449E">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r>
      <w:tr w14:paraId="37570983">
        <w:tblPrEx>
          <w:tblCellMar>
            <w:top w:w="0" w:type="dxa"/>
            <w:left w:w="108" w:type="dxa"/>
            <w:bottom w:w="0" w:type="dxa"/>
            <w:right w:w="108" w:type="dxa"/>
          </w:tblCellMar>
        </w:tblPrEx>
        <w:trPr>
          <w:trHeight w:val="478" w:hRule="exac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3DEDDDF1">
            <w:pPr>
              <w:keepNext w:val="0"/>
              <w:keepLines w:val="0"/>
              <w:pageBreakBefore w:val="0"/>
              <w:widowControl w:val="0"/>
              <w:suppressLineNumbers w:val="0"/>
              <w:tabs>
                <w:tab w:val="left" w:pos="5880"/>
              </w:tabs>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default" w:ascii="Times New Roman" w:hAnsi="Times New Roman" w:eastAsia="宋体" w:cs="Times New Roman"/>
                <w:i w:val="0"/>
                <w:color w:val="000000"/>
                <w:spacing w:val="0"/>
                <w:kern w:val="0"/>
                <w:sz w:val="18"/>
                <w:szCs w:val="18"/>
                <w:u w:val="none"/>
                <w:lang w:val="en-US" w:eastAsia="zh-CN" w:bidi="ar"/>
              </w:rPr>
              <w:t>2101101</w:t>
            </w:r>
          </w:p>
        </w:tc>
        <w:tc>
          <w:tcPr>
            <w:tcW w:w="2955" w:type="dxa"/>
            <w:tcBorders>
              <w:top w:val="nil"/>
              <w:left w:val="nil"/>
              <w:bottom w:val="single" w:color="000000" w:sz="4" w:space="0"/>
              <w:right w:val="single" w:color="000000" w:sz="4" w:space="0"/>
            </w:tcBorders>
            <w:shd w:val="clear" w:color="auto" w:fill="auto"/>
            <w:vAlign w:val="center"/>
          </w:tcPr>
          <w:p w14:paraId="2572357E">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default" w:ascii="Times New Roman" w:hAnsi="Times New Roman" w:eastAsia="宋体" w:cs="Times New Roman"/>
                <w:i w:val="0"/>
                <w:color w:val="000000"/>
                <w:spacing w:val="0"/>
                <w:kern w:val="0"/>
                <w:sz w:val="18"/>
                <w:szCs w:val="18"/>
                <w:u w:val="none"/>
                <w:lang w:val="en-US" w:eastAsia="zh-CN" w:bidi="ar"/>
              </w:rPr>
              <w:t>行政单位医疗</w:t>
            </w:r>
          </w:p>
        </w:tc>
        <w:tc>
          <w:tcPr>
            <w:tcW w:w="1412" w:type="dxa"/>
            <w:tcBorders>
              <w:top w:val="nil"/>
              <w:left w:val="nil"/>
              <w:bottom w:val="single" w:color="000000" w:sz="4" w:space="0"/>
              <w:right w:val="single" w:color="000000" w:sz="4" w:space="0"/>
            </w:tcBorders>
            <w:shd w:val="clear" w:color="auto" w:fill="auto"/>
            <w:vAlign w:val="center"/>
          </w:tcPr>
          <w:p w14:paraId="4F237BB3">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530290.96</w:t>
            </w:r>
          </w:p>
        </w:tc>
        <w:tc>
          <w:tcPr>
            <w:tcW w:w="1740" w:type="dxa"/>
            <w:tcBorders>
              <w:top w:val="nil"/>
              <w:left w:val="nil"/>
              <w:bottom w:val="single" w:color="000000" w:sz="4" w:space="0"/>
              <w:right w:val="single" w:color="000000" w:sz="4" w:space="0"/>
            </w:tcBorders>
            <w:shd w:val="clear" w:color="auto" w:fill="auto"/>
            <w:vAlign w:val="center"/>
          </w:tcPr>
          <w:p w14:paraId="22D2FE1B">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530290.96</w:t>
            </w:r>
          </w:p>
        </w:tc>
        <w:tc>
          <w:tcPr>
            <w:tcW w:w="1224" w:type="dxa"/>
            <w:tcBorders>
              <w:top w:val="nil"/>
              <w:left w:val="nil"/>
              <w:bottom w:val="single" w:color="000000" w:sz="4" w:space="0"/>
              <w:right w:val="single" w:color="000000" w:sz="4" w:space="0"/>
            </w:tcBorders>
            <w:shd w:val="clear" w:color="auto" w:fill="auto"/>
            <w:vAlign w:val="center"/>
          </w:tcPr>
          <w:p w14:paraId="52253B59">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2040" w:type="dxa"/>
            <w:gridSpan w:val="2"/>
            <w:tcBorders>
              <w:top w:val="nil"/>
              <w:left w:val="nil"/>
              <w:bottom w:val="single" w:color="000000" w:sz="4" w:space="0"/>
              <w:right w:val="single" w:color="000000" w:sz="4" w:space="0"/>
            </w:tcBorders>
            <w:shd w:val="clear" w:color="auto" w:fill="auto"/>
            <w:vAlign w:val="center"/>
          </w:tcPr>
          <w:p w14:paraId="40B3D169">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936" w:type="dxa"/>
            <w:tcBorders>
              <w:top w:val="nil"/>
              <w:left w:val="nil"/>
              <w:bottom w:val="single" w:color="000000" w:sz="4" w:space="0"/>
              <w:right w:val="single" w:color="000000" w:sz="4" w:space="0"/>
            </w:tcBorders>
            <w:shd w:val="clear" w:color="auto" w:fill="auto"/>
            <w:vAlign w:val="center"/>
          </w:tcPr>
          <w:p w14:paraId="55B6E66C">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1596" w:type="dxa"/>
            <w:tcBorders>
              <w:top w:val="nil"/>
              <w:left w:val="nil"/>
              <w:bottom w:val="single" w:color="000000" w:sz="4" w:space="0"/>
              <w:right w:val="single" w:color="000000" w:sz="4" w:space="0"/>
            </w:tcBorders>
            <w:shd w:val="clear" w:color="auto" w:fill="auto"/>
            <w:vAlign w:val="center"/>
          </w:tcPr>
          <w:p w14:paraId="037BB027">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1638" w:type="dxa"/>
            <w:gridSpan w:val="2"/>
            <w:tcBorders>
              <w:top w:val="nil"/>
              <w:left w:val="nil"/>
              <w:bottom w:val="single" w:color="000000" w:sz="4" w:space="0"/>
              <w:right w:val="single" w:color="000000" w:sz="8" w:space="0"/>
            </w:tcBorders>
            <w:shd w:val="clear" w:color="auto" w:fill="auto"/>
            <w:vAlign w:val="center"/>
          </w:tcPr>
          <w:p w14:paraId="62A58AA9">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r>
      <w:tr w14:paraId="0EEC49D0">
        <w:tblPrEx>
          <w:tblCellMar>
            <w:top w:w="0" w:type="dxa"/>
            <w:left w:w="108" w:type="dxa"/>
            <w:bottom w:w="0" w:type="dxa"/>
            <w:right w:w="108" w:type="dxa"/>
          </w:tblCellMar>
        </w:tblPrEx>
        <w:trPr>
          <w:trHeight w:val="397" w:hRule="exac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4EC624A1">
            <w:pPr>
              <w:keepNext w:val="0"/>
              <w:keepLines w:val="0"/>
              <w:pageBreakBefore w:val="0"/>
              <w:widowControl w:val="0"/>
              <w:suppressLineNumbers w:val="0"/>
              <w:tabs>
                <w:tab w:val="left" w:pos="5880"/>
              </w:tabs>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2101103</w:t>
            </w:r>
          </w:p>
        </w:tc>
        <w:tc>
          <w:tcPr>
            <w:tcW w:w="2955" w:type="dxa"/>
            <w:tcBorders>
              <w:top w:val="nil"/>
              <w:left w:val="nil"/>
              <w:bottom w:val="single" w:color="000000" w:sz="4" w:space="0"/>
              <w:right w:val="single" w:color="000000" w:sz="4" w:space="0"/>
            </w:tcBorders>
            <w:shd w:val="clear" w:color="auto" w:fill="auto"/>
            <w:vAlign w:val="center"/>
          </w:tcPr>
          <w:p w14:paraId="2A28D214">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 xml:space="preserve">  公务员医疗补助</w:t>
            </w:r>
          </w:p>
        </w:tc>
        <w:tc>
          <w:tcPr>
            <w:tcW w:w="1412" w:type="dxa"/>
            <w:tcBorders>
              <w:top w:val="nil"/>
              <w:left w:val="nil"/>
              <w:bottom w:val="single" w:color="000000" w:sz="4" w:space="0"/>
              <w:right w:val="single" w:color="000000" w:sz="4" w:space="0"/>
            </w:tcBorders>
            <w:shd w:val="clear" w:color="auto" w:fill="auto"/>
            <w:vAlign w:val="center"/>
          </w:tcPr>
          <w:p w14:paraId="6ABF6B0A">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37515</w:t>
            </w:r>
          </w:p>
        </w:tc>
        <w:tc>
          <w:tcPr>
            <w:tcW w:w="1740" w:type="dxa"/>
            <w:tcBorders>
              <w:top w:val="nil"/>
              <w:left w:val="nil"/>
              <w:bottom w:val="single" w:color="000000" w:sz="4" w:space="0"/>
              <w:right w:val="single" w:color="000000" w:sz="4" w:space="0"/>
            </w:tcBorders>
            <w:shd w:val="clear" w:color="auto" w:fill="auto"/>
            <w:vAlign w:val="center"/>
          </w:tcPr>
          <w:p w14:paraId="64E1C76E">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37515</w:t>
            </w:r>
          </w:p>
        </w:tc>
        <w:tc>
          <w:tcPr>
            <w:tcW w:w="1224" w:type="dxa"/>
            <w:tcBorders>
              <w:top w:val="nil"/>
              <w:left w:val="nil"/>
              <w:bottom w:val="single" w:color="000000" w:sz="4" w:space="0"/>
              <w:right w:val="single" w:color="000000" w:sz="4" w:space="0"/>
            </w:tcBorders>
            <w:shd w:val="clear" w:color="auto" w:fill="auto"/>
            <w:vAlign w:val="center"/>
          </w:tcPr>
          <w:p w14:paraId="7DBCE615">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2040" w:type="dxa"/>
            <w:gridSpan w:val="2"/>
            <w:tcBorders>
              <w:top w:val="nil"/>
              <w:left w:val="nil"/>
              <w:bottom w:val="single" w:color="000000" w:sz="4" w:space="0"/>
              <w:right w:val="single" w:color="000000" w:sz="4" w:space="0"/>
            </w:tcBorders>
            <w:shd w:val="clear" w:color="auto" w:fill="auto"/>
            <w:vAlign w:val="center"/>
          </w:tcPr>
          <w:p w14:paraId="158A8FCF">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936" w:type="dxa"/>
            <w:tcBorders>
              <w:top w:val="nil"/>
              <w:left w:val="nil"/>
              <w:bottom w:val="single" w:color="000000" w:sz="4" w:space="0"/>
              <w:right w:val="single" w:color="000000" w:sz="4" w:space="0"/>
            </w:tcBorders>
            <w:shd w:val="clear" w:color="auto" w:fill="auto"/>
            <w:vAlign w:val="center"/>
          </w:tcPr>
          <w:p w14:paraId="70C6C3DA">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1596" w:type="dxa"/>
            <w:tcBorders>
              <w:top w:val="nil"/>
              <w:left w:val="nil"/>
              <w:bottom w:val="single" w:color="000000" w:sz="4" w:space="0"/>
              <w:right w:val="single" w:color="000000" w:sz="4" w:space="0"/>
            </w:tcBorders>
            <w:shd w:val="clear" w:color="auto" w:fill="auto"/>
            <w:vAlign w:val="center"/>
          </w:tcPr>
          <w:p w14:paraId="181232E5">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1638" w:type="dxa"/>
            <w:gridSpan w:val="2"/>
            <w:tcBorders>
              <w:top w:val="nil"/>
              <w:left w:val="nil"/>
              <w:bottom w:val="single" w:color="000000" w:sz="4" w:space="0"/>
              <w:right w:val="single" w:color="000000" w:sz="8" w:space="0"/>
            </w:tcBorders>
            <w:shd w:val="clear" w:color="auto" w:fill="auto"/>
            <w:vAlign w:val="center"/>
          </w:tcPr>
          <w:p w14:paraId="1376BD85">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r>
      <w:tr w14:paraId="5A1052EE">
        <w:tblPrEx>
          <w:tblCellMar>
            <w:top w:w="0" w:type="dxa"/>
            <w:left w:w="108" w:type="dxa"/>
            <w:bottom w:w="0" w:type="dxa"/>
            <w:right w:w="108" w:type="dxa"/>
          </w:tblCellMar>
        </w:tblPrEx>
        <w:trPr>
          <w:trHeight w:val="397" w:hRule="exac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25273AB4">
            <w:pPr>
              <w:keepNext w:val="0"/>
              <w:keepLines w:val="0"/>
              <w:pageBreakBefore w:val="0"/>
              <w:widowControl w:val="0"/>
              <w:suppressLineNumbers w:val="0"/>
              <w:tabs>
                <w:tab w:val="left" w:pos="5880"/>
              </w:tabs>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211</w:t>
            </w:r>
          </w:p>
        </w:tc>
        <w:tc>
          <w:tcPr>
            <w:tcW w:w="2955" w:type="dxa"/>
            <w:tcBorders>
              <w:top w:val="nil"/>
              <w:left w:val="nil"/>
              <w:bottom w:val="single" w:color="000000" w:sz="4" w:space="0"/>
              <w:right w:val="single" w:color="000000" w:sz="4" w:space="0"/>
            </w:tcBorders>
            <w:shd w:val="clear" w:color="auto" w:fill="auto"/>
            <w:vAlign w:val="center"/>
          </w:tcPr>
          <w:p w14:paraId="5DC7164E">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节能环保支出</w:t>
            </w:r>
          </w:p>
        </w:tc>
        <w:tc>
          <w:tcPr>
            <w:tcW w:w="1412" w:type="dxa"/>
            <w:tcBorders>
              <w:top w:val="nil"/>
              <w:left w:val="nil"/>
              <w:bottom w:val="single" w:color="000000" w:sz="4" w:space="0"/>
              <w:right w:val="single" w:color="000000" w:sz="4" w:space="0"/>
            </w:tcBorders>
            <w:shd w:val="clear" w:color="auto" w:fill="auto"/>
            <w:vAlign w:val="center"/>
          </w:tcPr>
          <w:p w14:paraId="6F50E035">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3809842.2</w:t>
            </w:r>
          </w:p>
        </w:tc>
        <w:tc>
          <w:tcPr>
            <w:tcW w:w="1740" w:type="dxa"/>
            <w:tcBorders>
              <w:top w:val="nil"/>
              <w:left w:val="nil"/>
              <w:bottom w:val="single" w:color="000000" w:sz="4" w:space="0"/>
              <w:right w:val="single" w:color="000000" w:sz="4" w:space="0"/>
            </w:tcBorders>
            <w:shd w:val="clear" w:color="auto" w:fill="auto"/>
            <w:vAlign w:val="center"/>
          </w:tcPr>
          <w:p w14:paraId="794D4959">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3809842.2</w:t>
            </w:r>
          </w:p>
        </w:tc>
        <w:tc>
          <w:tcPr>
            <w:tcW w:w="1224" w:type="dxa"/>
            <w:tcBorders>
              <w:top w:val="nil"/>
              <w:left w:val="nil"/>
              <w:bottom w:val="single" w:color="000000" w:sz="4" w:space="0"/>
              <w:right w:val="single" w:color="000000" w:sz="4" w:space="0"/>
            </w:tcBorders>
            <w:shd w:val="clear" w:color="auto" w:fill="auto"/>
            <w:vAlign w:val="center"/>
          </w:tcPr>
          <w:p w14:paraId="500875D2">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2040" w:type="dxa"/>
            <w:gridSpan w:val="2"/>
            <w:tcBorders>
              <w:top w:val="nil"/>
              <w:left w:val="nil"/>
              <w:bottom w:val="single" w:color="000000" w:sz="4" w:space="0"/>
              <w:right w:val="single" w:color="000000" w:sz="4" w:space="0"/>
            </w:tcBorders>
            <w:shd w:val="clear" w:color="auto" w:fill="auto"/>
            <w:vAlign w:val="center"/>
          </w:tcPr>
          <w:p w14:paraId="68935149">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936" w:type="dxa"/>
            <w:tcBorders>
              <w:top w:val="nil"/>
              <w:left w:val="nil"/>
              <w:bottom w:val="single" w:color="000000" w:sz="4" w:space="0"/>
              <w:right w:val="single" w:color="000000" w:sz="4" w:space="0"/>
            </w:tcBorders>
            <w:shd w:val="clear" w:color="auto" w:fill="auto"/>
            <w:vAlign w:val="center"/>
          </w:tcPr>
          <w:p w14:paraId="0F4AEFB1">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1596" w:type="dxa"/>
            <w:tcBorders>
              <w:top w:val="nil"/>
              <w:left w:val="nil"/>
              <w:bottom w:val="single" w:color="000000" w:sz="4" w:space="0"/>
              <w:right w:val="single" w:color="000000" w:sz="4" w:space="0"/>
            </w:tcBorders>
            <w:shd w:val="clear" w:color="auto" w:fill="auto"/>
            <w:vAlign w:val="center"/>
          </w:tcPr>
          <w:p w14:paraId="6AF0D5C9">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1638" w:type="dxa"/>
            <w:gridSpan w:val="2"/>
            <w:tcBorders>
              <w:top w:val="nil"/>
              <w:left w:val="nil"/>
              <w:bottom w:val="single" w:color="000000" w:sz="4" w:space="0"/>
              <w:right w:val="single" w:color="000000" w:sz="8" w:space="0"/>
            </w:tcBorders>
            <w:shd w:val="clear" w:color="auto" w:fill="auto"/>
            <w:vAlign w:val="center"/>
          </w:tcPr>
          <w:p w14:paraId="1885101F">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r>
      <w:tr w14:paraId="39BDF0A6">
        <w:tblPrEx>
          <w:tblCellMar>
            <w:top w:w="0" w:type="dxa"/>
            <w:left w:w="108" w:type="dxa"/>
            <w:bottom w:w="0" w:type="dxa"/>
            <w:right w:w="108" w:type="dxa"/>
          </w:tblCellMar>
        </w:tblPrEx>
        <w:trPr>
          <w:trHeight w:val="397" w:hRule="exac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60C50D3D">
            <w:pPr>
              <w:keepNext w:val="0"/>
              <w:keepLines w:val="0"/>
              <w:pageBreakBefore w:val="0"/>
              <w:widowControl w:val="0"/>
              <w:suppressLineNumbers w:val="0"/>
              <w:tabs>
                <w:tab w:val="left" w:pos="5880"/>
              </w:tabs>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21104</w:t>
            </w:r>
          </w:p>
        </w:tc>
        <w:tc>
          <w:tcPr>
            <w:tcW w:w="2955" w:type="dxa"/>
            <w:tcBorders>
              <w:top w:val="nil"/>
              <w:left w:val="nil"/>
              <w:bottom w:val="single" w:color="000000" w:sz="4" w:space="0"/>
              <w:right w:val="single" w:color="000000" w:sz="4" w:space="0"/>
            </w:tcBorders>
            <w:shd w:val="clear" w:color="auto" w:fill="auto"/>
            <w:vAlign w:val="center"/>
          </w:tcPr>
          <w:p w14:paraId="1BB834E0">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自然生态保护</w:t>
            </w:r>
          </w:p>
        </w:tc>
        <w:tc>
          <w:tcPr>
            <w:tcW w:w="1412" w:type="dxa"/>
            <w:tcBorders>
              <w:top w:val="nil"/>
              <w:left w:val="nil"/>
              <w:bottom w:val="single" w:color="000000" w:sz="4" w:space="0"/>
              <w:right w:val="single" w:color="000000" w:sz="4" w:space="0"/>
            </w:tcBorders>
            <w:shd w:val="clear" w:color="auto" w:fill="auto"/>
            <w:vAlign w:val="center"/>
          </w:tcPr>
          <w:p w14:paraId="5C831950">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3472529.2</w:t>
            </w:r>
          </w:p>
        </w:tc>
        <w:tc>
          <w:tcPr>
            <w:tcW w:w="1740" w:type="dxa"/>
            <w:tcBorders>
              <w:top w:val="nil"/>
              <w:left w:val="nil"/>
              <w:bottom w:val="single" w:color="000000" w:sz="4" w:space="0"/>
              <w:right w:val="single" w:color="000000" w:sz="4" w:space="0"/>
            </w:tcBorders>
            <w:shd w:val="clear" w:color="auto" w:fill="auto"/>
            <w:vAlign w:val="center"/>
          </w:tcPr>
          <w:p w14:paraId="481988A2">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3472529.2</w:t>
            </w:r>
          </w:p>
        </w:tc>
        <w:tc>
          <w:tcPr>
            <w:tcW w:w="1224" w:type="dxa"/>
            <w:tcBorders>
              <w:top w:val="nil"/>
              <w:left w:val="nil"/>
              <w:bottom w:val="single" w:color="000000" w:sz="4" w:space="0"/>
              <w:right w:val="single" w:color="000000" w:sz="4" w:space="0"/>
            </w:tcBorders>
            <w:shd w:val="clear" w:color="auto" w:fill="auto"/>
            <w:vAlign w:val="center"/>
          </w:tcPr>
          <w:p w14:paraId="3AFC1650">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2040" w:type="dxa"/>
            <w:gridSpan w:val="2"/>
            <w:tcBorders>
              <w:top w:val="nil"/>
              <w:left w:val="nil"/>
              <w:bottom w:val="single" w:color="000000" w:sz="4" w:space="0"/>
              <w:right w:val="single" w:color="000000" w:sz="4" w:space="0"/>
            </w:tcBorders>
            <w:shd w:val="clear" w:color="auto" w:fill="auto"/>
            <w:vAlign w:val="center"/>
          </w:tcPr>
          <w:p w14:paraId="57F87E1E">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936" w:type="dxa"/>
            <w:tcBorders>
              <w:top w:val="nil"/>
              <w:left w:val="nil"/>
              <w:bottom w:val="single" w:color="000000" w:sz="4" w:space="0"/>
              <w:right w:val="single" w:color="000000" w:sz="4" w:space="0"/>
            </w:tcBorders>
            <w:shd w:val="clear" w:color="auto" w:fill="auto"/>
            <w:vAlign w:val="center"/>
          </w:tcPr>
          <w:p w14:paraId="38766838">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1596" w:type="dxa"/>
            <w:tcBorders>
              <w:top w:val="nil"/>
              <w:left w:val="nil"/>
              <w:bottom w:val="single" w:color="000000" w:sz="4" w:space="0"/>
              <w:right w:val="single" w:color="000000" w:sz="4" w:space="0"/>
            </w:tcBorders>
            <w:shd w:val="clear" w:color="auto" w:fill="auto"/>
            <w:vAlign w:val="center"/>
          </w:tcPr>
          <w:p w14:paraId="6BCC49C2">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1638" w:type="dxa"/>
            <w:gridSpan w:val="2"/>
            <w:tcBorders>
              <w:top w:val="nil"/>
              <w:left w:val="nil"/>
              <w:bottom w:val="single" w:color="000000" w:sz="4" w:space="0"/>
              <w:right w:val="single" w:color="000000" w:sz="8" w:space="0"/>
            </w:tcBorders>
            <w:shd w:val="clear" w:color="auto" w:fill="auto"/>
            <w:vAlign w:val="center"/>
          </w:tcPr>
          <w:p w14:paraId="643C1A22">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r>
      <w:tr w14:paraId="4E1E02BC">
        <w:tblPrEx>
          <w:tblCellMar>
            <w:top w:w="0" w:type="dxa"/>
            <w:left w:w="108" w:type="dxa"/>
            <w:bottom w:w="0" w:type="dxa"/>
            <w:right w:w="108" w:type="dxa"/>
          </w:tblCellMar>
        </w:tblPrEx>
        <w:trPr>
          <w:trHeight w:val="397" w:hRule="exac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3F7F5DB1">
            <w:pPr>
              <w:keepNext w:val="0"/>
              <w:keepLines w:val="0"/>
              <w:pageBreakBefore w:val="0"/>
              <w:widowControl w:val="0"/>
              <w:suppressLineNumbers w:val="0"/>
              <w:tabs>
                <w:tab w:val="left" w:pos="5880"/>
              </w:tabs>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2110401</w:t>
            </w:r>
          </w:p>
        </w:tc>
        <w:tc>
          <w:tcPr>
            <w:tcW w:w="2955" w:type="dxa"/>
            <w:tcBorders>
              <w:top w:val="nil"/>
              <w:left w:val="nil"/>
              <w:bottom w:val="single" w:color="000000" w:sz="4" w:space="0"/>
              <w:right w:val="single" w:color="000000" w:sz="4" w:space="0"/>
            </w:tcBorders>
            <w:shd w:val="clear" w:color="auto" w:fill="auto"/>
            <w:vAlign w:val="center"/>
          </w:tcPr>
          <w:p w14:paraId="25FE8C9D">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 xml:space="preserve">  生态保护</w:t>
            </w:r>
          </w:p>
        </w:tc>
        <w:tc>
          <w:tcPr>
            <w:tcW w:w="1412" w:type="dxa"/>
            <w:tcBorders>
              <w:top w:val="nil"/>
              <w:left w:val="nil"/>
              <w:bottom w:val="single" w:color="000000" w:sz="4" w:space="0"/>
              <w:right w:val="single" w:color="000000" w:sz="4" w:space="0"/>
            </w:tcBorders>
            <w:shd w:val="clear" w:color="auto" w:fill="auto"/>
            <w:vAlign w:val="center"/>
          </w:tcPr>
          <w:p w14:paraId="7F4C61C5">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2432360</w:t>
            </w:r>
          </w:p>
        </w:tc>
        <w:tc>
          <w:tcPr>
            <w:tcW w:w="1740" w:type="dxa"/>
            <w:tcBorders>
              <w:top w:val="nil"/>
              <w:left w:val="nil"/>
              <w:bottom w:val="single" w:color="000000" w:sz="4" w:space="0"/>
              <w:right w:val="single" w:color="000000" w:sz="4" w:space="0"/>
            </w:tcBorders>
            <w:shd w:val="clear" w:color="auto" w:fill="auto"/>
            <w:vAlign w:val="center"/>
          </w:tcPr>
          <w:p w14:paraId="3D873B9E">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2432360</w:t>
            </w:r>
          </w:p>
        </w:tc>
        <w:tc>
          <w:tcPr>
            <w:tcW w:w="1224" w:type="dxa"/>
            <w:tcBorders>
              <w:top w:val="nil"/>
              <w:left w:val="nil"/>
              <w:bottom w:val="single" w:color="000000" w:sz="4" w:space="0"/>
              <w:right w:val="single" w:color="000000" w:sz="4" w:space="0"/>
            </w:tcBorders>
            <w:shd w:val="clear" w:color="auto" w:fill="auto"/>
            <w:vAlign w:val="center"/>
          </w:tcPr>
          <w:p w14:paraId="42AAB1FE">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2040" w:type="dxa"/>
            <w:gridSpan w:val="2"/>
            <w:tcBorders>
              <w:top w:val="nil"/>
              <w:left w:val="nil"/>
              <w:bottom w:val="single" w:color="000000" w:sz="4" w:space="0"/>
              <w:right w:val="single" w:color="000000" w:sz="4" w:space="0"/>
            </w:tcBorders>
            <w:shd w:val="clear" w:color="auto" w:fill="auto"/>
            <w:vAlign w:val="center"/>
          </w:tcPr>
          <w:p w14:paraId="633292AC">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936" w:type="dxa"/>
            <w:tcBorders>
              <w:top w:val="nil"/>
              <w:left w:val="nil"/>
              <w:bottom w:val="single" w:color="000000" w:sz="4" w:space="0"/>
              <w:right w:val="single" w:color="000000" w:sz="4" w:space="0"/>
            </w:tcBorders>
            <w:shd w:val="clear" w:color="auto" w:fill="auto"/>
            <w:vAlign w:val="center"/>
          </w:tcPr>
          <w:p w14:paraId="18B609F6">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1596" w:type="dxa"/>
            <w:tcBorders>
              <w:top w:val="nil"/>
              <w:left w:val="nil"/>
              <w:bottom w:val="single" w:color="000000" w:sz="4" w:space="0"/>
              <w:right w:val="single" w:color="000000" w:sz="4" w:space="0"/>
            </w:tcBorders>
            <w:shd w:val="clear" w:color="auto" w:fill="auto"/>
            <w:vAlign w:val="center"/>
          </w:tcPr>
          <w:p w14:paraId="326BA4A8">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1638" w:type="dxa"/>
            <w:gridSpan w:val="2"/>
            <w:tcBorders>
              <w:top w:val="nil"/>
              <w:left w:val="nil"/>
              <w:bottom w:val="single" w:color="000000" w:sz="4" w:space="0"/>
              <w:right w:val="single" w:color="000000" w:sz="8" w:space="0"/>
            </w:tcBorders>
            <w:shd w:val="clear" w:color="auto" w:fill="auto"/>
            <w:vAlign w:val="center"/>
          </w:tcPr>
          <w:p w14:paraId="251127B9">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r>
      <w:tr w14:paraId="136DC37D">
        <w:tblPrEx>
          <w:tblCellMar>
            <w:top w:w="0" w:type="dxa"/>
            <w:left w:w="108" w:type="dxa"/>
            <w:bottom w:w="0" w:type="dxa"/>
            <w:right w:w="108" w:type="dxa"/>
          </w:tblCellMar>
        </w:tblPrEx>
        <w:trPr>
          <w:trHeight w:val="397" w:hRule="exac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14:paraId="3E0A02C5">
            <w:pPr>
              <w:keepNext w:val="0"/>
              <w:keepLines w:val="0"/>
              <w:pageBreakBefore w:val="0"/>
              <w:widowControl w:val="0"/>
              <w:suppressLineNumbers w:val="0"/>
              <w:tabs>
                <w:tab w:val="left" w:pos="5880"/>
              </w:tabs>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2110405</w:t>
            </w:r>
          </w:p>
        </w:tc>
        <w:tc>
          <w:tcPr>
            <w:tcW w:w="2955" w:type="dxa"/>
            <w:tcBorders>
              <w:top w:val="nil"/>
              <w:left w:val="nil"/>
              <w:bottom w:val="single" w:color="000000" w:sz="8" w:space="0"/>
              <w:right w:val="single" w:color="000000" w:sz="4" w:space="0"/>
            </w:tcBorders>
            <w:shd w:val="clear" w:color="auto" w:fill="auto"/>
            <w:vAlign w:val="center"/>
          </w:tcPr>
          <w:p w14:paraId="761987A6">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 xml:space="preserve">  草原生态修复治理</w:t>
            </w:r>
          </w:p>
        </w:tc>
        <w:tc>
          <w:tcPr>
            <w:tcW w:w="1412" w:type="dxa"/>
            <w:tcBorders>
              <w:top w:val="nil"/>
              <w:left w:val="nil"/>
              <w:bottom w:val="single" w:color="000000" w:sz="8" w:space="0"/>
              <w:right w:val="single" w:color="000000" w:sz="4" w:space="0"/>
            </w:tcBorders>
            <w:shd w:val="clear" w:color="auto" w:fill="auto"/>
            <w:vAlign w:val="center"/>
          </w:tcPr>
          <w:p w14:paraId="0309F610">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631919.2</w:t>
            </w:r>
          </w:p>
        </w:tc>
        <w:tc>
          <w:tcPr>
            <w:tcW w:w="1740" w:type="dxa"/>
            <w:tcBorders>
              <w:top w:val="nil"/>
              <w:left w:val="nil"/>
              <w:bottom w:val="single" w:color="000000" w:sz="8" w:space="0"/>
              <w:right w:val="single" w:color="000000" w:sz="4" w:space="0"/>
            </w:tcBorders>
            <w:shd w:val="clear" w:color="auto" w:fill="auto"/>
            <w:vAlign w:val="center"/>
          </w:tcPr>
          <w:p w14:paraId="2BE24670">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631919.2</w:t>
            </w:r>
          </w:p>
        </w:tc>
        <w:tc>
          <w:tcPr>
            <w:tcW w:w="1224" w:type="dxa"/>
            <w:tcBorders>
              <w:top w:val="nil"/>
              <w:left w:val="nil"/>
              <w:bottom w:val="single" w:color="000000" w:sz="8" w:space="0"/>
              <w:right w:val="single" w:color="000000" w:sz="4" w:space="0"/>
            </w:tcBorders>
            <w:shd w:val="clear" w:color="auto" w:fill="auto"/>
            <w:vAlign w:val="center"/>
          </w:tcPr>
          <w:p w14:paraId="1025571C">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2040" w:type="dxa"/>
            <w:gridSpan w:val="2"/>
            <w:tcBorders>
              <w:top w:val="nil"/>
              <w:left w:val="nil"/>
              <w:bottom w:val="single" w:color="000000" w:sz="8" w:space="0"/>
              <w:right w:val="single" w:color="000000" w:sz="4" w:space="0"/>
            </w:tcBorders>
            <w:shd w:val="clear" w:color="auto" w:fill="auto"/>
            <w:vAlign w:val="center"/>
          </w:tcPr>
          <w:p w14:paraId="410379DD">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936" w:type="dxa"/>
            <w:tcBorders>
              <w:top w:val="nil"/>
              <w:left w:val="nil"/>
              <w:bottom w:val="single" w:color="000000" w:sz="8" w:space="0"/>
              <w:right w:val="single" w:color="000000" w:sz="4" w:space="0"/>
            </w:tcBorders>
            <w:shd w:val="clear" w:color="auto" w:fill="auto"/>
            <w:vAlign w:val="center"/>
          </w:tcPr>
          <w:p w14:paraId="091A0166">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1596" w:type="dxa"/>
            <w:tcBorders>
              <w:top w:val="nil"/>
              <w:left w:val="nil"/>
              <w:bottom w:val="single" w:color="000000" w:sz="8" w:space="0"/>
              <w:right w:val="single" w:color="000000" w:sz="4" w:space="0"/>
            </w:tcBorders>
            <w:shd w:val="clear" w:color="auto" w:fill="auto"/>
            <w:vAlign w:val="center"/>
          </w:tcPr>
          <w:p w14:paraId="509C1356">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1638" w:type="dxa"/>
            <w:gridSpan w:val="2"/>
            <w:tcBorders>
              <w:top w:val="nil"/>
              <w:left w:val="nil"/>
              <w:bottom w:val="single" w:color="000000" w:sz="8" w:space="0"/>
              <w:right w:val="single" w:color="000000" w:sz="8" w:space="0"/>
            </w:tcBorders>
            <w:shd w:val="clear" w:color="auto" w:fill="auto"/>
            <w:vAlign w:val="center"/>
          </w:tcPr>
          <w:p w14:paraId="1AE3A758">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r>
      <w:tr w14:paraId="42966F5F">
        <w:tblPrEx>
          <w:tblCellMar>
            <w:top w:w="0" w:type="dxa"/>
            <w:left w:w="108" w:type="dxa"/>
            <w:bottom w:w="0" w:type="dxa"/>
            <w:right w:w="108" w:type="dxa"/>
          </w:tblCellMar>
        </w:tblPrEx>
        <w:trPr>
          <w:trHeight w:val="397" w:hRule="exac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14:paraId="63F62367">
            <w:pPr>
              <w:keepNext w:val="0"/>
              <w:keepLines w:val="0"/>
              <w:pageBreakBefore w:val="0"/>
              <w:widowControl w:val="0"/>
              <w:suppressLineNumbers w:val="0"/>
              <w:tabs>
                <w:tab w:val="left" w:pos="5880"/>
              </w:tabs>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2110499</w:t>
            </w:r>
          </w:p>
        </w:tc>
        <w:tc>
          <w:tcPr>
            <w:tcW w:w="2955" w:type="dxa"/>
            <w:tcBorders>
              <w:top w:val="nil"/>
              <w:left w:val="nil"/>
              <w:bottom w:val="single" w:color="000000" w:sz="8" w:space="0"/>
              <w:right w:val="single" w:color="000000" w:sz="4" w:space="0"/>
            </w:tcBorders>
            <w:shd w:val="clear" w:color="auto" w:fill="auto"/>
            <w:vAlign w:val="center"/>
          </w:tcPr>
          <w:p w14:paraId="3C6649C9">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其他自然生态保护支出</w:t>
            </w:r>
          </w:p>
        </w:tc>
        <w:tc>
          <w:tcPr>
            <w:tcW w:w="1412" w:type="dxa"/>
            <w:tcBorders>
              <w:top w:val="nil"/>
              <w:left w:val="nil"/>
              <w:bottom w:val="single" w:color="000000" w:sz="8" w:space="0"/>
              <w:right w:val="single" w:color="000000" w:sz="4" w:space="0"/>
            </w:tcBorders>
            <w:shd w:val="clear" w:color="auto" w:fill="auto"/>
            <w:vAlign w:val="center"/>
          </w:tcPr>
          <w:p w14:paraId="79D0A931">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408250</w:t>
            </w:r>
          </w:p>
        </w:tc>
        <w:tc>
          <w:tcPr>
            <w:tcW w:w="1740" w:type="dxa"/>
            <w:tcBorders>
              <w:top w:val="nil"/>
              <w:left w:val="nil"/>
              <w:bottom w:val="single" w:color="000000" w:sz="8" w:space="0"/>
              <w:right w:val="single" w:color="000000" w:sz="4" w:space="0"/>
            </w:tcBorders>
            <w:shd w:val="clear" w:color="auto" w:fill="auto"/>
            <w:vAlign w:val="center"/>
          </w:tcPr>
          <w:p w14:paraId="34FF35B5">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408250</w:t>
            </w:r>
          </w:p>
        </w:tc>
        <w:tc>
          <w:tcPr>
            <w:tcW w:w="1224" w:type="dxa"/>
            <w:tcBorders>
              <w:top w:val="nil"/>
              <w:left w:val="nil"/>
              <w:bottom w:val="single" w:color="000000" w:sz="8" w:space="0"/>
              <w:right w:val="single" w:color="000000" w:sz="4" w:space="0"/>
            </w:tcBorders>
            <w:shd w:val="clear" w:color="auto" w:fill="auto"/>
            <w:vAlign w:val="center"/>
          </w:tcPr>
          <w:p w14:paraId="713C2884">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2040" w:type="dxa"/>
            <w:gridSpan w:val="2"/>
            <w:tcBorders>
              <w:top w:val="nil"/>
              <w:left w:val="nil"/>
              <w:bottom w:val="single" w:color="000000" w:sz="8" w:space="0"/>
              <w:right w:val="single" w:color="000000" w:sz="4" w:space="0"/>
            </w:tcBorders>
            <w:shd w:val="clear" w:color="auto" w:fill="auto"/>
            <w:vAlign w:val="center"/>
          </w:tcPr>
          <w:p w14:paraId="17978EED">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936" w:type="dxa"/>
            <w:tcBorders>
              <w:top w:val="nil"/>
              <w:left w:val="nil"/>
              <w:bottom w:val="single" w:color="000000" w:sz="8" w:space="0"/>
              <w:right w:val="single" w:color="000000" w:sz="4" w:space="0"/>
            </w:tcBorders>
            <w:shd w:val="clear" w:color="auto" w:fill="auto"/>
            <w:vAlign w:val="center"/>
          </w:tcPr>
          <w:p w14:paraId="03C2656F">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1596" w:type="dxa"/>
            <w:tcBorders>
              <w:top w:val="nil"/>
              <w:left w:val="nil"/>
              <w:bottom w:val="single" w:color="000000" w:sz="8" w:space="0"/>
              <w:right w:val="single" w:color="000000" w:sz="4" w:space="0"/>
            </w:tcBorders>
            <w:shd w:val="clear" w:color="auto" w:fill="auto"/>
            <w:vAlign w:val="center"/>
          </w:tcPr>
          <w:p w14:paraId="5C8C1BB3">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1638" w:type="dxa"/>
            <w:gridSpan w:val="2"/>
            <w:tcBorders>
              <w:top w:val="nil"/>
              <w:left w:val="nil"/>
              <w:bottom w:val="single" w:color="000000" w:sz="8" w:space="0"/>
              <w:right w:val="single" w:color="000000" w:sz="8" w:space="0"/>
            </w:tcBorders>
            <w:shd w:val="clear" w:color="auto" w:fill="auto"/>
            <w:vAlign w:val="center"/>
          </w:tcPr>
          <w:p w14:paraId="5EF6E0A6">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r>
      <w:tr w14:paraId="7410CE62">
        <w:tblPrEx>
          <w:tblCellMar>
            <w:top w:w="0" w:type="dxa"/>
            <w:left w:w="108" w:type="dxa"/>
            <w:bottom w:w="0" w:type="dxa"/>
            <w:right w:w="108" w:type="dxa"/>
          </w:tblCellMar>
        </w:tblPrEx>
        <w:trPr>
          <w:trHeight w:val="397" w:hRule="exac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14:paraId="66BFC157">
            <w:pPr>
              <w:keepNext w:val="0"/>
              <w:keepLines w:val="0"/>
              <w:pageBreakBefore w:val="0"/>
              <w:widowControl w:val="0"/>
              <w:suppressLineNumbers w:val="0"/>
              <w:tabs>
                <w:tab w:val="left" w:pos="5880"/>
              </w:tabs>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21105</w:t>
            </w:r>
          </w:p>
        </w:tc>
        <w:tc>
          <w:tcPr>
            <w:tcW w:w="2955" w:type="dxa"/>
            <w:tcBorders>
              <w:top w:val="nil"/>
              <w:left w:val="nil"/>
              <w:bottom w:val="single" w:color="000000" w:sz="8" w:space="0"/>
              <w:right w:val="single" w:color="000000" w:sz="4" w:space="0"/>
            </w:tcBorders>
            <w:shd w:val="clear" w:color="auto" w:fill="auto"/>
            <w:vAlign w:val="center"/>
          </w:tcPr>
          <w:p w14:paraId="63262D1E">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森林保护修复</w:t>
            </w:r>
          </w:p>
        </w:tc>
        <w:tc>
          <w:tcPr>
            <w:tcW w:w="1412" w:type="dxa"/>
            <w:tcBorders>
              <w:top w:val="nil"/>
              <w:left w:val="nil"/>
              <w:bottom w:val="single" w:color="000000" w:sz="8" w:space="0"/>
              <w:right w:val="single" w:color="000000" w:sz="4" w:space="0"/>
            </w:tcBorders>
            <w:shd w:val="clear" w:color="auto" w:fill="auto"/>
            <w:vAlign w:val="center"/>
          </w:tcPr>
          <w:p w14:paraId="4777300A">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337313</w:t>
            </w:r>
          </w:p>
        </w:tc>
        <w:tc>
          <w:tcPr>
            <w:tcW w:w="1740" w:type="dxa"/>
            <w:tcBorders>
              <w:top w:val="nil"/>
              <w:left w:val="nil"/>
              <w:bottom w:val="single" w:color="000000" w:sz="8" w:space="0"/>
              <w:right w:val="single" w:color="000000" w:sz="4" w:space="0"/>
            </w:tcBorders>
            <w:shd w:val="clear" w:color="auto" w:fill="auto"/>
            <w:vAlign w:val="center"/>
          </w:tcPr>
          <w:p w14:paraId="2F9FA4F0">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337313</w:t>
            </w:r>
          </w:p>
        </w:tc>
        <w:tc>
          <w:tcPr>
            <w:tcW w:w="1224" w:type="dxa"/>
            <w:tcBorders>
              <w:top w:val="nil"/>
              <w:left w:val="nil"/>
              <w:bottom w:val="single" w:color="000000" w:sz="8" w:space="0"/>
              <w:right w:val="single" w:color="000000" w:sz="4" w:space="0"/>
            </w:tcBorders>
            <w:shd w:val="clear" w:color="auto" w:fill="auto"/>
            <w:vAlign w:val="center"/>
          </w:tcPr>
          <w:p w14:paraId="45DBBEAC">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2040" w:type="dxa"/>
            <w:gridSpan w:val="2"/>
            <w:tcBorders>
              <w:top w:val="nil"/>
              <w:left w:val="nil"/>
              <w:bottom w:val="single" w:color="000000" w:sz="8" w:space="0"/>
              <w:right w:val="single" w:color="000000" w:sz="4" w:space="0"/>
            </w:tcBorders>
            <w:shd w:val="clear" w:color="auto" w:fill="auto"/>
            <w:vAlign w:val="center"/>
          </w:tcPr>
          <w:p w14:paraId="6236D6BB">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936" w:type="dxa"/>
            <w:tcBorders>
              <w:top w:val="nil"/>
              <w:left w:val="nil"/>
              <w:bottom w:val="single" w:color="000000" w:sz="8" w:space="0"/>
              <w:right w:val="single" w:color="000000" w:sz="4" w:space="0"/>
            </w:tcBorders>
            <w:shd w:val="clear" w:color="auto" w:fill="auto"/>
            <w:vAlign w:val="center"/>
          </w:tcPr>
          <w:p w14:paraId="21BCCCDF">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1596" w:type="dxa"/>
            <w:tcBorders>
              <w:top w:val="nil"/>
              <w:left w:val="nil"/>
              <w:bottom w:val="single" w:color="000000" w:sz="8" w:space="0"/>
              <w:right w:val="single" w:color="000000" w:sz="4" w:space="0"/>
            </w:tcBorders>
            <w:shd w:val="clear" w:color="auto" w:fill="auto"/>
            <w:vAlign w:val="center"/>
          </w:tcPr>
          <w:p w14:paraId="239FC924">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1638" w:type="dxa"/>
            <w:gridSpan w:val="2"/>
            <w:tcBorders>
              <w:top w:val="nil"/>
              <w:left w:val="nil"/>
              <w:bottom w:val="single" w:color="000000" w:sz="8" w:space="0"/>
              <w:right w:val="single" w:color="000000" w:sz="8" w:space="0"/>
            </w:tcBorders>
            <w:shd w:val="clear" w:color="auto" w:fill="auto"/>
            <w:vAlign w:val="center"/>
          </w:tcPr>
          <w:p w14:paraId="3257F032">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r>
      <w:tr w14:paraId="0472D7A8">
        <w:tblPrEx>
          <w:tblCellMar>
            <w:top w:w="0" w:type="dxa"/>
            <w:left w:w="108" w:type="dxa"/>
            <w:bottom w:w="0" w:type="dxa"/>
            <w:right w:w="108" w:type="dxa"/>
          </w:tblCellMar>
        </w:tblPrEx>
        <w:trPr>
          <w:trHeight w:val="397" w:hRule="exac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14:paraId="35EAF2F6">
            <w:pPr>
              <w:keepNext w:val="0"/>
              <w:keepLines w:val="0"/>
              <w:pageBreakBefore w:val="0"/>
              <w:widowControl w:val="0"/>
              <w:suppressLineNumbers w:val="0"/>
              <w:tabs>
                <w:tab w:val="left" w:pos="5880"/>
              </w:tabs>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2110501</w:t>
            </w:r>
          </w:p>
        </w:tc>
        <w:tc>
          <w:tcPr>
            <w:tcW w:w="2955" w:type="dxa"/>
            <w:tcBorders>
              <w:top w:val="nil"/>
              <w:left w:val="nil"/>
              <w:bottom w:val="single" w:color="000000" w:sz="8" w:space="0"/>
              <w:right w:val="single" w:color="000000" w:sz="4" w:space="0"/>
            </w:tcBorders>
            <w:shd w:val="clear" w:color="auto" w:fill="auto"/>
            <w:vAlign w:val="center"/>
          </w:tcPr>
          <w:p w14:paraId="0FBDCA02">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森林管护</w:t>
            </w:r>
          </w:p>
        </w:tc>
        <w:tc>
          <w:tcPr>
            <w:tcW w:w="1412" w:type="dxa"/>
            <w:tcBorders>
              <w:top w:val="nil"/>
              <w:left w:val="nil"/>
              <w:bottom w:val="single" w:color="000000" w:sz="8" w:space="0"/>
              <w:right w:val="single" w:color="000000" w:sz="4" w:space="0"/>
            </w:tcBorders>
            <w:shd w:val="clear" w:color="auto" w:fill="auto"/>
            <w:vAlign w:val="center"/>
          </w:tcPr>
          <w:p w14:paraId="19CBAE43">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337313</w:t>
            </w:r>
          </w:p>
        </w:tc>
        <w:tc>
          <w:tcPr>
            <w:tcW w:w="1740" w:type="dxa"/>
            <w:tcBorders>
              <w:top w:val="nil"/>
              <w:left w:val="nil"/>
              <w:bottom w:val="single" w:color="000000" w:sz="8" w:space="0"/>
              <w:right w:val="single" w:color="000000" w:sz="4" w:space="0"/>
            </w:tcBorders>
            <w:shd w:val="clear" w:color="auto" w:fill="auto"/>
            <w:vAlign w:val="center"/>
          </w:tcPr>
          <w:p w14:paraId="3DAAD346">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337313</w:t>
            </w:r>
          </w:p>
        </w:tc>
        <w:tc>
          <w:tcPr>
            <w:tcW w:w="1224" w:type="dxa"/>
            <w:tcBorders>
              <w:top w:val="nil"/>
              <w:left w:val="nil"/>
              <w:bottom w:val="single" w:color="000000" w:sz="8" w:space="0"/>
              <w:right w:val="single" w:color="000000" w:sz="4" w:space="0"/>
            </w:tcBorders>
            <w:shd w:val="clear" w:color="auto" w:fill="auto"/>
            <w:vAlign w:val="center"/>
          </w:tcPr>
          <w:p w14:paraId="3FE65D4A">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2040" w:type="dxa"/>
            <w:gridSpan w:val="2"/>
            <w:tcBorders>
              <w:top w:val="nil"/>
              <w:left w:val="nil"/>
              <w:bottom w:val="single" w:color="000000" w:sz="8" w:space="0"/>
              <w:right w:val="single" w:color="000000" w:sz="4" w:space="0"/>
            </w:tcBorders>
            <w:shd w:val="clear" w:color="auto" w:fill="auto"/>
            <w:vAlign w:val="center"/>
          </w:tcPr>
          <w:p w14:paraId="5149AEB9">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936" w:type="dxa"/>
            <w:tcBorders>
              <w:top w:val="nil"/>
              <w:left w:val="nil"/>
              <w:bottom w:val="single" w:color="000000" w:sz="8" w:space="0"/>
              <w:right w:val="single" w:color="000000" w:sz="4" w:space="0"/>
            </w:tcBorders>
            <w:shd w:val="clear" w:color="auto" w:fill="auto"/>
            <w:vAlign w:val="center"/>
          </w:tcPr>
          <w:p w14:paraId="09CCD660">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1596" w:type="dxa"/>
            <w:tcBorders>
              <w:top w:val="nil"/>
              <w:left w:val="nil"/>
              <w:bottom w:val="single" w:color="000000" w:sz="8" w:space="0"/>
              <w:right w:val="single" w:color="000000" w:sz="4" w:space="0"/>
            </w:tcBorders>
            <w:shd w:val="clear" w:color="auto" w:fill="auto"/>
            <w:vAlign w:val="center"/>
          </w:tcPr>
          <w:p w14:paraId="7843D120">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1638" w:type="dxa"/>
            <w:gridSpan w:val="2"/>
            <w:tcBorders>
              <w:top w:val="nil"/>
              <w:left w:val="nil"/>
              <w:bottom w:val="single" w:color="000000" w:sz="8" w:space="0"/>
              <w:right w:val="single" w:color="000000" w:sz="8" w:space="0"/>
            </w:tcBorders>
            <w:shd w:val="clear" w:color="auto" w:fill="auto"/>
            <w:vAlign w:val="center"/>
          </w:tcPr>
          <w:p w14:paraId="5AF948F5">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r>
      <w:tr w14:paraId="53EF8C29">
        <w:tblPrEx>
          <w:tblCellMar>
            <w:top w:w="0" w:type="dxa"/>
            <w:left w:w="108" w:type="dxa"/>
            <w:bottom w:w="0" w:type="dxa"/>
            <w:right w:w="108" w:type="dxa"/>
          </w:tblCellMar>
        </w:tblPrEx>
        <w:trPr>
          <w:trHeight w:val="397" w:hRule="exac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14:paraId="47D259C7">
            <w:pPr>
              <w:keepNext w:val="0"/>
              <w:keepLines w:val="0"/>
              <w:pageBreakBefore w:val="0"/>
              <w:widowControl w:val="0"/>
              <w:suppressLineNumbers w:val="0"/>
              <w:tabs>
                <w:tab w:val="left" w:pos="5880"/>
              </w:tabs>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212</w:t>
            </w:r>
          </w:p>
        </w:tc>
        <w:tc>
          <w:tcPr>
            <w:tcW w:w="2955" w:type="dxa"/>
            <w:tcBorders>
              <w:top w:val="nil"/>
              <w:left w:val="nil"/>
              <w:bottom w:val="single" w:color="000000" w:sz="8" w:space="0"/>
              <w:right w:val="single" w:color="000000" w:sz="4" w:space="0"/>
            </w:tcBorders>
            <w:shd w:val="clear" w:color="auto" w:fill="auto"/>
            <w:vAlign w:val="center"/>
          </w:tcPr>
          <w:p w14:paraId="67CB6D2B">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城乡社区支出</w:t>
            </w:r>
          </w:p>
        </w:tc>
        <w:tc>
          <w:tcPr>
            <w:tcW w:w="1412" w:type="dxa"/>
            <w:tcBorders>
              <w:top w:val="nil"/>
              <w:left w:val="nil"/>
              <w:bottom w:val="single" w:color="000000" w:sz="8" w:space="0"/>
              <w:right w:val="single" w:color="000000" w:sz="4" w:space="0"/>
            </w:tcBorders>
            <w:shd w:val="clear" w:color="auto" w:fill="auto"/>
            <w:vAlign w:val="center"/>
          </w:tcPr>
          <w:p w14:paraId="6496CB3B">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18204085.57</w:t>
            </w:r>
          </w:p>
        </w:tc>
        <w:tc>
          <w:tcPr>
            <w:tcW w:w="1740" w:type="dxa"/>
            <w:tcBorders>
              <w:top w:val="nil"/>
              <w:left w:val="nil"/>
              <w:bottom w:val="single" w:color="000000" w:sz="8" w:space="0"/>
              <w:right w:val="single" w:color="000000" w:sz="4" w:space="0"/>
            </w:tcBorders>
            <w:shd w:val="clear" w:color="auto" w:fill="auto"/>
            <w:vAlign w:val="center"/>
          </w:tcPr>
          <w:p w14:paraId="7A129434">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18204085.57</w:t>
            </w:r>
          </w:p>
        </w:tc>
        <w:tc>
          <w:tcPr>
            <w:tcW w:w="1224" w:type="dxa"/>
            <w:tcBorders>
              <w:top w:val="nil"/>
              <w:left w:val="nil"/>
              <w:bottom w:val="single" w:color="000000" w:sz="8" w:space="0"/>
              <w:right w:val="single" w:color="000000" w:sz="4" w:space="0"/>
            </w:tcBorders>
            <w:shd w:val="clear" w:color="auto" w:fill="auto"/>
            <w:vAlign w:val="center"/>
          </w:tcPr>
          <w:p w14:paraId="18492BF8">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2040" w:type="dxa"/>
            <w:gridSpan w:val="2"/>
            <w:tcBorders>
              <w:top w:val="nil"/>
              <w:left w:val="nil"/>
              <w:bottom w:val="single" w:color="000000" w:sz="8" w:space="0"/>
              <w:right w:val="single" w:color="000000" w:sz="4" w:space="0"/>
            </w:tcBorders>
            <w:shd w:val="clear" w:color="auto" w:fill="auto"/>
            <w:vAlign w:val="center"/>
          </w:tcPr>
          <w:p w14:paraId="050DE9B5">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936" w:type="dxa"/>
            <w:tcBorders>
              <w:top w:val="nil"/>
              <w:left w:val="nil"/>
              <w:bottom w:val="single" w:color="000000" w:sz="8" w:space="0"/>
              <w:right w:val="single" w:color="000000" w:sz="4" w:space="0"/>
            </w:tcBorders>
            <w:shd w:val="clear" w:color="auto" w:fill="auto"/>
            <w:vAlign w:val="center"/>
          </w:tcPr>
          <w:p w14:paraId="75705199">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1596" w:type="dxa"/>
            <w:tcBorders>
              <w:top w:val="nil"/>
              <w:left w:val="nil"/>
              <w:bottom w:val="single" w:color="000000" w:sz="8" w:space="0"/>
              <w:right w:val="single" w:color="000000" w:sz="4" w:space="0"/>
            </w:tcBorders>
            <w:shd w:val="clear" w:color="auto" w:fill="auto"/>
            <w:vAlign w:val="center"/>
          </w:tcPr>
          <w:p w14:paraId="5F7F9701">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1638" w:type="dxa"/>
            <w:gridSpan w:val="2"/>
            <w:tcBorders>
              <w:top w:val="nil"/>
              <w:left w:val="nil"/>
              <w:bottom w:val="single" w:color="000000" w:sz="8" w:space="0"/>
              <w:right w:val="single" w:color="000000" w:sz="8" w:space="0"/>
            </w:tcBorders>
            <w:shd w:val="clear" w:color="auto" w:fill="auto"/>
            <w:vAlign w:val="center"/>
          </w:tcPr>
          <w:p w14:paraId="32F6E570">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r>
      <w:tr w14:paraId="279C058D">
        <w:tblPrEx>
          <w:tblCellMar>
            <w:top w:w="0" w:type="dxa"/>
            <w:left w:w="108" w:type="dxa"/>
            <w:bottom w:w="0" w:type="dxa"/>
            <w:right w:w="108" w:type="dxa"/>
          </w:tblCellMar>
        </w:tblPrEx>
        <w:trPr>
          <w:trHeight w:val="397" w:hRule="exac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14:paraId="24908629">
            <w:pPr>
              <w:keepNext w:val="0"/>
              <w:keepLines w:val="0"/>
              <w:pageBreakBefore w:val="0"/>
              <w:widowControl w:val="0"/>
              <w:suppressLineNumbers w:val="0"/>
              <w:tabs>
                <w:tab w:val="left" w:pos="5880"/>
              </w:tabs>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21208</w:t>
            </w:r>
          </w:p>
        </w:tc>
        <w:tc>
          <w:tcPr>
            <w:tcW w:w="2955" w:type="dxa"/>
            <w:tcBorders>
              <w:top w:val="nil"/>
              <w:left w:val="nil"/>
              <w:bottom w:val="single" w:color="000000" w:sz="8" w:space="0"/>
              <w:right w:val="single" w:color="000000" w:sz="4" w:space="0"/>
            </w:tcBorders>
            <w:shd w:val="clear" w:color="auto" w:fill="auto"/>
            <w:vAlign w:val="center"/>
          </w:tcPr>
          <w:p w14:paraId="4935D919">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国有土地使用权出让收入安排的支出</w:t>
            </w:r>
          </w:p>
        </w:tc>
        <w:tc>
          <w:tcPr>
            <w:tcW w:w="1412" w:type="dxa"/>
            <w:tcBorders>
              <w:top w:val="nil"/>
              <w:left w:val="nil"/>
              <w:bottom w:val="single" w:color="000000" w:sz="8" w:space="0"/>
              <w:right w:val="single" w:color="000000" w:sz="4" w:space="0"/>
            </w:tcBorders>
            <w:shd w:val="clear" w:color="auto" w:fill="auto"/>
            <w:vAlign w:val="center"/>
          </w:tcPr>
          <w:p w14:paraId="1548E367">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18204085.57</w:t>
            </w:r>
          </w:p>
        </w:tc>
        <w:tc>
          <w:tcPr>
            <w:tcW w:w="1740" w:type="dxa"/>
            <w:tcBorders>
              <w:top w:val="nil"/>
              <w:left w:val="nil"/>
              <w:bottom w:val="single" w:color="000000" w:sz="8" w:space="0"/>
              <w:right w:val="single" w:color="000000" w:sz="4" w:space="0"/>
            </w:tcBorders>
            <w:shd w:val="clear" w:color="auto" w:fill="auto"/>
            <w:vAlign w:val="center"/>
          </w:tcPr>
          <w:p w14:paraId="45FD1B52">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18204085.57</w:t>
            </w:r>
          </w:p>
        </w:tc>
        <w:tc>
          <w:tcPr>
            <w:tcW w:w="1224" w:type="dxa"/>
            <w:tcBorders>
              <w:top w:val="nil"/>
              <w:left w:val="nil"/>
              <w:bottom w:val="single" w:color="000000" w:sz="8" w:space="0"/>
              <w:right w:val="single" w:color="000000" w:sz="4" w:space="0"/>
            </w:tcBorders>
            <w:shd w:val="clear" w:color="auto" w:fill="auto"/>
            <w:vAlign w:val="center"/>
          </w:tcPr>
          <w:p w14:paraId="75FE29FA">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2040" w:type="dxa"/>
            <w:gridSpan w:val="2"/>
            <w:tcBorders>
              <w:top w:val="nil"/>
              <w:left w:val="nil"/>
              <w:bottom w:val="single" w:color="000000" w:sz="8" w:space="0"/>
              <w:right w:val="single" w:color="000000" w:sz="4" w:space="0"/>
            </w:tcBorders>
            <w:shd w:val="clear" w:color="auto" w:fill="auto"/>
            <w:vAlign w:val="center"/>
          </w:tcPr>
          <w:p w14:paraId="43480325">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936" w:type="dxa"/>
            <w:tcBorders>
              <w:top w:val="nil"/>
              <w:left w:val="nil"/>
              <w:bottom w:val="single" w:color="000000" w:sz="8" w:space="0"/>
              <w:right w:val="single" w:color="000000" w:sz="4" w:space="0"/>
            </w:tcBorders>
            <w:shd w:val="clear" w:color="auto" w:fill="auto"/>
            <w:vAlign w:val="center"/>
          </w:tcPr>
          <w:p w14:paraId="1AAD7A8E">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1596" w:type="dxa"/>
            <w:tcBorders>
              <w:top w:val="nil"/>
              <w:left w:val="nil"/>
              <w:bottom w:val="single" w:color="000000" w:sz="8" w:space="0"/>
              <w:right w:val="single" w:color="000000" w:sz="4" w:space="0"/>
            </w:tcBorders>
            <w:shd w:val="clear" w:color="auto" w:fill="auto"/>
            <w:vAlign w:val="center"/>
          </w:tcPr>
          <w:p w14:paraId="5D77F723">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1638" w:type="dxa"/>
            <w:gridSpan w:val="2"/>
            <w:tcBorders>
              <w:top w:val="nil"/>
              <w:left w:val="nil"/>
              <w:bottom w:val="single" w:color="000000" w:sz="8" w:space="0"/>
              <w:right w:val="single" w:color="000000" w:sz="8" w:space="0"/>
            </w:tcBorders>
            <w:shd w:val="clear" w:color="auto" w:fill="auto"/>
            <w:vAlign w:val="center"/>
          </w:tcPr>
          <w:p w14:paraId="762DE677">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r>
      <w:tr w14:paraId="31187DBA">
        <w:tblPrEx>
          <w:tblCellMar>
            <w:top w:w="0" w:type="dxa"/>
            <w:left w:w="108" w:type="dxa"/>
            <w:bottom w:w="0" w:type="dxa"/>
            <w:right w:w="108" w:type="dxa"/>
          </w:tblCellMar>
        </w:tblPrEx>
        <w:trPr>
          <w:trHeight w:val="397" w:hRule="exac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14:paraId="78DC078C">
            <w:pPr>
              <w:keepNext w:val="0"/>
              <w:keepLines w:val="0"/>
              <w:pageBreakBefore w:val="0"/>
              <w:widowControl w:val="0"/>
              <w:suppressLineNumbers w:val="0"/>
              <w:tabs>
                <w:tab w:val="left" w:pos="5880"/>
              </w:tabs>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2120899</w:t>
            </w:r>
          </w:p>
        </w:tc>
        <w:tc>
          <w:tcPr>
            <w:tcW w:w="2955" w:type="dxa"/>
            <w:tcBorders>
              <w:top w:val="nil"/>
              <w:left w:val="nil"/>
              <w:bottom w:val="single" w:color="000000" w:sz="8" w:space="0"/>
              <w:right w:val="single" w:color="000000" w:sz="4" w:space="0"/>
            </w:tcBorders>
            <w:shd w:val="clear" w:color="auto" w:fill="auto"/>
            <w:vAlign w:val="center"/>
          </w:tcPr>
          <w:p w14:paraId="49B63BA9">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 xml:space="preserve">  其他国有土地使用权出让收入安排的支出</w:t>
            </w:r>
          </w:p>
        </w:tc>
        <w:tc>
          <w:tcPr>
            <w:tcW w:w="1412" w:type="dxa"/>
            <w:tcBorders>
              <w:top w:val="nil"/>
              <w:left w:val="nil"/>
              <w:bottom w:val="single" w:color="000000" w:sz="8" w:space="0"/>
              <w:right w:val="single" w:color="000000" w:sz="4" w:space="0"/>
            </w:tcBorders>
            <w:shd w:val="clear" w:color="auto" w:fill="auto"/>
            <w:vAlign w:val="center"/>
          </w:tcPr>
          <w:p w14:paraId="09B71E6C">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18204085.57</w:t>
            </w:r>
          </w:p>
        </w:tc>
        <w:tc>
          <w:tcPr>
            <w:tcW w:w="1740" w:type="dxa"/>
            <w:tcBorders>
              <w:top w:val="nil"/>
              <w:left w:val="nil"/>
              <w:bottom w:val="single" w:color="000000" w:sz="8" w:space="0"/>
              <w:right w:val="single" w:color="000000" w:sz="4" w:space="0"/>
            </w:tcBorders>
            <w:shd w:val="clear" w:color="auto" w:fill="auto"/>
            <w:vAlign w:val="center"/>
          </w:tcPr>
          <w:p w14:paraId="1CD92C36">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18204085.57</w:t>
            </w:r>
          </w:p>
        </w:tc>
        <w:tc>
          <w:tcPr>
            <w:tcW w:w="1224" w:type="dxa"/>
            <w:tcBorders>
              <w:top w:val="nil"/>
              <w:left w:val="nil"/>
              <w:bottom w:val="single" w:color="000000" w:sz="8" w:space="0"/>
              <w:right w:val="single" w:color="000000" w:sz="4" w:space="0"/>
            </w:tcBorders>
            <w:shd w:val="clear" w:color="auto" w:fill="auto"/>
            <w:vAlign w:val="center"/>
          </w:tcPr>
          <w:p w14:paraId="64526AC3">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2040" w:type="dxa"/>
            <w:gridSpan w:val="2"/>
            <w:tcBorders>
              <w:top w:val="nil"/>
              <w:left w:val="nil"/>
              <w:bottom w:val="single" w:color="000000" w:sz="8" w:space="0"/>
              <w:right w:val="single" w:color="000000" w:sz="4" w:space="0"/>
            </w:tcBorders>
            <w:shd w:val="clear" w:color="auto" w:fill="auto"/>
            <w:vAlign w:val="center"/>
          </w:tcPr>
          <w:p w14:paraId="745EFD5D">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936" w:type="dxa"/>
            <w:tcBorders>
              <w:top w:val="nil"/>
              <w:left w:val="nil"/>
              <w:bottom w:val="single" w:color="000000" w:sz="8" w:space="0"/>
              <w:right w:val="single" w:color="000000" w:sz="4" w:space="0"/>
            </w:tcBorders>
            <w:shd w:val="clear" w:color="auto" w:fill="auto"/>
            <w:vAlign w:val="center"/>
          </w:tcPr>
          <w:p w14:paraId="47C02D9E">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1596" w:type="dxa"/>
            <w:tcBorders>
              <w:top w:val="nil"/>
              <w:left w:val="nil"/>
              <w:bottom w:val="single" w:color="000000" w:sz="8" w:space="0"/>
              <w:right w:val="single" w:color="000000" w:sz="4" w:space="0"/>
            </w:tcBorders>
            <w:shd w:val="clear" w:color="auto" w:fill="auto"/>
            <w:vAlign w:val="center"/>
          </w:tcPr>
          <w:p w14:paraId="37F29A78">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1638" w:type="dxa"/>
            <w:gridSpan w:val="2"/>
            <w:tcBorders>
              <w:top w:val="nil"/>
              <w:left w:val="nil"/>
              <w:bottom w:val="single" w:color="000000" w:sz="8" w:space="0"/>
              <w:right w:val="single" w:color="000000" w:sz="8" w:space="0"/>
            </w:tcBorders>
            <w:shd w:val="clear" w:color="auto" w:fill="auto"/>
            <w:vAlign w:val="center"/>
          </w:tcPr>
          <w:p w14:paraId="2E84705C">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r>
      <w:tr w14:paraId="53D0F5B4">
        <w:tblPrEx>
          <w:tblCellMar>
            <w:top w:w="0" w:type="dxa"/>
            <w:left w:w="108" w:type="dxa"/>
            <w:bottom w:w="0" w:type="dxa"/>
            <w:right w:w="108" w:type="dxa"/>
          </w:tblCellMar>
        </w:tblPrEx>
        <w:trPr>
          <w:trHeight w:val="397" w:hRule="exac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14:paraId="251CAA23">
            <w:pPr>
              <w:keepNext w:val="0"/>
              <w:keepLines w:val="0"/>
              <w:pageBreakBefore w:val="0"/>
              <w:widowControl w:val="0"/>
              <w:suppressLineNumbers w:val="0"/>
              <w:tabs>
                <w:tab w:val="left" w:pos="5880"/>
              </w:tabs>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213</w:t>
            </w:r>
          </w:p>
        </w:tc>
        <w:tc>
          <w:tcPr>
            <w:tcW w:w="2955" w:type="dxa"/>
            <w:tcBorders>
              <w:top w:val="nil"/>
              <w:left w:val="nil"/>
              <w:bottom w:val="single" w:color="000000" w:sz="8" w:space="0"/>
              <w:right w:val="single" w:color="000000" w:sz="4" w:space="0"/>
            </w:tcBorders>
            <w:shd w:val="clear" w:color="auto" w:fill="auto"/>
            <w:vAlign w:val="center"/>
          </w:tcPr>
          <w:p w14:paraId="633E5DEF">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农林水支出</w:t>
            </w:r>
          </w:p>
        </w:tc>
        <w:tc>
          <w:tcPr>
            <w:tcW w:w="1412" w:type="dxa"/>
            <w:tcBorders>
              <w:top w:val="nil"/>
              <w:left w:val="nil"/>
              <w:bottom w:val="single" w:color="000000" w:sz="8" w:space="0"/>
              <w:right w:val="single" w:color="000000" w:sz="4" w:space="0"/>
            </w:tcBorders>
            <w:shd w:val="clear" w:color="auto" w:fill="auto"/>
            <w:vAlign w:val="center"/>
          </w:tcPr>
          <w:p w14:paraId="169E3663">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80498348.24</w:t>
            </w:r>
          </w:p>
        </w:tc>
        <w:tc>
          <w:tcPr>
            <w:tcW w:w="1740" w:type="dxa"/>
            <w:tcBorders>
              <w:top w:val="nil"/>
              <w:left w:val="nil"/>
              <w:bottom w:val="single" w:color="000000" w:sz="8" w:space="0"/>
              <w:right w:val="single" w:color="000000" w:sz="4" w:space="0"/>
            </w:tcBorders>
            <w:shd w:val="clear" w:color="auto" w:fill="auto"/>
            <w:vAlign w:val="center"/>
          </w:tcPr>
          <w:p w14:paraId="3ECC3AC8">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80498348.24</w:t>
            </w:r>
          </w:p>
        </w:tc>
        <w:tc>
          <w:tcPr>
            <w:tcW w:w="1224" w:type="dxa"/>
            <w:tcBorders>
              <w:top w:val="nil"/>
              <w:left w:val="nil"/>
              <w:bottom w:val="single" w:color="000000" w:sz="8" w:space="0"/>
              <w:right w:val="single" w:color="000000" w:sz="4" w:space="0"/>
            </w:tcBorders>
            <w:shd w:val="clear" w:color="auto" w:fill="auto"/>
            <w:vAlign w:val="center"/>
          </w:tcPr>
          <w:p w14:paraId="62900D95">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2040" w:type="dxa"/>
            <w:gridSpan w:val="2"/>
            <w:tcBorders>
              <w:top w:val="nil"/>
              <w:left w:val="nil"/>
              <w:bottom w:val="single" w:color="000000" w:sz="8" w:space="0"/>
              <w:right w:val="single" w:color="000000" w:sz="4" w:space="0"/>
            </w:tcBorders>
            <w:shd w:val="clear" w:color="auto" w:fill="auto"/>
            <w:vAlign w:val="center"/>
          </w:tcPr>
          <w:p w14:paraId="6DF37B61">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936" w:type="dxa"/>
            <w:tcBorders>
              <w:top w:val="nil"/>
              <w:left w:val="nil"/>
              <w:bottom w:val="single" w:color="000000" w:sz="8" w:space="0"/>
              <w:right w:val="single" w:color="000000" w:sz="4" w:space="0"/>
            </w:tcBorders>
            <w:shd w:val="clear" w:color="auto" w:fill="auto"/>
            <w:vAlign w:val="center"/>
          </w:tcPr>
          <w:p w14:paraId="34F9DB49">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1596" w:type="dxa"/>
            <w:tcBorders>
              <w:top w:val="nil"/>
              <w:left w:val="nil"/>
              <w:bottom w:val="single" w:color="000000" w:sz="8" w:space="0"/>
              <w:right w:val="single" w:color="000000" w:sz="4" w:space="0"/>
            </w:tcBorders>
            <w:shd w:val="clear" w:color="auto" w:fill="auto"/>
            <w:vAlign w:val="center"/>
          </w:tcPr>
          <w:p w14:paraId="149DC1A5">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1638" w:type="dxa"/>
            <w:gridSpan w:val="2"/>
            <w:tcBorders>
              <w:top w:val="nil"/>
              <w:left w:val="nil"/>
              <w:bottom w:val="single" w:color="000000" w:sz="8" w:space="0"/>
              <w:right w:val="single" w:color="000000" w:sz="8" w:space="0"/>
            </w:tcBorders>
            <w:shd w:val="clear" w:color="auto" w:fill="auto"/>
            <w:vAlign w:val="center"/>
          </w:tcPr>
          <w:p w14:paraId="550C11F4">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r>
      <w:tr w14:paraId="2BD3AF9E">
        <w:tblPrEx>
          <w:tblCellMar>
            <w:top w:w="0" w:type="dxa"/>
            <w:left w:w="108" w:type="dxa"/>
            <w:bottom w:w="0" w:type="dxa"/>
            <w:right w:w="108" w:type="dxa"/>
          </w:tblCellMar>
        </w:tblPrEx>
        <w:trPr>
          <w:trHeight w:val="397" w:hRule="exac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14:paraId="02C3FE7D">
            <w:pPr>
              <w:keepNext w:val="0"/>
              <w:keepLines w:val="0"/>
              <w:pageBreakBefore w:val="0"/>
              <w:widowControl w:val="0"/>
              <w:suppressLineNumbers w:val="0"/>
              <w:tabs>
                <w:tab w:val="left" w:pos="5880"/>
              </w:tabs>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21302</w:t>
            </w:r>
          </w:p>
        </w:tc>
        <w:tc>
          <w:tcPr>
            <w:tcW w:w="2955" w:type="dxa"/>
            <w:tcBorders>
              <w:top w:val="nil"/>
              <w:left w:val="nil"/>
              <w:bottom w:val="single" w:color="000000" w:sz="8" w:space="0"/>
              <w:right w:val="single" w:color="000000" w:sz="4" w:space="0"/>
            </w:tcBorders>
            <w:shd w:val="clear" w:color="auto" w:fill="auto"/>
            <w:vAlign w:val="center"/>
          </w:tcPr>
          <w:p w14:paraId="3B0D5B46">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林业和草原</w:t>
            </w:r>
          </w:p>
        </w:tc>
        <w:tc>
          <w:tcPr>
            <w:tcW w:w="1412" w:type="dxa"/>
            <w:tcBorders>
              <w:top w:val="nil"/>
              <w:left w:val="nil"/>
              <w:bottom w:val="single" w:color="000000" w:sz="8" w:space="0"/>
              <w:right w:val="single" w:color="000000" w:sz="4" w:space="0"/>
            </w:tcBorders>
            <w:shd w:val="clear" w:color="auto" w:fill="auto"/>
            <w:vAlign w:val="center"/>
          </w:tcPr>
          <w:p w14:paraId="79277FCC">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1037594.02</w:t>
            </w:r>
          </w:p>
        </w:tc>
        <w:tc>
          <w:tcPr>
            <w:tcW w:w="1740" w:type="dxa"/>
            <w:tcBorders>
              <w:top w:val="nil"/>
              <w:left w:val="nil"/>
              <w:bottom w:val="single" w:color="000000" w:sz="8" w:space="0"/>
              <w:right w:val="single" w:color="000000" w:sz="4" w:space="0"/>
            </w:tcBorders>
            <w:shd w:val="clear" w:color="auto" w:fill="auto"/>
            <w:vAlign w:val="center"/>
          </w:tcPr>
          <w:p w14:paraId="1BE2F5DE">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1037594.02</w:t>
            </w:r>
          </w:p>
        </w:tc>
        <w:tc>
          <w:tcPr>
            <w:tcW w:w="1224" w:type="dxa"/>
            <w:tcBorders>
              <w:top w:val="nil"/>
              <w:left w:val="nil"/>
              <w:bottom w:val="single" w:color="000000" w:sz="8" w:space="0"/>
              <w:right w:val="single" w:color="000000" w:sz="4" w:space="0"/>
            </w:tcBorders>
            <w:shd w:val="clear" w:color="auto" w:fill="auto"/>
            <w:vAlign w:val="center"/>
          </w:tcPr>
          <w:p w14:paraId="33406290">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2040" w:type="dxa"/>
            <w:gridSpan w:val="2"/>
            <w:tcBorders>
              <w:top w:val="nil"/>
              <w:left w:val="nil"/>
              <w:bottom w:val="single" w:color="000000" w:sz="8" w:space="0"/>
              <w:right w:val="single" w:color="000000" w:sz="4" w:space="0"/>
            </w:tcBorders>
            <w:shd w:val="clear" w:color="auto" w:fill="auto"/>
            <w:vAlign w:val="center"/>
          </w:tcPr>
          <w:p w14:paraId="6F9E4433">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936" w:type="dxa"/>
            <w:tcBorders>
              <w:top w:val="nil"/>
              <w:left w:val="nil"/>
              <w:bottom w:val="single" w:color="000000" w:sz="8" w:space="0"/>
              <w:right w:val="single" w:color="000000" w:sz="4" w:space="0"/>
            </w:tcBorders>
            <w:shd w:val="clear" w:color="auto" w:fill="auto"/>
            <w:vAlign w:val="center"/>
          </w:tcPr>
          <w:p w14:paraId="32B61661">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1596" w:type="dxa"/>
            <w:tcBorders>
              <w:top w:val="nil"/>
              <w:left w:val="nil"/>
              <w:bottom w:val="single" w:color="000000" w:sz="8" w:space="0"/>
              <w:right w:val="single" w:color="000000" w:sz="4" w:space="0"/>
            </w:tcBorders>
            <w:shd w:val="clear" w:color="auto" w:fill="auto"/>
            <w:vAlign w:val="center"/>
          </w:tcPr>
          <w:p w14:paraId="7AD6C22D">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1638" w:type="dxa"/>
            <w:gridSpan w:val="2"/>
            <w:tcBorders>
              <w:top w:val="nil"/>
              <w:left w:val="nil"/>
              <w:bottom w:val="single" w:color="000000" w:sz="8" w:space="0"/>
              <w:right w:val="single" w:color="000000" w:sz="8" w:space="0"/>
            </w:tcBorders>
            <w:shd w:val="clear" w:color="auto" w:fill="auto"/>
            <w:vAlign w:val="center"/>
          </w:tcPr>
          <w:p w14:paraId="558DDF17">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r>
      <w:tr w14:paraId="05C94B0A">
        <w:tblPrEx>
          <w:tblCellMar>
            <w:top w:w="0" w:type="dxa"/>
            <w:left w:w="108" w:type="dxa"/>
            <w:bottom w:w="0" w:type="dxa"/>
            <w:right w:w="108" w:type="dxa"/>
          </w:tblCellMar>
        </w:tblPrEx>
        <w:trPr>
          <w:trHeight w:val="397" w:hRule="exac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14:paraId="27FFDC0F">
            <w:pPr>
              <w:keepNext w:val="0"/>
              <w:keepLines w:val="0"/>
              <w:pageBreakBefore w:val="0"/>
              <w:widowControl w:val="0"/>
              <w:suppressLineNumbers w:val="0"/>
              <w:tabs>
                <w:tab w:val="left" w:pos="5880"/>
              </w:tabs>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2130205</w:t>
            </w:r>
          </w:p>
        </w:tc>
        <w:tc>
          <w:tcPr>
            <w:tcW w:w="2955" w:type="dxa"/>
            <w:tcBorders>
              <w:top w:val="nil"/>
              <w:left w:val="nil"/>
              <w:bottom w:val="single" w:color="000000" w:sz="8" w:space="0"/>
              <w:right w:val="single" w:color="000000" w:sz="4" w:space="0"/>
            </w:tcBorders>
            <w:shd w:val="clear" w:color="auto" w:fill="auto"/>
            <w:vAlign w:val="center"/>
          </w:tcPr>
          <w:p w14:paraId="3A2F6D21">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 xml:space="preserve">  森林资源培育</w:t>
            </w:r>
          </w:p>
        </w:tc>
        <w:tc>
          <w:tcPr>
            <w:tcW w:w="1412" w:type="dxa"/>
            <w:tcBorders>
              <w:top w:val="nil"/>
              <w:left w:val="nil"/>
              <w:bottom w:val="single" w:color="000000" w:sz="8" w:space="0"/>
              <w:right w:val="single" w:color="000000" w:sz="4" w:space="0"/>
            </w:tcBorders>
            <w:shd w:val="clear" w:color="auto" w:fill="auto"/>
            <w:vAlign w:val="center"/>
          </w:tcPr>
          <w:p w14:paraId="7F1138D3">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419850</w:t>
            </w:r>
          </w:p>
        </w:tc>
        <w:tc>
          <w:tcPr>
            <w:tcW w:w="1740" w:type="dxa"/>
            <w:tcBorders>
              <w:top w:val="nil"/>
              <w:left w:val="nil"/>
              <w:bottom w:val="single" w:color="000000" w:sz="8" w:space="0"/>
              <w:right w:val="single" w:color="000000" w:sz="4" w:space="0"/>
            </w:tcBorders>
            <w:shd w:val="clear" w:color="auto" w:fill="auto"/>
            <w:vAlign w:val="center"/>
          </w:tcPr>
          <w:p w14:paraId="5965AC15">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419850</w:t>
            </w:r>
          </w:p>
        </w:tc>
        <w:tc>
          <w:tcPr>
            <w:tcW w:w="1224" w:type="dxa"/>
            <w:tcBorders>
              <w:top w:val="nil"/>
              <w:left w:val="nil"/>
              <w:bottom w:val="single" w:color="000000" w:sz="8" w:space="0"/>
              <w:right w:val="single" w:color="000000" w:sz="4" w:space="0"/>
            </w:tcBorders>
            <w:shd w:val="clear" w:color="auto" w:fill="auto"/>
            <w:vAlign w:val="center"/>
          </w:tcPr>
          <w:p w14:paraId="49E3B37B">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2040" w:type="dxa"/>
            <w:gridSpan w:val="2"/>
            <w:tcBorders>
              <w:top w:val="nil"/>
              <w:left w:val="nil"/>
              <w:bottom w:val="single" w:color="000000" w:sz="8" w:space="0"/>
              <w:right w:val="single" w:color="000000" w:sz="4" w:space="0"/>
            </w:tcBorders>
            <w:shd w:val="clear" w:color="auto" w:fill="auto"/>
            <w:vAlign w:val="center"/>
          </w:tcPr>
          <w:p w14:paraId="18EEB8ED">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936" w:type="dxa"/>
            <w:tcBorders>
              <w:top w:val="nil"/>
              <w:left w:val="nil"/>
              <w:bottom w:val="single" w:color="000000" w:sz="8" w:space="0"/>
              <w:right w:val="single" w:color="000000" w:sz="4" w:space="0"/>
            </w:tcBorders>
            <w:shd w:val="clear" w:color="auto" w:fill="auto"/>
            <w:vAlign w:val="center"/>
          </w:tcPr>
          <w:p w14:paraId="00CDDF7D">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1596" w:type="dxa"/>
            <w:tcBorders>
              <w:top w:val="nil"/>
              <w:left w:val="nil"/>
              <w:bottom w:val="single" w:color="000000" w:sz="8" w:space="0"/>
              <w:right w:val="single" w:color="000000" w:sz="4" w:space="0"/>
            </w:tcBorders>
            <w:shd w:val="clear" w:color="auto" w:fill="auto"/>
            <w:vAlign w:val="center"/>
          </w:tcPr>
          <w:p w14:paraId="1945D342">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1638" w:type="dxa"/>
            <w:gridSpan w:val="2"/>
            <w:tcBorders>
              <w:top w:val="nil"/>
              <w:left w:val="nil"/>
              <w:bottom w:val="single" w:color="000000" w:sz="8" w:space="0"/>
              <w:right w:val="single" w:color="000000" w:sz="8" w:space="0"/>
            </w:tcBorders>
            <w:shd w:val="clear" w:color="auto" w:fill="auto"/>
            <w:vAlign w:val="center"/>
          </w:tcPr>
          <w:p w14:paraId="60D21C86">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r>
      <w:tr w14:paraId="7818CF5E">
        <w:tblPrEx>
          <w:tblCellMar>
            <w:top w:w="0" w:type="dxa"/>
            <w:left w:w="108" w:type="dxa"/>
            <w:bottom w:w="0" w:type="dxa"/>
            <w:right w:w="108" w:type="dxa"/>
          </w:tblCellMar>
        </w:tblPrEx>
        <w:trPr>
          <w:trHeight w:val="397" w:hRule="exac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14:paraId="2F10BF60">
            <w:pPr>
              <w:keepNext w:val="0"/>
              <w:keepLines w:val="0"/>
              <w:pageBreakBefore w:val="0"/>
              <w:widowControl w:val="0"/>
              <w:suppressLineNumbers w:val="0"/>
              <w:tabs>
                <w:tab w:val="left" w:pos="5880"/>
              </w:tabs>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2130209</w:t>
            </w:r>
          </w:p>
        </w:tc>
        <w:tc>
          <w:tcPr>
            <w:tcW w:w="2955" w:type="dxa"/>
            <w:tcBorders>
              <w:top w:val="nil"/>
              <w:left w:val="nil"/>
              <w:bottom w:val="single" w:color="000000" w:sz="8" w:space="0"/>
              <w:right w:val="single" w:color="000000" w:sz="4" w:space="0"/>
            </w:tcBorders>
            <w:shd w:val="clear" w:color="auto" w:fill="auto"/>
            <w:vAlign w:val="center"/>
          </w:tcPr>
          <w:p w14:paraId="53D74F2E">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 xml:space="preserve">  森林生态效益补偿</w:t>
            </w:r>
          </w:p>
        </w:tc>
        <w:tc>
          <w:tcPr>
            <w:tcW w:w="1412" w:type="dxa"/>
            <w:tcBorders>
              <w:top w:val="nil"/>
              <w:left w:val="nil"/>
              <w:bottom w:val="single" w:color="000000" w:sz="8" w:space="0"/>
              <w:right w:val="single" w:color="000000" w:sz="4" w:space="0"/>
            </w:tcBorders>
            <w:shd w:val="clear" w:color="auto" w:fill="auto"/>
            <w:vAlign w:val="center"/>
          </w:tcPr>
          <w:p w14:paraId="5B575238">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50460.8</w:t>
            </w:r>
          </w:p>
        </w:tc>
        <w:tc>
          <w:tcPr>
            <w:tcW w:w="1740" w:type="dxa"/>
            <w:tcBorders>
              <w:top w:val="nil"/>
              <w:left w:val="nil"/>
              <w:bottom w:val="single" w:color="000000" w:sz="8" w:space="0"/>
              <w:right w:val="single" w:color="000000" w:sz="4" w:space="0"/>
            </w:tcBorders>
            <w:shd w:val="clear" w:color="auto" w:fill="auto"/>
            <w:vAlign w:val="center"/>
          </w:tcPr>
          <w:p w14:paraId="44EDA464">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50460.8</w:t>
            </w:r>
          </w:p>
        </w:tc>
        <w:tc>
          <w:tcPr>
            <w:tcW w:w="1224" w:type="dxa"/>
            <w:tcBorders>
              <w:top w:val="nil"/>
              <w:left w:val="nil"/>
              <w:bottom w:val="single" w:color="000000" w:sz="8" w:space="0"/>
              <w:right w:val="single" w:color="000000" w:sz="4" w:space="0"/>
            </w:tcBorders>
            <w:shd w:val="clear" w:color="auto" w:fill="auto"/>
            <w:vAlign w:val="center"/>
          </w:tcPr>
          <w:p w14:paraId="60A8A86B">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2040" w:type="dxa"/>
            <w:gridSpan w:val="2"/>
            <w:tcBorders>
              <w:top w:val="nil"/>
              <w:left w:val="nil"/>
              <w:bottom w:val="single" w:color="000000" w:sz="8" w:space="0"/>
              <w:right w:val="single" w:color="000000" w:sz="4" w:space="0"/>
            </w:tcBorders>
            <w:shd w:val="clear" w:color="auto" w:fill="auto"/>
            <w:vAlign w:val="center"/>
          </w:tcPr>
          <w:p w14:paraId="206A6A47">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936" w:type="dxa"/>
            <w:tcBorders>
              <w:top w:val="nil"/>
              <w:left w:val="nil"/>
              <w:bottom w:val="single" w:color="000000" w:sz="8" w:space="0"/>
              <w:right w:val="single" w:color="000000" w:sz="4" w:space="0"/>
            </w:tcBorders>
            <w:shd w:val="clear" w:color="auto" w:fill="auto"/>
            <w:vAlign w:val="center"/>
          </w:tcPr>
          <w:p w14:paraId="11CF2AF2">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1596" w:type="dxa"/>
            <w:tcBorders>
              <w:top w:val="nil"/>
              <w:left w:val="nil"/>
              <w:bottom w:val="single" w:color="000000" w:sz="8" w:space="0"/>
              <w:right w:val="single" w:color="000000" w:sz="4" w:space="0"/>
            </w:tcBorders>
            <w:shd w:val="clear" w:color="auto" w:fill="auto"/>
            <w:vAlign w:val="center"/>
          </w:tcPr>
          <w:p w14:paraId="22358CB6">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1638" w:type="dxa"/>
            <w:gridSpan w:val="2"/>
            <w:tcBorders>
              <w:top w:val="nil"/>
              <w:left w:val="nil"/>
              <w:bottom w:val="single" w:color="000000" w:sz="8" w:space="0"/>
              <w:right w:val="single" w:color="000000" w:sz="8" w:space="0"/>
            </w:tcBorders>
            <w:shd w:val="clear" w:color="auto" w:fill="auto"/>
            <w:vAlign w:val="center"/>
          </w:tcPr>
          <w:p w14:paraId="6127AEBB">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r>
      <w:tr w14:paraId="42C9972E">
        <w:tblPrEx>
          <w:tblCellMar>
            <w:top w:w="0" w:type="dxa"/>
            <w:left w:w="108" w:type="dxa"/>
            <w:bottom w:w="0" w:type="dxa"/>
            <w:right w:w="108" w:type="dxa"/>
          </w:tblCellMar>
        </w:tblPrEx>
        <w:trPr>
          <w:trHeight w:val="397" w:hRule="exac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14:paraId="777E4181">
            <w:pPr>
              <w:keepNext w:val="0"/>
              <w:keepLines w:val="0"/>
              <w:pageBreakBefore w:val="0"/>
              <w:widowControl w:val="0"/>
              <w:suppressLineNumbers w:val="0"/>
              <w:tabs>
                <w:tab w:val="left" w:pos="5880"/>
              </w:tabs>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2130211</w:t>
            </w:r>
          </w:p>
        </w:tc>
        <w:tc>
          <w:tcPr>
            <w:tcW w:w="2955" w:type="dxa"/>
            <w:tcBorders>
              <w:top w:val="nil"/>
              <w:left w:val="nil"/>
              <w:bottom w:val="single" w:color="000000" w:sz="8" w:space="0"/>
              <w:right w:val="single" w:color="000000" w:sz="4" w:space="0"/>
            </w:tcBorders>
            <w:shd w:val="clear" w:color="auto" w:fill="auto"/>
            <w:vAlign w:val="center"/>
          </w:tcPr>
          <w:p w14:paraId="1B650E53">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动植物保护</w:t>
            </w:r>
          </w:p>
        </w:tc>
        <w:tc>
          <w:tcPr>
            <w:tcW w:w="1412" w:type="dxa"/>
            <w:tcBorders>
              <w:top w:val="nil"/>
              <w:left w:val="nil"/>
              <w:bottom w:val="single" w:color="000000" w:sz="8" w:space="0"/>
              <w:right w:val="single" w:color="000000" w:sz="4" w:space="0"/>
            </w:tcBorders>
            <w:shd w:val="clear" w:color="auto" w:fill="auto"/>
            <w:vAlign w:val="center"/>
          </w:tcPr>
          <w:p w14:paraId="409A0C2A">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60435.22</w:t>
            </w:r>
          </w:p>
        </w:tc>
        <w:tc>
          <w:tcPr>
            <w:tcW w:w="1740" w:type="dxa"/>
            <w:tcBorders>
              <w:top w:val="nil"/>
              <w:left w:val="nil"/>
              <w:bottom w:val="single" w:color="000000" w:sz="8" w:space="0"/>
              <w:right w:val="single" w:color="000000" w:sz="4" w:space="0"/>
            </w:tcBorders>
            <w:shd w:val="clear" w:color="auto" w:fill="auto"/>
            <w:vAlign w:val="center"/>
          </w:tcPr>
          <w:p w14:paraId="3C1AEB3D">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60435.22</w:t>
            </w:r>
          </w:p>
        </w:tc>
        <w:tc>
          <w:tcPr>
            <w:tcW w:w="1224" w:type="dxa"/>
            <w:tcBorders>
              <w:top w:val="nil"/>
              <w:left w:val="nil"/>
              <w:bottom w:val="single" w:color="000000" w:sz="8" w:space="0"/>
              <w:right w:val="single" w:color="000000" w:sz="4" w:space="0"/>
            </w:tcBorders>
            <w:shd w:val="clear" w:color="auto" w:fill="auto"/>
            <w:vAlign w:val="center"/>
          </w:tcPr>
          <w:p w14:paraId="7524A475">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2040" w:type="dxa"/>
            <w:gridSpan w:val="2"/>
            <w:tcBorders>
              <w:top w:val="nil"/>
              <w:left w:val="nil"/>
              <w:bottom w:val="single" w:color="000000" w:sz="8" w:space="0"/>
              <w:right w:val="single" w:color="000000" w:sz="4" w:space="0"/>
            </w:tcBorders>
            <w:shd w:val="clear" w:color="auto" w:fill="auto"/>
            <w:vAlign w:val="center"/>
          </w:tcPr>
          <w:p w14:paraId="02865A59">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936" w:type="dxa"/>
            <w:tcBorders>
              <w:top w:val="nil"/>
              <w:left w:val="nil"/>
              <w:bottom w:val="single" w:color="000000" w:sz="8" w:space="0"/>
              <w:right w:val="single" w:color="000000" w:sz="4" w:space="0"/>
            </w:tcBorders>
            <w:shd w:val="clear" w:color="auto" w:fill="auto"/>
            <w:vAlign w:val="center"/>
          </w:tcPr>
          <w:p w14:paraId="6329F0F0">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1596" w:type="dxa"/>
            <w:tcBorders>
              <w:top w:val="nil"/>
              <w:left w:val="nil"/>
              <w:bottom w:val="single" w:color="000000" w:sz="8" w:space="0"/>
              <w:right w:val="single" w:color="000000" w:sz="4" w:space="0"/>
            </w:tcBorders>
            <w:shd w:val="clear" w:color="auto" w:fill="auto"/>
            <w:vAlign w:val="center"/>
          </w:tcPr>
          <w:p w14:paraId="2E54B32C">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1638" w:type="dxa"/>
            <w:gridSpan w:val="2"/>
            <w:tcBorders>
              <w:top w:val="nil"/>
              <w:left w:val="nil"/>
              <w:bottom w:val="single" w:color="000000" w:sz="8" w:space="0"/>
              <w:right w:val="single" w:color="000000" w:sz="8" w:space="0"/>
            </w:tcBorders>
            <w:shd w:val="clear" w:color="auto" w:fill="auto"/>
            <w:vAlign w:val="center"/>
          </w:tcPr>
          <w:p w14:paraId="0AA68581">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r>
      <w:tr w14:paraId="0E0DE163">
        <w:tblPrEx>
          <w:tblCellMar>
            <w:top w:w="0" w:type="dxa"/>
            <w:left w:w="108" w:type="dxa"/>
            <w:bottom w:w="0" w:type="dxa"/>
            <w:right w:w="108" w:type="dxa"/>
          </w:tblCellMar>
        </w:tblPrEx>
        <w:trPr>
          <w:trHeight w:val="397" w:hRule="exac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14:paraId="17604CCA">
            <w:pPr>
              <w:keepNext w:val="0"/>
              <w:keepLines w:val="0"/>
              <w:pageBreakBefore w:val="0"/>
              <w:widowControl w:val="0"/>
              <w:suppressLineNumbers w:val="0"/>
              <w:tabs>
                <w:tab w:val="left" w:pos="5880"/>
              </w:tabs>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2130212</w:t>
            </w:r>
          </w:p>
        </w:tc>
        <w:tc>
          <w:tcPr>
            <w:tcW w:w="2955" w:type="dxa"/>
            <w:tcBorders>
              <w:top w:val="nil"/>
              <w:left w:val="nil"/>
              <w:bottom w:val="single" w:color="000000" w:sz="8" w:space="0"/>
              <w:right w:val="single" w:color="000000" w:sz="4" w:space="0"/>
            </w:tcBorders>
            <w:shd w:val="clear" w:color="auto" w:fill="auto"/>
            <w:vAlign w:val="center"/>
          </w:tcPr>
          <w:p w14:paraId="62061AAA">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湿地保护</w:t>
            </w:r>
          </w:p>
        </w:tc>
        <w:tc>
          <w:tcPr>
            <w:tcW w:w="1412" w:type="dxa"/>
            <w:tcBorders>
              <w:top w:val="nil"/>
              <w:left w:val="nil"/>
              <w:bottom w:val="single" w:color="000000" w:sz="8" w:space="0"/>
              <w:right w:val="single" w:color="000000" w:sz="4" w:space="0"/>
            </w:tcBorders>
            <w:shd w:val="clear" w:color="auto" w:fill="auto"/>
            <w:vAlign w:val="center"/>
          </w:tcPr>
          <w:p w14:paraId="1C8A06F7">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highlight w:val="yellow"/>
                <w:u w:val="none"/>
                <w:lang w:val="en-US" w:eastAsia="zh-CN" w:bidi="ar"/>
              </w:rPr>
            </w:pPr>
            <w:r>
              <w:rPr>
                <w:rFonts w:hint="eastAsia" w:ascii="Times New Roman" w:hAnsi="Times New Roman" w:eastAsia="宋体" w:cs="Times New Roman"/>
                <w:i w:val="0"/>
                <w:color w:val="000000"/>
                <w:spacing w:val="0"/>
                <w:kern w:val="0"/>
                <w:sz w:val="18"/>
                <w:szCs w:val="18"/>
                <w:highlight w:val="none"/>
                <w:u w:val="none"/>
                <w:lang w:val="en-US" w:eastAsia="zh-CN" w:bidi="ar"/>
              </w:rPr>
              <w:t>77720</w:t>
            </w:r>
          </w:p>
        </w:tc>
        <w:tc>
          <w:tcPr>
            <w:tcW w:w="1740" w:type="dxa"/>
            <w:tcBorders>
              <w:top w:val="nil"/>
              <w:left w:val="nil"/>
              <w:bottom w:val="single" w:color="000000" w:sz="8" w:space="0"/>
              <w:right w:val="single" w:color="000000" w:sz="4" w:space="0"/>
            </w:tcBorders>
            <w:shd w:val="clear" w:color="auto" w:fill="auto"/>
            <w:vAlign w:val="center"/>
          </w:tcPr>
          <w:p w14:paraId="520A0BB3">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highlight w:val="yellow"/>
                <w:u w:val="none"/>
                <w:lang w:val="en-US" w:eastAsia="zh-CN" w:bidi="ar"/>
              </w:rPr>
            </w:pPr>
            <w:r>
              <w:rPr>
                <w:rFonts w:hint="eastAsia" w:ascii="Times New Roman" w:hAnsi="Times New Roman" w:eastAsia="宋体" w:cs="Times New Roman"/>
                <w:i w:val="0"/>
                <w:color w:val="000000"/>
                <w:spacing w:val="0"/>
                <w:kern w:val="0"/>
                <w:sz w:val="18"/>
                <w:szCs w:val="18"/>
                <w:highlight w:val="none"/>
                <w:u w:val="none"/>
                <w:lang w:val="en-US" w:eastAsia="zh-CN" w:bidi="ar"/>
              </w:rPr>
              <w:t>77720</w:t>
            </w:r>
          </w:p>
        </w:tc>
        <w:tc>
          <w:tcPr>
            <w:tcW w:w="1224" w:type="dxa"/>
            <w:tcBorders>
              <w:top w:val="nil"/>
              <w:left w:val="nil"/>
              <w:bottom w:val="single" w:color="000000" w:sz="8" w:space="0"/>
              <w:right w:val="single" w:color="000000" w:sz="4" w:space="0"/>
            </w:tcBorders>
            <w:shd w:val="clear" w:color="auto" w:fill="auto"/>
            <w:vAlign w:val="center"/>
          </w:tcPr>
          <w:p w14:paraId="14428B75">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2040" w:type="dxa"/>
            <w:gridSpan w:val="2"/>
            <w:tcBorders>
              <w:top w:val="nil"/>
              <w:left w:val="nil"/>
              <w:bottom w:val="single" w:color="000000" w:sz="8" w:space="0"/>
              <w:right w:val="single" w:color="000000" w:sz="4" w:space="0"/>
            </w:tcBorders>
            <w:shd w:val="clear" w:color="auto" w:fill="auto"/>
            <w:vAlign w:val="center"/>
          </w:tcPr>
          <w:p w14:paraId="4D4E7EDE">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936" w:type="dxa"/>
            <w:tcBorders>
              <w:top w:val="nil"/>
              <w:left w:val="nil"/>
              <w:bottom w:val="single" w:color="000000" w:sz="8" w:space="0"/>
              <w:right w:val="single" w:color="000000" w:sz="4" w:space="0"/>
            </w:tcBorders>
            <w:shd w:val="clear" w:color="auto" w:fill="auto"/>
            <w:vAlign w:val="center"/>
          </w:tcPr>
          <w:p w14:paraId="4178E3C3">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1596" w:type="dxa"/>
            <w:tcBorders>
              <w:top w:val="nil"/>
              <w:left w:val="nil"/>
              <w:bottom w:val="single" w:color="000000" w:sz="8" w:space="0"/>
              <w:right w:val="single" w:color="000000" w:sz="4" w:space="0"/>
            </w:tcBorders>
            <w:shd w:val="clear" w:color="auto" w:fill="auto"/>
            <w:vAlign w:val="center"/>
          </w:tcPr>
          <w:p w14:paraId="7251E381">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1638" w:type="dxa"/>
            <w:gridSpan w:val="2"/>
            <w:tcBorders>
              <w:top w:val="nil"/>
              <w:left w:val="nil"/>
              <w:bottom w:val="single" w:color="000000" w:sz="8" w:space="0"/>
              <w:right w:val="single" w:color="000000" w:sz="8" w:space="0"/>
            </w:tcBorders>
            <w:shd w:val="clear" w:color="auto" w:fill="auto"/>
            <w:vAlign w:val="center"/>
          </w:tcPr>
          <w:p w14:paraId="7A08924B">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r>
      <w:tr w14:paraId="0014595E">
        <w:tblPrEx>
          <w:tblCellMar>
            <w:top w:w="0" w:type="dxa"/>
            <w:left w:w="108" w:type="dxa"/>
            <w:bottom w:w="0" w:type="dxa"/>
            <w:right w:w="108" w:type="dxa"/>
          </w:tblCellMar>
        </w:tblPrEx>
        <w:trPr>
          <w:trHeight w:val="397" w:hRule="exac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14:paraId="115ECC4E">
            <w:pPr>
              <w:keepNext w:val="0"/>
              <w:keepLines w:val="0"/>
              <w:pageBreakBefore w:val="0"/>
              <w:widowControl w:val="0"/>
              <w:suppressLineNumbers w:val="0"/>
              <w:tabs>
                <w:tab w:val="left" w:pos="5880"/>
              </w:tabs>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2130234</w:t>
            </w:r>
          </w:p>
        </w:tc>
        <w:tc>
          <w:tcPr>
            <w:tcW w:w="2955" w:type="dxa"/>
            <w:tcBorders>
              <w:top w:val="nil"/>
              <w:left w:val="nil"/>
              <w:bottom w:val="single" w:color="000000" w:sz="8" w:space="0"/>
              <w:right w:val="single" w:color="000000" w:sz="4" w:space="0"/>
            </w:tcBorders>
            <w:shd w:val="clear" w:color="auto" w:fill="auto"/>
            <w:vAlign w:val="center"/>
          </w:tcPr>
          <w:p w14:paraId="2EA3E6A0">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 xml:space="preserve">  林业草原防灾减灾</w:t>
            </w:r>
          </w:p>
        </w:tc>
        <w:tc>
          <w:tcPr>
            <w:tcW w:w="1412" w:type="dxa"/>
            <w:tcBorders>
              <w:top w:val="nil"/>
              <w:left w:val="nil"/>
              <w:bottom w:val="single" w:color="000000" w:sz="8" w:space="0"/>
              <w:right w:val="single" w:color="000000" w:sz="4" w:space="0"/>
            </w:tcBorders>
            <w:shd w:val="clear" w:color="auto" w:fill="auto"/>
            <w:vAlign w:val="center"/>
          </w:tcPr>
          <w:p w14:paraId="6DB2D0AC">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210450</w:t>
            </w:r>
          </w:p>
        </w:tc>
        <w:tc>
          <w:tcPr>
            <w:tcW w:w="1740" w:type="dxa"/>
            <w:tcBorders>
              <w:top w:val="nil"/>
              <w:left w:val="nil"/>
              <w:bottom w:val="single" w:color="000000" w:sz="8" w:space="0"/>
              <w:right w:val="single" w:color="000000" w:sz="4" w:space="0"/>
            </w:tcBorders>
            <w:shd w:val="clear" w:color="auto" w:fill="auto"/>
            <w:vAlign w:val="center"/>
          </w:tcPr>
          <w:p w14:paraId="172358C9">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210450</w:t>
            </w:r>
          </w:p>
        </w:tc>
        <w:tc>
          <w:tcPr>
            <w:tcW w:w="1224" w:type="dxa"/>
            <w:tcBorders>
              <w:top w:val="nil"/>
              <w:left w:val="nil"/>
              <w:bottom w:val="single" w:color="000000" w:sz="8" w:space="0"/>
              <w:right w:val="single" w:color="000000" w:sz="4" w:space="0"/>
            </w:tcBorders>
            <w:shd w:val="clear" w:color="auto" w:fill="auto"/>
            <w:vAlign w:val="center"/>
          </w:tcPr>
          <w:p w14:paraId="339F8482">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2040" w:type="dxa"/>
            <w:gridSpan w:val="2"/>
            <w:tcBorders>
              <w:top w:val="nil"/>
              <w:left w:val="nil"/>
              <w:bottom w:val="single" w:color="000000" w:sz="8" w:space="0"/>
              <w:right w:val="single" w:color="000000" w:sz="4" w:space="0"/>
            </w:tcBorders>
            <w:shd w:val="clear" w:color="auto" w:fill="auto"/>
            <w:vAlign w:val="center"/>
          </w:tcPr>
          <w:p w14:paraId="3835A354">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936" w:type="dxa"/>
            <w:tcBorders>
              <w:top w:val="nil"/>
              <w:left w:val="nil"/>
              <w:bottom w:val="single" w:color="000000" w:sz="8" w:space="0"/>
              <w:right w:val="single" w:color="000000" w:sz="4" w:space="0"/>
            </w:tcBorders>
            <w:shd w:val="clear" w:color="auto" w:fill="auto"/>
            <w:vAlign w:val="center"/>
          </w:tcPr>
          <w:p w14:paraId="1677C01C">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1596" w:type="dxa"/>
            <w:tcBorders>
              <w:top w:val="nil"/>
              <w:left w:val="nil"/>
              <w:bottom w:val="single" w:color="000000" w:sz="8" w:space="0"/>
              <w:right w:val="single" w:color="000000" w:sz="4" w:space="0"/>
            </w:tcBorders>
            <w:shd w:val="clear" w:color="auto" w:fill="auto"/>
            <w:vAlign w:val="center"/>
          </w:tcPr>
          <w:p w14:paraId="2DF3AB09">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1638" w:type="dxa"/>
            <w:gridSpan w:val="2"/>
            <w:tcBorders>
              <w:top w:val="nil"/>
              <w:left w:val="nil"/>
              <w:bottom w:val="single" w:color="000000" w:sz="8" w:space="0"/>
              <w:right w:val="single" w:color="000000" w:sz="8" w:space="0"/>
            </w:tcBorders>
            <w:shd w:val="clear" w:color="auto" w:fill="auto"/>
            <w:vAlign w:val="center"/>
          </w:tcPr>
          <w:p w14:paraId="5530FAE6">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r>
      <w:tr w14:paraId="17DBA2DE">
        <w:tblPrEx>
          <w:tblCellMar>
            <w:top w:w="0" w:type="dxa"/>
            <w:left w:w="108" w:type="dxa"/>
            <w:bottom w:w="0" w:type="dxa"/>
            <w:right w:w="108" w:type="dxa"/>
          </w:tblCellMar>
        </w:tblPrEx>
        <w:trPr>
          <w:trHeight w:val="397" w:hRule="exac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14:paraId="161ED95D">
            <w:pPr>
              <w:keepNext w:val="0"/>
              <w:keepLines w:val="0"/>
              <w:pageBreakBefore w:val="0"/>
              <w:widowControl w:val="0"/>
              <w:suppressLineNumbers w:val="0"/>
              <w:tabs>
                <w:tab w:val="left" w:pos="5880"/>
              </w:tabs>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2130238</w:t>
            </w:r>
          </w:p>
        </w:tc>
        <w:tc>
          <w:tcPr>
            <w:tcW w:w="2955" w:type="dxa"/>
            <w:tcBorders>
              <w:top w:val="nil"/>
              <w:left w:val="nil"/>
              <w:bottom w:val="single" w:color="000000" w:sz="8" w:space="0"/>
              <w:right w:val="single" w:color="000000" w:sz="4" w:space="0"/>
            </w:tcBorders>
            <w:shd w:val="clear" w:color="auto" w:fill="auto"/>
            <w:vAlign w:val="center"/>
          </w:tcPr>
          <w:p w14:paraId="0B1605BD">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退耕还林还草</w:t>
            </w:r>
          </w:p>
        </w:tc>
        <w:tc>
          <w:tcPr>
            <w:tcW w:w="1412" w:type="dxa"/>
            <w:tcBorders>
              <w:top w:val="nil"/>
              <w:left w:val="nil"/>
              <w:bottom w:val="single" w:color="000000" w:sz="8" w:space="0"/>
              <w:right w:val="single" w:color="000000" w:sz="4" w:space="0"/>
            </w:tcBorders>
            <w:shd w:val="clear" w:color="auto" w:fill="auto"/>
            <w:vAlign w:val="center"/>
          </w:tcPr>
          <w:p w14:paraId="13F6B6C4">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218678</w:t>
            </w:r>
          </w:p>
        </w:tc>
        <w:tc>
          <w:tcPr>
            <w:tcW w:w="1740" w:type="dxa"/>
            <w:tcBorders>
              <w:top w:val="nil"/>
              <w:left w:val="nil"/>
              <w:bottom w:val="single" w:color="000000" w:sz="8" w:space="0"/>
              <w:right w:val="single" w:color="000000" w:sz="4" w:space="0"/>
            </w:tcBorders>
            <w:shd w:val="clear" w:color="auto" w:fill="auto"/>
            <w:vAlign w:val="center"/>
          </w:tcPr>
          <w:p w14:paraId="4F77B560">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218678</w:t>
            </w:r>
          </w:p>
        </w:tc>
        <w:tc>
          <w:tcPr>
            <w:tcW w:w="1224" w:type="dxa"/>
            <w:tcBorders>
              <w:top w:val="nil"/>
              <w:left w:val="nil"/>
              <w:bottom w:val="single" w:color="000000" w:sz="8" w:space="0"/>
              <w:right w:val="single" w:color="000000" w:sz="4" w:space="0"/>
            </w:tcBorders>
            <w:shd w:val="clear" w:color="auto" w:fill="auto"/>
            <w:vAlign w:val="center"/>
          </w:tcPr>
          <w:p w14:paraId="366272E6">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2040" w:type="dxa"/>
            <w:gridSpan w:val="2"/>
            <w:tcBorders>
              <w:top w:val="nil"/>
              <w:left w:val="nil"/>
              <w:bottom w:val="single" w:color="000000" w:sz="8" w:space="0"/>
              <w:right w:val="single" w:color="000000" w:sz="4" w:space="0"/>
            </w:tcBorders>
            <w:shd w:val="clear" w:color="auto" w:fill="auto"/>
            <w:vAlign w:val="center"/>
          </w:tcPr>
          <w:p w14:paraId="2DAA49E0">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936" w:type="dxa"/>
            <w:tcBorders>
              <w:top w:val="nil"/>
              <w:left w:val="nil"/>
              <w:bottom w:val="single" w:color="000000" w:sz="8" w:space="0"/>
              <w:right w:val="single" w:color="000000" w:sz="4" w:space="0"/>
            </w:tcBorders>
            <w:shd w:val="clear" w:color="auto" w:fill="auto"/>
            <w:vAlign w:val="center"/>
          </w:tcPr>
          <w:p w14:paraId="60300DA8">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1596" w:type="dxa"/>
            <w:tcBorders>
              <w:top w:val="nil"/>
              <w:left w:val="nil"/>
              <w:bottom w:val="single" w:color="000000" w:sz="8" w:space="0"/>
              <w:right w:val="single" w:color="000000" w:sz="4" w:space="0"/>
            </w:tcBorders>
            <w:shd w:val="clear" w:color="auto" w:fill="auto"/>
            <w:vAlign w:val="center"/>
          </w:tcPr>
          <w:p w14:paraId="309093C1">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1638" w:type="dxa"/>
            <w:gridSpan w:val="2"/>
            <w:tcBorders>
              <w:top w:val="nil"/>
              <w:left w:val="nil"/>
              <w:bottom w:val="single" w:color="000000" w:sz="8" w:space="0"/>
              <w:right w:val="single" w:color="000000" w:sz="8" w:space="0"/>
            </w:tcBorders>
            <w:shd w:val="clear" w:color="auto" w:fill="auto"/>
            <w:vAlign w:val="center"/>
          </w:tcPr>
          <w:p w14:paraId="18A4EB68">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r>
      <w:tr w14:paraId="43824398">
        <w:tblPrEx>
          <w:tblCellMar>
            <w:top w:w="0" w:type="dxa"/>
            <w:left w:w="108" w:type="dxa"/>
            <w:bottom w:w="0" w:type="dxa"/>
            <w:right w:w="108" w:type="dxa"/>
          </w:tblCellMar>
        </w:tblPrEx>
        <w:trPr>
          <w:trHeight w:val="397" w:hRule="exac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14:paraId="1B6A5320">
            <w:pPr>
              <w:keepNext w:val="0"/>
              <w:keepLines w:val="0"/>
              <w:pageBreakBefore w:val="0"/>
              <w:widowControl w:val="0"/>
              <w:suppressLineNumbers w:val="0"/>
              <w:tabs>
                <w:tab w:val="left" w:pos="5880"/>
              </w:tabs>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21305</w:t>
            </w:r>
          </w:p>
        </w:tc>
        <w:tc>
          <w:tcPr>
            <w:tcW w:w="2955" w:type="dxa"/>
            <w:tcBorders>
              <w:top w:val="nil"/>
              <w:left w:val="nil"/>
              <w:bottom w:val="single" w:color="000000" w:sz="8" w:space="0"/>
              <w:right w:val="single" w:color="000000" w:sz="4" w:space="0"/>
            </w:tcBorders>
            <w:shd w:val="clear" w:color="auto" w:fill="auto"/>
            <w:vAlign w:val="center"/>
          </w:tcPr>
          <w:p w14:paraId="2BC14899">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巩固脱贫衔接乡村振兴</w:t>
            </w:r>
          </w:p>
        </w:tc>
        <w:tc>
          <w:tcPr>
            <w:tcW w:w="1412" w:type="dxa"/>
            <w:tcBorders>
              <w:top w:val="nil"/>
              <w:left w:val="nil"/>
              <w:bottom w:val="single" w:color="000000" w:sz="8" w:space="0"/>
              <w:right w:val="single" w:color="000000" w:sz="4" w:space="0"/>
            </w:tcBorders>
            <w:shd w:val="clear" w:color="auto" w:fill="auto"/>
            <w:vAlign w:val="center"/>
          </w:tcPr>
          <w:p w14:paraId="12498651">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69517478.53</w:t>
            </w:r>
          </w:p>
        </w:tc>
        <w:tc>
          <w:tcPr>
            <w:tcW w:w="1740" w:type="dxa"/>
            <w:tcBorders>
              <w:top w:val="nil"/>
              <w:left w:val="nil"/>
              <w:bottom w:val="single" w:color="000000" w:sz="8" w:space="0"/>
              <w:right w:val="single" w:color="000000" w:sz="4" w:space="0"/>
            </w:tcBorders>
            <w:shd w:val="clear" w:color="auto" w:fill="auto"/>
            <w:vAlign w:val="center"/>
          </w:tcPr>
          <w:p w14:paraId="71F7B680">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69517478.53</w:t>
            </w:r>
          </w:p>
        </w:tc>
        <w:tc>
          <w:tcPr>
            <w:tcW w:w="1224" w:type="dxa"/>
            <w:tcBorders>
              <w:top w:val="nil"/>
              <w:left w:val="nil"/>
              <w:bottom w:val="single" w:color="000000" w:sz="8" w:space="0"/>
              <w:right w:val="single" w:color="000000" w:sz="4" w:space="0"/>
            </w:tcBorders>
            <w:shd w:val="clear" w:color="auto" w:fill="auto"/>
            <w:vAlign w:val="center"/>
          </w:tcPr>
          <w:p w14:paraId="58EA2390">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2040" w:type="dxa"/>
            <w:gridSpan w:val="2"/>
            <w:tcBorders>
              <w:top w:val="nil"/>
              <w:left w:val="nil"/>
              <w:bottom w:val="single" w:color="000000" w:sz="8" w:space="0"/>
              <w:right w:val="single" w:color="000000" w:sz="4" w:space="0"/>
            </w:tcBorders>
            <w:shd w:val="clear" w:color="auto" w:fill="auto"/>
            <w:vAlign w:val="center"/>
          </w:tcPr>
          <w:p w14:paraId="6ED9880C">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936" w:type="dxa"/>
            <w:tcBorders>
              <w:top w:val="nil"/>
              <w:left w:val="nil"/>
              <w:bottom w:val="single" w:color="000000" w:sz="8" w:space="0"/>
              <w:right w:val="single" w:color="000000" w:sz="4" w:space="0"/>
            </w:tcBorders>
            <w:shd w:val="clear" w:color="auto" w:fill="auto"/>
            <w:vAlign w:val="center"/>
          </w:tcPr>
          <w:p w14:paraId="2316AD86">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1596" w:type="dxa"/>
            <w:tcBorders>
              <w:top w:val="nil"/>
              <w:left w:val="nil"/>
              <w:bottom w:val="single" w:color="000000" w:sz="8" w:space="0"/>
              <w:right w:val="single" w:color="000000" w:sz="4" w:space="0"/>
            </w:tcBorders>
            <w:shd w:val="clear" w:color="auto" w:fill="auto"/>
            <w:vAlign w:val="center"/>
          </w:tcPr>
          <w:p w14:paraId="46E365BB">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1638" w:type="dxa"/>
            <w:gridSpan w:val="2"/>
            <w:tcBorders>
              <w:top w:val="nil"/>
              <w:left w:val="nil"/>
              <w:bottom w:val="single" w:color="000000" w:sz="8" w:space="0"/>
              <w:right w:val="single" w:color="000000" w:sz="8" w:space="0"/>
            </w:tcBorders>
            <w:shd w:val="clear" w:color="auto" w:fill="auto"/>
            <w:vAlign w:val="center"/>
          </w:tcPr>
          <w:p w14:paraId="1EA727B4">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r>
      <w:tr w14:paraId="7CDCCEAA">
        <w:tblPrEx>
          <w:tblCellMar>
            <w:top w:w="0" w:type="dxa"/>
            <w:left w:w="108" w:type="dxa"/>
            <w:bottom w:w="0" w:type="dxa"/>
            <w:right w:w="108" w:type="dxa"/>
          </w:tblCellMar>
        </w:tblPrEx>
        <w:trPr>
          <w:trHeight w:val="397" w:hRule="exac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14:paraId="574F78DE">
            <w:pPr>
              <w:keepNext w:val="0"/>
              <w:keepLines w:val="0"/>
              <w:pageBreakBefore w:val="0"/>
              <w:widowControl w:val="0"/>
              <w:suppressLineNumbers w:val="0"/>
              <w:tabs>
                <w:tab w:val="left" w:pos="5880"/>
              </w:tabs>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2130504</w:t>
            </w:r>
          </w:p>
        </w:tc>
        <w:tc>
          <w:tcPr>
            <w:tcW w:w="2955" w:type="dxa"/>
            <w:tcBorders>
              <w:top w:val="nil"/>
              <w:left w:val="nil"/>
              <w:bottom w:val="single" w:color="000000" w:sz="8" w:space="0"/>
              <w:right w:val="single" w:color="000000" w:sz="4" w:space="0"/>
            </w:tcBorders>
            <w:shd w:val="clear" w:color="auto" w:fill="auto"/>
            <w:vAlign w:val="center"/>
          </w:tcPr>
          <w:p w14:paraId="7917C5EE">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 xml:space="preserve">  农村基础设施建设</w:t>
            </w:r>
          </w:p>
        </w:tc>
        <w:tc>
          <w:tcPr>
            <w:tcW w:w="1412" w:type="dxa"/>
            <w:tcBorders>
              <w:top w:val="nil"/>
              <w:left w:val="nil"/>
              <w:bottom w:val="single" w:color="000000" w:sz="8" w:space="0"/>
              <w:right w:val="single" w:color="000000" w:sz="4" w:space="0"/>
            </w:tcBorders>
            <w:shd w:val="clear" w:color="auto" w:fill="auto"/>
            <w:vAlign w:val="center"/>
          </w:tcPr>
          <w:p w14:paraId="488BF469">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2661173.26</w:t>
            </w:r>
          </w:p>
        </w:tc>
        <w:tc>
          <w:tcPr>
            <w:tcW w:w="1740" w:type="dxa"/>
            <w:tcBorders>
              <w:top w:val="nil"/>
              <w:left w:val="nil"/>
              <w:bottom w:val="single" w:color="000000" w:sz="8" w:space="0"/>
              <w:right w:val="single" w:color="000000" w:sz="4" w:space="0"/>
            </w:tcBorders>
            <w:shd w:val="clear" w:color="auto" w:fill="auto"/>
            <w:vAlign w:val="center"/>
          </w:tcPr>
          <w:p w14:paraId="57184B30">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2661173.26</w:t>
            </w:r>
          </w:p>
        </w:tc>
        <w:tc>
          <w:tcPr>
            <w:tcW w:w="1224" w:type="dxa"/>
            <w:tcBorders>
              <w:top w:val="nil"/>
              <w:left w:val="nil"/>
              <w:bottom w:val="single" w:color="000000" w:sz="8" w:space="0"/>
              <w:right w:val="single" w:color="000000" w:sz="4" w:space="0"/>
            </w:tcBorders>
            <w:shd w:val="clear" w:color="auto" w:fill="auto"/>
            <w:vAlign w:val="center"/>
          </w:tcPr>
          <w:p w14:paraId="692AA015">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2040" w:type="dxa"/>
            <w:gridSpan w:val="2"/>
            <w:tcBorders>
              <w:top w:val="nil"/>
              <w:left w:val="nil"/>
              <w:bottom w:val="single" w:color="000000" w:sz="8" w:space="0"/>
              <w:right w:val="single" w:color="000000" w:sz="4" w:space="0"/>
            </w:tcBorders>
            <w:shd w:val="clear" w:color="auto" w:fill="auto"/>
            <w:vAlign w:val="center"/>
          </w:tcPr>
          <w:p w14:paraId="50DE0882">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936" w:type="dxa"/>
            <w:tcBorders>
              <w:top w:val="nil"/>
              <w:left w:val="nil"/>
              <w:bottom w:val="single" w:color="000000" w:sz="8" w:space="0"/>
              <w:right w:val="single" w:color="000000" w:sz="4" w:space="0"/>
            </w:tcBorders>
            <w:shd w:val="clear" w:color="auto" w:fill="auto"/>
            <w:vAlign w:val="center"/>
          </w:tcPr>
          <w:p w14:paraId="5A58EF5B">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1596" w:type="dxa"/>
            <w:tcBorders>
              <w:top w:val="nil"/>
              <w:left w:val="nil"/>
              <w:bottom w:val="single" w:color="000000" w:sz="8" w:space="0"/>
              <w:right w:val="single" w:color="000000" w:sz="4" w:space="0"/>
            </w:tcBorders>
            <w:shd w:val="clear" w:color="auto" w:fill="auto"/>
            <w:vAlign w:val="center"/>
          </w:tcPr>
          <w:p w14:paraId="6E78110F">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1638" w:type="dxa"/>
            <w:gridSpan w:val="2"/>
            <w:tcBorders>
              <w:top w:val="nil"/>
              <w:left w:val="nil"/>
              <w:bottom w:val="single" w:color="000000" w:sz="8" w:space="0"/>
              <w:right w:val="single" w:color="000000" w:sz="8" w:space="0"/>
            </w:tcBorders>
            <w:shd w:val="clear" w:color="auto" w:fill="auto"/>
            <w:vAlign w:val="center"/>
          </w:tcPr>
          <w:p w14:paraId="780E7BC1">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r>
      <w:tr w14:paraId="14432057">
        <w:tblPrEx>
          <w:tblCellMar>
            <w:top w:w="0" w:type="dxa"/>
            <w:left w:w="108" w:type="dxa"/>
            <w:bottom w:w="0" w:type="dxa"/>
            <w:right w:w="108" w:type="dxa"/>
          </w:tblCellMar>
        </w:tblPrEx>
        <w:trPr>
          <w:trHeight w:val="397" w:hRule="exac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14:paraId="716E745A">
            <w:pPr>
              <w:keepNext w:val="0"/>
              <w:keepLines w:val="0"/>
              <w:pageBreakBefore w:val="0"/>
              <w:widowControl w:val="0"/>
              <w:suppressLineNumbers w:val="0"/>
              <w:tabs>
                <w:tab w:val="left" w:pos="5880"/>
              </w:tabs>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2130505</w:t>
            </w:r>
          </w:p>
        </w:tc>
        <w:tc>
          <w:tcPr>
            <w:tcW w:w="2955" w:type="dxa"/>
            <w:tcBorders>
              <w:top w:val="nil"/>
              <w:left w:val="nil"/>
              <w:bottom w:val="single" w:color="000000" w:sz="8" w:space="0"/>
              <w:right w:val="single" w:color="000000" w:sz="4" w:space="0"/>
            </w:tcBorders>
            <w:shd w:val="clear" w:color="auto" w:fill="auto"/>
            <w:vAlign w:val="center"/>
          </w:tcPr>
          <w:p w14:paraId="0C0DAC49">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生产发展</w:t>
            </w:r>
          </w:p>
        </w:tc>
        <w:tc>
          <w:tcPr>
            <w:tcW w:w="1412" w:type="dxa"/>
            <w:tcBorders>
              <w:top w:val="nil"/>
              <w:left w:val="nil"/>
              <w:bottom w:val="single" w:color="000000" w:sz="8" w:space="0"/>
              <w:right w:val="single" w:color="000000" w:sz="4" w:space="0"/>
            </w:tcBorders>
            <w:shd w:val="clear" w:color="auto" w:fill="auto"/>
            <w:vAlign w:val="center"/>
          </w:tcPr>
          <w:p w14:paraId="4784DED0">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10000000</w:t>
            </w:r>
          </w:p>
        </w:tc>
        <w:tc>
          <w:tcPr>
            <w:tcW w:w="1740" w:type="dxa"/>
            <w:tcBorders>
              <w:top w:val="nil"/>
              <w:left w:val="nil"/>
              <w:bottom w:val="single" w:color="000000" w:sz="8" w:space="0"/>
              <w:right w:val="single" w:color="000000" w:sz="4" w:space="0"/>
            </w:tcBorders>
            <w:shd w:val="clear" w:color="auto" w:fill="auto"/>
            <w:vAlign w:val="center"/>
          </w:tcPr>
          <w:p w14:paraId="17607950">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10000000</w:t>
            </w:r>
          </w:p>
        </w:tc>
        <w:tc>
          <w:tcPr>
            <w:tcW w:w="1224" w:type="dxa"/>
            <w:tcBorders>
              <w:top w:val="nil"/>
              <w:left w:val="nil"/>
              <w:bottom w:val="single" w:color="000000" w:sz="8" w:space="0"/>
              <w:right w:val="single" w:color="000000" w:sz="4" w:space="0"/>
            </w:tcBorders>
            <w:shd w:val="clear" w:color="auto" w:fill="auto"/>
            <w:vAlign w:val="center"/>
          </w:tcPr>
          <w:p w14:paraId="028868F3">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2040" w:type="dxa"/>
            <w:gridSpan w:val="2"/>
            <w:tcBorders>
              <w:top w:val="nil"/>
              <w:left w:val="nil"/>
              <w:bottom w:val="single" w:color="000000" w:sz="8" w:space="0"/>
              <w:right w:val="single" w:color="000000" w:sz="4" w:space="0"/>
            </w:tcBorders>
            <w:shd w:val="clear" w:color="auto" w:fill="auto"/>
            <w:vAlign w:val="center"/>
          </w:tcPr>
          <w:p w14:paraId="7CD45E50">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936" w:type="dxa"/>
            <w:tcBorders>
              <w:top w:val="nil"/>
              <w:left w:val="nil"/>
              <w:bottom w:val="single" w:color="000000" w:sz="8" w:space="0"/>
              <w:right w:val="single" w:color="000000" w:sz="4" w:space="0"/>
            </w:tcBorders>
            <w:shd w:val="clear" w:color="auto" w:fill="auto"/>
            <w:vAlign w:val="center"/>
          </w:tcPr>
          <w:p w14:paraId="6CE8D695">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1596" w:type="dxa"/>
            <w:tcBorders>
              <w:top w:val="nil"/>
              <w:left w:val="nil"/>
              <w:bottom w:val="single" w:color="000000" w:sz="8" w:space="0"/>
              <w:right w:val="single" w:color="000000" w:sz="4" w:space="0"/>
            </w:tcBorders>
            <w:shd w:val="clear" w:color="auto" w:fill="auto"/>
            <w:vAlign w:val="center"/>
          </w:tcPr>
          <w:p w14:paraId="0BD5AD3F">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1638" w:type="dxa"/>
            <w:gridSpan w:val="2"/>
            <w:tcBorders>
              <w:top w:val="nil"/>
              <w:left w:val="nil"/>
              <w:bottom w:val="single" w:color="000000" w:sz="8" w:space="0"/>
              <w:right w:val="single" w:color="000000" w:sz="8" w:space="0"/>
            </w:tcBorders>
            <w:shd w:val="clear" w:color="auto" w:fill="auto"/>
            <w:vAlign w:val="center"/>
          </w:tcPr>
          <w:p w14:paraId="0CD3C860">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r>
      <w:tr w14:paraId="548E9BEC">
        <w:tblPrEx>
          <w:tblCellMar>
            <w:top w:w="0" w:type="dxa"/>
            <w:left w:w="108" w:type="dxa"/>
            <w:bottom w:w="0" w:type="dxa"/>
            <w:right w:w="108" w:type="dxa"/>
          </w:tblCellMar>
        </w:tblPrEx>
        <w:trPr>
          <w:trHeight w:val="397" w:hRule="exac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14:paraId="67C730C3">
            <w:pPr>
              <w:keepNext w:val="0"/>
              <w:keepLines w:val="0"/>
              <w:pageBreakBefore w:val="0"/>
              <w:widowControl w:val="0"/>
              <w:suppressLineNumbers w:val="0"/>
              <w:tabs>
                <w:tab w:val="left" w:pos="5880"/>
              </w:tabs>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2130599</w:t>
            </w:r>
          </w:p>
        </w:tc>
        <w:tc>
          <w:tcPr>
            <w:tcW w:w="2955" w:type="dxa"/>
            <w:tcBorders>
              <w:top w:val="nil"/>
              <w:left w:val="nil"/>
              <w:bottom w:val="single" w:color="000000" w:sz="8" w:space="0"/>
              <w:right w:val="single" w:color="000000" w:sz="4" w:space="0"/>
            </w:tcBorders>
            <w:shd w:val="clear" w:color="auto" w:fill="auto"/>
            <w:vAlign w:val="center"/>
          </w:tcPr>
          <w:p w14:paraId="4487F4C4">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其他巩固脱贫攻坚成果衔接乡村振兴支出</w:t>
            </w:r>
          </w:p>
        </w:tc>
        <w:tc>
          <w:tcPr>
            <w:tcW w:w="1412" w:type="dxa"/>
            <w:tcBorders>
              <w:top w:val="nil"/>
              <w:left w:val="nil"/>
              <w:bottom w:val="single" w:color="000000" w:sz="8" w:space="0"/>
              <w:right w:val="single" w:color="000000" w:sz="4" w:space="0"/>
            </w:tcBorders>
            <w:shd w:val="clear" w:color="auto" w:fill="auto"/>
            <w:vAlign w:val="center"/>
          </w:tcPr>
          <w:p w14:paraId="5CD215C4">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56856305.27</w:t>
            </w:r>
          </w:p>
        </w:tc>
        <w:tc>
          <w:tcPr>
            <w:tcW w:w="1740" w:type="dxa"/>
            <w:tcBorders>
              <w:top w:val="nil"/>
              <w:left w:val="nil"/>
              <w:bottom w:val="single" w:color="000000" w:sz="8" w:space="0"/>
              <w:right w:val="single" w:color="000000" w:sz="4" w:space="0"/>
            </w:tcBorders>
            <w:shd w:val="clear" w:color="auto" w:fill="auto"/>
            <w:vAlign w:val="center"/>
          </w:tcPr>
          <w:p w14:paraId="3F0D843E">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56856305.27</w:t>
            </w:r>
          </w:p>
        </w:tc>
        <w:tc>
          <w:tcPr>
            <w:tcW w:w="1224" w:type="dxa"/>
            <w:tcBorders>
              <w:top w:val="nil"/>
              <w:left w:val="nil"/>
              <w:bottom w:val="single" w:color="000000" w:sz="8" w:space="0"/>
              <w:right w:val="single" w:color="000000" w:sz="4" w:space="0"/>
            </w:tcBorders>
            <w:shd w:val="clear" w:color="auto" w:fill="auto"/>
            <w:vAlign w:val="center"/>
          </w:tcPr>
          <w:p w14:paraId="18319EB5">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2040" w:type="dxa"/>
            <w:gridSpan w:val="2"/>
            <w:tcBorders>
              <w:top w:val="nil"/>
              <w:left w:val="nil"/>
              <w:bottom w:val="single" w:color="000000" w:sz="8" w:space="0"/>
              <w:right w:val="single" w:color="000000" w:sz="4" w:space="0"/>
            </w:tcBorders>
            <w:shd w:val="clear" w:color="auto" w:fill="auto"/>
            <w:vAlign w:val="center"/>
          </w:tcPr>
          <w:p w14:paraId="38390588">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936" w:type="dxa"/>
            <w:tcBorders>
              <w:top w:val="nil"/>
              <w:left w:val="nil"/>
              <w:bottom w:val="single" w:color="000000" w:sz="8" w:space="0"/>
              <w:right w:val="single" w:color="000000" w:sz="4" w:space="0"/>
            </w:tcBorders>
            <w:shd w:val="clear" w:color="auto" w:fill="auto"/>
            <w:vAlign w:val="center"/>
          </w:tcPr>
          <w:p w14:paraId="6A5A4322">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1596" w:type="dxa"/>
            <w:tcBorders>
              <w:top w:val="nil"/>
              <w:left w:val="nil"/>
              <w:bottom w:val="single" w:color="000000" w:sz="8" w:space="0"/>
              <w:right w:val="single" w:color="000000" w:sz="4" w:space="0"/>
            </w:tcBorders>
            <w:shd w:val="clear" w:color="auto" w:fill="auto"/>
            <w:vAlign w:val="center"/>
          </w:tcPr>
          <w:p w14:paraId="00597F18">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1638" w:type="dxa"/>
            <w:gridSpan w:val="2"/>
            <w:tcBorders>
              <w:top w:val="nil"/>
              <w:left w:val="nil"/>
              <w:bottom w:val="single" w:color="000000" w:sz="8" w:space="0"/>
              <w:right w:val="single" w:color="000000" w:sz="8" w:space="0"/>
            </w:tcBorders>
            <w:shd w:val="clear" w:color="auto" w:fill="auto"/>
            <w:vAlign w:val="center"/>
          </w:tcPr>
          <w:p w14:paraId="10397282">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r>
      <w:tr w14:paraId="4C574385">
        <w:tblPrEx>
          <w:tblCellMar>
            <w:top w:w="0" w:type="dxa"/>
            <w:left w:w="108" w:type="dxa"/>
            <w:bottom w:w="0" w:type="dxa"/>
            <w:right w:w="108" w:type="dxa"/>
          </w:tblCellMar>
        </w:tblPrEx>
        <w:trPr>
          <w:trHeight w:val="397" w:hRule="exac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14:paraId="44C683DA">
            <w:pPr>
              <w:keepNext w:val="0"/>
              <w:keepLines w:val="0"/>
              <w:pageBreakBefore w:val="0"/>
              <w:widowControl w:val="0"/>
              <w:suppressLineNumbers w:val="0"/>
              <w:tabs>
                <w:tab w:val="left" w:pos="5880"/>
              </w:tabs>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21399</w:t>
            </w:r>
          </w:p>
        </w:tc>
        <w:tc>
          <w:tcPr>
            <w:tcW w:w="2955" w:type="dxa"/>
            <w:tcBorders>
              <w:top w:val="nil"/>
              <w:left w:val="nil"/>
              <w:bottom w:val="single" w:color="000000" w:sz="8" w:space="0"/>
              <w:right w:val="single" w:color="000000" w:sz="4" w:space="0"/>
            </w:tcBorders>
            <w:shd w:val="clear" w:color="auto" w:fill="auto"/>
            <w:vAlign w:val="center"/>
          </w:tcPr>
          <w:p w14:paraId="2055ACCC">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其他农林水支出</w:t>
            </w:r>
          </w:p>
        </w:tc>
        <w:tc>
          <w:tcPr>
            <w:tcW w:w="1412" w:type="dxa"/>
            <w:tcBorders>
              <w:top w:val="nil"/>
              <w:left w:val="nil"/>
              <w:bottom w:val="single" w:color="000000" w:sz="8" w:space="0"/>
              <w:right w:val="single" w:color="000000" w:sz="4" w:space="0"/>
            </w:tcBorders>
            <w:shd w:val="clear" w:color="auto" w:fill="auto"/>
            <w:vAlign w:val="center"/>
          </w:tcPr>
          <w:p w14:paraId="29EFBF50">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9943275.69</w:t>
            </w:r>
          </w:p>
        </w:tc>
        <w:tc>
          <w:tcPr>
            <w:tcW w:w="1740" w:type="dxa"/>
            <w:tcBorders>
              <w:top w:val="nil"/>
              <w:left w:val="nil"/>
              <w:bottom w:val="single" w:color="000000" w:sz="8" w:space="0"/>
              <w:right w:val="single" w:color="000000" w:sz="4" w:space="0"/>
            </w:tcBorders>
            <w:shd w:val="clear" w:color="auto" w:fill="auto"/>
            <w:vAlign w:val="center"/>
          </w:tcPr>
          <w:p w14:paraId="7A944ECB">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9943275.69</w:t>
            </w:r>
          </w:p>
        </w:tc>
        <w:tc>
          <w:tcPr>
            <w:tcW w:w="1224" w:type="dxa"/>
            <w:tcBorders>
              <w:top w:val="nil"/>
              <w:left w:val="nil"/>
              <w:bottom w:val="single" w:color="000000" w:sz="8" w:space="0"/>
              <w:right w:val="single" w:color="000000" w:sz="4" w:space="0"/>
            </w:tcBorders>
            <w:shd w:val="clear" w:color="auto" w:fill="auto"/>
            <w:vAlign w:val="center"/>
          </w:tcPr>
          <w:p w14:paraId="4F3D9816">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2040" w:type="dxa"/>
            <w:gridSpan w:val="2"/>
            <w:tcBorders>
              <w:top w:val="nil"/>
              <w:left w:val="nil"/>
              <w:bottom w:val="single" w:color="000000" w:sz="8" w:space="0"/>
              <w:right w:val="single" w:color="000000" w:sz="4" w:space="0"/>
            </w:tcBorders>
            <w:shd w:val="clear" w:color="auto" w:fill="auto"/>
            <w:vAlign w:val="center"/>
          </w:tcPr>
          <w:p w14:paraId="5E357CE9">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936" w:type="dxa"/>
            <w:tcBorders>
              <w:top w:val="nil"/>
              <w:left w:val="nil"/>
              <w:bottom w:val="single" w:color="000000" w:sz="8" w:space="0"/>
              <w:right w:val="single" w:color="000000" w:sz="4" w:space="0"/>
            </w:tcBorders>
            <w:shd w:val="clear" w:color="auto" w:fill="auto"/>
            <w:vAlign w:val="center"/>
          </w:tcPr>
          <w:p w14:paraId="7492A922">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1596" w:type="dxa"/>
            <w:tcBorders>
              <w:top w:val="nil"/>
              <w:left w:val="nil"/>
              <w:bottom w:val="single" w:color="000000" w:sz="8" w:space="0"/>
              <w:right w:val="single" w:color="000000" w:sz="4" w:space="0"/>
            </w:tcBorders>
            <w:shd w:val="clear" w:color="auto" w:fill="auto"/>
            <w:vAlign w:val="center"/>
          </w:tcPr>
          <w:p w14:paraId="04896564">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1638" w:type="dxa"/>
            <w:gridSpan w:val="2"/>
            <w:tcBorders>
              <w:top w:val="nil"/>
              <w:left w:val="nil"/>
              <w:bottom w:val="single" w:color="000000" w:sz="8" w:space="0"/>
              <w:right w:val="single" w:color="000000" w:sz="8" w:space="0"/>
            </w:tcBorders>
            <w:shd w:val="clear" w:color="auto" w:fill="auto"/>
            <w:vAlign w:val="center"/>
          </w:tcPr>
          <w:p w14:paraId="73D18EBE">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r>
      <w:tr w14:paraId="0214AD2F">
        <w:tblPrEx>
          <w:tblCellMar>
            <w:top w:w="0" w:type="dxa"/>
            <w:left w:w="108" w:type="dxa"/>
            <w:bottom w:w="0" w:type="dxa"/>
            <w:right w:w="108" w:type="dxa"/>
          </w:tblCellMar>
        </w:tblPrEx>
        <w:trPr>
          <w:trHeight w:val="397" w:hRule="exac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14:paraId="68C19316">
            <w:pPr>
              <w:keepNext w:val="0"/>
              <w:keepLines w:val="0"/>
              <w:pageBreakBefore w:val="0"/>
              <w:widowControl w:val="0"/>
              <w:suppressLineNumbers w:val="0"/>
              <w:tabs>
                <w:tab w:val="left" w:pos="5880"/>
              </w:tabs>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2139999</w:t>
            </w:r>
          </w:p>
        </w:tc>
        <w:tc>
          <w:tcPr>
            <w:tcW w:w="2955" w:type="dxa"/>
            <w:tcBorders>
              <w:top w:val="nil"/>
              <w:left w:val="nil"/>
              <w:bottom w:val="single" w:color="000000" w:sz="8" w:space="0"/>
              <w:right w:val="single" w:color="000000" w:sz="4" w:space="0"/>
            </w:tcBorders>
            <w:shd w:val="clear" w:color="auto" w:fill="auto"/>
            <w:vAlign w:val="center"/>
          </w:tcPr>
          <w:p w14:paraId="0D7F07A9">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 xml:space="preserve">  其他农林水支出</w:t>
            </w:r>
          </w:p>
        </w:tc>
        <w:tc>
          <w:tcPr>
            <w:tcW w:w="1412" w:type="dxa"/>
            <w:tcBorders>
              <w:top w:val="nil"/>
              <w:left w:val="nil"/>
              <w:bottom w:val="single" w:color="000000" w:sz="8" w:space="0"/>
              <w:right w:val="single" w:color="000000" w:sz="4" w:space="0"/>
            </w:tcBorders>
            <w:shd w:val="clear" w:color="auto" w:fill="auto"/>
            <w:vAlign w:val="center"/>
          </w:tcPr>
          <w:p w14:paraId="412F783C">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9943275.69</w:t>
            </w:r>
          </w:p>
        </w:tc>
        <w:tc>
          <w:tcPr>
            <w:tcW w:w="1740" w:type="dxa"/>
            <w:tcBorders>
              <w:top w:val="nil"/>
              <w:left w:val="nil"/>
              <w:bottom w:val="single" w:color="000000" w:sz="8" w:space="0"/>
              <w:right w:val="single" w:color="000000" w:sz="4" w:space="0"/>
            </w:tcBorders>
            <w:shd w:val="clear" w:color="auto" w:fill="auto"/>
            <w:vAlign w:val="center"/>
          </w:tcPr>
          <w:p w14:paraId="5F56BE6C">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9943275.69</w:t>
            </w:r>
          </w:p>
        </w:tc>
        <w:tc>
          <w:tcPr>
            <w:tcW w:w="1224" w:type="dxa"/>
            <w:tcBorders>
              <w:top w:val="nil"/>
              <w:left w:val="nil"/>
              <w:bottom w:val="single" w:color="000000" w:sz="8" w:space="0"/>
              <w:right w:val="single" w:color="000000" w:sz="4" w:space="0"/>
            </w:tcBorders>
            <w:shd w:val="clear" w:color="auto" w:fill="auto"/>
            <w:vAlign w:val="center"/>
          </w:tcPr>
          <w:p w14:paraId="79BD82C0">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2040" w:type="dxa"/>
            <w:gridSpan w:val="2"/>
            <w:tcBorders>
              <w:top w:val="nil"/>
              <w:left w:val="nil"/>
              <w:bottom w:val="single" w:color="000000" w:sz="8" w:space="0"/>
              <w:right w:val="single" w:color="000000" w:sz="4" w:space="0"/>
            </w:tcBorders>
            <w:shd w:val="clear" w:color="auto" w:fill="auto"/>
            <w:vAlign w:val="center"/>
          </w:tcPr>
          <w:p w14:paraId="2FDFD5F7">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936" w:type="dxa"/>
            <w:tcBorders>
              <w:top w:val="nil"/>
              <w:left w:val="nil"/>
              <w:bottom w:val="single" w:color="000000" w:sz="8" w:space="0"/>
              <w:right w:val="single" w:color="000000" w:sz="4" w:space="0"/>
            </w:tcBorders>
            <w:shd w:val="clear" w:color="auto" w:fill="auto"/>
            <w:vAlign w:val="center"/>
          </w:tcPr>
          <w:p w14:paraId="2AB59EB2">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1596" w:type="dxa"/>
            <w:tcBorders>
              <w:top w:val="nil"/>
              <w:left w:val="nil"/>
              <w:bottom w:val="single" w:color="000000" w:sz="8" w:space="0"/>
              <w:right w:val="single" w:color="000000" w:sz="4" w:space="0"/>
            </w:tcBorders>
            <w:shd w:val="clear" w:color="auto" w:fill="auto"/>
            <w:vAlign w:val="center"/>
          </w:tcPr>
          <w:p w14:paraId="0D8C5CC9">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1638" w:type="dxa"/>
            <w:gridSpan w:val="2"/>
            <w:tcBorders>
              <w:top w:val="nil"/>
              <w:left w:val="nil"/>
              <w:bottom w:val="single" w:color="000000" w:sz="8" w:space="0"/>
              <w:right w:val="single" w:color="000000" w:sz="8" w:space="0"/>
            </w:tcBorders>
            <w:shd w:val="clear" w:color="auto" w:fill="auto"/>
            <w:vAlign w:val="center"/>
          </w:tcPr>
          <w:p w14:paraId="7A74317D">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r>
      <w:tr w14:paraId="481EADE1">
        <w:tblPrEx>
          <w:tblCellMar>
            <w:top w:w="0" w:type="dxa"/>
            <w:left w:w="108" w:type="dxa"/>
            <w:bottom w:w="0" w:type="dxa"/>
            <w:right w:w="108" w:type="dxa"/>
          </w:tblCellMar>
        </w:tblPrEx>
        <w:trPr>
          <w:trHeight w:val="397" w:hRule="exac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14:paraId="61686D88">
            <w:pPr>
              <w:keepNext w:val="0"/>
              <w:keepLines w:val="0"/>
              <w:pageBreakBefore w:val="0"/>
              <w:widowControl w:val="0"/>
              <w:suppressLineNumbers w:val="0"/>
              <w:tabs>
                <w:tab w:val="left" w:pos="5880"/>
              </w:tabs>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220</w:t>
            </w:r>
          </w:p>
        </w:tc>
        <w:tc>
          <w:tcPr>
            <w:tcW w:w="2955" w:type="dxa"/>
            <w:tcBorders>
              <w:top w:val="nil"/>
              <w:left w:val="nil"/>
              <w:bottom w:val="single" w:color="000000" w:sz="8" w:space="0"/>
              <w:right w:val="single" w:color="000000" w:sz="4" w:space="0"/>
            </w:tcBorders>
            <w:shd w:val="clear" w:color="auto" w:fill="auto"/>
            <w:vAlign w:val="center"/>
          </w:tcPr>
          <w:p w14:paraId="793797DB">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自然资源海洋气象等支出</w:t>
            </w:r>
          </w:p>
        </w:tc>
        <w:tc>
          <w:tcPr>
            <w:tcW w:w="1412" w:type="dxa"/>
            <w:tcBorders>
              <w:top w:val="nil"/>
              <w:left w:val="nil"/>
              <w:bottom w:val="single" w:color="000000" w:sz="8" w:space="0"/>
              <w:right w:val="single" w:color="000000" w:sz="4" w:space="0"/>
            </w:tcBorders>
            <w:shd w:val="clear" w:color="auto" w:fill="auto"/>
            <w:vAlign w:val="center"/>
          </w:tcPr>
          <w:p w14:paraId="257BB21F">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19833308.4</w:t>
            </w:r>
          </w:p>
        </w:tc>
        <w:tc>
          <w:tcPr>
            <w:tcW w:w="1740" w:type="dxa"/>
            <w:tcBorders>
              <w:top w:val="nil"/>
              <w:left w:val="nil"/>
              <w:bottom w:val="single" w:color="000000" w:sz="8" w:space="0"/>
              <w:right w:val="single" w:color="000000" w:sz="4" w:space="0"/>
            </w:tcBorders>
            <w:shd w:val="clear" w:color="auto" w:fill="auto"/>
            <w:vAlign w:val="center"/>
          </w:tcPr>
          <w:p w14:paraId="6F998A1D">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18645993.84</w:t>
            </w:r>
          </w:p>
        </w:tc>
        <w:tc>
          <w:tcPr>
            <w:tcW w:w="1224" w:type="dxa"/>
            <w:tcBorders>
              <w:top w:val="nil"/>
              <w:left w:val="nil"/>
              <w:bottom w:val="single" w:color="000000" w:sz="8" w:space="0"/>
              <w:right w:val="single" w:color="000000" w:sz="4" w:space="0"/>
            </w:tcBorders>
            <w:shd w:val="clear" w:color="auto" w:fill="auto"/>
            <w:vAlign w:val="center"/>
          </w:tcPr>
          <w:p w14:paraId="3F702360">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2040" w:type="dxa"/>
            <w:gridSpan w:val="2"/>
            <w:tcBorders>
              <w:top w:val="nil"/>
              <w:left w:val="nil"/>
              <w:bottom w:val="single" w:color="000000" w:sz="8" w:space="0"/>
              <w:right w:val="single" w:color="000000" w:sz="4" w:space="0"/>
            </w:tcBorders>
            <w:shd w:val="clear" w:color="auto" w:fill="auto"/>
            <w:vAlign w:val="center"/>
          </w:tcPr>
          <w:p w14:paraId="27973276">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936" w:type="dxa"/>
            <w:tcBorders>
              <w:top w:val="nil"/>
              <w:left w:val="nil"/>
              <w:bottom w:val="single" w:color="000000" w:sz="8" w:space="0"/>
              <w:right w:val="single" w:color="000000" w:sz="4" w:space="0"/>
            </w:tcBorders>
            <w:shd w:val="clear" w:color="auto" w:fill="auto"/>
            <w:vAlign w:val="center"/>
          </w:tcPr>
          <w:p w14:paraId="7A193D14">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1596" w:type="dxa"/>
            <w:tcBorders>
              <w:top w:val="nil"/>
              <w:left w:val="nil"/>
              <w:bottom w:val="single" w:color="000000" w:sz="8" w:space="0"/>
              <w:right w:val="single" w:color="000000" w:sz="4" w:space="0"/>
            </w:tcBorders>
            <w:shd w:val="clear" w:color="auto" w:fill="auto"/>
            <w:vAlign w:val="center"/>
          </w:tcPr>
          <w:p w14:paraId="602889BA">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1638" w:type="dxa"/>
            <w:gridSpan w:val="2"/>
            <w:tcBorders>
              <w:top w:val="nil"/>
              <w:left w:val="nil"/>
              <w:bottom w:val="single" w:color="000000" w:sz="8" w:space="0"/>
              <w:right w:val="single" w:color="000000" w:sz="8" w:space="0"/>
            </w:tcBorders>
            <w:shd w:val="clear" w:color="auto" w:fill="auto"/>
            <w:vAlign w:val="center"/>
          </w:tcPr>
          <w:p w14:paraId="05C7EE20">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1187314.56</w:t>
            </w:r>
          </w:p>
        </w:tc>
      </w:tr>
      <w:tr w14:paraId="55E5E5DF">
        <w:tblPrEx>
          <w:tblCellMar>
            <w:top w:w="0" w:type="dxa"/>
            <w:left w:w="108" w:type="dxa"/>
            <w:bottom w:w="0" w:type="dxa"/>
            <w:right w:w="108" w:type="dxa"/>
          </w:tblCellMar>
        </w:tblPrEx>
        <w:trPr>
          <w:trHeight w:val="397" w:hRule="exac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14:paraId="1039B4A2">
            <w:pPr>
              <w:keepNext w:val="0"/>
              <w:keepLines w:val="0"/>
              <w:pageBreakBefore w:val="0"/>
              <w:widowControl w:val="0"/>
              <w:suppressLineNumbers w:val="0"/>
              <w:tabs>
                <w:tab w:val="left" w:pos="5880"/>
              </w:tabs>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22001</w:t>
            </w:r>
          </w:p>
        </w:tc>
        <w:tc>
          <w:tcPr>
            <w:tcW w:w="2955" w:type="dxa"/>
            <w:tcBorders>
              <w:top w:val="nil"/>
              <w:left w:val="nil"/>
              <w:bottom w:val="single" w:color="000000" w:sz="8" w:space="0"/>
              <w:right w:val="single" w:color="000000" w:sz="4" w:space="0"/>
            </w:tcBorders>
            <w:shd w:val="clear" w:color="auto" w:fill="auto"/>
            <w:vAlign w:val="center"/>
          </w:tcPr>
          <w:p w14:paraId="0513BE82">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自然资源事务</w:t>
            </w:r>
          </w:p>
        </w:tc>
        <w:tc>
          <w:tcPr>
            <w:tcW w:w="1412" w:type="dxa"/>
            <w:tcBorders>
              <w:top w:val="nil"/>
              <w:left w:val="nil"/>
              <w:bottom w:val="single" w:color="000000" w:sz="8" w:space="0"/>
              <w:right w:val="single" w:color="000000" w:sz="4" w:space="0"/>
            </w:tcBorders>
            <w:shd w:val="clear" w:color="auto" w:fill="auto"/>
            <w:vAlign w:val="center"/>
          </w:tcPr>
          <w:p w14:paraId="44DE6A53">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19833308.4</w:t>
            </w:r>
          </w:p>
        </w:tc>
        <w:tc>
          <w:tcPr>
            <w:tcW w:w="1740" w:type="dxa"/>
            <w:tcBorders>
              <w:top w:val="nil"/>
              <w:left w:val="nil"/>
              <w:bottom w:val="single" w:color="000000" w:sz="8" w:space="0"/>
              <w:right w:val="single" w:color="000000" w:sz="4" w:space="0"/>
            </w:tcBorders>
            <w:shd w:val="clear" w:color="auto" w:fill="auto"/>
            <w:vAlign w:val="center"/>
          </w:tcPr>
          <w:p w14:paraId="127200C0">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18645993.84</w:t>
            </w:r>
          </w:p>
        </w:tc>
        <w:tc>
          <w:tcPr>
            <w:tcW w:w="1224" w:type="dxa"/>
            <w:tcBorders>
              <w:top w:val="nil"/>
              <w:left w:val="nil"/>
              <w:bottom w:val="single" w:color="000000" w:sz="8" w:space="0"/>
              <w:right w:val="single" w:color="000000" w:sz="4" w:space="0"/>
            </w:tcBorders>
            <w:shd w:val="clear" w:color="auto" w:fill="auto"/>
            <w:vAlign w:val="center"/>
          </w:tcPr>
          <w:p w14:paraId="542DE183">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2040" w:type="dxa"/>
            <w:gridSpan w:val="2"/>
            <w:tcBorders>
              <w:top w:val="nil"/>
              <w:left w:val="nil"/>
              <w:bottom w:val="single" w:color="000000" w:sz="8" w:space="0"/>
              <w:right w:val="single" w:color="000000" w:sz="4" w:space="0"/>
            </w:tcBorders>
            <w:shd w:val="clear" w:color="auto" w:fill="auto"/>
            <w:vAlign w:val="center"/>
          </w:tcPr>
          <w:p w14:paraId="277FD638">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936" w:type="dxa"/>
            <w:tcBorders>
              <w:top w:val="nil"/>
              <w:left w:val="nil"/>
              <w:bottom w:val="single" w:color="000000" w:sz="8" w:space="0"/>
              <w:right w:val="single" w:color="000000" w:sz="4" w:space="0"/>
            </w:tcBorders>
            <w:shd w:val="clear" w:color="auto" w:fill="auto"/>
            <w:vAlign w:val="center"/>
          </w:tcPr>
          <w:p w14:paraId="394CC128">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1596" w:type="dxa"/>
            <w:tcBorders>
              <w:top w:val="nil"/>
              <w:left w:val="nil"/>
              <w:bottom w:val="single" w:color="000000" w:sz="8" w:space="0"/>
              <w:right w:val="single" w:color="000000" w:sz="4" w:space="0"/>
            </w:tcBorders>
            <w:shd w:val="clear" w:color="auto" w:fill="auto"/>
            <w:vAlign w:val="center"/>
          </w:tcPr>
          <w:p w14:paraId="09DCFA3E">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1638" w:type="dxa"/>
            <w:gridSpan w:val="2"/>
            <w:tcBorders>
              <w:top w:val="nil"/>
              <w:left w:val="nil"/>
              <w:bottom w:val="single" w:color="000000" w:sz="8" w:space="0"/>
              <w:right w:val="single" w:color="000000" w:sz="8" w:space="0"/>
            </w:tcBorders>
            <w:shd w:val="clear" w:color="auto" w:fill="auto"/>
            <w:vAlign w:val="center"/>
          </w:tcPr>
          <w:p w14:paraId="6AEFEADB">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1187314.56</w:t>
            </w:r>
          </w:p>
        </w:tc>
      </w:tr>
      <w:tr w14:paraId="1F1D2C09">
        <w:tblPrEx>
          <w:tblCellMar>
            <w:top w:w="0" w:type="dxa"/>
            <w:left w:w="108" w:type="dxa"/>
            <w:bottom w:w="0" w:type="dxa"/>
            <w:right w:w="108" w:type="dxa"/>
          </w:tblCellMar>
        </w:tblPrEx>
        <w:trPr>
          <w:trHeight w:val="397" w:hRule="exac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14:paraId="0C631508">
            <w:pPr>
              <w:keepNext w:val="0"/>
              <w:keepLines w:val="0"/>
              <w:pageBreakBefore w:val="0"/>
              <w:widowControl w:val="0"/>
              <w:suppressLineNumbers w:val="0"/>
              <w:tabs>
                <w:tab w:val="left" w:pos="5880"/>
              </w:tabs>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2200101</w:t>
            </w:r>
          </w:p>
        </w:tc>
        <w:tc>
          <w:tcPr>
            <w:tcW w:w="2955" w:type="dxa"/>
            <w:tcBorders>
              <w:top w:val="nil"/>
              <w:left w:val="nil"/>
              <w:bottom w:val="single" w:color="000000" w:sz="8" w:space="0"/>
              <w:right w:val="single" w:color="000000" w:sz="4" w:space="0"/>
            </w:tcBorders>
            <w:shd w:val="clear" w:color="auto" w:fill="auto"/>
            <w:vAlign w:val="center"/>
          </w:tcPr>
          <w:p w14:paraId="30527F61">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 xml:space="preserve">  行政运行</w:t>
            </w:r>
          </w:p>
        </w:tc>
        <w:tc>
          <w:tcPr>
            <w:tcW w:w="1412" w:type="dxa"/>
            <w:tcBorders>
              <w:top w:val="nil"/>
              <w:left w:val="nil"/>
              <w:bottom w:val="single" w:color="000000" w:sz="8" w:space="0"/>
              <w:right w:val="single" w:color="000000" w:sz="4" w:space="0"/>
            </w:tcBorders>
            <w:shd w:val="clear" w:color="auto" w:fill="auto"/>
            <w:vAlign w:val="center"/>
          </w:tcPr>
          <w:p w14:paraId="28B50159">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5386509.43</w:t>
            </w:r>
          </w:p>
        </w:tc>
        <w:tc>
          <w:tcPr>
            <w:tcW w:w="1740" w:type="dxa"/>
            <w:tcBorders>
              <w:top w:val="nil"/>
              <w:left w:val="nil"/>
              <w:bottom w:val="single" w:color="000000" w:sz="8" w:space="0"/>
              <w:right w:val="single" w:color="000000" w:sz="4" w:space="0"/>
            </w:tcBorders>
            <w:shd w:val="clear" w:color="auto" w:fill="auto"/>
            <w:vAlign w:val="center"/>
          </w:tcPr>
          <w:p w14:paraId="0F2D8DB5">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5386509.43</w:t>
            </w:r>
          </w:p>
        </w:tc>
        <w:tc>
          <w:tcPr>
            <w:tcW w:w="1224" w:type="dxa"/>
            <w:tcBorders>
              <w:top w:val="nil"/>
              <w:left w:val="nil"/>
              <w:bottom w:val="single" w:color="000000" w:sz="8" w:space="0"/>
              <w:right w:val="single" w:color="000000" w:sz="4" w:space="0"/>
            </w:tcBorders>
            <w:shd w:val="clear" w:color="auto" w:fill="auto"/>
            <w:vAlign w:val="center"/>
          </w:tcPr>
          <w:p w14:paraId="1ADC205A">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2040" w:type="dxa"/>
            <w:gridSpan w:val="2"/>
            <w:tcBorders>
              <w:top w:val="nil"/>
              <w:left w:val="nil"/>
              <w:bottom w:val="single" w:color="000000" w:sz="8" w:space="0"/>
              <w:right w:val="single" w:color="000000" w:sz="4" w:space="0"/>
            </w:tcBorders>
            <w:shd w:val="clear" w:color="auto" w:fill="auto"/>
            <w:vAlign w:val="center"/>
          </w:tcPr>
          <w:p w14:paraId="6755F01A">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936" w:type="dxa"/>
            <w:tcBorders>
              <w:top w:val="nil"/>
              <w:left w:val="nil"/>
              <w:bottom w:val="single" w:color="000000" w:sz="8" w:space="0"/>
              <w:right w:val="single" w:color="000000" w:sz="4" w:space="0"/>
            </w:tcBorders>
            <w:shd w:val="clear" w:color="auto" w:fill="auto"/>
            <w:vAlign w:val="center"/>
          </w:tcPr>
          <w:p w14:paraId="73D57974">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1596" w:type="dxa"/>
            <w:tcBorders>
              <w:top w:val="nil"/>
              <w:left w:val="nil"/>
              <w:bottom w:val="single" w:color="000000" w:sz="8" w:space="0"/>
              <w:right w:val="single" w:color="000000" w:sz="4" w:space="0"/>
            </w:tcBorders>
            <w:shd w:val="clear" w:color="auto" w:fill="auto"/>
            <w:vAlign w:val="center"/>
          </w:tcPr>
          <w:p w14:paraId="4779631E">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1638" w:type="dxa"/>
            <w:gridSpan w:val="2"/>
            <w:tcBorders>
              <w:top w:val="nil"/>
              <w:left w:val="nil"/>
              <w:bottom w:val="single" w:color="000000" w:sz="8" w:space="0"/>
              <w:right w:val="single" w:color="000000" w:sz="8" w:space="0"/>
            </w:tcBorders>
            <w:shd w:val="clear" w:color="auto" w:fill="auto"/>
            <w:vAlign w:val="center"/>
          </w:tcPr>
          <w:p w14:paraId="145720BB">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r>
      <w:tr w14:paraId="70EB4678">
        <w:tblPrEx>
          <w:tblCellMar>
            <w:top w:w="0" w:type="dxa"/>
            <w:left w:w="108" w:type="dxa"/>
            <w:bottom w:w="0" w:type="dxa"/>
            <w:right w:w="108" w:type="dxa"/>
          </w:tblCellMar>
        </w:tblPrEx>
        <w:trPr>
          <w:trHeight w:val="397" w:hRule="exac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14:paraId="237957D5">
            <w:pPr>
              <w:keepNext w:val="0"/>
              <w:keepLines w:val="0"/>
              <w:pageBreakBefore w:val="0"/>
              <w:widowControl w:val="0"/>
              <w:suppressLineNumbers w:val="0"/>
              <w:tabs>
                <w:tab w:val="left" w:pos="5880"/>
              </w:tabs>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2200102</w:t>
            </w:r>
          </w:p>
        </w:tc>
        <w:tc>
          <w:tcPr>
            <w:tcW w:w="2955" w:type="dxa"/>
            <w:tcBorders>
              <w:top w:val="nil"/>
              <w:left w:val="nil"/>
              <w:bottom w:val="single" w:color="000000" w:sz="8" w:space="0"/>
              <w:right w:val="single" w:color="000000" w:sz="4" w:space="0"/>
            </w:tcBorders>
            <w:shd w:val="clear" w:color="auto" w:fill="auto"/>
            <w:vAlign w:val="center"/>
          </w:tcPr>
          <w:p w14:paraId="11417E25">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 xml:space="preserve">  一般行政管理事务</w:t>
            </w:r>
          </w:p>
        </w:tc>
        <w:tc>
          <w:tcPr>
            <w:tcW w:w="1412" w:type="dxa"/>
            <w:tcBorders>
              <w:top w:val="nil"/>
              <w:left w:val="nil"/>
              <w:bottom w:val="single" w:color="000000" w:sz="8" w:space="0"/>
              <w:right w:val="single" w:color="000000" w:sz="4" w:space="0"/>
            </w:tcBorders>
            <w:shd w:val="clear" w:color="auto" w:fill="auto"/>
            <w:vAlign w:val="center"/>
          </w:tcPr>
          <w:p w14:paraId="25C45C56">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6494422.41</w:t>
            </w:r>
          </w:p>
        </w:tc>
        <w:tc>
          <w:tcPr>
            <w:tcW w:w="1740" w:type="dxa"/>
            <w:tcBorders>
              <w:top w:val="nil"/>
              <w:left w:val="nil"/>
              <w:bottom w:val="single" w:color="000000" w:sz="8" w:space="0"/>
              <w:right w:val="single" w:color="000000" w:sz="4" w:space="0"/>
            </w:tcBorders>
            <w:shd w:val="clear" w:color="auto" w:fill="auto"/>
            <w:vAlign w:val="center"/>
          </w:tcPr>
          <w:p w14:paraId="132BF695">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6494422.41</w:t>
            </w:r>
          </w:p>
        </w:tc>
        <w:tc>
          <w:tcPr>
            <w:tcW w:w="1224" w:type="dxa"/>
            <w:tcBorders>
              <w:top w:val="nil"/>
              <w:left w:val="nil"/>
              <w:bottom w:val="single" w:color="000000" w:sz="8" w:space="0"/>
              <w:right w:val="single" w:color="000000" w:sz="4" w:space="0"/>
            </w:tcBorders>
            <w:shd w:val="clear" w:color="auto" w:fill="auto"/>
            <w:vAlign w:val="center"/>
          </w:tcPr>
          <w:p w14:paraId="255AD2E6">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2040" w:type="dxa"/>
            <w:gridSpan w:val="2"/>
            <w:tcBorders>
              <w:top w:val="nil"/>
              <w:left w:val="nil"/>
              <w:bottom w:val="single" w:color="000000" w:sz="8" w:space="0"/>
              <w:right w:val="single" w:color="000000" w:sz="4" w:space="0"/>
            </w:tcBorders>
            <w:shd w:val="clear" w:color="auto" w:fill="auto"/>
            <w:vAlign w:val="center"/>
          </w:tcPr>
          <w:p w14:paraId="269E85B8">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936" w:type="dxa"/>
            <w:tcBorders>
              <w:top w:val="nil"/>
              <w:left w:val="nil"/>
              <w:bottom w:val="single" w:color="000000" w:sz="8" w:space="0"/>
              <w:right w:val="single" w:color="000000" w:sz="4" w:space="0"/>
            </w:tcBorders>
            <w:shd w:val="clear" w:color="auto" w:fill="auto"/>
            <w:vAlign w:val="center"/>
          </w:tcPr>
          <w:p w14:paraId="67D75F6E">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1596" w:type="dxa"/>
            <w:tcBorders>
              <w:top w:val="nil"/>
              <w:left w:val="nil"/>
              <w:bottom w:val="single" w:color="000000" w:sz="8" w:space="0"/>
              <w:right w:val="single" w:color="000000" w:sz="4" w:space="0"/>
            </w:tcBorders>
            <w:shd w:val="clear" w:color="auto" w:fill="auto"/>
            <w:vAlign w:val="center"/>
          </w:tcPr>
          <w:p w14:paraId="2074B184">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1638" w:type="dxa"/>
            <w:gridSpan w:val="2"/>
            <w:tcBorders>
              <w:top w:val="nil"/>
              <w:left w:val="nil"/>
              <w:bottom w:val="single" w:color="000000" w:sz="8" w:space="0"/>
              <w:right w:val="single" w:color="000000" w:sz="8" w:space="0"/>
            </w:tcBorders>
            <w:shd w:val="clear" w:color="auto" w:fill="auto"/>
            <w:vAlign w:val="center"/>
          </w:tcPr>
          <w:p w14:paraId="403C56E8">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1187314.56</w:t>
            </w:r>
          </w:p>
        </w:tc>
      </w:tr>
      <w:tr w14:paraId="39CFDDFF">
        <w:tblPrEx>
          <w:tblCellMar>
            <w:top w:w="0" w:type="dxa"/>
            <w:left w:w="108" w:type="dxa"/>
            <w:bottom w:w="0" w:type="dxa"/>
            <w:right w:w="108" w:type="dxa"/>
          </w:tblCellMar>
        </w:tblPrEx>
        <w:trPr>
          <w:trHeight w:val="397" w:hRule="exac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14:paraId="7ECB4551">
            <w:pPr>
              <w:keepNext w:val="0"/>
              <w:keepLines w:val="0"/>
              <w:pageBreakBefore w:val="0"/>
              <w:widowControl w:val="0"/>
              <w:suppressLineNumbers w:val="0"/>
              <w:tabs>
                <w:tab w:val="left" w:pos="5880"/>
              </w:tabs>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2200106</w:t>
            </w:r>
          </w:p>
        </w:tc>
        <w:tc>
          <w:tcPr>
            <w:tcW w:w="2955" w:type="dxa"/>
            <w:tcBorders>
              <w:top w:val="nil"/>
              <w:left w:val="nil"/>
              <w:bottom w:val="single" w:color="000000" w:sz="8" w:space="0"/>
              <w:right w:val="single" w:color="000000" w:sz="4" w:space="0"/>
            </w:tcBorders>
            <w:shd w:val="clear" w:color="auto" w:fill="auto"/>
            <w:vAlign w:val="center"/>
          </w:tcPr>
          <w:p w14:paraId="51E620DE">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 xml:space="preserve">  自然资源利用与保护</w:t>
            </w:r>
          </w:p>
        </w:tc>
        <w:tc>
          <w:tcPr>
            <w:tcW w:w="1412" w:type="dxa"/>
            <w:tcBorders>
              <w:top w:val="nil"/>
              <w:left w:val="nil"/>
              <w:bottom w:val="single" w:color="000000" w:sz="8" w:space="0"/>
              <w:right w:val="single" w:color="000000" w:sz="4" w:space="0"/>
            </w:tcBorders>
            <w:shd w:val="clear" w:color="auto" w:fill="auto"/>
            <w:vAlign w:val="center"/>
          </w:tcPr>
          <w:p w14:paraId="22BCE492">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6765062</w:t>
            </w:r>
          </w:p>
        </w:tc>
        <w:tc>
          <w:tcPr>
            <w:tcW w:w="1740" w:type="dxa"/>
            <w:tcBorders>
              <w:top w:val="nil"/>
              <w:left w:val="nil"/>
              <w:bottom w:val="single" w:color="000000" w:sz="8" w:space="0"/>
              <w:right w:val="single" w:color="000000" w:sz="4" w:space="0"/>
            </w:tcBorders>
            <w:shd w:val="clear" w:color="auto" w:fill="auto"/>
            <w:vAlign w:val="center"/>
          </w:tcPr>
          <w:p w14:paraId="1EB3D26F">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6765062</w:t>
            </w:r>
          </w:p>
        </w:tc>
        <w:tc>
          <w:tcPr>
            <w:tcW w:w="1224" w:type="dxa"/>
            <w:tcBorders>
              <w:top w:val="nil"/>
              <w:left w:val="nil"/>
              <w:bottom w:val="single" w:color="000000" w:sz="8" w:space="0"/>
              <w:right w:val="single" w:color="000000" w:sz="4" w:space="0"/>
            </w:tcBorders>
            <w:shd w:val="clear" w:color="auto" w:fill="auto"/>
            <w:vAlign w:val="center"/>
          </w:tcPr>
          <w:p w14:paraId="03135F15">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2040" w:type="dxa"/>
            <w:gridSpan w:val="2"/>
            <w:tcBorders>
              <w:top w:val="nil"/>
              <w:left w:val="nil"/>
              <w:bottom w:val="single" w:color="000000" w:sz="8" w:space="0"/>
              <w:right w:val="single" w:color="000000" w:sz="4" w:space="0"/>
            </w:tcBorders>
            <w:shd w:val="clear" w:color="auto" w:fill="auto"/>
            <w:vAlign w:val="center"/>
          </w:tcPr>
          <w:p w14:paraId="65EC2F58">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936" w:type="dxa"/>
            <w:tcBorders>
              <w:top w:val="nil"/>
              <w:left w:val="nil"/>
              <w:bottom w:val="single" w:color="000000" w:sz="8" w:space="0"/>
              <w:right w:val="single" w:color="000000" w:sz="4" w:space="0"/>
            </w:tcBorders>
            <w:shd w:val="clear" w:color="auto" w:fill="auto"/>
            <w:vAlign w:val="center"/>
          </w:tcPr>
          <w:p w14:paraId="4A2DAB8C">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1596" w:type="dxa"/>
            <w:tcBorders>
              <w:top w:val="nil"/>
              <w:left w:val="nil"/>
              <w:bottom w:val="single" w:color="000000" w:sz="8" w:space="0"/>
              <w:right w:val="single" w:color="000000" w:sz="4" w:space="0"/>
            </w:tcBorders>
            <w:shd w:val="clear" w:color="auto" w:fill="auto"/>
            <w:vAlign w:val="center"/>
          </w:tcPr>
          <w:p w14:paraId="429B076F">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1638" w:type="dxa"/>
            <w:gridSpan w:val="2"/>
            <w:tcBorders>
              <w:top w:val="nil"/>
              <w:left w:val="nil"/>
              <w:bottom w:val="single" w:color="000000" w:sz="8" w:space="0"/>
              <w:right w:val="single" w:color="000000" w:sz="8" w:space="0"/>
            </w:tcBorders>
            <w:shd w:val="clear" w:color="auto" w:fill="auto"/>
            <w:vAlign w:val="center"/>
          </w:tcPr>
          <w:p w14:paraId="74143A7F">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r>
      <w:tr w14:paraId="2279A3CF">
        <w:tblPrEx>
          <w:tblCellMar>
            <w:top w:w="0" w:type="dxa"/>
            <w:left w:w="108" w:type="dxa"/>
            <w:bottom w:w="0" w:type="dxa"/>
            <w:right w:w="108" w:type="dxa"/>
          </w:tblCellMar>
        </w:tblPrEx>
        <w:trPr>
          <w:trHeight w:val="397" w:hRule="exac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14:paraId="7B0B66E6">
            <w:pPr>
              <w:keepNext w:val="0"/>
              <w:keepLines w:val="0"/>
              <w:pageBreakBefore w:val="0"/>
              <w:widowControl w:val="0"/>
              <w:suppressLineNumbers w:val="0"/>
              <w:tabs>
                <w:tab w:val="left" w:pos="5880"/>
              </w:tabs>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221</w:t>
            </w:r>
          </w:p>
        </w:tc>
        <w:tc>
          <w:tcPr>
            <w:tcW w:w="2955" w:type="dxa"/>
            <w:tcBorders>
              <w:top w:val="nil"/>
              <w:left w:val="nil"/>
              <w:bottom w:val="single" w:color="000000" w:sz="8" w:space="0"/>
              <w:right w:val="single" w:color="000000" w:sz="4" w:space="0"/>
            </w:tcBorders>
            <w:shd w:val="clear" w:color="auto" w:fill="auto"/>
            <w:vAlign w:val="center"/>
          </w:tcPr>
          <w:p w14:paraId="42E524C5">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住房保障支出</w:t>
            </w:r>
          </w:p>
        </w:tc>
        <w:tc>
          <w:tcPr>
            <w:tcW w:w="1412" w:type="dxa"/>
            <w:tcBorders>
              <w:top w:val="nil"/>
              <w:left w:val="nil"/>
              <w:bottom w:val="single" w:color="000000" w:sz="8" w:space="0"/>
              <w:right w:val="single" w:color="000000" w:sz="4" w:space="0"/>
            </w:tcBorders>
            <w:shd w:val="clear" w:color="auto" w:fill="auto"/>
            <w:vAlign w:val="center"/>
          </w:tcPr>
          <w:p w14:paraId="1B5E63FA">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932290.08</w:t>
            </w:r>
          </w:p>
        </w:tc>
        <w:tc>
          <w:tcPr>
            <w:tcW w:w="1740" w:type="dxa"/>
            <w:tcBorders>
              <w:top w:val="nil"/>
              <w:left w:val="nil"/>
              <w:bottom w:val="single" w:color="000000" w:sz="8" w:space="0"/>
              <w:right w:val="single" w:color="000000" w:sz="4" w:space="0"/>
            </w:tcBorders>
            <w:shd w:val="clear" w:color="auto" w:fill="auto"/>
            <w:vAlign w:val="center"/>
          </w:tcPr>
          <w:p w14:paraId="743F93A5">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932290.08</w:t>
            </w:r>
          </w:p>
        </w:tc>
        <w:tc>
          <w:tcPr>
            <w:tcW w:w="1224" w:type="dxa"/>
            <w:tcBorders>
              <w:top w:val="nil"/>
              <w:left w:val="nil"/>
              <w:bottom w:val="single" w:color="000000" w:sz="8" w:space="0"/>
              <w:right w:val="single" w:color="000000" w:sz="4" w:space="0"/>
            </w:tcBorders>
            <w:shd w:val="clear" w:color="auto" w:fill="auto"/>
            <w:vAlign w:val="center"/>
          </w:tcPr>
          <w:p w14:paraId="55E32271">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2040" w:type="dxa"/>
            <w:gridSpan w:val="2"/>
            <w:tcBorders>
              <w:top w:val="nil"/>
              <w:left w:val="nil"/>
              <w:bottom w:val="single" w:color="000000" w:sz="8" w:space="0"/>
              <w:right w:val="single" w:color="000000" w:sz="4" w:space="0"/>
            </w:tcBorders>
            <w:shd w:val="clear" w:color="auto" w:fill="auto"/>
            <w:vAlign w:val="center"/>
          </w:tcPr>
          <w:p w14:paraId="3BDDE811">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936" w:type="dxa"/>
            <w:tcBorders>
              <w:top w:val="nil"/>
              <w:left w:val="nil"/>
              <w:bottom w:val="single" w:color="000000" w:sz="8" w:space="0"/>
              <w:right w:val="single" w:color="000000" w:sz="4" w:space="0"/>
            </w:tcBorders>
            <w:shd w:val="clear" w:color="auto" w:fill="auto"/>
            <w:vAlign w:val="center"/>
          </w:tcPr>
          <w:p w14:paraId="7B8A74C8">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1596" w:type="dxa"/>
            <w:tcBorders>
              <w:top w:val="nil"/>
              <w:left w:val="nil"/>
              <w:bottom w:val="single" w:color="000000" w:sz="8" w:space="0"/>
              <w:right w:val="single" w:color="000000" w:sz="4" w:space="0"/>
            </w:tcBorders>
            <w:shd w:val="clear" w:color="auto" w:fill="auto"/>
            <w:vAlign w:val="center"/>
          </w:tcPr>
          <w:p w14:paraId="34BC15E2">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1638" w:type="dxa"/>
            <w:gridSpan w:val="2"/>
            <w:tcBorders>
              <w:top w:val="nil"/>
              <w:left w:val="nil"/>
              <w:bottom w:val="single" w:color="000000" w:sz="8" w:space="0"/>
              <w:right w:val="single" w:color="000000" w:sz="8" w:space="0"/>
            </w:tcBorders>
            <w:shd w:val="clear" w:color="auto" w:fill="auto"/>
            <w:vAlign w:val="center"/>
          </w:tcPr>
          <w:p w14:paraId="759D72C3">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r>
      <w:tr w14:paraId="1B5CFEA5">
        <w:tblPrEx>
          <w:tblCellMar>
            <w:top w:w="0" w:type="dxa"/>
            <w:left w:w="108" w:type="dxa"/>
            <w:bottom w:w="0" w:type="dxa"/>
            <w:right w:w="108" w:type="dxa"/>
          </w:tblCellMar>
        </w:tblPrEx>
        <w:trPr>
          <w:trHeight w:val="397" w:hRule="exac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14:paraId="2578383D">
            <w:pPr>
              <w:keepNext w:val="0"/>
              <w:keepLines w:val="0"/>
              <w:pageBreakBefore w:val="0"/>
              <w:widowControl w:val="0"/>
              <w:suppressLineNumbers w:val="0"/>
              <w:tabs>
                <w:tab w:val="left" w:pos="5880"/>
              </w:tabs>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22102</w:t>
            </w:r>
          </w:p>
        </w:tc>
        <w:tc>
          <w:tcPr>
            <w:tcW w:w="2955" w:type="dxa"/>
            <w:tcBorders>
              <w:top w:val="nil"/>
              <w:left w:val="nil"/>
              <w:bottom w:val="single" w:color="000000" w:sz="8" w:space="0"/>
              <w:right w:val="single" w:color="000000" w:sz="4" w:space="0"/>
            </w:tcBorders>
            <w:shd w:val="clear" w:color="auto" w:fill="auto"/>
            <w:vAlign w:val="center"/>
          </w:tcPr>
          <w:p w14:paraId="419477F8">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住房改革支出</w:t>
            </w:r>
          </w:p>
        </w:tc>
        <w:tc>
          <w:tcPr>
            <w:tcW w:w="1412" w:type="dxa"/>
            <w:tcBorders>
              <w:top w:val="nil"/>
              <w:left w:val="nil"/>
              <w:bottom w:val="single" w:color="000000" w:sz="8" w:space="0"/>
              <w:right w:val="single" w:color="000000" w:sz="4" w:space="0"/>
            </w:tcBorders>
            <w:shd w:val="clear" w:color="auto" w:fill="auto"/>
            <w:vAlign w:val="center"/>
          </w:tcPr>
          <w:p w14:paraId="00A4701D">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932290.08</w:t>
            </w:r>
          </w:p>
        </w:tc>
        <w:tc>
          <w:tcPr>
            <w:tcW w:w="1740" w:type="dxa"/>
            <w:tcBorders>
              <w:top w:val="nil"/>
              <w:left w:val="nil"/>
              <w:bottom w:val="single" w:color="000000" w:sz="8" w:space="0"/>
              <w:right w:val="single" w:color="000000" w:sz="4" w:space="0"/>
            </w:tcBorders>
            <w:shd w:val="clear" w:color="auto" w:fill="auto"/>
            <w:vAlign w:val="center"/>
          </w:tcPr>
          <w:p w14:paraId="212D78E0">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932290.08</w:t>
            </w:r>
          </w:p>
        </w:tc>
        <w:tc>
          <w:tcPr>
            <w:tcW w:w="1224" w:type="dxa"/>
            <w:tcBorders>
              <w:top w:val="nil"/>
              <w:left w:val="nil"/>
              <w:bottom w:val="single" w:color="000000" w:sz="8" w:space="0"/>
              <w:right w:val="single" w:color="000000" w:sz="4" w:space="0"/>
            </w:tcBorders>
            <w:shd w:val="clear" w:color="auto" w:fill="auto"/>
            <w:vAlign w:val="center"/>
          </w:tcPr>
          <w:p w14:paraId="7521335C">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2040" w:type="dxa"/>
            <w:gridSpan w:val="2"/>
            <w:tcBorders>
              <w:top w:val="nil"/>
              <w:left w:val="nil"/>
              <w:bottom w:val="single" w:color="000000" w:sz="8" w:space="0"/>
              <w:right w:val="single" w:color="000000" w:sz="4" w:space="0"/>
            </w:tcBorders>
            <w:shd w:val="clear" w:color="auto" w:fill="auto"/>
            <w:vAlign w:val="center"/>
          </w:tcPr>
          <w:p w14:paraId="46BBD5B1">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936" w:type="dxa"/>
            <w:tcBorders>
              <w:top w:val="nil"/>
              <w:left w:val="nil"/>
              <w:bottom w:val="single" w:color="000000" w:sz="8" w:space="0"/>
              <w:right w:val="single" w:color="000000" w:sz="4" w:space="0"/>
            </w:tcBorders>
            <w:shd w:val="clear" w:color="auto" w:fill="auto"/>
            <w:vAlign w:val="center"/>
          </w:tcPr>
          <w:p w14:paraId="3E4762C3">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1596" w:type="dxa"/>
            <w:tcBorders>
              <w:top w:val="nil"/>
              <w:left w:val="nil"/>
              <w:bottom w:val="single" w:color="000000" w:sz="8" w:space="0"/>
              <w:right w:val="single" w:color="000000" w:sz="4" w:space="0"/>
            </w:tcBorders>
            <w:shd w:val="clear" w:color="auto" w:fill="auto"/>
            <w:vAlign w:val="center"/>
          </w:tcPr>
          <w:p w14:paraId="39BDA8B1">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1638" w:type="dxa"/>
            <w:gridSpan w:val="2"/>
            <w:tcBorders>
              <w:top w:val="nil"/>
              <w:left w:val="nil"/>
              <w:bottom w:val="single" w:color="000000" w:sz="8" w:space="0"/>
              <w:right w:val="single" w:color="000000" w:sz="8" w:space="0"/>
            </w:tcBorders>
            <w:shd w:val="clear" w:color="auto" w:fill="auto"/>
            <w:vAlign w:val="center"/>
          </w:tcPr>
          <w:p w14:paraId="74DEAE04">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r>
      <w:tr w14:paraId="62661D71">
        <w:tblPrEx>
          <w:tblCellMar>
            <w:top w:w="0" w:type="dxa"/>
            <w:left w:w="108" w:type="dxa"/>
            <w:bottom w:w="0" w:type="dxa"/>
            <w:right w:w="108" w:type="dxa"/>
          </w:tblCellMar>
        </w:tblPrEx>
        <w:trPr>
          <w:trHeight w:val="397" w:hRule="exac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14:paraId="045117A0">
            <w:pPr>
              <w:keepNext w:val="0"/>
              <w:keepLines w:val="0"/>
              <w:pageBreakBefore w:val="0"/>
              <w:widowControl w:val="0"/>
              <w:suppressLineNumbers w:val="0"/>
              <w:tabs>
                <w:tab w:val="left" w:pos="5880"/>
              </w:tabs>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2210201</w:t>
            </w:r>
          </w:p>
        </w:tc>
        <w:tc>
          <w:tcPr>
            <w:tcW w:w="2955" w:type="dxa"/>
            <w:tcBorders>
              <w:top w:val="nil"/>
              <w:left w:val="nil"/>
              <w:bottom w:val="single" w:color="000000" w:sz="8" w:space="0"/>
              <w:right w:val="single" w:color="000000" w:sz="4" w:space="0"/>
            </w:tcBorders>
            <w:shd w:val="clear" w:color="auto" w:fill="auto"/>
            <w:vAlign w:val="center"/>
          </w:tcPr>
          <w:p w14:paraId="2FCFB9AA">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 xml:space="preserve">  住房公积金</w:t>
            </w:r>
          </w:p>
        </w:tc>
        <w:tc>
          <w:tcPr>
            <w:tcW w:w="1412" w:type="dxa"/>
            <w:tcBorders>
              <w:top w:val="nil"/>
              <w:left w:val="nil"/>
              <w:bottom w:val="single" w:color="000000" w:sz="8" w:space="0"/>
              <w:right w:val="single" w:color="000000" w:sz="4" w:space="0"/>
            </w:tcBorders>
            <w:shd w:val="clear" w:color="auto" w:fill="auto"/>
            <w:vAlign w:val="center"/>
          </w:tcPr>
          <w:p w14:paraId="434F8B49">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784915</w:t>
            </w:r>
          </w:p>
        </w:tc>
        <w:tc>
          <w:tcPr>
            <w:tcW w:w="1740" w:type="dxa"/>
            <w:tcBorders>
              <w:top w:val="nil"/>
              <w:left w:val="nil"/>
              <w:bottom w:val="single" w:color="000000" w:sz="8" w:space="0"/>
              <w:right w:val="single" w:color="000000" w:sz="4" w:space="0"/>
            </w:tcBorders>
            <w:shd w:val="clear" w:color="auto" w:fill="auto"/>
            <w:vAlign w:val="center"/>
          </w:tcPr>
          <w:p w14:paraId="2C409823">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784915</w:t>
            </w:r>
          </w:p>
        </w:tc>
        <w:tc>
          <w:tcPr>
            <w:tcW w:w="1224" w:type="dxa"/>
            <w:tcBorders>
              <w:top w:val="nil"/>
              <w:left w:val="nil"/>
              <w:bottom w:val="single" w:color="000000" w:sz="8" w:space="0"/>
              <w:right w:val="single" w:color="000000" w:sz="4" w:space="0"/>
            </w:tcBorders>
            <w:shd w:val="clear" w:color="auto" w:fill="auto"/>
            <w:vAlign w:val="center"/>
          </w:tcPr>
          <w:p w14:paraId="1FAFC714">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2040" w:type="dxa"/>
            <w:gridSpan w:val="2"/>
            <w:tcBorders>
              <w:top w:val="nil"/>
              <w:left w:val="nil"/>
              <w:bottom w:val="single" w:color="000000" w:sz="8" w:space="0"/>
              <w:right w:val="single" w:color="000000" w:sz="4" w:space="0"/>
            </w:tcBorders>
            <w:shd w:val="clear" w:color="auto" w:fill="auto"/>
            <w:vAlign w:val="center"/>
          </w:tcPr>
          <w:p w14:paraId="40F47E61">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936" w:type="dxa"/>
            <w:tcBorders>
              <w:top w:val="nil"/>
              <w:left w:val="nil"/>
              <w:bottom w:val="single" w:color="000000" w:sz="8" w:space="0"/>
              <w:right w:val="single" w:color="000000" w:sz="4" w:space="0"/>
            </w:tcBorders>
            <w:shd w:val="clear" w:color="auto" w:fill="auto"/>
            <w:vAlign w:val="center"/>
          </w:tcPr>
          <w:p w14:paraId="57565F3A">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1596" w:type="dxa"/>
            <w:tcBorders>
              <w:top w:val="nil"/>
              <w:left w:val="nil"/>
              <w:bottom w:val="single" w:color="000000" w:sz="8" w:space="0"/>
              <w:right w:val="single" w:color="000000" w:sz="4" w:space="0"/>
            </w:tcBorders>
            <w:shd w:val="clear" w:color="auto" w:fill="auto"/>
            <w:vAlign w:val="center"/>
          </w:tcPr>
          <w:p w14:paraId="6B2EE36B">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1638" w:type="dxa"/>
            <w:gridSpan w:val="2"/>
            <w:tcBorders>
              <w:top w:val="nil"/>
              <w:left w:val="nil"/>
              <w:bottom w:val="single" w:color="000000" w:sz="8" w:space="0"/>
              <w:right w:val="single" w:color="000000" w:sz="8" w:space="0"/>
            </w:tcBorders>
            <w:shd w:val="clear" w:color="auto" w:fill="auto"/>
            <w:vAlign w:val="center"/>
          </w:tcPr>
          <w:p w14:paraId="25BA9001">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r>
      <w:tr w14:paraId="577E5D68">
        <w:tblPrEx>
          <w:tblCellMar>
            <w:top w:w="0" w:type="dxa"/>
            <w:left w:w="108" w:type="dxa"/>
            <w:bottom w:w="0" w:type="dxa"/>
            <w:right w:w="108" w:type="dxa"/>
          </w:tblCellMar>
        </w:tblPrEx>
        <w:trPr>
          <w:trHeight w:val="397" w:hRule="exac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14:paraId="0CFF6DC5">
            <w:pPr>
              <w:keepNext w:val="0"/>
              <w:keepLines w:val="0"/>
              <w:pageBreakBefore w:val="0"/>
              <w:widowControl w:val="0"/>
              <w:suppressLineNumbers w:val="0"/>
              <w:tabs>
                <w:tab w:val="left" w:pos="5880"/>
              </w:tabs>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2210203</w:t>
            </w:r>
          </w:p>
        </w:tc>
        <w:tc>
          <w:tcPr>
            <w:tcW w:w="2955" w:type="dxa"/>
            <w:tcBorders>
              <w:top w:val="nil"/>
              <w:left w:val="nil"/>
              <w:bottom w:val="single" w:color="000000" w:sz="8" w:space="0"/>
              <w:right w:val="single" w:color="000000" w:sz="4" w:space="0"/>
            </w:tcBorders>
            <w:shd w:val="clear" w:color="auto" w:fill="auto"/>
            <w:vAlign w:val="center"/>
          </w:tcPr>
          <w:p w14:paraId="2BE839AD">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 xml:space="preserve">  购房补贴</w:t>
            </w:r>
          </w:p>
        </w:tc>
        <w:tc>
          <w:tcPr>
            <w:tcW w:w="1412" w:type="dxa"/>
            <w:tcBorders>
              <w:top w:val="nil"/>
              <w:left w:val="nil"/>
              <w:bottom w:val="single" w:color="000000" w:sz="8" w:space="0"/>
              <w:right w:val="single" w:color="000000" w:sz="4" w:space="0"/>
            </w:tcBorders>
            <w:shd w:val="clear" w:color="auto" w:fill="auto"/>
            <w:vAlign w:val="center"/>
          </w:tcPr>
          <w:p w14:paraId="5835A929">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334950</w:t>
            </w:r>
          </w:p>
        </w:tc>
        <w:tc>
          <w:tcPr>
            <w:tcW w:w="1740" w:type="dxa"/>
            <w:tcBorders>
              <w:top w:val="nil"/>
              <w:left w:val="nil"/>
              <w:bottom w:val="single" w:color="000000" w:sz="8" w:space="0"/>
              <w:right w:val="single" w:color="000000" w:sz="4" w:space="0"/>
            </w:tcBorders>
            <w:shd w:val="clear" w:color="auto" w:fill="auto"/>
            <w:vAlign w:val="center"/>
          </w:tcPr>
          <w:p w14:paraId="25D22511">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334950</w:t>
            </w:r>
          </w:p>
        </w:tc>
        <w:tc>
          <w:tcPr>
            <w:tcW w:w="1224" w:type="dxa"/>
            <w:tcBorders>
              <w:top w:val="nil"/>
              <w:left w:val="nil"/>
              <w:bottom w:val="single" w:color="000000" w:sz="8" w:space="0"/>
              <w:right w:val="single" w:color="000000" w:sz="4" w:space="0"/>
            </w:tcBorders>
            <w:shd w:val="clear" w:color="auto" w:fill="auto"/>
            <w:vAlign w:val="center"/>
          </w:tcPr>
          <w:p w14:paraId="6A856C1B">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2040" w:type="dxa"/>
            <w:gridSpan w:val="2"/>
            <w:tcBorders>
              <w:top w:val="nil"/>
              <w:left w:val="nil"/>
              <w:bottom w:val="single" w:color="000000" w:sz="8" w:space="0"/>
              <w:right w:val="single" w:color="000000" w:sz="4" w:space="0"/>
            </w:tcBorders>
            <w:shd w:val="clear" w:color="auto" w:fill="auto"/>
            <w:vAlign w:val="center"/>
          </w:tcPr>
          <w:p w14:paraId="5EA488B4">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936" w:type="dxa"/>
            <w:tcBorders>
              <w:top w:val="nil"/>
              <w:left w:val="nil"/>
              <w:bottom w:val="single" w:color="000000" w:sz="8" w:space="0"/>
              <w:right w:val="single" w:color="000000" w:sz="4" w:space="0"/>
            </w:tcBorders>
            <w:shd w:val="clear" w:color="auto" w:fill="auto"/>
            <w:vAlign w:val="center"/>
          </w:tcPr>
          <w:p w14:paraId="5A1086F4">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1596" w:type="dxa"/>
            <w:tcBorders>
              <w:top w:val="nil"/>
              <w:left w:val="nil"/>
              <w:bottom w:val="single" w:color="000000" w:sz="8" w:space="0"/>
              <w:right w:val="single" w:color="000000" w:sz="4" w:space="0"/>
            </w:tcBorders>
            <w:shd w:val="clear" w:color="auto" w:fill="auto"/>
            <w:vAlign w:val="center"/>
          </w:tcPr>
          <w:p w14:paraId="1DBC2BE3">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1638" w:type="dxa"/>
            <w:gridSpan w:val="2"/>
            <w:tcBorders>
              <w:top w:val="nil"/>
              <w:left w:val="nil"/>
              <w:bottom w:val="single" w:color="000000" w:sz="8" w:space="0"/>
              <w:right w:val="single" w:color="000000" w:sz="8" w:space="0"/>
            </w:tcBorders>
            <w:shd w:val="clear" w:color="auto" w:fill="auto"/>
            <w:vAlign w:val="center"/>
          </w:tcPr>
          <w:p w14:paraId="6838EE32">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r>
      <w:tr w14:paraId="7782ACC7">
        <w:tblPrEx>
          <w:tblCellMar>
            <w:top w:w="0" w:type="dxa"/>
            <w:left w:w="108" w:type="dxa"/>
            <w:bottom w:w="0" w:type="dxa"/>
            <w:right w:w="108" w:type="dxa"/>
          </w:tblCellMar>
        </w:tblPrEx>
        <w:trPr>
          <w:gridAfter w:val="1"/>
          <w:wAfter w:w="599" w:type="dxa"/>
          <w:trHeight w:val="295" w:hRule="exact"/>
        </w:trPr>
        <w:tc>
          <w:tcPr>
            <w:tcW w:w="14262" w:type="dxa"/>
            <w:gridSpan w:val="12"/>
            <w:tcBorders>
              <w:top w:val="single" w:color="000000" w:sz="8" w:space="0"/>
              <w:left w:val="nil"/>
              <w:bottom w:val="nil"/>
              <w:right w:val="nil"/>
            </w:tcBorders>
            <w:shd w:val="clear" w:color="auto" w:fill="auto"/>
            <w:vAlign w:val="bottom"/>
          </w:tcPr>
          <w:p w14:paraId="6419B0A1">
            <w:pPr>
              <w:widowControl/>
              <w:tabs>
                <w:tab w:val="left" w:pos="5880"/>
              </w:tabs>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注：本表反映部门本年度取得的各项收入情况，数据取自财决03表</w:t>
            </w:r>
          </w:p>
        </w:tc>
      </w:tr>
    </w:tbl>
    <w:p w14:paraId="36A423B9">
      <w:pPr>
        <w:tabs>
          <w:tab w:val="left" w:pos="956"/>
        </w:tabs>
        <w:bidi w:val="0"/>
        <w:jc w:val="left"/>
        <w:rPr>
          <w:rFonts w:hint="default"/>
          <w:lang w:val="en-US" w:eastAsia="zh-CN"/>
        </w:rPr>
      </w:pPr>
    </w:p>
    <w:tbl>
      <w:tblPr>
        <w:tblStyle w:val="7"/>
        <w:tblpPr w:leftFromText="180" w:rightFromText="180" w:vertAnchor="text" w:horzAnchor="page" w:tblpX="1502" w:tblpY="566"/>
        <w:tblOverlap w:val="never"/>
        <w:tblW w:w="140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5"/>
        <w:gridCol w:w="455"/>
        <w:gridCol w:w="455"/>
        <w:gridCol w:w="2489"/>
        <w:gridCol w:w="1787"/>
        <w:gridCol w:w="2124"/>
        <w:gridCol w:w="2004"/>
        <w:gridCol w:w="1308"/>
        <w:gridCol w:w="1272"/>
        <w:gridCol w:w="1733"/>
      </w:tblGrid>
      <w:tr w14:paraId="761C8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4082" w:type="dxa"/>
            <w:gridSpan w:val="10"/>
            <w:tcBorders>
              <w:tl2br w:val="nil"/>
              <w:tr2bl w:val="nil"/>
            </w:tcBorders>
            <w:shd w:val="clear" w:color="auto" w:fill="auto"/>
            <w:vAlign w:val="bottom"/>
          </w:tcPr>
          <w:p w14:paraId="013DEB1B">
            <w:pPr>
              <w:widowControl/>
              <w:jc w:val="center"/>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支出决算表</w:t>
            </w:r>
          </w:p>
          <w:p w14:paraId="3F80C361">
            <w:pPr>
              <w:widowControl/>
              <w:jc w:val="center"/>
              <w:rPr>
                <w:rFonts w:hint="eastAsia" w:ascii="仿宋_GB2312" w:hAnsi="仿宋_GB2312" w:eastAsia="仿宋_GB2312" w:cs="仿宋_GB2312"/>
                <w:b w:val="0"/>
                <w:bCs w:val="0"/>
                <w:color w:val="000000"/>
                <w:kern w:val="0"/>
                <w:sz w:val="32"/>
                <w:szCs w:val="32"/>
              </w:rPr>
            </w:pPr>
          </w:p>
          <w:p w14:paraId="6F41DA37">
            <w:pPr>
              <w:widowControl/>
              <w:jc w:val="center"/>
              <w:rPr>
                <w:rFonts w:ascii="宋体" w:hAnsi="宋体" w:cs="Arial"/>
                <w:color w:val="000000"/>
                <w:kern w:val="0"/>
                <w:sz w:val="44"/>
                <w:szCs w:val="44"/>
              </w:rPr>
            </w:pPr>
            <w:r>
              <w:rPr>
                <w:rFonts w:hint="eastAsia" w:ascii="仿宋_GB2312" w:hAnsi="仿宋_GB2312" w:eastAsia="仿宋_GB2312" w:cs="仿宋_GB2312"/>
                <w:b w:val="0"/>
                <w:bCs w:val="0"/>
                <w:color w:val="000000"/>
                <w:kern w:val="0"/>
                <w:sz w:val="32"/>
                <w:szCs w:val="32"/>
              </w:rPr>
              <w:t>支出决算表</w:t>
            </w:r>
          </w:p>
        </w:tc>
      </w:tr>
      <w:tr w14:paraId="091DB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exact"/>
        </w:trPr>
        <w:tc>
          <w:tcPr>
            <w:tcW w:w="455" w:type="dxa"/>
            <w:tcBorders>
              <w:tl2br w:val="nil"/>
              <w:tr2bl w:val="nil"/>
            </w:tcBorders>
            <w:shd w:val="clear" w:color="auto" w:fill="auto"/>
            <w:vAlign w:val="bottom"/>
          </w:tcPr>
          <w:p w14:paraId="6E1593D9">
            <w:pPr>
              <w:widowControl/>
              <w:jc w:val="left"/>
              <w:rPr>
                <w:rFonts w:ascii="Arial" w:hAnsi="Arial" w:cs="Arial"/>
                <w:color w:val="000000"/>
                <w:kern w:val="0"/>
                <w:sz w:val="20"/>
                <w:szCs w:val="20"/>
              </w:rPr>
            </w:pPr>
          </w:p>
        </w:tc>
        <w:tc>
          <w:tcPr>
            <w:tcW w:w="455" w:type="dxa"/>
            <w:tcBorders>
              <w:tl2br w:val="nil"/>
              <w:tr2bl w:val="nil"/>
            </w:tcBorders>
            <w:shd w:val="clear" w:color="auto" w:fill="auto"/>
            <w:vAlign w:val="bottom"/>
          </w:tcPr>
          <w:p w14:paraId="1A87B45F">
            <w:pPr>
              <w:widowControl/>
              <w:jc w:val="left"/>
              <w:rPr>
                <w:rFonts w:ascii="Arial" w:hAnsi="Arial" w:cs="Arial"/>
                <w:color w:val="000000"/>
                <w:kern w:val="0"/>
                <w:sz w:val="20"/>
                <w:szCs w:val="20"/>
              </w:rPr>
            </w:pPr>
          </w:p>
        </w:tc>
        <w:tc>
          <w:tcPr>
            <w:tcW w:w="455" w:type="dxa"/>
            <w:tcBorders>
              <w:tl2br w:val="nil"/>
              <w:tr2bl w:val="nil"/>
            </w:tcBorders>
            <w:shd w:val="clear" w:color="auto" w:fill="auto"/>
            <w:vAlign w:val="bottom"/>
          </w:tcPr>
          <w:p w14:paraId="1B851E29">
            <w:pPr>
              <w:widowControl/>
              <w:jc w:val="left"/>
              <w:rPr>
                <w:rFonts w:ascii="Arial" w:hAnsi="Arial" w:cs="Arial"/>
                <w:color w:val="000000"/>
                <w:kern w:val="0"/>
                <w:sz w:val="20"/>
                <w:szCs w:val="20"/>
              </w:rPr>
            </w:pPr>
          </w:p>
        </w:tc>
        <w:tc>
          <w:tcPr>
            <w:tcW w:w="2489" w:type="dxa"/>
            <w:tcBorders>
              <w:tl2br w:val="nil"/>
              <w:tr2bl w:val="nil"/>
            </w:tcBorders>
            <w:shd w:val="clear" w:color="auto" w:fill="auto"/>
            <w:vAlign w:val="bottom"/>
          </w:tcPr>
          <w:p w14:paraId="65D97942">
            <w:pPr>
              <w:widowControl/>
              <w:jc w:val="left"/>
              <w:rPr>
                <w:rFonts w:ascii="Arial" w:hAnsi="Arial" w:cs="Arial"/>
                <w:color w:val="000000"/>
                <w:kern w:val="0"/>
                <w:sz w:val="20"/>
                <w:szCs w:val="20"/>
              </w:rPr>
            </w:pPr>
          </w:p>
        </w:tc>
        <w:tc>
          <w:tcPr>
            <w:tcW w:w="1787" w:type="dxa"/>
            <w:tcBorders>
              <w:tl2br w:val="nil"/>
              <w:tr2bl w:val="nil"/>
            </w:tcBorders>
            <w:shd w:val="clear" w:color="auto" w:fill="auto"/>
            <w:vAlign w:val="bottom"/>
          </w:tcPr>
          <w:p w14:paraId="574A9967">
            <w:pPr>
              <w:widowControl/>
              <w:jc w:val="left"/>
              <w:rPr>
                <w:rFonts w:ascii="Arial" w:hAnsi="Arial" w:cs="Arial"/>
                <w:color w:val="000000"/>
                <w:kern w:val="0"/>
                <w:sz w:val="20"/>
                <w:szCs w:val="20"/>
              </w:rPr>
            </w:pPr>
          </w:p>
        </w:tc>
        <w:tc>
          <w:tcPr>
            <w:tcW w:w="2124" w:type="dxa"/>
            <w:tcBorders>
              <w:tl2br w:val="nil"/>
              <w:tr2bl w:val="nil"/>
            </w:tcBorders>
            <w:shd w:val="clear" w:color="auto" w:fill="auto"/>
            <w:vAlign w:val="bottom"/>
          </w:tcPr>
          <w:p w14:paraId="3B493D74">
            <w:pPr>
              <w:widowControl/>
              <w:jc w:val="left"/>
              <w:rPr>
                <w:rFonts w:ascii="Arial" w:hAnsi="Arial" w:cs="Arial"/>
                <w:color w:val="000000"/>
                <w:kern w:val="0"/>
                <w:sz w:val="20"/>
                <w:szCs w:val="20"/>
              </w:rPr>
            </w:pPr>
          </w:p>
        </w:tc>
        <w:tc>
          <w:tcPr>
            <w:tcW w:w="2004" w:type="dxa"/>
            <w:tcBorders>
              <w:tl2br w:val="nil"/>
              <w:tr2bl w:val="nil"/>
            </w:tcBorders>
            <w:shd w:val="clear" w:color="auto" w:fill="auto"/>
            <w:vAlign w:val="bottom"/>
          </w:tcPr>
          <w:p w14:paraId="307B1153">
            <w:pPr>
              <w:widowControl/>
              <w:jc w:val="left"/>
              <w:rPr>
                <w:rFonts w:ascii="Arial" w:hAnsi="Arial" w:cs="Arial"/>
                <w:color w:val="000000"/>
                <w:kern w:val="0"/>
                <w:sz w:val="20"/>
                <w:szCs w:val="20"/>
              </w:rPr>
            </w:pPr>
          </w:p>
        </w:tc>
        <w:tc>
          <w:tcPr>
            <w:tcW w:w="1308" w:type="dxa"/>
            <w:tcBorders>
              <w:tl2br w:val="nil"/>
              <w:tr2bl w:val="nil"/>
            </w:tcBorders>
            <w:shd w:val="clear" w:color="auto" w:fill="auto"/>
            <w:vAlign w:val="bottom"/>
          </w:tcPr>
          <w:p w14:paraId="03A78D8B">
            <w:pPr>
              <w:widowControl/>
              <w:jc w:val="left"/>
              <w:rPr>
                <w:rFonts w:ascii="Arial" w:hAnsi="Arial" w:cs="Arial"/>
                <w:color w:val="000000"/>
                <w:kern w:val="0"/>
                <w:sz w:val="20"/>
                <w:szCs w:val="20"/>
              </w:rPr>
            </w:pPr>
          </w:p>
        </w:tc>
        <w:tc>
          <w:tcPr>
            <w:tcW w:w="1272" w:type="dxa"/>
            <w:tcBorders>
              <w:tl2br w:val="nil"/>
              <w:tr2bl w:val="nil"/>
            </w:tcBorders>
            <w:shd w:val="clear" w:color="auto" w:fill="auto"/>
            <w:vAlign w:val="bottom"/>
          </w:tcPr>
          <w:p w14:paraId="6BBB7ABD">
            <w:pPr>
              <w:widowControl/>
              <w:jc w:val="left"/>
              <w:rPr>
                <w:rFonts w:ascii="Arial" w:hAnsi="Arial" w:cs="Arial"/>
                <w:color w:val="000000"/>
                <w:kern w:val="0"/>
                <w:sz w:val="20"/>
                <w:szCs w:val="20"/>
              </w:rPr>
            </w:pPr>
          </w:p>
        </w:tc>
        <w:tc>
          <w:tcPr>
            <w:tcW w:w="1733" w:type="dxa"/>
            <w:tcBorders>
              <w:tl2br w:val="nil"/>
              <w:tr2bl w:val="nil"/>
            </w:tcBorders>
            <w:shd w:val="clear" w:color="auto" w:fill="auto"/>
            <w:vAlign w:val="bottom"/>
          </w:tcPr>
          <w:p w14:paraId="5CE0EFD5">
            <w:pPr>
              <w:widowControl/>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公开03表</w:t>
            </w:r>
          </w:p>
        </w:tc>
      </w:tr>
      <w:tr w14:paraId="2DC29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3854" w:type="dxa"/>
            <w:gridSpan w:val="4"/>
            <w:tcBorders>
              <w:bottom w:val="single" w:color="000000" w:sz="4" w:space="0"/>
              <w:tl2br w:val="nil"/>
              <w:tr2bl w:val="nil"/>
            </w:tcBorders>
            <w:shd w:val="clear" w:color="auto" w:fill="auto"/>
            <w:vAlign w:val="bottom"/>
          </w:tcPr>
          <w:p w14:paraId="327D2360">
            <w:pPr>
              <w:widowControl/>
              <w:jc w:val="left"/>
              <w:rPr>
                <w:rFonts w:hint="eastAsia" w:ascii="宋体" w:hAnsi="宋体" w:cs="Arial" w:eastAsiaTheme="minorEastAsia"/>
                <w:color w:val="000000"/>
                <w:kern w:val="0"/>
                <w:sz w:val="24"/>
                <w:lang w:eastAsia="zh-CN"/>
              </w:rPr>
            </w:pPr>
            <w:r>
              <w:rPr>
                <w:rFonts w:hint="eastAsia" w:ascii="宋体" w:hAnsi="宋体" w:cs="Arial"/>
                <w:color w:val="000000"/>
                <w:kern w:val="0"/>
                <w:sz w:val="21"/>
                <w:szCs w:val="21"/>
              </w:rPr>
              <w:t>公开部门：</w:t>
            </w:r>
            <w:r>
              <w:rPr>
                <w:rFonts w:hint="eastAsia" w:ascii="宋体" w:hAnsi="宋体" w:cs="Arial"/>
                <w:color w:val="000000"/>
                <w:kern w:val="0"/>
                <w:sz w:val="21"/>
                <w:szCs w:val="21"/>
                <w:lang w:eastAsia="zh-CN"/>
              </w:rPr>
              <w:t>吴忠市红寺堡区自然资源局</w:t>
            </w:r>
          </w:p>
        </w:tc>
        <w:tc>
          <w:tcPr>
            <w:tcW w:w="1787" w:type="dxa"/>
            <w:tcBorders>
              <w:bottom w:val="single" w:color="000000" w:sz="4" w:space="0"/>
              <w:tl2br w:val="nil"/>
              <w:tr2bl w:val="nil"/>
            </w:tcBorders>
            <w:shd w:val="clear" w:color="auto" w:fill="auto"/>
            <w:vAlign w:val="bottom"/>
          </w:tcPr>
          <w:p w14:paraId="37D24372">
            <w:pPr>
              <w:widowControl/>
              <w:jc w:val="left"/>
              <w:rPr>
                <w:rFonts w:ascii="Arial" w:hAnsi="Arial" w:cs="Arial"/>
                <w:color w:val="000000"/>
                <w:kern w:val="0"/>
                <w:sz w:val="20"/>
                <w:szCs w:val="20"/>
              </w:rPr>
            </w:pPr>
          </w:p>
        </w:tc>
        <w:tc>
          <w:tcPr>
            <w:tcW w:w="2124" w:type="dxa"/>
            <w:tcBorders>
              <w:bottom w:val="single" w:color="000000" w:sz="4" w:space="0"/>
              <w:tl2br w:val="nil"/>
              <w:tr2bl w:val="nil"/>
            </w:tcBorders>
            <w:shd w:val="clear" w:color="auto" w:fill="auto"/>
            <w:vAlign w:val="bottom"/>
          </w:tcPr>
          <w:p w14:paraId="7AE70B59">
            <w:pPr>
              <w:widowControl/>
              <w:jc w:val="center"/>
              <w:rPr>
                <w:rFonts w:ascii="宋体" w:hAnsi="宋体" w:cs="Arial"/>
                <w:color w:val="000000"/>
                <w:kern w:val="0"/>
                <w:sz w:val="24"/>
              </w:rPr>
            </w:pPr>
          </w:p>
        </w:tc>
        <w:tc>
          <w:tcPr>
            <w:tcW w:w="2004" w:type="dxa"/>
            <w:tcBorders>
              <w:bottom w:val="single" w:color="000000" w:sz="4" w:space="0"/>
              <w:tl2br w:val="nil"/>
              <w:tr2bl w:val="nil"/>
            </w:tcBorders>
            <w:shd w:val="clear" w:color="auto" w:fill="auto"/>
            <w:vAlign w:val="bottom"/>
          </w:tcPr>
          <w:p w14:paraId="0A3F07A4">
            <w:pPr>
              <w:widowControl/>
              <w:jc w:val="left"/>
              <w:rPr>
                <w:rFonts w:ascii="Arial" w:hAnsi="Arial" w:cs="Arial"/>
                <w:color w:val="000000"/>
                <w:kern w:val="0"/>
                <w:sz w:val="20"/>
                <w:szCs w:val="20"/>
              </w:rPr>
            </w:pPr>
          </w:p>
        </w:tc>
        <w:tc>
          <w:tcPr>
            <w:tcW w:w="1308" w:type="dxa"/>
            <w:tcBorders>
              <w:bottom w:val="single" w:color="000000" w:sz="4" w:space="0"/>
              <w:tl2br w:val="nil"/>
              <w:tr2bl w:val="nil"/>
            </w:tcBorders>
            <w:shd w:val="clear" w:color="auto" w:fill="auto"/>
            <w:vAlign w:val="bottom"/>
          </w:tcPr>
          <w:p w14:paraId="2EAD5EEA">
            <w:pPr>
              <w:widowControl/>
              <w:jc w:val="left"/>
              <w:rPr>
                <w:rFonts w:ascii="Arial" w:hAnsi="Arial" w:cs="Arial"/>
                <w:color w:val="000000"/>
                <w:kern w:val="0"/>
                <w:sz w:val="20"/>
                <w:szCs w:val="20"/>
              </w:rPr>
            </w:pPr>
          </w:p>
        </w:tc>
        <w:tc>
          <w:tcPr>
            <w:tcW w:w="1272" w:type="dxa"/>
            <w:tcBorders>
              <w:bottom w:val="single" w:color="000000" w:sz="4" w:space="0"/>
              <w:tl2br w:val="nil"/>
              <w:tr2bl w:val="nil"/>
            </w:tcBorders>
            <w:shd w:val="clear" w:color="auto" w:fill="auto"/>
            <w:vAlign w:val="bottom"/>
          </w:tcPr>
          <w:p w14:paraId="7BCFC89F">
            <w:pPr>
              <w:widowControl/>
              <w:jc w:val="left"/>
              <w:rPr>
                <w:rFonts w:ascii="Arial" w:hAnsi="Arial" w:cs="Arial"/>
                <w:color w:val="000000"/>
                <w:kern w:val="0"/>
                <w:sz w:val="20"/>
                <w:szCs w:val="20"/>
              </w:rPr>
            </w:pPr>
          </w:p>
        </w:tc>
        <w:tc>
          <w:tcPr>
            <w:tcW w:w="1733" w:type="dxa"/>
            <w:tcBorders>
              <w:bottom w:val="single" w:color="000000" w:sz="4" w:space="0"/>
              <w:tl2br w:val="nil"/>
              <w:tr2bl w:val="nil"/>
            </w:tcBorders>
            <w:shd w:val="clear" w:color="auto" w:fill="auto"/>
            <w:vAlign w:val="bottom"/>
          </w:tcPr>
          <w:p w14:paraId="5ACF072D">
            <w:pPr>
              <w:widowControl/>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金额单位：元</w:t>
            </w:r>
          </w:p>
        </w:tc>
      </w:tr>
      <w:tr w14:paraId="4341A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exact"/>
        </w:trPr>
        <w:tc>
          <w:tcPr>
            <w:tcW w:w="3854"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3E4B8DB">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项目</w:t>
            </w:r>
          </w:p>
        </w:tc>
        <w:tc>
          <w:tcPr>
            <w:tcW w:w="1787"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5AA3085">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本年支出合计</w:t>
            </w:r>
          </w:p>
        </w:tc>
        <w:tc>
          <w:tcPr>
            <w:tcW w:w="2124"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7AFD812">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基本支出</w:t>
            </w:r>
          </w:p>
        </w:tc>
        <w:tc>
          <w:tcPr>
            <w:tcW w:w="2004"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6734172">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项目支出</w:t>
            </w:r>
          </w:p>
        </w:tc>
        <w:tc>
          <w:tcPr>
            <w:tcW w:w="1308"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87EC57F">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上缴上级支出</w:t>
            </w:r>
          </w:p>
        </w:tc>
        <w:tc>
          <w:tcPr>
            <w:tcW w:w="1272"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D4E0EE3">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经营支出</w:t>
            </w:r>
          </w:p>
        </w:tc>
        <w:tc>
          <w:tcPr>
            <w:tcW w:w="173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06BA1B6">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对附属单位补助支出</w:t>
            </w:r>
          </w:p>
        </w:tc>
      </w:tr>
      <w:tr w14:paraId="3F628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365" w:type="dxa"/>
            <w:gridSpan w:val="3"/>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D26108A">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功能分类科目编码</w:t>
            </w:r>
          </w:p>
        </w:tc>
        <w:tc>
          <w:tcPr>
            <w:tcW w:w="2489"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0739F5F">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科目名称</w:t>
            </w:r>
          </w:p>
        </w:tc>
        <w:tc>
          <w:tcPr>
            <w:tcW w:w="178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323091BF">
            <w:pPr>
              <w:widowControl/>
              <w:jc w:val="center"/>
              <w:rPr>
                <w:rFonts w:hint="eastAsia" w:asciiTheme="minorEastAsia" w:hAnsiTheme="minorEastAsia" w:eastAsiaTheme="minorEastAsia" w:cstheme="minorEastAsia"/>
                <w:color w:val="000000"/>
                <w:kern w:val="0"/>
                <w:sz w:val="18"/>
                <w:szCs w:val="18"/>
              </w:rPr>
            </w:pPr>
          </w:p>
        </w:tc>
        <w:tc>
          <w:tcPr>
            <w:tcW w:w="212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3AC6DCF9">
            <w:pPr>
              <w:widowControl/>
              <w:jc w:val="center"/>
              <w:rPr>
                <w:rFonts w:hint="eastAsia" w:asciiTheme="minorEastAsia" w:hAnsiTheme="minorEastAsia" w:eastAsiaTheme="minorEastAsia" w:cstheme="minorEastAsia"/>
                <w:color w:val="000000"/>
                <w:kern w:val="0"/>
                <w:sz w:val="18"/>
                <w:szCs w:val="18"/>
              </w:rPr>
            </w:pPr>
          </w:p>
        </w:tc>
        <w:tc>
          <w:tcPr>
            <w:tcW w:w="200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5E1A09AD">
            <w:pPr>
              <w:widowControl/>
              <w:jc w:val="center"/>
              <w:rPr>
                <w:rFonts w:hint="eastAsia" w:asciiTheme="minorEastAsia" w:hAnsiTheme="minorEastAsia" w:eastAsiaTheme="minorEastAsia" w:cstheme="minorEastAsia"/>
                <w:color w:val="000000"/>
                <w:kern w:val="0"/>
                <w:sz w:val="18"/>
                <w:szCs w:val="18"/>
              </w:rPr>
            </w:pPr>
          </w:p>
        </w:tc>
        <w:tc>
          <w:tcPr>
            <w:tcW w:w="130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5F05AE20">
            <w:pPr>
              <w:widowControl/>
              <w:jc w:val="center"/>
              <w:rPr>
                <w:rFonts w:hint="eastAsia" w:asciiTheme="minorEastAsia" w:hAnsiTheme="minorEastAsia" w:eastAsiaTheme="minorEastAsia" w:cstheme="minorEastAsia"/>
                <w:color w:val="000000"/>
                <w:kern w:val="0"/>
                <w:sz w:val="18"/>
                <w:szCs w:val="18"/>
              </w:rPr>
            </w:pPr>
          </w:p>
        </w:tc>
        <w:tc>
          <w:tcPr>
            <w:tcW w:w="127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489E63C6">
            <w:pPr>
              <w:widowControl/>
              <w:jc w:val="center"/>
              <w:rPr>
                <w:rFonts w:hint="eastAsia" w:asciiTheme="minorEastAsia" w:hAnsiTheme="minorEastAsia" w:eastAsiaTheme="minorEastAsia" w:cstheme="minorEastAsia"/>
                <w:color w:val="000000"/>
                <w:kern w:val="0"/>
                <w:sz w:val="18"/>
                <w:szCs w:val="18"/>
              </w:rPr>
            </w:pPr>
          </w:p>
        </w:tc>
        <w:tc>
          <w:tcPr>
            <w:tcW w:w="173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4D374A23">
            <w:pPr>
              <w:widowControl/>
              <w:jc w:val="center"/>
              <w:rPr>
                <w:rFonts w:hint="eastAsia" w:asciiTheme="minorEastAsia" w:hAnsiTheme="minorEastAsia" w:eastAsiaTheme="minorEastAsia" w:cstheme="minorEastAsia"/>
                <w:color w:val="000000"/>
                <w:kern w:val="0"/>
                <w:sz w:val="18"/>
                <w:szCs w:val="18"/>
              </w:rPr>
            </w:pPr>
          </w:p>
        </w:tc>
      </w:tr>
      <w:tr w14:paraId="7C42E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365"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627D5EBD">
            <w:pPr>
              <w:widowControl/>
              <w:jc w:val="center"/>
              <w:rPr>
                <w:rFonts w:hint="eastAsia" w:asciiTheme="minorEastAsia" w:hAnsiTheme="minorEastAsia" w:eastAsiaTheme="minorEastAsia" w:cstheme="minorEastAsia"/>
                <w:color w:val="000000"/>
                <w:kern w:val="0"/>
                <w:sz w:val="18"/>
                <w:szCs w:val="18"/>
              </w:rPr>
            </w:pPr>
          </w:p>
        </w:tc>
        <w:tc>
          <w:tcPr>
            <w:tcW w:w="248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5F5ABF65">
            <w:pPr>
              <w:widowControl/>
              <w:jc w:val="center"/>
              <w:rPr>
                <w:rFonts w:hint="eastAsia" w:asciiTheme="minorEastAsia" w:hAnsiTheme="minorEastAsia" w:eastAsiaTheme="minorEastAsia" w:cstheme="minorEastAsia"/>
                <w:color w:val="000000"/>
                <w:kern w:val="0"/>
                <w:sz w:val="18"/>
                <w:szCs w:val="18"/>
              </w:rPr>
            </w:pPr>
          </w:p>
        </w:tc>
        <w:tc>
          <w:tcPr>
            <w:tcW w:w="178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7B990044">
            <w:pPr>
              <w:widowControl/>
              <w:jc w:val="center"/>
              <w:rPr>
                <w:rFonts w:hint="eastAsia" w:asciiTheme="minorEastAsia" w:hAnsiTheme="minorEastAsia" w:eastAsiaTheme="minorEastAsia" w:cstheme="minorEastAsia"/>
                <w:color w:val="000000"/>
                <w:kern w:val="0"/>
                <w:sz w:val="18"/>
                <w:szCs w:val="18"/>
              </w:rPr>
            </w:pPr>
          </w:p>
        </w:tc>
        <w:tc>
          <w:tcPr>
            <w:tcW w:w="212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553B5161">
            <w:pPr>
              <w:widowControl/>
              <w:jc w:val="center"/>
              <w:rPr>
                <w:rFonts w:hint="eastAsia" w:asciiTheme="minorEastAsia" w:hAnsiTheme="minorEastAsia" w:eastAsiaTheme="minorEastAsia" w:cstheme="minorEastAsia"/>
                <w:color w:val="000000"/>
                <w:kern w:val="0"/>
                <w:sz w:val="18"/>
                <w:szCs w:val="18"/>
              </w:rPr>
            </w:pPr>
          </w:p>
        </w:tc>
        <w:tc>
          <w:tcPr>
            <w:tcW w:w="200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5D938E0B">
            <w:pPr>
              <w:widowControl/>
              <w:jc w:val="center"/>
              <w:rPr>
                <w:rFonts w:hint="eastAsia" w:asciiTheme="minorEastAsia" w:hAnsiTheme="minorEastAsia" w:eastAsiaTheme="minorEastAsia" w:cstheme="minorEastAsia"/>
                <w:color w:val="000000"/>
                <w:kern w:val="0"/>
                <w:sz w:val="18"/>
                <w:szCs w:val="18"/>
              </w:rPr>
            </w:pPr>
          </w:p>
        </w:tc>
        <w:tc>
          <w:tcPr>
            <w:tcW w:w="130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47973CAB">
            <w:pPr>
              <w:widowControl/>
              <w:jc w:val="center"/>
              <w:rPr>
                <w:rFonts w:hint="eastAsia" w:asciiTheme="minorEastAsia" w:hAnsiTheme="minorEastAsia" w:eastAsiaTheme="minorEastAsia" w:cstheme="minorEastAsia"/>
                <w:color w:val="000000"/>
                <w:kern w:val="0"/>
                <w:sz w:val="18"/>
                <w:szCs w:val="18"/>
              </w:rPr>
            </w:pPr>
          </w:p>
        </w:tc>
        <w:tc>
          <w:tcPr>
            <w:tcW w:w="127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6F584E7B">
            <w:pPr>
              <w:widowControl/>
              <w:jc w:val="center"/>
              <w:rPr>
                <w:rFonts w:hint="eastAsia" w:asciiTheme="minorEastAsia" w:hAnsiTheme="minorEastAsia" w:eastAsiaTheme="minorEastAsia" w:cstheme="minorEastAsia"/>
                <w:color w:val="000000"/>
                <w:kern w:val="0"/>
                <w:sz w:val="18"/>
                <w:szCs w:val="18"/>
              </w:rPr>
            </w:pPr>
          </w:p>
        </w:tc>
        <w:tc>
          <w:tcPr>
            <w:tcW w:w="173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39E99496">
            <w:pPr>
              <w:widowControl/>
              <w:jc w:val="center"/>
              <w:rPr>
                <w:rFonts w:hint="eastAsia" w:asciiTheme="minorEastAsia" w:hAnsiTheme="minorEastAsia" w:eastAsiaTheme="minorEastAsia" w:cstheme="minorEastAsia"/>
                <w:color w:val="000000"/>
                <w:kern w:val="0"/>
                <w:sz w:val="18"/>
                <w:szCs w:val="18"/>
              </w:rPr>
            </w:pPr>
          </w:p>
        </w:tc>
      </w:tr>
      <w:tr w14:paraId="04E55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365"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2B183FD5">
            <w:pPr>
              <w:widowControl/>
              <w:jc w:val="center"/>
              <w:rPr>
                <w:rFonts w:hint="eastAsia" w:asciiTheme="minorEastAsia" w:hAnsiTheme="minorEastAsia" w:eastAsiaTheme="minorEastAsia" w:cstheme="minorEastAsia"/>
                <w:color w:val="000000"/>
                <w:kern w:val="0"/>
                <w:sz w:val="18"/>
                <w:szCs w:val="18"/>
              </w:rPr>
            </w:pPr>
          </w:p>
        </w:tc>
        <w:tc>
          <w:tcPr>
            <w:tcW w:w="248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101D30C1">
            <w:pPr>
              <w:widowControl/>
              <w:jc w:val="center"/>
              <w:rPr>
                <w:rFonts w:hint="eastAsia" w:asciiTheme="minorEastAsia" w:hAnsiTheme="minorEastAsia" w:eastAsiaTheme="minorEastAsia" w:cstheme="minorEastAsia"/>
                <w:color w:val="000000"/>
                <w:kern w:val="0"/>
                <w:sz w:val="18"/>
                <w:szCs w:val="18"/>
              </w:rPr>
            </w:pPr>
          </w:p>
        </w:tc>
        <w:tc>
          <w:tcPr>
            <w:tcW w:w="178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15F5BF5D">
            <w:pPr>
              <w:widowControl/>
              <w:jc w:val="center"/>
              <w:rPr>
                <w:rFonts w:hint="eastAsia" w:asciiTheme="minorEastAsia" w:hAnsiTheme="minorEastAsia" w:eastAsiaTheme="minorEastAsia" w:cstheme="minorEastAsia"/>
                <w:color w:val="000000"/>
                <w:kern w:val="0"/>
                <w:sz w:val="18"/>
                <w:szCs w:val="18"/>
              </w:rPr>
            </w:pPr>
          </w:p>
        </w:tc>
        <w:tc>
          <w:tcPr>
            <w:tcW w:w="212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55873FCE">
            <w:pPr>
              <w:widowControl/>
              <w:jc w:val="center"/>
              <w:rPr>
                <w:rFonts w:hint="eastAsia" w:asciiTheme="minorEastAsia" w:hAnsiTheme="minorEastAsia" w:eastAsiaTheme="minorEastAsia" w:cstheme="minorEastAsia"/>
                <w:color w:val="000000"/>
                <w:kern w:val="0"/>
                <w:sz w:val="18"/>
                <w:szCs w:val="18"/>
              </w:rPr>
            </w:pPr>
          </w:p>
        </w:tc>
        <w:tc>
          <w:tcPr>
            <w:tcW w:w="200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1D55D49E">
            <w:pPr>
              <w:widowControl/>
              <w:jc w:val="center"/>
              <w:rPr>
                <w:rFonts w:hint="eastAsia" w:asciiTheme="minorEastAsia" w:hAnsiTheme="minorEastAsia" w:eastAsiaTheme="minorEastAsia" w:cstheme="minorEastAsia"/>
                <w:color w:val="000000"/>
                <w:kern w:val="0"/>
                <w:sz w:val="18"/>
                <w:szCs w:val="18"/>
              </w:rPr>
            </w:pPr>
          </w:p>
        </w:tc>
        <w:tc>
          <w:tcPr>
            <w:tcW w:w="130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15ADC78A">
            <w:pPr>
              <w:widowControl/>
              <w:jc w:val="center"/>
              <w:rPr>
                <w:rFonts w:hint="eastAsia" w:asciiTheme="minorEastAsia" w:hAnsiTheme="minorEastAsia" w:eastAsiaTheme="minorEastAsia" w:cstheme="minorEastAsia"/>
                <w:color w:val="000000"/>
                <w:kern w:val="0"/>
                <w:sz w:val="18"/>
                <w:szCs w:val="18"/>
              </w:rPr>
            </w:pPr>
          </w:p>
        </w:tc>
        <w:tc>
          <w:tcPr>
            <w:tcW w:w="127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4A915759">
            <w:pPr>
              <w:widowControl/>
              <w:jc w:val="center"/>
              <w:rPr>
                <w:rFonts w:hint="eastAsia" w:asciiTheme="minorEastAsia" w:hAnsiTheme="minorEastAsia" w:eastAsiaTheme="minorEastAsia" w:cstheme="minorEastAsia"/>
                <w:color w:val="000000"/>
                <w:kern w:val="0"/>
                <w:sz w:val="18"/>
                <w:szCs w:val="18"/>
              </w:rPr>
            </w:pPr>
          </w:p>
        </w:tc>
        <w:tc>
          <w:tcPr>
            <w:tcW w:w="173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402175F9">
            <w:pPr>
              <w:widowControl/>
              <w:jc w:val="center"/>
              <w:rPr>
                <w:rFonts w:hint="eastAsia" w:asciiTheme="minorEastAsia" w:hAnsiTheme="minorEastAsia" w:eastAsiaTheme="minorEastAsia" w:cstheme="minorEastAsia"/>
                <w:color w:val="000000"/>
                <w:kern w:val="0"/>
                <w:sz w:val="18"/>
                <w:szCs w:val="18"/>
              </w:rPr>
            </w:pPr>
          </w:p>
        </w:tc>
      </w:tr>
      <w:tr w14:paraId="563FE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45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8E2BDBE">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类</w:t>
            </w:r>
          </w:p>
        </w:tc>
        <w:tc>
          <w:tcPr>
            <w:tcW w:w="45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06A462C">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款</w:t>
            </w:r>
          </w:p>
        </w:tc>
        <w:tc>
          <w:tcPr>
            <w:tcW w:w="45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FD831FF">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项</w:t>
            </w:r>
          </w:p>
        </w:tc>
        <w:tc>
          <w:tcPr>
            <w:tcW w:w="248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44464BF">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栏次</w:t>
            </w:r>
          </w:p>
        </w:tc>
        <w:tc>
          <w:tcPr>
            <w:tcW w:w="17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21EF486">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w:t>
            </w:r>
          </w:p>
        </w:tc>
        <w:tc>
          <w:tcPr>
            <w:tcW w:w="21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9D5A1CD">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w:t>
            </w:r>
          </w:p>
        </w:tc>
        <w:tc>
          <w:tcPr>
            <w:tcW w:w="200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30543F3">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w:t>
            </w:r>
          </w:p>
        </w:tc>
        <w:tc>
          <w:tcPr>
            <w:tcW w:w="130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D0D5A97">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4</w:t>
            </w:r>
          </w:p>
        </w:tc>
        <w:tc>
          <w:tcPr>
            <w:tcW w:w="12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79762BE">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5</w:t>
            </w:r>
          </w:p>
        </w:tc>
        <w:tc>
          <w:tcPr>
            <w:tcW w:w="173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0FF5451">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6</w:t>
            </w:r>
          </w:p>
        </w:tc>
      </w:tr>
      <w:tr w14:paraId="54F51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45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20A5695">
            <w:pPr>
              <w:widowControl/>
              <w:jc w:val="center"/>
              <w:rPr>
                <w:rFonts w:hint="eastAsia" w:asciiTheme="minorEastAsia" w:hAnsiTheme="minorEastAsia" w:eastAsiaTheme="minorEastAsia" w:cstheme="minorEastAsia"/>
                <w:color w:val="000000"/>
                <w:kern w:val="0"/>
                <w:sz w:val="18"/>
                <w:szCs w:val="18"/>
              </w:rPr>
            </w:pPr>
          </w:p>
        </w:tc>
        <w:tc>
          <w:tcPr>
            <w:tcW w:w="45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F3967B5">
            <w:pPr>
              <w:widowControl/>
              <w:jc w:val="center"/>
              <w:rPr>
                <w:rFonts w:hint="eastAsia" w:asciiTheme="minorEastAsia" w:hAnsiTheme="minorEastAsia" w:eastAsiaTheme="minorEastAsia" w:cstheme="minorEastAsia"/>
                <w:color w:val="000000"/>
                <w:kern w:val="0"/>
                <w:sz w:val="18"/>
                <w:szCs w:val="18"/>
              </w:rPr>
            </w:pPr>
          </w:p>
        </w:tc>
        <w:tc>
          <w:tcPr>
            <w:tcW w:w="45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C277D5C">
            <w:pPr>
              <w:widowControl/>
              <w:jc w:val="center"/>
              <w:rPr>
                <w:rFonts w:hint="eastAsia" w:asciiTheme="minorEastAsia" w:hAnsiTheme="minorEastAsia" w:eastAsiaTheme="minorEastAsia" w:cstheme="minorEastAsia"/>
                <w:color w:val="000000"/>
                <w:kern w:val="0"/>
                <w:sz w:val="18"/>
                <w:szCs w:val="18"/>
              </w:rPr>
            </w:pPr>
          </w:p>
        </w:tc>
        <w:tc>
          <w:tcPr>
            <w:tcW w:w="248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2CDF542">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合计</w:t>
            </w:r>
          </w:p>
        </w:tc>
        <w:tc>
          <w:tcPr>
            <w:tcW w:w="17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707DB24">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p>
        </w:tc>
        <w:tc>
          <w:tcPr>
            <w:tcW w:w="21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B8DFD3E">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8261361.95</w:t>
            </w:r>
          </w:p>
        </w:tc>
        <w:tc>
          <w:tcPr>
            <w:tcW w:w="200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E34EFA0">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125474704.81</w:t>
            </w:r>
          </w:p>
        </w:tc>
        <w:tc>
          <w:tcPr>
            <w:tcW w:w="130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CDD7132">
            <w:pPr>
              <w:widowControl/>
              <w:jc w:val="center"/>
              <w:rPr>
                <w:rFonts w:hint="eastAsia" w:asciiTheme="minorEastAsia" w:hAnsiTheme="minorEastAsia" w:eastAsiaTheme="minorEastAsia" w:cstheme="minorEastAsia"/>
                <w:color w:val="000000"/>
                <w:kern w:val="0"/>
                <w:sz w:val="18"/>
                <w:szCs w:val="18"/>
              </w:rPr>
            </w:pPr>
          </w:p>
        </w:tc>
        <w:tc>
          <w:tcPr>
            <w:tcW w:w="12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9616D54">
            <w:pPr>
              <w:widowControl/>
              <w:jc w:val="center"/>
              <w:rPr>
                <w:rFonts w:hint="eastAsia" w:asciiTheme="minorEastAsia" w:hAnsiTheme="minorEastAsia" w:eastAsiaTheme="minorEastAsia" w:cstheme="minorEastAsia"/>
                <w:color w:val="000000"/>
                <w:kern w:val="0"/>
                <w:sz w:val="18"/>
                <w:szCs w:val="18"/>
              </w:rPr>
            </w:pPr>
          </w:p>
        </w:tc>
        <w:tc>
          <w:tcPr>
            <w:tcW w:w="173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8ECB59B">
            <w:pPr>
              <w:widowControl/>
              <w:jc w:val="center"/>
              <w:rPr>
                <w:rFonts w:hint="eastAsia" w:asciiTheme="minorEastAsia" w:hAnsiTheme="minorEastAsia" w:eastAsiaTheme="minorEastAsia" w:cstheme="minorEastAsia"/>
                <w:color w:val="000000"/>
                <w:kern w:val="0"/>
                <w:sz w:val="18"/>
                <w:szCs w:val="18"/>
              </w:rPr>
            </w:pPr>
          </w:p>
        </w:tc>
      </w:tr>
      <w:tr w14:paraId="21BA8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3CD0A1A">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201</w:t>
            </w:r>
          </w:p>
        </w:tc>
        <w:tc>
          <w:tcPr>
            <w:tcW w:w="248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3BE2A2C">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一般公共服务支出</w:t>
            </w:r>
          </w:p>
        </w:tc>
        <w:tc>
          <w:tcPr>
            <w:tcW w:w="17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9C6A157">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highlight w:val="yellow"/>
                <w:u w:val="none"/>
                <w:lang w:val="en-US" w:eastAsia="zh-CN" w:bidi="ar"/>
              </w:rPr>
            </w:pPr>
          </w:p>
        </w:tc>
        <w:tc>
          <w:tcPr>
            <w:tcW w:w="21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EF3CF95">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highlight w:val="yellow"/>
                <w:u w:val="none"/>
                <w:lang w:val="en-US" w:eastAsia="zh-CN" w:bidi="ar"/>
              </w:rPr>
            </w:pPr>
          </w:p>
        </w:tc>
        <w:tc>
          <w:tcPr>
            <w:tcW w:w="200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2BF061A">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highlight w:val="yellow"/>
                <w:u w:val="none"/>
                <w:lang w:val="en-US" w:eastAsia="zh-CN" w:bidi="ar"/>
              </w:rPr>
            </w:pPr>
          </w:p>
        </w:tc>
        <w:tc>
          <w:tcPr>
            <w:tcW w:w="130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DC2747E">
            <w:pPr>
              <w:widowControl/>
              <w:jc w:val="center"/>
              <w:rPr>
                <w:rFonts w:hint="eastAsia" w:asciiTheme="minorEastAsia" w:hAnsiTheme="minorEastAsia" w:eastAsiaTheme="minorEastAsia" w:cstheme="minorEastAsia"/>
                <w:color w:val="000000"/>
                <w:kern w:val="0"/>
                <w:sz w:val="18"/>
                <w:szCs w:val="18"/>
              </w:rPr>
            </w:pPr>
          </w:p>
        </w:tc>
        <w:tc>
          <w:tcPr>
            <w:tcW w:w="12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290F38C">
            <w:pPr>
              <w:widowControl/>
              <w:jc w:val="center"/>
              <w:rPr>
                <w:rFonts w:hint="eastAsia" w:asciiTheme="minorEastAsia" w:hAnsiTheme="minorEastAsia" w:eastAsiaTheme="minorEastAsia" w:cstheme="minorEastAsia"/>
                <w:color w:val="000000"/>
                <w:kern w:val="0"/>
                <w:sz w:val="18"/>
                <w:szCs w:val="18"/>
              </w:rPr>
            </w:pPr>
          </w:p>
        </w:tc>
        <w:tc>
          <w:tcPr>
            <w:tcW w:w="173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0C76E3A">
            <w:pPr>
              <w:widowControl/>
              <w:jc w:val="center"/>
              <w:rPr>
                <w:rFonts w:hint="eastAsia" w:asciiTheme="minorEastAsia" w:hAnsiTheme="minorEastAsia" w:eastAsiaTheme="minorEastAsia" w:cstheme="minorEastAsia"/>
                <w:color w:val="000000"/>
                <w:kern w:val="0"/>
                <w:sz w:val="18"/>
                <w:szCs w:val="18"/>
              </w:rPr>
            </w:pPr>
          </w:p>
        </w:tc>
      </w:tr>
      <w:tr w14:paraId="28B46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8405107">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20101</w:t>
            </w:r>
          </w:p>
        </w:tc>
        <w:tc>
          <w:tcPr>
            <w:tcW w:w="248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674FA8F">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人大事务</w:t>
            </w:r>
          </w:p>
        </w:tc>
        <w:tc>
          <w:tcPr>
            <w:tcW w:w="17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983FFE6">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highlight w:val="yellow"/>
                <w:u w:val="none"/>
                <w:lang w:val="en-US" w:eastAsia="zh-CN" w:bidi="ar"/>
              </w:rPr>
            </w:pPr>
          </w:p>
        </w:tc>
        <w:tc>
          <w:tcPr>
            <w:tcW w:w="21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3DE0CCD">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highlight w:val="yellow"/>
                <w:u w:val="none"/>
                <w:lang w:val="en-US" w:eastAsia="zh-CN" w:bidi="ar"/>
              </w:rPr>
            </w:pPr>
          </w:p>
        </w:tc>
        <w:tc>
          <w:tcPr>
            <w:tcW w:w="200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CE4AF8E">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highlight w:val="yellow"/>
                <w:u w:val="none"/>
                <w:lang w:val="en-US" w:eastAsia="zh-CN" w:bidi="ar"/>
              </w:rPr>
            </w:pPr>
          </w:p>
        </w:tc>
        <w:tc>
          <w:tcPr>
            <w:tcW w:w="130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EAB1AE2">
            <w:pPr>
              <w:widowControl/>
              <w:jc w:val="center"/>
              <w:rPr>
                <w:rFonts w:hint="eastAsia" w:asciiTheme="minorEastAsia" w:hAnsiTheme="minorEastAsia" w:eastAsiaTheme="minorEastAsia" w:cstheme="minorEastAsia"/>
                <w:color w:val="000000"/>
                <w:kern w:val="0"/>
                <w:sz w:val="18"/>
                <w:szCs w:val="18"/>
              </w:rPr>
            </w:pPr>
          </w:p>
        </w:tc>
        <w:tc>
          <w:tcPr>
            <w:tcW w:w="12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54E64C0">
            <w:pPr>
              <w:widowControl/>
              <w:jc w:val="center"/>
              <w:rPr>
                <w:rFonts w:hint="eastAsia" w:asciiTheme="minorEastAsia" w:hAnsiTheme="minorEastAsia" w:eastAsiaTheme="minorEastAsia" w:cstheme="minorEastAsia"/>
                <w:color w:val="000000"/>
                <w:kern w:val="0"/>
                <w:sz w:val="18"/>
                <w:szCs w:val="18"/>
              </w:rPr>
            </w:pPr>
          </w:p>
        </w:tc>
        <w:tc>
          <w:tcPr>
            <w:tcW w:w="173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BE9DF8B">
            <w:pPr>
              <w:widowControl/>
              <w:jc w:val="center"/>
              <w:rPr>
                <w:rFonts w:hint="eastAsia" w:asciiTheme="minorEastAsia" w:hAnsiTheme="minorEastAsia" w:eastAsiaTheme="minorEastAsia" w:cstheme="minorEastAsia"/>
                <w:color w:val="000000"/>
                <w:kern w:val="0"/>
                <w:sz w:val="18"/>
                <w:szCs w:val="18"/>
              </w:rPr>
            </w:pPr>
          </w:p>
        </w:tc>
      </w:tr>
      <w:tr w14:paraId="3B61A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F8381B1">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2010102</w:t>
            </w:r>
          </w:p>
        </w:tc>
        <w:tc>
          <w:tcPr>
            <w:tcW w:w="248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1BC730F">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一般行政管理事务</w:t>
            </w:r>
          </w:p>
        </w:tc>
        <w:tc>
          <w:tcPr>
            <w:tcW w:w="17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0FF58C7">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highlight w:val="yellow"/>
                <w:u w:val="none"/>
                <w:lang w:val="en-US" w:eastAsia="zh-CN" w:bidi="ar"/>
              </w:rPr>
            </w:pPr>
          </w:p>
        </w:tc>
        <w:tc>
          <w:tcPr>
            <w:tcW w:w="21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A02C924">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highlight w:val="yellow"/>
                <w:u w:val="none"/>
                <w:lang w:val="en-US" w:eastAsia="zh-CN" w:bidi="ar"/>
              </w:rPr>
            </w:pPr>
          </w:p>
        </w:tc>
        <w:tc>
          <w:tcPr>
            <w:tcW w:w="200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C02AEB6">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highlight w:val="yellow"/>
                <w:u w:val="none"/>
                <w:lang w:val="en-US" w:eastAsia="zh-CN" w:bidi="ar"/>
              </w:rPr>
            </w:pPr>
          </w:p>
        </w:tc>
        <w:tc>
          <w:tcPr>
            <w:tcW w:w="130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EE589E8">
            <w:pPr>
              <w:widowControl/>
              <w:jc w:val="center"/>
              <w:rPr>
                <w:rFonts w:hint="eastAsia" w:asciiTheme="minorEastAsia" w:hAnsiTheme="minorEastAsia" w:eastAsiaTheme="minorEastAsia" w:cstheme="minorEastAsia"/>
                <w:color w:val="000000"/>
                <w:kern w:val="0"/>
                <w:sz w:val="18"/>
                <w:szCs w:val="18"/>
              </w:rPr>
            </w:pPr>
          </w:p>
        </w:tc>
        <w:tc>
          <w:tcPr>
            <w:tcW w:w="12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62CE60B">
            <w:pPr>
              <w:widowControl/>
              <w:jc w:val="center"/>
              <w:rPr>
                <w:rFonts w:hint="eastAsia" w:asciiTheme="minorEastAsia" w:hAnsiTheme="minorEastAsia" w:eastAsiaTheme="minorEastAsia" w:cstheme="minorEastAsia"/>
                <w:color w:val="000000"/>
                <w:kern w:val="0"/>
                <w:sz w:val="18"/>
                <w:szCs w:val="18"/>
              </w:rPr>
            </w:pPr>
          </w:p>
        </w:tc>
        <w:tc>
          <w:tcPr>
            <w:tcW w:w="173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0E5884A">
            <w:pPr>
              <w:widowControl/>
              <w:jc w:val="center"/>
              <w:rPr>
                <w:rFonts w:hint="eastAsia" w:asciiTheme="minorEastAsia" w:hAnsiTheme="minorEastAsia" w:eastAsiaTheme="minorEastAsia" w:cstheme="minorEastAsia"/>
                <w:color w:val="000000"/>
                <w:kern w:val="0"/>
                <w:sz w:val="18"/>
                <w:szCs w:val="18"/>
              </w:rPr>
            </w:pPr>
          </w:p>
        </w:tc>
      </w:tr>
      <w:tr w14:paraId="085BD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4129F43">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208</w:t>
            </w:r>
          </w:p>
        </w:tc>
        <w:tc>
          <w:tcPr>
            <w:tcW w:w="248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6EEDCFF">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社会保障和就业支出</w:t>
            </w:r>
          </w:p>
        </w:tc>
        <w:tc>
          <w:tcPr>
            <w:tcW w:w="17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247E440">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1364756.48</w:t>
            </w:r>
          </w:p>
        </w:tc>
        <w:tc>
          <w:tcPr>
            <w:tcW w:w="21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0FA6EC6">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1364756.48</w:t>
            </w:r>
          </w:p>
        </w:tc>
        <w:tc>
          <w:tcPr>
            <w:tcW w:w="200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1B077BE">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p>
        </w:tc>
        <w:tc>
          <w:tcPr>
            <w:tcW w:w="130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E4F2D9D">
            <w:pPr>
              <w:widowControl/>
              <w:jc w:val="center"/>
              <w:rPr>
                <w:rFonts w:hint="eastAsia" w:asciiTheme="minorEastAsia" w:hAnsiTheme="minorEastAsia" w:eastAsiaTheme="minorEastAsia" w:cstheme="minorEastAsia"/>
                <w:color w:val="000000"/>
                <w:kern w:val="0"/>
                <w:sz w:val="18"/>
                <w:szCs w:val="18"/>
              </w:rPr>
            </w:pPr>
          </w:p>
        </w:tc>
        <w:tc>
          <w:tcPr>
            <w:tcW w:w="12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F3C5EA7">
            <w:pPr>
              <w:widowControl/>
              <w:jc w:val="center"/>
              <w:rPr>
                <w:rFonts w:hint="eastAsia" w:asciiTheme="minorEastAsia" w:hAnsiTheme="minorEastAsia" w:eastAsiaTheme="minorEastAsia" w:cstheme="minorEastAsia"/>
                <w:color w:val="000000"/>
                <w:kern w:val="0"/>
                <w:sz w:val="18"/>
                <w:szCs w:val="18"/>
              </w:rPr>
            </w:pPr>
          </w:p>
        </w:tc>
        <w:tc>
          <w:tcPr>
            <w:tcW w:w="173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6DAAC32">
            <w:pPr>
              <w:widowControl/>
              <w:jc w:val="center"/>
              <w:rPr>
                <w:rFonts w:hint="eastAsia" w:asciiTheme="minorEastAsia" w:hAnsiTheme="minorEastAsia" w:eastAsiaTheme="minorEastAsia" w:cstheme="minorEastAsia"/>
                <w:color w:val="000000"/>
                <w:kern w:val="0"/>
                <w:sz w:val="18"/>
                <w:szCs w:val="18"/>
              </w:rPr>
            </w:pPr>
          </w:p>
        </w:tc>
      </w:tr>
      <w:tr w14:paraId="2695A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0A7AC6D">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20805</w:t>
            </w:r>
          </w:p>
        </w:tc>
        <w:tc>
          <w:tcPr>
            <w:tcW w:w="248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698058D">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行政事业单位养老支出</w:t>
            </w:r>
          </w:p>
        </w:tc>
        <w:tc>
          <w:tcPr>
            <w:tcW w:w="17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CC934D8">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1364756.48</w:t>
            </w:r>
          </w:p>
        </w:tc>
        <w:tc>
          <w:tcPr>
            <w:tcW w:w="21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9C0D2B0">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1364756.48</w:t>
            </w:r>
          </w:p>
        </w:tc>
        <w:tc>
          <w:tcPr>
            <w:tcW w:w="200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1DC7CF0">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p>
        </w:tc>
        <w:tc>
          <w:tcPr>
            <w:tcW w:w="130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AF2B993">
            <w:pPr>
              <w:widowControl/>
              <w:jc w:val="center"/>
              <w:rPr>
                <w:rFonts w:hint="eastAsia" w:asciiTheme="minorEastAsia" w:hAnsiTheme="minorEastAsia" w:eastAsiaTheme="minorEastAsia" w:cstheme="minorEastAsia"/>
                <w:color w:val="000000"/>
                <w:kern w:val="0"/>
                <w:sz w:val="18"/>
                <w:szCs w:val="18"/>
              </w:rPr>
            </w:pPr>
          </w:p>
        </w:tc>
        <w:tc>
          <w:tcPr>
            <w:tcW w:w="12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2AD27B3">
            <w:pPr>
              <w:widowControl/>
              <w:jc w:val="center"/>
              <w:rPr>
                <w:rFonts w:hint="eastAsia" w:asciiTheme="minorEastAsia" w:hAnsiTheme="minorEastAsia" w:eastAsiaTheme="minorEastAsia" w:cstheme="minorEastAsia"/>
                <w:color w:val="000000"/>
                <w:kern w:val="0"/>
                <w:sz w:val="18"/>
                <w:szCs w:val="18"/>
              </w:rPr>
            </w:pPr>
          </w:p>
        </w:tc>
        <w:tc>
          <w:tcPr>
            <w:tcW w:w="173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9FE4FC9">
            <w:pPr>
              <w:widowControl/>
              <w:jc w:val="center"/>
              <w:rPr>
                <w:rFonts w:hint="eastAsia" w:asciiTheme="minorEastAsia" w:hAnsiTheme="minorEastAsia" w:eastAsiaTheme="minorEastAsia" w:cstheme="minorEastAsia"/>
                <w:color w:val="000000"/>
                <w:kern w:val="0"/>
                <w:sz w:val="18"/>
                <w:szCs w:val="18"/>
              </w:rPr>
            </w:pPr>
          </w:p>
        </w:tc>
      </w:tr>
      <w:tr w14:paraId="754F4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B719EB9">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2080501</w:t>
            </w:r>
          </w:p>
        </w:tc>
        <w:tc>
          <w:tcPr>
            <w:tcW w:w="248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FC09F92">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行政单位离退休</w:t>
            </w:r>
          </w:p>
        </w:tc>
        <w:tc>
          <w:tcPr>
            <w:tcW w:w="17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8FC5760">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p>
        </w:tc>
        <w:tc>
          <w:tcPr>
            <w:tcW w:w="21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55BD535">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85728</w:t>
            </w:r>
          </w:p>
        </w:tc>
        <w:tc>
          <w:tcPr>
            <w:tcW w:w="200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5B3AC0A">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p>
        </w:tc>
        <w:tc>
          <w:tcPr>
            <w:tcW w:w="130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202543F">
            <w:pPr>
              <w:widowControl/>
              <w:jc w:val="center"/>
              <w:rPr>
                <w:rFonts w:hint="eastAsia" w:asciiTheme="minorEastAsia" w:hAnsiTheme="minorEastAsia" w:eastAsiaTheme="minorEastAsia" w:cstheme="minorEastAsia"/>
                <w:color w:val="000000"/>
                <w:kern w:val="0"/>
                <w:sz w:val="18"/>
                <w:szCs w:val="18"/>
              </w:rPr>
            </w:pPr>
          </w:p>
        </w:tc>
        <w:tc>
          <w:tcPr>
            <w:tcW w:w="12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DB9B0D7">
            <w:pPr>
              <w:widowControl/>
              <w:jc w:val="center"/>
              <w:rPr>
                <w:rFonts w:hint="eastAsia" w:asciiTheme="minorEastAsia" w:hAnsiTheme="minorEastAsia" w:eastAsiaTheme="minorEastAsia" w:cstheme="minorEastAsia"/>
                <w:color w:val="000000"/>
                <w:kern w:val="0"/>
                <w:sz w:val="18"/>
                <w:szCs w:val="18"/>
              </w:rPr>
            </w:pPr>
          </w:p>
        </w:tc>
        <w:tc>
          <w:tcPr>
            <w:tcW w:w="173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6444D04">
            <w:pPr>
              <w:widowControl/>
              <w:jc w:val="center"/>
              <w:rPr>
                <w:rFonts w:hint="eastAsia" w:asciiTheme="minorEastAsia" w:hAnsiTheme="minorEastAsia" w:eastAsiaTheme="minorEastAsia" w:cstheme="minorEastAsia"/>
                <w:color w:val="000000"/>
                <w:kern w:val="0"/>
                <w:sz w:val="18"/>
                <w:szCs w:val="18"/>
              </w:rPr>
            </w:pPr>
          </w:p>
        </w:tc>
      </w:tr>
      <w:tr w14:paraId="376C9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FF954D7">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2080505</w:t>
            </w:r>
          </w:p>
        </w:tc>
        <w:tc>
          <w:tcPr>
            <w:tcW w:w="248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5BCD573">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机关事业单位基本养老保险缴费支出</w:t>
            </w:r>
          </w:p>
        </w:tc>
        <w:tc>
          <w:tcPr>
            <w:tcW w:w="17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1B88125">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p>
        </w:tc>
        <w:tc>
          <w:tcPr>
            <w:tcW w:w="21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B6546AC">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617727.2</w:t>
            </w:r>
          </w:p>
        </w:tc>
        <w:tc>
          <w:tcPr>
            <w:tcW w:w="200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0423798">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p>
        </w:tc>
        <w:tc>
          <w:tcPr>
            <w:tcW w:w="130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63DB19D">
            <w:pPr>
              <w:widowControl/>
              <w:jc w:val="center"/>
              <w:rPr>
                <w:rFonts w:hint="eastAsia" w:asciiTheme="minorEastAsia" w:hAnsiTheme="minorEastAsia" w:eastAsiaTheme="minorEastAsia" w:cstheme="minorEastAsia"/>
                <w:color w:val="000000"/>
                <w:kern w:val="0"/>
                <w:sz w:val="18"/>
                <w:szCs w:val="18"/>
              </w:rPr>
            </w:pPr>
          </w:p>
        </w:tc>
        <w:tc>
          <w:tcPr>
            <w:tcW w:w="12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4A98F9C">
            <w:pPr>
              <w:widowControl/>
              <w:jc w:val="center"/>
              <w:rPr>
                <w:rFonts w:hint="eastAsia" w:asciiTheme="minorEastAsia" w:hAnsiTheme="minorEastAsia" w:eastAsiaTheme="minorEastAsia" w:cstheme="minorEastAsia"/>
                <w:color w:val="000000"/>
                <w:kern w:val="0"/>
                <w:sz w:val="18"/>
                <w:szCs w:val="18"/>
              </w:rPr>
            </w:pPr>
          </w:p>
        </w:tc>
        <w:tc>
          <w:tcPr>
            <w:tcW w:w="173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466F378">
            <w:pPr>
              <w:widowControl/>
              <w:jc w:val="center"/>
              <w:rPr>
                <w:rFonts w:hint="eastAsia" w:asciiTheme="minorEastAsia" w:hAnsiTheme="minorEastAsia" w:eastAsiaTheme="minorEastAsia" w:cstheme="minorEastAsia"/>
                <w:color w:val="000000"/>
                <w:kern w:val="0"/>
                <w:sz w:val="18"/>
                <w:szCs w:val="18"/>
              </w:rPr>
            </w:pPr>
          </w:p>
        </w:tc>
      </w:tr>
      <w:tr w14:paraId="1C70C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DE0C61D">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2080506</w:t>
            </w:r>
          </w:p>
        </w:tc>
        <w:tc>
          <w:tcPr>
            <w:tcW w:w="248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7C3DFBB">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机关事业单位职业年金缴费支出</w:t>
            </w:r>
          </w:p>
        </w:tc>
        <w:tc>
          <w:tcPr>
            <w:tcW w:w="17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2EDF392">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p>
        </w:tc>
        <w:tc>
          <w:tcPr>
            <w:tcW w:w="21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153E564">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661301.28</w:t>
            </w:r>
          </w:p>
        </w:tc>
        <w:tc>
          <w:tcPr>
            <w:tcW w:w="200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467119A">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p>
        </w:tc>
        <w:tc>
          <w:tcPr>
            <w:tcW w:w="130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AE98E14">
            <w:pPr>
              <w:widowControl/>
              <w:jc w:val="center"/>
              <w:rPr>
                <w:rFonts w:hint="eastAsia" w:asciiTheme="minorEastAsia" w:hAnsiTheme="minorEastAsia" w:eastAsiaTheme="minorEastAsia" w:cstheme="minorEastAsia"/>
                <w:color w:val="000000"/>
                <w:kern w:val="0"/>
                <w:sz w:val="18"/>
                <w:szCs w:val="18"/>
              </w:rPr>
            </w:pPr>
          </w:p>
        </w:tc>
        <w:tc>
          <w:tcPr>
            <w:tcW w:w="12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B970D97">
            <w:pPr>
              <w:widowControl/>
              <w:jc w:val="center"/>
              <w:rPr>
                <w:rFonts w:hint="eastAsia" w:asciiTheme="minorEastAsia" w:hAnsiTheme="minorEastAsia" w:eastAsiaTheme="minorEastAsia" w:cstheme="minorEastAsia"/>
                <w:color w:val="000000"/>
                <w:kern w:val="0"/>
                <w:sz w:val="18"/>
                <w:szCs w:val="18"/>
              </w:rPr>
            </w:pPr>
          </w:p>
        </w:tc>
        <w:tc>
          <w:tcPr>
            <w:tcW w:w="173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58B4E63">
            <w:pPr>
              <w:widowControl/>
              <w:jc w:val="center"/>
              <w:rPr>
                <w:rFonts w:hint="eastAsia" w:asciiTheme="minorEastAsia" w:hAnsiTheme="minorEastAsia" w:eastAsiaTheme="minorEastAsia" w:cstheme="minorEastAsia"/>
                <w:color w:val="000000"/>
                <w:kern w:val="0"/>
                <w:sz w:val="18"/>
                <w:szCs w:val="18"/>
              </w:rPr>
            </w:pPr>
          </w:p>
        </w:tc>
      </w:tr>
      <w:tr w14:paraId="0C472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C66585B">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210</w:t>
            </w:r>
          </w:p>
        </w:tc>
        <w:tc>
          <w:tcPr>
            <w:tcW w:w="248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4CEFDDE">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卫生健康支出</w:t>
            </w:r>
          </w:p>
        </w:tc>
        <w:tc>
          <w:tcPr>
            <w:tcW w:w="17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8477D74">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577805.96</w:t>
            </w:r>
          </w:p>
        </w:tc>
        <w:tc>
          <w:tcPr>
            <w:tcW w:w="21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DB713D0">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577805.96</w:t>
            </w:r>
          </w:p>
        </w:tc>
        <w:tc>
          <w:tcPr>
            <w:tcW w:w="200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A297BCE">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p>
        </w:tc>
        <w:tc>
          <w:tcPr>
            <w:tcW w:w="130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1C53910">
            <w:pPr>
              <w:widowControl/>
              <w:jc w:val="center"/>
              <w:rPr>
                <w:rFonts w:hint="eastAsia" w:asciiTheme="minorEastAsia" w:hAnsiTheme="minorEastAsia" w:eastAsiaTheme="minorEastAsia" w:cstheme="minorEastAsia"/>
                <w:color w:val="000000"/>
                <w:kern w:val="0"/>
                <w:sz w:val="18"/>
                <w:szCs w:val="18"/>
              </w:rPr>
            </w:pPr>
          </w:p>
        </w:tc>
        <w:tc>
          <w:tcPr>
            <w:tcW w:w="12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CA36B74">
            <w:pPr>
              <w:widowControl/>
              <w:jc w:val="center"/>
              <w:rPr>
                <w:rFonts w:hint="eastAsia" w:asciiTheme="minorEastAsia" w:hAnsiTheme="minorEastAsia" w:eastAsiaTheme="minorEastAsia" w:cstheme="minorEastAsia"/>
                <w:color w:val="000000"/>
                <w:kern w:val="0"/>
                <w:sz w:val="18"/>
                <w:szCs w:val="18"/>
              </w:rPr>
            </w:pPr>
          </w:p>
        </w:tc>
        <w:tc>
          <w:tcPr>
            <w:tcW w:w="173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ECC1FFF">
            <w:pPr>
              <w:widowControl/>
              <w:jc w:val="center"/>
              <w:rPr>
                <w:rFonts w:hint="eastAsia" w:asciiTheme="minorEastAsia" w:hAnsiTheme="minorEastAsia" w:eastAsiaTheme="minorEastAsia" w:cstheme="minorEastAsia"/>
                <w:color w:val="000000"/>
                <w:kern w:val="0"/>
                <w:sz w:val="18"/>
                <w:szCs w:val="18"/>
              </w:rPr>
            </w:pPr>
          </w:p>
        </w:tc>
      </w:tr>
      <w:tr w14:paraId="6AB38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B240B54">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21001</w:t>
            </w:r>
          </w:p>
        </w:tc>
        <w:tc>
          <w:tcPr>
            <w:tcW w:w="248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49E0635">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卫生健康管理事务</w:t>
            </w:r>
          </w:p>
        </w:tc>
        <w:tc>
          <w:tcPr>
            <w:tcW w:w="17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EF6EE75">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10000</w:t>
            </w:r>
          </w:p>
        </w:tc>
        <w:tc>
          <w:tcPr>
            <w:tcW w:w="21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798072E">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10000</w:t>
            </w:r>
          </w:p>
        </w:tc>
        <w:tc>
          <w:tcPr>
            <w:tcW w:w="200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F8054DA">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p>
        </w:tc>
        <w:tc>
          <w:tcPr>
            <w:tcW w:w="130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220438F">
            <w:pPr>
              <w:widowControl/>
              <w:jc w:val="center"/>
              <w:rPr>
                <w:rFonts w:hint="eastAsia" w:asciiTheme="minorEastAsia" w:hAnsiTheme="minorEastAsia" w:eastAsiaTheme="minorEastAsia" w:cstheme="minorEastAsia"/>
                <w:color w:val="000000"/>
                <w:kern w:val="0"/>
                <w:sz w:val="18"/>
                <w:szCs w:val="18"/>
              </w:rPr>
            </w:pPr>
          </w:p>
        </w:tc>
        <w:tc>
          <w:tcPr>
            <w:tcW w:w="12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6C572A2">
            <w:pPr>
              <w:widowControl/>
              <w:jc w:val="center"/>
              <w:rPr>
                <w:rFonts w:hint="eastAsia" w:asciiTheme="minorEastAsia" w:hAnsiTheme="minorEastAsia" w:eastAsiaTheme="minorEastAsia" w:cstheme="minorEastAsia"/>
                <w:color w:val="000000"/>
                <w:kern w:val="0"/>
                <w:sz w:val="18"/>
                <w:szCs w:val="18"/>
              </w:rPr>
            </w:pPr>
          </w:p>
        </w:tc>
        <w:tc>
          <w:tcPr>
            <w:tcW w:w="173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1C1A7EF">
            <w:pPr>
              <w:widowControl/>
              <w:jc w:val="center"/>
              <w:rPr>
                <w:rFonts w:hint="eastAsia" w:asciiTheme="minorEastAsia" w:hAnsiTheme="minorEastAsia" w:eastAsiaTheme="minorEastAsia" w:cstheme="minorEastAsia"/>
                <w:color w:val="000000"/>
                <w:kern w:val="0"/>
                <w:sz w:val="18"/>
                <w:szCs w:val="18"/>
              </w:rPr>
            </w:pPr>
          </w:p>
        </w:tc>
      </w:tr>
      <w:tr w14:paraId="4B8E3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40D23A8">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2100199</w:t>
            </w:r>
          </w:p>
        </w:tc>
        <w:tc>
          <w:tcPr>
            <w:tcW w:w="248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09E3363">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其他卫生健康管理事务支出</w:t>
            </w:r>
          </w:p>
        </w:tc>
        <w:tc>
          <w:tcPr>
            <w:tcW w:w="17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A937629">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p>
        </w:tc>
        <w:tc>
          <w:tcPr>
            <w:tcW w:w="21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F33A888">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10000</w:t>
            </w:r>
          </w:p>
        </w:tc>
        <w:tc>
          <w:tcPr>
            <w:tcW w:w="200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ED91BEA">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p>
        </w:tc>
        <w:tc>
          <w:tcPr>
            <w:tcW w:w="130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78BEF13">
            <w:pPr>
              <w:widowControl/>
              <w:jc w:val="center"/>
              <w:rPr>
                <w:rFonts w:hint="eastAsia" w:asciiTheme="minorEastAsia" w:hAnsiTheme="minorEastAsia" w:eastAsiaTheme="minorEastAsia" w:cstheme="minorEastAsia"/>
                <w:color w:val="000000"/>
                <w:kern w:val="0"/>
                <w:sz w:val="18"/>
                <w:szCs w:val="18"/>
              </w:rPr>
            </w:pPr>
          </w:p>
        </w:tc>
        <w:tc>
          <w:tcPr>
            <w:tcW w:w="12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43B7235">
            <w:pPr>
              <w:widowControl/>
              <w:jc w:val="center"/>
              <w:rPr>
                <w:rFonts w:hint="eastAsia" w:asciiTheme="minorEastAsia" w:hAnsiTheme="minorEastAsia" w:eastAsiaTheme="minorEastAsia" w:cstheme="minorEastAsia"/>
                <w:color w:val="000000"/>
                <w:kern w:val="0"/>
                <w:sz w:val="18"/>
                <w:szCs w:val="18"/>
              </w:rPr>
            </w:pPr>
          </w:p>
        </w:tc>
        <w:tc>
          <w:tcPr>
            <w:tcW w:w="173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F127A6E">
            <w:pPr>
              <w:widowControl/>
              <w:jc w:val="center"/>
              <w:rPr>
                <w:rFonts w:hint="eastAsia" w:asciiTheme="minorEastAsia" w:hAnsiTheme="minorEastAsia" w:eastAsiaTheme="minorEastAsia" w:cstheme="minorEastAsia"/>
                <w:color w:val="000000"/>
                <w:kern w:val="0"/>
                <w:sz w:val="18"/>
                <w:szCs w:val="18"/>
              </w:rPr>
            </w:pPr>
          </w:p>
        </w:tc>
      </w:tr>
      <w:tr w14:paraId="3C3F9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CD47838">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21011</w:t>
            </w:r>
          </w:p>
        </w:tc>
        <w:tc>
          <w:tcPr>
            <w:tcW w:w="248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A78D6B4">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行政事业单位医疗</w:t>
            </w:r>
          </w:p>
        </w:tc>
        <w:tc>
          <w:tcPr>
            <w:tcW w:w="17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FB2DD75">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567805.96</w:t>
            </w:r>
          </w:p>
        </w:tc>
        <w:tc>
          <w:tcPr>
            <w:tcW w:w="21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05A0236">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567805.96</w:t>
            </w:r>
          </w:p>
        </w:tc>
        <w:tc>
          <w:tcPr>
            <w:tcW w:w="200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30243CC">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p>
        </w:tc>
        <w:tc>
          <w:tcPr>
            <w:tcW w:w="130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B03B204">
            <w:pPr>
              <w:widowControl/>
              <w:jc w:val="center"/>
              <w:rPr>
                <w:rFonts w:hint="eastAsia" w:asciiTheme="minorEastAsia" w:hAnsiTheme="minorEastAsia" w:eastAsiaTheme="minorEastAsia" w:cstheme="minorEastAsia"/>
                <w:color w:val="000000"/>
                <w:kern w:val="0"/>
                <w:sz w:val="18"/>
                <w:szCs w:val="18"/>
              </w:rPr>
            </w:pPr>
          </w:p>
        </w:tc>
        <w:tc>
          <w:tcPr>
            <w:tcW w:w="12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CBC5FE2">
            <w:pPr>
              <w:widowControl/>
              <w:jc w:val="center"/>
              <w:rPr>
                <w:rFonts w:hint="eastAsia" w:asciiTheme="minorEastAsia" w:hAnsiTheme="minorEastAsia" w:eastAsiaTheme="minorEastAsia" w:cstheme="minorEastAsia"/>
                <w:color w:val="000000"/>
                <w:kern w:val="0"/>
                <w:sz w:val="18"/>
                <w:szCs w:val="18"/>
              </w:rPr>
            </w:pPr>
          </w:p>
        </w:tc>
        <w:tc>
          <w:tcPr>
            <w:tcW w:w="173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C470553">
            <w:pPr>
              <w:widowControl/>
              <w:jc w:val="center"/>
              <w:rPr>
                <w:rFonts w:hint="eastAsia" w:asciiTheme="minorEastAsia" w:hAnsiTheme="minorEastAsia" w:eastAsiaTheme="minorEastAsia" w:cstheme="minorEastAsia"/>
                <w:color w:val="000000"/>
                <w:kern w:val="0"/>
                <w:sz w:val="18"/>
                <w:szCs w:val="18"/>
              </w:rPr>
            </w:pPr>
          </w:p>
        </w:tc>
      </w:tr>
      <w:tr w14:paraId="3C62E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3187337">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2101101</w:t>
            </w:r>
          </w:p>
        </w:tc>
        <w:tc>
          <w:tcPr>
            <w:tcW w:w="248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7CB30B1">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行政单位医疗</w:t>
            </w:r>
          </w:p>
        </w:tc>
        <w:tc>
          <w:tcPr>
            <w:tcW w:w="17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657A25A">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p>
        </w:tc>
        <w:tc>
          <w:tcPr>
            <w:tcW w:w="21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24C3FEF">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530290.96</w:t>
            </w:r>
          </w:p>
        </w:tc>
        <w:tc>
          <w:tcPr>
            <w:tcW w:w="200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3D62560">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p>
        </w:tc>
        <w:tc>
          <w:tcPr>
            <w:tcW w:w="130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D51D593">
            <w:pPr>
              <w:widowControl/>
              <w:jc w:val="center"/>
              <w:rPr>
                <w:rFonts w:hint="eastAsia" w:asciiTheme="minorEastAsia" w:hAnsiTheme="minorEastAsia" w:eastAsiaTheme="minorEastAsia" w:cstheme="minorEastAsia"/>
                <w:color w:val="000000"/>
                <w:kern w:val="0"/>
                <w:sz w:val="18"/>
                <w:szCs w:val="18"/>
              </w:rPr>
            </w:pPr>
          </w:p>
        </w:tc>
        <w:tc>
          <w:tcPr>
            <w:tcW w:w="12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9782FD1">
            <w:pPr>
              <w:widowControl/>
              <w:jc w:val="center"/>
              <w:rPr>
                <w:rFonts w:hint="eastAsia" w:asciiTheme="minorEastAsia" w:hAnsiTheme="minorEastAsia" w:eastAsiaTheme="minorEastAsia" w:cstheme="minorEastAsia"/>
                <w:color w:val="000000"/>
                <w:kern w:val="0"/>
                <w:sz w:val="18"/>
                <w:szCs w:val="18"/>
              </w:rPr>
            </w:pPr>
          </w:p>
        </w:tc>
        <w:tc>
          <w:tcPr>
            <w:tcW w:w="173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BF6315B">
            <w:pPr>
              <w:widowControl/>
              <w:jc w:val="center"/>
              <w:rPr>
                <w:rFonts w:hint="eastAsia" w:asciiTheme="minorEastAsia" w:hAnsiTheme="minorEastAsia" w:eastAsiaTheme="minorEastAsia" w:cstheme="minorEastAsia"/>
                <w:color w:val="000000"/>
                <w:kern w:val="0"/>
                <w:sz w:val="18"/>
                <w:szCs w:val="18"/>
              </w:rPr>
            </w:pPr>
          </w:p>
        </w:tc>
      </w:tr>
      <w:tr w14:paraId="749CF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3BDAB72">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2101103</w:t>
            </w:r>
          </w:p>
        </w:tc>
        <w:tc>
          <w:tcPr>
            <w:tcW w:w="248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3C33E6A">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公务员医疗补助</w:t>
            </w:r>
          </w:p>
        </w:tc>
        <w:tc>
          <w:tcPr>
            <w:tcW w:w="17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0A9AC1D">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p>
        </w:tc>
        <w:tc>
          <w:tcPr>
            <w:tcW w:w="21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446CC10">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37515</w:t>
            </w:r>
          </w:p>
        </w:tc>
        <w:tc>
          <w:tcPr>
            <w:tcW w:w="200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290A17C">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p>
        </w:tc>
        <w:tc>
          <w:tcPr>
            <w:tcW w:w="130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A6DBC52">
            <w:pPr>
              <w:widowControl/>
              <w:jc w:val="center"/>
              <w:rPr>
                <w:rFonts w:hint="eastAsia" w:asciiTheme="minorEastAsia" w:hAnsiTheme="minorEastAsia" w:eastAsiaTheme="minorEastAsia" w:cstheme="minorEastAsia"/>
                <w:color w:val="000000"/>
                <w:kern w:val="0"/>
                <w:sz w:val="18"/>
                <w:szCs w:val="18"/>
              </w:rPr>
            </w:pPr>
          </w:p>
        </w:tc>
        <w:tc>
          <w:tcPr>
            <w:tcW w:w="12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586246B">
            <w:pPr>
              <w:widowControl/>
              <w:jc w:val="center"/>
              <w:rPr>
                <w:rFonts w:hint="eastAsia" w:asciiTheme="minorEastAsia" w:hAnsiTheme="minorEastAsia" w:eastAsiaTheme="minorEastAsia" w:cstheme="minorEastAsia"/>
                <w:color w:val="000000"/>
                <w:kern w:val="0"/>
                <w:sz w:val="18"/>
                <w:szCs w:val="18"/>
              </w:rPr>
            </w:pPr>
          </w:p>
        </w:tc>
        <w:tc>
          <w:tcPr>
            <w:tcW w:w="173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3E02098">
            <w:pPr>
              <w:widowControl/>
              <w:jc w:val="center"/>
              <w:rPr>
                <w:rFonts w:hint="eastAsia" w:asciiTheme="minorEastAsia" w:hAnsiTheme="minorEastAsia" w:eastAsiaTheme="minorEastAsia" w:cstheme="minorEastAsia"/>
                <w:color w:val="000000"/>
                <w:kern w:val="0"/>
                <w:sz w:val="18"/>
                <w:szCs w:val="18"/>
              </w:rPr>
            </w:pPr>
          </w:p>
        </w:tc>
      </w:tr>
      <w:tr w14:paraId="29CC0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8FAB5DF">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211</w:t>
            </w:r>
          </w:p>
        </w:tc>
        <w:tc>
          <w:tcPr>
            <w:tcW w:w="248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16807E5">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节能环保支出</w:t>
            </w:r>
          </w:p>
        </w:tc>
        <w:tc>
          <w:tcPr>
            <w:tcW w:w="17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1771009">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11614120.7</w:t>
            </w:r>
          </w:p>
        </w:tc>
        <w:tc>
          <w:tcPr>
            <w:tcW w:w="21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305C8A8">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p>
        </w:tc>
        <w:tc>
          <w:tcPr>
            <w:tcW w:w="200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E99E79C">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11614120.7</w:t>
            </w:r>
          </w:p>
        </w:tc>
        <w:tc>
          <w:tcPr>
            <w:tcW w:w="130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0C406E6">
            <w:pPr>
              <w:widowControl/>
              <w:jc w:val="center"/>
              <w:rPr>
                <w:rFonts w:hint="eastAsia" w:asciiTheme="minorEastAsia" w:hAnsiTheme="minorEastAsia" w:eastAsiaTheme="minorEastAsia" w:cstheme="minorEastAsia"/>
                <w:color w:val="000000"/>
                <w:kern w:val="0"/>
                <w:sz w:val="18"/>
                <w:szCs w:val="18"/>
              </w:rPr>
            </w:pPr>
          </w:p>
        </w:tc>
        <w:tc>
          <w:tcPr>
            <w:tcW w:w="12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F1E17B0">
            <w:pPr>
              <w:widowControl/>
              <w:jc w:val="center"/>
              <w:rPr>
                <w:rFonts w:hint="eastAsia" w:asciiTheme="minorEastAsia" w:hAnsiTheme="minorEastAsia" w:eastAsiaTheme="minorEastAsia" w:cstheme="minorEastAsia"/>
                <w:color w:val="000000"/>
                <w:kern w:val="0"/>
                <w:sz w:val="18"/>
                <w:szCs w:val="18"/>
              </w:rPr>
            </w:pPr>
          </w:p>
        </w:tc>
        <w:tc>
          <w:tcPr>
            <w:tcW w:w="173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7D61AEC">
            <w:pPr>
              <w:widowControl/>
              <w:jc w:val="center"/>
              <w:rPr>
                <w:rFonts w:hint="eastAsia" w:asciiTheme="minorEastAsia" w:hAnsiTheme="minorEastAsia" w:eastAsiaTheme="minorEastAsia" w:cstheme="minorEastAsia"/>
                <w:color w:val="000000"/>
                <w:kern w:val="0"/>
                <w:sz w:val="18"/>
                <w:szCs w:val="18"/>
              </w:rPr>
            </w:pPr>
          </w:p>
        </w:tc>
      </w:tr>
      <w:tr w14:paraId="30863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D84EB71">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21104</w:t>
            </w:r>
          </w:p>
        </w:tc>
        <w:tc>
          <w:tcPr>
            <w:tcW w:w="248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89CD9DD">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自然生态保护</w:t>
            </w:r>
          </w:p>
        </w:tc>
        <w:tc>
          <w:tcPr>
            <w:tcW w:w="17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5D7A16C">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3472529.2</w:t>
            </w:r>
          </w:p>
        </w:tc>
        <w:tc>
          <w:tcPr>
            <w:tcW w:w="21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DDDDC94">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p>
        </w:tc>
        <w:tc>
          <w:tcPr>
            <w:tcW w:w="200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8E00983">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3472529.2</w:t>
            </w:r>
          </w:p>
        </w:tc>
        <w:tc>
          <w:tcPr>
            <w:tcW w:w="130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2F99CD5">
            <w:pPr>
              <w:widowControl/>
              <w:jc w:val="center"/>
              <w:rPr>
                <w:rFonts w:hint="eastAsia" w:asciiTheme="minorEastAsia" w:hAnsiTheme="minorEastAsia" w:eastAsiaTheme="minorEastAsia" w:cstheme="minorEastAsia"/>
                <w:color w:val="000000"/>
                <w:kern w:val="0"/>
                <w:sz w:val="18"/>
                <w:szCs w:val="18"/>
              </w:rPr>
            </w:pPr>
          </w:p>
        </w:tc>
        <w:tc>
          <w:tcPr>
            <w:tcW w:w="12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A9373FF">
            <w:pPr>
              <w:widowControl/>
              <w:jc w:val="center"/>
              <w:rPr>
                <w:rFonts w:hint="eastAsia" w:asciiTheme="minorEastAsia" w:hAnsiTheme="minorEastAsia" w:eastAsiaTheme="minorEastAsia" w:cstheme="minorEastAsia"/>
                <w:color w:val="000000"/>
                <w:kern w:val="0"/>
                <w:sz w:val="18"/>
                <w:szCs w:val="18"/>
              </w:rPr>
            </w:pPr>
          </w:p>
        </w:tc>
        <w:tc>
          <w:tcPr>
            <w:tcW w:w="173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9890124">
            <w:pPr>
              <w:widowControl/>
              <w:jc w:val="center"/>
              <w:rPr>
                <w:rFonts w:hint="eastAsia" w:asciiTheme="minorEastAsia" w:hAnsiTheme="minorEastAsia" w:eastAsiaTheme="minorEastAsia" w:cstheme="minorEastAsia"/>
                <w:color w:val="000000"/>
                <w:kern w:val="0"/>
                <w:sz w:val="18"/>
                <w:szCs w:val="18"/>
              </w:rPr>
            </w:pPr>
          </w:p>
        </w:tc>
      </w:tr>
      <w:tr w14:paraId="4B165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F3EBFE2">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i w:val="0"/>
                <w:color w:val="000000"/>
                <w:spacing w:val="0"/>
                <w:kern w:val="0"/>
                <w:sz w:val="18"/>
                <w:szCs w:val="18"/>
                <w:u w:val="none"/>
                <w:lang w:val="en-US" w:eastAsia="zh-CN" w:bidi="ar"/>
              </w:rPr>
              <w:t>2110401</w:t>
            </w:r>
          </w:p>
        </w:tc>
        <w:tc>
          <w:tcPr>
            <w:tcW w:w="248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2FD6303">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生态保护</w:t>
            </w:r>
          </w:p>
        </w:tc>
        <w:tc>
          <w:tcPr>
            <w:tcW w:w="17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76D6F96">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p>
        </w:tc>
        <w:tc>
          <w:tcPr>
            <w:tcW w:w="21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7BBEA9B">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p>
        </w:tc>
        <w:tc>
          <w:tcPr>
            <w:tcW w:w="200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E0161F3">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2432360</w:t>
            </w:r>
          </w:p>
        </w:tc>
        <w:tc>
          <w:tcPr>
            <w:tcW w:w="130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21799D5">
            <w:pPr>
              <w:widowControl/>
              <w:jc w:val="center"/>
              <w:rPr>
                <w:rFonts w:hint="eastAsia" w:asciiTheme="minorEastAsia" w:hAnsiTheme="minorEastAsia" w:eastAsiaTheme="minorEastAsia" w:cstheme="minorEastAsia"/>
                <w:color w:val="000000"/>
                <w:kern w:val="0"/>
                <w:sz w:val="18"/>
                <w:szCs w:val="18"/>
              </w:rPr>
            </w:pPr>
          </w:p>
        </w:tc>
        <w:tc>
          <w:tcPr>
            <w:tcW w:w="12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9E111A3">
            <w:pPr>
              <w:widowControl/>
              <w:jc w:val="center"/>
              <w:rPr>
                <w:rFonts w:hint="eastAsia" w:asciiTheme="minorEastAsia" w:hAnsiTheme="minorEastAsia" w:eastAsiaTheme="minorEastAsia" w:cstheme="minorEastAsia"/>
                <w:color w:val="000000"/>
                <w:kern w:val="0"/>
                <w:sz w:val="18"/>
                <w:szCs w:val="18"/>
              </w:rPr>
            </w:pPr>
          </w:p>
        </w:tc>
        <w:tc>
          <w:tcPr>
            <w:tcW w:w="173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E1B6B5E">
            <w:pPr>
              <w:widowControl/>
              <w:jc w:val="center"/>
              <w:rPr>
                <w:rFonts w:hint="eastAsia" w:asciiTheme="minorEastAsia" w:hAnsiTheme="minorEastAsia" w:eastAsiaTheme="minorEastAsia" w:cstheme="minorEastAsia"/>
                <w:color w:val="000000"/>
                <w:kern w:val="0"/>
                <w:sz w:val="18"/>
                <w:szCs w:val="18"/>
              </w:rPr>
            </w:pPr>
          </w:p>
        </w:tc>
      </w:tr>
      <w:tr w14:paraId="49915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6B2AF95">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sz w:val="18"/>
                <w:szCs w:val="18"/>
              </w:rPr>
              <w:t>2110405</w:t>
            </w:r>
          </w:p>
        </w:tc>
        <w:tc>
          <w:tcPr>
            <w:tcW w:w="248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3C4EA87">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草原生态修复治理</w:t>
            </w:r>
          </w:p>
        </w:tc>
        <w:tc>
          <w:tcPr>
            <w:tcW w:w="17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7978F6C">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p>
        </w:tc>
        <w:tc>
          <w:tcPr>
            <w:tcW w:w="21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2415B91">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p>
        </w:tc>
        <w:tc>
          <w:tcPr>
            <w:tcW w:w="200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0A0AC04">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631919.2</w:t>
            </w:r>
          </w:p>
        </w:tc>
        <w:tc>
          <w:tcPr>
            <w:tcW w:w="130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361FC26">
            <w:pPr>
              <w:widowControl/>
              <w:jc w:val="center"/>
              <w:rPr>
                <w:rFonts w:hint="eastAsia" w:asciiTheme="minorEastAsia" w:hAnsiTheme="minorEastAsia" w:eastAsiaTheme="minorEastAsia" w:cstheme="minorEastAsia"/>
                <w:color w:val="000000"/>
                <w:kern w:val="0"/>
                <w:sz w:val="18"/>
                <w:szCs w:val="18"/>
              </w:rPr>
            </w:pPr>
          </w:p>
        </w:tc>
        <w:tc>
          <w:tcPr>
            <w:tcW w:w="12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3C39FCD">
            <w:pPr>
              <w:widowControl/>
              <w:jc w:val="center"/>
              <w:rPr>
                <w:rFonts w:hint="eastAsia" w:asciiTheme="minorEastAsia" w:hAnsiTheme="minorEastAsia" w:eastAsiaTheme="minorEastAsia" w:cstheme="minorEastAsia"/>
                <w:color w:val="000000"/>
                <w:kern w:val="0"/>
                <w:sz w:val="18"/>
                <w:szCs w:val="18"/>
              </w:rPr>
            </w:pPr>
          </w:p>
        </w:tc>
        <w:tc>
          <w:tcPr>
            <w:tcW w:w="173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3CD6EB3">
            <w:pPr>
              <w:widowControl/>
              <w:jc w:val="center"/>
              <w:rPr>
                <w:rFonts w:hint="eastAsia" w:asciiTheme="minorEastAsia" w:hAnsiTheme="minorEastAsia" w:eastAsiaTheme="minorEastAsia" w:cstheme="minorEastAsia"/>
                <w:color w:val="000000"/>
                <w:kern w:val="0"/>
                <w:sz w:val="18"/>
                <w:szCs w:val="18"/>
              </w:rPr>
            </w:pPr>
          </w:p>
        </w:tc>
      </w:tr>
      <w:tr w14:paraId="1D6B4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1950BC4">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2110499</w:t>
            </w:r>
          </w:p>
        </w:tc>
        <w:tc>
          <w:tcPr>
            <w:tcW w:w="248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764AAD1">
            <w:pPr>
              <w:keepNext w:val="0"/>
              <w:keepLines w:val="0"/>
              <w:pageBreakBefore w:val="0"/>
              <w:widowControl w:val="0"/>
              <w:suppressLineNumbers w:val="0"/>
              <w:tabs>
                <w:tab w:val="left" w:pos="375"/>
              </w:tabs>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其他自然生态保护支出</w:t>
            </w:r>
          </w:p>
        </w:tc>
        <w:tc>
          <w:tcPr>
            <w:tcW w:w="17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40EC3AC">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p>
        </w:tc>
        <w:tc>
          <w:tcPr>
            <w:tcW w:w="21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2CE93AB">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p>
        </w:tc>
        <w:tc>
          <w:tcPr>
            <w:tcW w:w="200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2F31D3C">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408250</w:t>
            </w:r>
          </w:p>
        </w:tc>
        <w:tc>
          <w:tcPr>
            <w:tcW w:w="130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223B383">
            <w:pPr>
              <w:widowControl/>
              <w:jc w:val="center"/>
              <w:rPr>
                <w:rFonts w:hint="eastAsia" w:asciiTheme="minorEastAsia" w:hAnsiTheme="minorEastAsia" w:eastAsiaTheme="minorEastAsia" w:cstheme="minorEastAsia"/>
                <w:color w:val="000000"/>
                <w:kern w:val="0"/>
                <w:sz w:val="18"/>
                <w:szCs w:val="18"/>
              </w:rPr>
            </w:pPr>
          </w:p>
        </w:tc>
        <w:tc>
          <w:tcPr>
            <w:tcW w:w="12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F837021">
            <w:pPr>
              <w:widowControl/>
              <w:jc w:val="center"/>
              <w:rPr>
                <w:rFonts w:hint="eastAsia" w:asciiTheme="minorEastAsia" w:hAnsiTheme="minorEastAsia" w:eastAsiaTheme="minorEastAsia" w:cstheme="minorEastAsia"/>
                <w:color w:val="000000"/>
                <w:kern w:val="0"/>
                <w:sz w:val="18"/>
                <w:szCs w:val="18"/>
              </w:rPr>
            </w:pPr>
          </w:p>
        </w:tc>
        <w:tc>
          <w:tcPr>
            <w:tcW w:w="173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DA284FF">
            <w:pPr>
              <w:widowControl/>
              <w:jc w:val="center"/>
              <w:rPr>
                <w:rFonts w:hint="eastAsia" w:asciiTheme="minorEastAsia" w:hAnsiTheme="minorEastAsia" w:eastAsiaTheme="minorEastAsia" w:cstheme="minorEastAsia"/>
                <w:color w:val="000000"/>
                <w:kern w:val="0"/>
                <w:sz w:val="18"/>
                <w:szCs w:val="18"/>
              </w:rPr>
            </w:pPr>
          </w:p>
        </w:tc>
      </w:tr>
      <w:tr w14:paraId="70B19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27B8026">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21105</w:t>
            </w:r>
          </w:p>
        </w:tc>
        <w:tc>
          <w:tcPr>
            <w:tcW w:w="248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D63D1F7">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天然林保护</w:t>
            </w:r>
          </w:p>
        </w:tc>
        <w:tc>
          <w:tcPr>
            <w:tcW w:w="17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4645CDE">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337313</w:t>
            </w:r>
          </w:p>
        </w:tc>
        <w:tc>
          <w:tcPr>
            <w:tcW w:w="21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4850975">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p>
        </w:tc>
        <w:tc>
          <w:tcPr>
            <w:tcW w:w="200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D48D255">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337313</w:t>
            </w:r>
          </w:p>
        </w:tc>
        <w:tc>
          <w:tcPr>
            <w:tcW w:w="130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3B78730">
            <w:pPr>
              <w:widowControl/>
              <w:jc w:val="center"/>
              <w:rPr>
                <w:rFonts w:hint="eastAsia" w:asciiTheme="minorEastAsia" w:hAnsiTheme="minorEastAsia" w:eastAsiaTheme="minorEastAsia" w:cstheme="minorEastAsia"/>
                <w:color w:val="000000"/>
                <w:kern w:val="0"/>
                <w:sz w:val="18"/>
                <w:szCs w:val="18"/>
              </w:rPr>
            </w:pPr>
          </w:p>
        </w:tc>
        <w:tc>
          <w:tcPr>
            <w:tcW w:w="12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2602780">
            <w:pPr>
              <w:widowControl/>
              <w:jc w:val="center"/>
              <w:rPr>
                <w:rFonts w:hint="eastAsia" w:asciiTheme="minorEastAsia" w:hAnsiTheme="minorEastAsia" w:eastAsiaTheme="minorEastAsia" w:cstheme="minorEastAsia"/>
                <w:color w:val="000000"/>
                <w:kern w:val="0"/>
                <w:sz w:val="18"/>
                <w:szCs w:val="18"/>
              </w:rPr>
            </w:pPr>
          </w:p>
        </w:tc>
        <w:tc>
          <w:tcPr>
            <w:tcW w:w="173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BF2331D">
            <w:pPr>
              <w:widowControl/>
              <w:jc w:val="center"/>
              <w:rPr>
                <w:rFonts w:hint="eastAsia" w:asciiTheme="minorEastAsia" w:hAnsiTheme="minorEastAsia" w:eastAsiaTheme="minorEastAsia" w:cstheme="minorEastAsia"/>
                <w:color w:val="000000"/>
                <w:kern w:val="0"/>
                <w:sz w:val="18"/>
                <w:szCs w:val="18"/>
              </w:rPr>
            </w:pPr>
          </w:p>
        </w:tc>
      </w:tr>
      <w:tr w14:paraId="602C8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EB59CC7">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2110501</w:t>
            </w:r>
          </w:p>
        </w:tc>
        <w:tc>
          <w:tcPr>
            <w:tcW w:w="248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DF0B9D7">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森林管护</w:t>
            </w:r>
          </w:p>
        </w:tc>
        <w:tc>
          <w:tcPr>
            <w:tcW w:w="17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4A995ED">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p>
        </w:tc>
        <w:tc>
          <w:tcPr>
            <w:tcW w:w="21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94A72CE">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p>
        </w:tc>
        <w:tc>
          <w:tcPr>
            <w:tcW w:w="200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1D99C0E">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337313</w:t>
            </w:r>
          </w:p>
        </w:tc>
        <w:tc>
          <w:tcPr>
            <w:tcW w:w="130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9616203">
            <w:pPr>
              <w:widowControl/>
              <w:jc w:val="center"/>
              <w:rPr>
                <w:rFonts w:hint="eastAsia" w:asciiTheme="minorEastAsia" w:hAnsiTheme="minorEastAsia" w:eastAsiaTheme="minorEastAsia" w:cstheme="minorEastAsia"/>
                <w:color w:val="000000"/>
                <w:kern w:val="0"/>
                <w:sz w:val="18"/>
                <w:szCs w:val="18"/>
              </w:rPr>
            </w:pPr>
          </w:p>
        </w:tc>
        <w:tc>
          <w:tcPr>
            <w:tcW w:w="12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D8FFBC7">
            <w:pPr>
              <w:widowControl/>
              <w:jc w:val="center"/>
              <w:rPr>
                <w:rFonts w:hint="eastAsia" w:asciiTheme="minorEastAsia" w:hAnsiTheme="minorEastAsia" w:eastAsiaTheme="minorEastAsia" w:cstheme="minorEastAsia"/>
                <w:color w:val="000000"/>
                <w:kern w:val="0"/>
                <w:sz w:val="18"/>
                <w:szCs w:val="18"/>
              </w:rPr>
            </w:pPr>
          </w:p>
        </w:tc>
        <w:tc>
          <w:tcPr>
            <w:tcW w:w="173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57720C4">
            <w:pPr>
              <w:widowControl/>
              <w:jc w:val="center"/>
              <w:rPr>
                <w:rFonts w:hint="eastAsia" w:asciiTheme="minorEastAsia" w:hAnsiTheme="minorEastAsia" w:eastAsiaTheme="minorEastAsia" w:cstheme="minorEastAsia"/>
                <w:color w:val="000000"/>
                <w:kern w:val="0"/>
                <w:sz w:val="18"/>
                <w:szCs w:val="18"/>
              </w:rPr>
            </w:pPr>
          </w:p>
        </w:tc>
      </w:tr>
      <w:tr w14:paraId="662A9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96E83BC">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21199</w:t>
            </w:r>
          </w:p>
        </w:tc>
        <w:tc>
          <w:tcPr>
            <w:tcW w:w="248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076F6D4">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其他节能环保支出</w:t>
            </w:r>
          </w:p>
        </w:tc>
        <w:tc>
          <w:tcPr>
            <w:tcW w:w="17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6AEB2C3">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7804278.5</w:t>
            </w:r>
          </w:p>
        </w:tc>
        <w:tc>
          <w:tcPr>
            <w:tcW w:w="21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78A12E5">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p>
        </w:tc>
        <w:tc>
          <w:tcPr>
            <w:tcW w:w="200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E2F14E9">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7804278.5</w:t>
            </w:r>
          </w:p>
        </w:tc>
        <w:tc>
          <w:tcPr>
            <w:tcW w:w="130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BBC2142">
            <w:pPr>
              <w:widowControl/>
              <w:jc w:val="center"/>
              <w:rPr>
                <w:rFonts w:hint="eastAsia" w:asciiTheme="minorEastAsia" w:hAnsiTheme="minorEastAsia" w:eastAsiaTheme="minorEastAsia" w:cstheme="minorEastAsia"/>
                <w:color w:val="000000"/>
                <w:kern w:val="0"/>
                <w:sz w:val="18"/>
                <w:szCs w:val="18"/>
              </w:rPr>
            </w:pPr>
          </w:p>
        </w:tc>
        <w:tc>
          <w:tcPr>
            <w:tcW w:w="12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F0FFCAB">
            <w:pPr>
              <w:widowControl/>
              <w:jc w:val="center"/>
              <w:rPr>
                <w:rFonts w:hint="eastAsia" w:asciiTheme="minorEastAsia" w:hAnsiTheme="minorEastAsia" w:eastAsiaTheme="minorEastAsia" w:cstheme="minorEastAsia"/>
                <w:color w:val="000000"/>
                <w:kern w:val="0"/>
                <w:sz w:val="18"/>
                <w:szCs w:val="18"/>
              </w:rPr>
            </w:pPr>
          </w:p>
        </w:tc>
        <w:tc>
          <w:tcPr>
            <w:tcW w:w="173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E730329">
            <w:pPr>
              <w:widowControl/>
              <w:jc w:val="center"/>
              <w:rPr>
                <w:rFonts w:hint="eastAsia" w:asciiTheme="minorEastAsia" w:hAnsiTheme="minorEastAsia" w:eastAsiaTheme="minorEastAsia" w:cstheme="minorEastAsia"/>
                <w:color w:val="000000"/>
                <w:kern w:val="0"/>
                <w:sz w:val="18"/>
                <w:szCs w:val="18"/>
              </w:rPr>
            </w:pPr>
          </w:p>
        </w:tc>
      </w:tr>
      <w:tr w14:paraId="5760E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2474925">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2119999</w:t>
            </w:r>
          </w:p>
        </w:tc>
        <w:tc>
          <w:tcPr>
            <w:tcW w:w="248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4CF72F6">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其他节能环保支出</w:t>
            </w:r>
          </w:p>
        </w:tc>
        <w:tc>
          <w:tcPr>
            <w:tcW w:w="17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DC2FBA8">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p>
        </w:tc>
        <w:tc>
          <w:tcPr>
            <w:tcW w:w="21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A578D14">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p>
        </w:tc>
        <w:tc>
          <w:tcPr>
            <w:tcW w:w="200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7E5C1A6">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7804278.5</w:t>
            </w:r>
          </w:p>
        </w:tc>
        <w:tc>
          <w:tcPr>
            <w:tcW w:w="130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39190F0">
            <w:pPr>
              <w:widowControl/>
              <w:jc w:val="center"/>
              <w:rPr>
                <w:rFonts w:hint="eastAsia" w:asciiTheme="minorEastAsia" w:hAnsiTheme="minorEastAsia" w:eastAsiaTheme="minorEastAsia" w:cstheme="minorEastAsia"/>
                <w:color w:val="000000"/>
                <w:kern w:val="0"/>
                <w:sz w:val="18"/>
                <w:szCs w:val="18"/>
              </w:rPr>
            </w:pPr>
          </w:p>
        </w:tc>
        <w:tc>
          <w:tcPr>
            <w:tcW w:w="12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7E64FD2">
            <w:pPr>
              <w:widowControl/>
              <w:jc w:val="center"/>
              <w:rPr>
                <w:rFonts w:hint="eastAsia" w:asciiTheme="minorEastAsia" w:hAnsiTheme="minorEastAsia" w:eastAsiaTheme="minorEastAsia" w:cstheme="minorEastAsia"/>
                <w:color w:val="000000"/>
                <w:kern w:val="0"/>
                <w:sz w:val="18"/>
                <w:szCs w:val="18"/>
              </w:rPr>
            </w:pPr>
          </w:p>
        </w:tc>
        <w:tc>
          <w:tcPr>
            <w:tcW w:w="173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4B79C18">
            <w:pPr>
              <w:widowControl/>
              <w:jc w:val="center"/>
              <w:rPr>
                <w:rFonts w:hint="eastAsia" w:asciiTheme="minorEastAsia" w:hAnsiTheme="minorEastAsia" w:eastAsiaTheme="minorEastAsia" w:cstheme="minorEastAsia"/>
                <w:color w:val="000000"/>
                <w:kern w:val="0"/>
                <w:sz w:val="18"/>
                <w:szCs w:val="18"/>
              </w:rPr>
            </w:pPr>
          </w:p>
        </w:tc>
      </w:tr>
      <w:tr w14:paraId="3A6C4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EA1FF66">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212</w:t>
            </w:r>
          </w:p>
        </w:tc>
        <w:tc>
          <w:tcPr>
            <w:tcW w:w="248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597046B">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城乡社区支出</w:t>
            </w:r>
          </w:p>
        </w:tc>
        <w:tc>
          <w:tcPr>
            <w:tcW w:w="17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B4B11FE">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18204085.57</w:t>
            </w:r>
          </w:p>
        </w:tc>
        <w:tc>
          <w:tcPr>
            <w:tcW w:w="21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ABFEE6B">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p>
        </w:tc>
        <w:tc>
          <w:tcPr>
            <w:tcW w:w="200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F9EBBEE">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18204085.57</w:t>
            </w:r>
          </w:p>
        </w:tc>
        <w:tc>
          <w:tcPr>
            <w:tcW w:w="130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EFED320">
            <w:pPr>
              <w:widowControl/>
              <w:jc w:val="center"/>
              <w:rPr>
                <w:rFonts w:hint="eastAsia" w:asciiTheme="minorEastAsia" w:hAnsiTheme="minorEastAsia" w:eastAsiaTheme="minorEastAsia" w:cstheme="minorEastAsia"/>
                <w:color w:val="000000"/>
                <w:kern w:val="0"/>
                <w:sz w:val="18"/>
                <w:szCs w:val="18"/>
              </w:rPr>
            </w:pPr>
          </w:p>
        </w:tc>
        <w:tc>
          <w:tcPr>
            <w:tcW w:w="12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9FB8695">
            <w:pPr>
              <w:widowControl/>
              <w:jc w:val="center"/>
              <w:rPr>
                <w:rFonts w:hint="eastAsia" w:asciiTheme="minorEastAsia" w:hAnsiTheme="minorEastAsia" w:eastAsiaTheme="minorEastAsia" w:cstheme="minorEastAsia"/>
                <w:color w:val="000000"/>
                <w:kern w:val="0"/>
                <w:sz w:val="18"/>
                <w:szCs w:val="18"/>
              </w:rPr>
            </w:pPr>
          </w:p>
        </w:tc>
        <w:tc>
          <w:tcPr>
            <w:tcW w:w="173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56AFFD4">
            <w:pPr>
              <w:widowControl/>
              <w:jc w:val="center"/>
              <w:rPr>
                <w:rFonts w:hint="eastAsia" w:asciiTheme="minorEastAsia" w:hAnsiTheme="minorEastAsia" w:eastAsiaTheme="minorEastAsia" w:cstheme="minorEastAsia"/>
                <w:color w:val="000000"/>
                <w:kern w:val="0"/>
                <w:sz w:val="18"/>
                <w:szCs w:val="18"/>
              </w:rPr>
            </w:pPr>
          </w:p>
        </w:tc>
      </w:tr>
      <w:tr w14:paraId="52B0A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DE296B4">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21208</w:t>
            </w:r>
          </w:p>
        </w:tc>
        <w:tc>
          <w:tcPr>
            <w:tcW w:w="248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BBC6CE4">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国有土地使用权出让收入安排的支出</w:t>
            </w:r>
          </w:p>
        </w:tc>
        <w:tc>
          <w:tcPr>
            <w:tcW w:w="17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E611B9E">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18204085.57</w:t>
            </w:r>
          </w:p>
        </w:tc>
        <w:tc>
          <w:tcPr>
            <w:tcW w:w="21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97850A2">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p>
        </w:tc>
        <w:tc>
          <w:tcPr>
            <w:tcW w:w="200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B88FEF4">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18204085.57</w:t>
            </w:r>
          </w:p>
        </w:tc>
        <w:tc>
          <w:tcPr>
            <w:tcW w:w="130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B5BF775">
            <w:pPr>
              <w:widowControl/>
              <w:jc w:val="center"/>
              <w:rPr>
                <w:rFonts w:hint="eastAsia" w:asciiTheme="minorEastAsia" w:hAnsiTheme="minorEastAsia" w:eastAsiaTheme="minorEastAsia" w:cstheme="minorEastAsia"/>
                <w:color w:val="000000"/>
                <w:kern w:val="0"/>
                <w:sz w:val="18"/>
                <w:szCs w:val="18"/>
              </w:rPr>
            </w:pPr>
          </w:p>
        </w:tc>
        <w:tc>
          <w:tcPr>
            <w:tcW w:w="12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E67DC36">
            <w:pPr>
              <w:widowControl/>
              <w:jc w:val="center"/>
              <w:rPr>
                <w:rFonts w:hint="eastAsia" w:asciiTheme="minorEastAsia" w:hAnsiTheme="minorEastAsia" w:eastAsiaTheme="minorEastAsia" w:cstheme="minorEastAsia"/>
                <w:color w:val="000000"/>
                <w:kern w:val="0"/>
                <w:sz w:val="18"/>
                <w:szCs w:val="18"/>
              </w:rPr>
            </w:pPr>
          </w:p>
        </w:tc>
        <w:tc>
          <w:tcPr>
            <w:tcW w:w="173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3E0690A">
            <w:pPr>
              <w:widowControl/>
              <w:jc w:val="center"/>
              <w:rPr>
                <w:rFonts w:hint="eastAsia" w:asciiTheme="minorEastAsia" w:hAnsiTheme="minorEastAsia" w:eastAsiaTheme="minorEastAsia" w:cstheme="minorEastAsia"/>
                <w:color w:val="000000"/>
                <w:kern w:val="0"/>
                <w:sz w:val="18"/>
                <w:szCs w:val="18"/>
              </w:rPr>
            </w:pPr>
          </w:p>
        </w:tc>
      </w:tr>
      <w:tr w14:paraId="0B420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D2CF929">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2120899</w:t>
            </w:r>
          </w:p>
        </w:tc>
        <w:tc>
          <w:tcPr>
            <w:tcW w:w="248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9EDB6E8">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其他国有土地使用权出让收入安排的支出</w:t>
            </w:r>
          </w:p>
        </w:tc>
        <w:tc>
          <w:tcPr>
            <w:tcW w:w="17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40FFA1E">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18204085.57</w:t>
            </w:r>
          </w:p>
        </w:tc>
        <w:tc>
          <w:tcPr>
            <w:tcW w:w="21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9C5D9A2">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p>
        </w:tc>
        <w:tc>
          <w:tcPr>
            <w:tcW w:w="200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87605FB">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18204085.57</w:t>
            </w:r>
          </w:p>
        </w:tc>
        <w:tc>
          <w:tcPr>
            <w:tcW w:w="130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A2EAB0F">
            <w:pPr>
              <w:widowControl/>
              <w:jc w:val="center"/>
              <w:rPr>
                <w:rFonts w:hint="eastAsia" w:asciiTheme="minorEastAsia" w:hAnsiTheme="minorEastAsia" w:eastAsiaTheme="minorEastAsia" w:cstheme="minorEastAsia"/>
                <w:color w:val="000000"/>
                <w:kern w:val="0"/>
                <w:sz w:val="18"/>
                <w:szCs w:val="18"/>
              </w:rPr>
            </w:pPr>
          </w:p>
        </w:tc>
        <w:tc>
          <w:tcPr>
            <w:tcW w:w="12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F915902">
            <w:pPr>
              <w:widowControl/>
              <w:jc w:val="center"/>
              <w:rPr>
                <w:rFonts w:hint="eastAsia" w:asciiTheme="minorEastAsia" w:hAnsiTheme="minorEastAsia" w:eastAsiaTheme="minorEastAsia" w:cstheme="minorEastAsia"/>
                <w:color w:val="000000"/>
                <w:kern w:val="0"/>
                <w:sz w:val="18"/>
                <w:szCs w:val="18"/>
              </w:rPr>
            </w:pPr>
          </w:p>
        </w:tc>
        <w:tc>
          <w:tcPr>
            <w:tcW w:w="173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638FF14">
            <w:pPr>
              <w:widowControl/>
              <w:jc w:val="center"/>
              <w:rPr>
                <w:rFonts w:hint="eastAsia" w:asciiTheme="minorEastAsia" w:hAnsiTheme="minorEastAsia" w:eastAsiaTheme="minorEastAsia" w:cstheme="minorEastAsia"/>
                <w:color w:val="000000"/>
                <w:kern w:val="0"/>
                <w:sz w:val="18"/>
                <w:szCs w:val="18"/>
              </w:rPr>
            </w:pPr>
          </w:p>
        </w:tc>
      </w:tr>
      <w:tr w14:paraId="1C1DC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5070337">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213</w:t>
            </w:r>
          </w:p>
        </w:tc>
        <w:tc>
          <w:tcPr>
            <w:tcW w:w="248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7FAB670">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农林水支出</w:t>
            </w:r>
          </w:p>
        </w:tc>
        <w:tc>
          <w:tcPr>
            <w:tcW w:w="17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37251B6">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81188285.24</w:t>
            </w:r>
          </w:p>
        </w:tc>
        <w:tc>
          <w:tcPr>
            <w:tcW w:w="21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576DF6A">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p>
        </w:tc>
        <w:tc>
          <w:tcPr>
            <w:tcW w:w="200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264E08A">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81188285.24</w:t>
            </w:r>
          </w:p>
        </w:tc>
        <w:tc>
          <w:tcPr>
            <w:tcW w:w="130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19F14BD">
            <w:pPr>
              <w:widowControl/>
              <w:jc w:val="center"/>
              <w:rPr>
                <w:rFonts w:hint="eastAsia" w:asciiTheme="minorEastAsia" w:hAnsiTheme="minorEastAsia" w:eastAsiaTheme="minorEastAsia" w:cstheme="minorEastAsia"/>
                <w:color w:val="000000"/>
                <w:kern w:val="0"/>
                <w:sz w:val="18"/>
                <w:szCs w:val="18"/>
              </w:rPr>
            </w:pPr>
          </w:p>
        </w:tc>
        <w:tc>
          <w:tcPr>
            <w:tcW w:w="12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0EF36B5">
            <w:pPr>
              <w:widowControl/>
              <w:jc w:val="center"/>
              <w:rPr>
                <w:rFonts w:hint="eastAsia" w:asciiTheme="minorEastAsia" w:hAnsiTheme="minorEastAsia" w:eastAsiaTheme="minorEastAsia" w:cstheme="minorEastAsia"/>
                <w:color w:val="000000"/>
                <w:kern w:val="0"/>
                <w:sz w:val="18"/>
                <w:szCs w:val="18"/>
              </w:rPr>
            </w:pPr>
          </w:p>
        </w:tc>
        <w:tc>
          <w:tcPr>
            <w:tcW w:w="173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52A6956">
            <w:pPr>
              <w:widowControl/>
              <w:jc w:val="center"/>
              <w:rPr>
                <w:rFonts w:hint="eastAsia" w:asciiTheme="minorEastAsia" w:hAnsiTheme="minorEastAsia" w:eastAsiaTheme="minorEastAsia" w:cstheme="minorEastAsia"/>
                <w:color w:val="000000"/>
                <w:kern w:val="0"/>
                <w:sz w:val="18"/>
                <w:szCs w:val="18"/>
              </w:rPr>
            </w:pPr>
          </w:p>
        </w:tc>
      </w:tr>
      <w:tr w14:paraId="11318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4DB09A6">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21302</w:t>
            </w:r>
          </w:p>
        </w:tc>
        <w:tc>
          <w:tcPr>
            <w:tcW w:w="248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4EF7955">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林业和草原</w:t>
            </w:r>
          </w:p>
        </w:tc>
        <w:tc>
          <w:tcPr>
            <w:tcW w:w="17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2C7A667">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1217594.02</w:t>
            </w:r>
          </w:p>
        </w:tc>
        <w:tc>
          <w:tcPr>
            <w:tcW w:w="21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C8FA416">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p>
        </w:tc>
        <w:tc>
          <w:tcPr>
            <w:tcW w:w="200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1953568">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1217594.02</w:t>
            </w:r>
          </w:p>
        </w:tc>
        <w:tc>
          <w:tcPr>
            <w:tcW w:w="130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73A7D9B">
            <w:pPr>
              <w:widowControl/>
              <w:jc w:val="center"/>
              <w:rPr>
                <w:rFonts w:hint="eastAsia" w:asciiTheme="minorEastAsia" w:hAnsiTheme="minorEastAsia" w:eastAsiaTheme="minorEastAsia" w:cstheme="minorEastAsia"/>
                <w:color w:val="000000"/>
                <w:kern w:val="0"/>
                <w:sz w:val="18"/>
                <w:szCs w:val="18"/>
              </w:rPr>
            </w:pPr>
          </w:p>
        </w:tc>
        <w:tc>
          <w:tcPr>
            <w:tcW w:w="12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A0ECAE9">
            <w:pPr>
              <w:widowControl/>
              <w:jc w:val="center"/>
              <w:rPr>
                <w:rFonts w:hint="eastAsia" w:asciiTheme="minorEastAsia" w:hAnsiTheme="minorEastAsia" w:eastAsiaTheme="minorEastAsia" w:cstheme="minorEastAsia"/>
                <w:color w:val="000000"/>
                <w:kern w:val="0"/>
                <w:sz w:val="18"/>
                <w:szCs w:val="18"/>
              </w:rPr>
            </w:pPr>
          </w:p>
        </w:tc>
        <w:tc>
          <w:tcPr>
            <w:tcW w:w="173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E3BBC82">
            <w:pPr>
              <w:widowControl/>
              <w:jc w:val="center"/>
              <w:rPr>
                <w:rFonts w:hint="eastAsia" w:asciiTheme="minorEastAsia" w:hAnsiTheme="minorEastAsia" w:eastAsiaTheme="minorEastAsia" w:cstheme="minorEastAsia"/>
                <w:color w:val="000000"/>
                <w:kern w:val="0"/>
                <w:sz w:val="18"/>
                <w:szCs w:val="18"/>
              </w:rPr>
            </w:pPr>
          </w:p>
        </w:tc>
      </w:tr>
      <w:tr w14:paraId="12FCD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8E6E4E5">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2130205</w:t>
            </w:r>
          </w:p>
        </w:tc>
        <w:tc>
          <w:tcPr>
            <w:tcW w:w="248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1439378">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森林资源培育</w:t>
            </w:r>
          </w:p>
        </w:tc>
        <w:tc>
          <w:tcPr>
            <w:tcW w:w="17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D9B8D72">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p>
        </w:tc>
        <w:tc>
          <w:tcPr>
            <w:tcW w:w="21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7410326">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p>
        </w:tc>
        <w:tc>
          <w:tcPr>
            <w:tcW w:w="200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689D9A2">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419850</w:t>
            </w:r>
          </w:p>
        </w:tc>
        <w:tc>
          <w:tcPr>
            <w:tcW w:w="130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2205E6D">
            <w:pPr>
              <w:widowControl/>
              <w:jc w:val="center"/>
              <w:rPr>
                <w:rFonts w:hint="eastAsia" w:asciiTheme="minorEastAsia" w:hAnsiTheme="minorEastAsia" w:eastAsiaTheme="minorEastAsia" w:cstheme="minorEastAsia"/>
                <w:color w:val="000000"/>
                <w:kern w:val="0"/>
                <w:sz w:val="18"/>
                <w:szCs w:val="18"/>
              </w:rPr>
            </w:pPr>
          </w:p>
        </w:tc>
        <w:tc>
          <w:tcPr>
            <w:tcW w:w="12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68AC90D">
            <w:pPr>
              <w:widowControl/>
              <w:jc w:val="center"/>
              <w:rPr>
                <w:rFonts w:hint="eastAsia" w:asciiTheme="minorEastAsia" w:hAnsiTheme="minorEastAsia" w:eastAsiaTheme="minorEastAsia" w:cstheme="minorEastAsia"/>
                <w:color w:val="000000"/>
                <w:kern w:val="0"/>
                <w:sz w:val="18"/>
                <w:szCs w:val="18"/>
              </w:rPr>
            </w:pPr>
          </w:p>
        </w:tc>
        <w:tc>
          <w:tcPr>
            <w:tcW w:w="173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5D40E0C">
            <w:pPr>
              <w:widowControl/>
              <w:jc w:val="center"/>
              <w:rPr>
                <w:rFonts w:hint="eastAsia" w:asciiTheme="minorEastAsia" w:hAnsiTheme="minorEastAsia" w:eastAsiaTheme="minorEastAsia" w:cstheme="minorEastAsia"/>
                <w:color w:val="000000"/>
                <w:kern w:val="0"/>
                <w:sz w:val="18"/>
                <w:szCs w:val="18"/>
              </w:rPr>
            </w:pPr>
          </w:p>
        </w:tc>
      </w:tr>
      <w:tr w14:paraId="2C9E9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064791C">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2130209</w:t>
            </w:r>
          </w:p>
        </w:tc>
        <w:tc>
          <w:tcPr>
            <w:tcW w:w="248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7D1BEE7">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森林生态效益补偿</w:t>
            </w:r>
          </w:p>
        </w:tc>
        <w:tc>
          <w:tcPr>
            <w:tcW w:w="17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085B420">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p>
        </w:tc>
        <w:tc>
          <w:tcPr>
            <w:tcW w:w="21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4B218C9">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p>
        </w:tc>
        <w:tc>
          <w:tcPr>
            <w:tcW w:w="200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93F0756">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50460.8</w:t>
            </w:r>
          </w:p>
        </w:tc>
        <w:tc>
          <w:tcPr>
            <w:tcW w:w="130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3DAD4F5">
            <w:pPr>
              <w:widowControl/>
              <w:jc w:val="center"/>
              <w:rPr>
                <w:rFonts w:hint="eastAsia" w:asciiTheme="minorEastAsia" w:hAnsiTheme="minorEastAsia" w:eastAsiaTheme="minorEastAsia" w:cstheme="minorEastAsia"/>
                <w:color w:val="000000"/>
                <w:kern w:val="0"/>
                <w:sz w:val="18"/>
                <w:szCs w:val="18"/>
              </w:rPr>
            </w:pPr>
          </w:p>
        </w:tc>
        <w:tc>
          <w:tcPr>
            <w:tcW w:w="12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7E88E69">
            <w:pPr>
              <w:widowControl/>
              <w:jc w:val="center"/>
              <w:rPr>
                <w:rFonts w:hint="eastAsia" w:asciiTheme="minorEastAsia" w:hAnsiTheme="minorEastAsia" w:eastAsiaTheme="minorEastAsia" w:cstheme="minorEastAsia"/>
                <w:color w:val="000000"/>
                <w:kern w:val="0"/>
                <w:sz w:val="18"/>
                <w:szCs w:val="18"/>
              </w:rPr>
            </w:pPr>
          </w:p>
        </w:tc>
        <w:tc>
          <w:tcPr>
            <w:tcW w:w="173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76C8F2A">
            <w:pPr>
              <w:widowControl/>
              <w:jc w:val="center"/>
              <w:rPr>
                <w:rFonts w:hint="eastAsia" w:asciiTheme="minorEastAsia" w:hAnsiTheme="minorEastAsia" w:eastAsiaTheme="minorEastAsia" w:cstheme="minorEastAsia"/>
                <w:color w:val="000000"/>
                <w:kern w:val="0"/>
                <w:sz w:val="18"/>
                <w:szCs w:val="18"/>
              </w:rPr>
            </w:pPr>
          </w:p>
        </w:tc>
      </w:tr>
      <w:tr w14:paraId="22F78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67B9314">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2130211</w:t>
            </w:r>
          </w:p>
        </w:tc>
        <w:tc>
          <w:tcPr>
            <w:tcW w:w="248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64CBB3B">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动植物保护</w:t>
            </w:r>
          </w:p>
        </w:tc>
        <w:tc>
          <w:tcPr>
            <w:tcW w:w="17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7FDC509">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p>
        </w:tc>
        <w:tc>
          <w:tcPr>
            <w:tcW w:w="21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80D2B7C">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p>
        </w:tc>
        <w:tc>
          <w:tcPr>
            <w:tcW w:w="200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392EB16">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60435.22</w:t>
            </w:r>
          </w:p>
        </w:tc>
        <w:tc>
          <w:tcPr>
            <w:tcW w:w="130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7C34998">
            <w:pPr>
              <w:widowControl/>
              <w:jc w:val="center"/>
              <w:rPr>
                <w:rFonts w:hint="eastAsia" w:asciiTheme="minorEastAsia" w:hAnsiTheme="minorEastAsia" w:eastAsiaTheme="minorEastAsia" w:cstheme="minorEastAsia"/>
                <w:color w:val="000000"/>
                <w:kern w:val="0"/>
                <w:sz w:val="18"/>
                <w:szCs w:val="18"/>
              </w:rPr>
            </w:pPr>
          </w:p>
        </w:tc>
        <w:tc>
          <w:tcPr>
            <w:tcW w:w="12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7C21509">
            <w:pPr>
              <w:widowControl/>
              <w:jc w:val="center"/>
              <w:rPr>
                <w:rFonts w:hint="eastAsia" w:asciiTheme="minorEastAsia" w:hAnsiTheme="minorEastAsia" w:eastAsiaTheme="minorEastAsia" w:cstheme="minorEastAsia"/>
                <w:color w:val="000000"/>
                <w:kern w:val="0"/>
                <w:sz w:val="18"/>
                <w:szCs w:val="18"/>
              </w:rPr>
            </w:pPr>
          </w:p>
        </w:tc>
        <w:tc>
          <w:tcPr>
            <w:tcW w:w="173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C9F743C">
            <w:pPr>
              <w:widowControl/>
              <w:jc w:val="center"/>
              <w:rPr>
                <w:rFonts w:hint="eastAsia" w:asciiTheme="minorEastAsia" w:hAnsiTheme="minorEastAsia" w:eastAsiaTheme="minorEastAsia" w:cstheme="minorEastAsia"/>
                <w:color w:val="000000"/>
                <w:kern w:val="0"/>
                <w:sz w:val="18"/>
                <w:szCs w:val="18"/>
              </w:rPr>
            </w:pPr>
          </w:p>
        </w:tc>
      </w:tr>
      <w:tr w14:paraId="3136A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BDA9261">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2130212</w:t>
            </w:r>
          </w:p>
        </w:tc>
        <w:tc>
          <w:tcPr>
            <w:tcW w:w="248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37EAD43">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湿地保护</w:t>
            </w:r>
          </w:p>
        </w:tc>
        <w:tc>
          <w:tcPr>
            <w:tcW w:w="17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FCF8868">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p>
        </w:tc>
        <w:tc>
          <w:tcPr>
            <w:tcW w:w="21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70F6044">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p>
        </w:tc>
        <w:tc>
          <w:tcPr>
            <w:tcW w:w="200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916E1C6">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77720</w:t>
            </w:r>
          </w:p>
        </w:tc>
        <w:tc>
          <w:tcPr>
            <w:tcW w:w="130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9AEA38C">
            <w:pPr>
              <w:widowControl/>
              <w:jc w:val="center"/>
              <w:rPr>
                <w:rFonts w:hint="eastAsia" w:asciiTheme="minorEastAsia" w:hAnsiTheme="minorEastAsia" w:eastAsiaTheme="minorEastAsia" w:cstheme="minorEastAsia"/>
                <w:color w:val="000000"/>
                <w:kern w:val="0"/>
                <w:sz w:val="18"/>
                <w:szCs w:val="18"/>
              </w:rPr>
            </w:pPr>
          </w:p>
        </w:tc>
        <w:tc>
          <w:tcPr>
            <w:tcW w:w="12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6BEB034">
            <w:pPr>
              <w:widowControl/>
              <w:jc w:val="center"/>
              <w:rPr>
                <w:rFonts w:hint="eastAsia" w:asciiTheme="minorEastAsia" w:hAnsiTheme="minorEastAsia" w:eastAsiaTheme="minorEastAsia" w:cstheme="minorEastAsia"/>
                <w:color w:val="000000"/>
                <w:kern w:val="0"/>
                <w:sz w:val="18"/>
                <w:szCs w:val="18"/>
              </w:rPr>
            </w:pPr>
          </w:p>
        </w:tc>
        <w:tc>
          <w:tcPr>
            <w:tcW w:w="173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7D1E0F5">
            <w:pPr>
              <w:widowControl/>
              <w:jc w:val="center"/>
              <w:rPr>
                <w:rFonts w:hint="eastAsia" w:asciiTheme="minorEastAsia" w:hAnsiTheme="minorEastAsia" w:eastAsiaTheme="minorEastAsia" w:cstheme="minorEastAsia"/>
                <w:color w:val="000000"/>
                <w:kern w:val="0"/>
                <w:sz w:val="18"/>
                <w:szCs w:val="18"/>
              </w:rPr>
            </w:pPr>
          </w:p>
        </w:tc>
      </w:tr>
      <w:tr w14:paraId="4DBF5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F41A0B3">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2130217</w:t>
            </w:r>
          </w:p>
        </w:tc>
        <w:tc>
          <w:tcPr>
            <w:tcW w:w="248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A73F62D">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防沙治沙</w:t>
            </w:r>
          </w:p>
        </w:tc>
        <w:tc>
          <w:tcPr>
            <w:tcW w:w="17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C990857">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p>
        </w:tc>
        <w:tc>
          <w:tcPr>
            <w:tcW w:w="21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BD564C8">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p>
        </w:tc>
        <w:tc>
          <w:tcPr>
            <w:tcW w:w="200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536380F">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180000</w:t>
            </w:r>
          </w:p>
        </w:tc>
        <w:tc>
          <w:tcPr>
            <w:tcW w:w="130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0E34A6B">
            <w:pPr>
              <w:widowControl/>
              <w:jc w:val="center"/>
              <w:rPr>
                <w:rFonts w:hint="eastAsia" w:asciiTheme="minorEastAsia" w:hAnsiTheme="minorEastAsia" w:eastAsiaTheme="minorEastAsia" w:cstheme="minorEastAsia"/>
                <w:color w:val="000000"/>
                <w:kern w:val="0"/>
                <w:sz w:val="18"/>
                <w:szCs w:val="18"/>
              </w:rPr>
            </w:pPr>
          </w:p>
        </w:tc>
        <w:tc>
          <w:tcPr>
            <w:tcW w:w="12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57CADBE">
            <w:pPr>
              <w:widowControl/>
              <w:jc w:val="center"/>
              <w:rPr>
                <w:rFonts w:hint="eastAsia" w:asciiTheme="minorEastAsia" w:hAnsiTheme="minorEastAsia" w:eastAsiaTheme="minorEastAsia" w:cstheme="minorEastAsia"/>
                <w:color w:val="000000"/>
                <w:kern w:val="0"/>
                <w:sz w:val="18"/>
                <w:szCs w:val="18"/>
              </w:rPr>
            </w:pPr>
          </w:p>
        </w:tc>
        <w:tc>
          <w:tcPr>
            <w:tcW w:w="173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BE66B22">
            <w:pPr>
              <w:widowControl/>
              <w:jc w:val="center"/>
              <w:rPr>
                <w:rFonts w:hint="eastAsia" w:asciiTheme="minorEastAsia" w:hAnsiTheme="minorEastAsia" w:eastAsiaTheme="minorEastAsia" w:cstheme="minorEastAsia"/>
                <w:color w:val="000000"/>
                <w:kern w:val="0"/>
                <w:sz w:val="18"/>
                <w:szCs w:val="18"/>
              </w:rPr>
            </w:pPr>
          </w:p>
        </w:tc>
      </w:tr>
      <w:tr w14:paraId="58291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A6EE37B">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2130234</w:t>
            </w:r>
          </w:p>
        </w:tc>
        <w:tc>
          <w:tcPr>
            <w:tcW w:w="248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893A003">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林业草原防灾减灾</w:t>
            </w:r>
          </w:p>
        </w:tc>
        <w:tc>
          <w:tcPr>
            <w:tcW w:w="17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F6BAA04">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p>
        </w:tc>
        <w:tc>
          <w:tcPr>
            <w:tcW w:w="21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1EB037E">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p>
        </w:tc>
        <w:tc>
          <w:tcPr>
            <w:tcW w:w="200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79567CC">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210450</w:t>
            </w:r>
          </w:p>
        </w:tc>
        <w:tc>
          <w:tcPr>
            <w:tcW w:w="130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ADD21FA">
            <w:pPr>
              <w:widowControl/>
              <w:jc w:val="center"/>
              <w:rPr>
                <w:rFonts w:hint="eastAsia" w:asciiTheme="minorEastAsia" w:hAnsiTheme="minorEastAsia" w:eastAsiaTheme="minorEastAsia" w:cstheme="minorEastAsia"/>
                <w:color w:val="000000"/>
                <w:kern w:val="0"/>
                <w:sz w:val="18"/>
                <w:szCs w:val="18"/>
              </w:rPr>
            </w:pPr>
          </w:p>
        </w:tc>
        <w:tc>
          <w:tcPr>
            <w:tcW w:w="12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2596DAC">
            <w:pPr>
              <w:widowControl/>
              <w:jc w:val="center"/>
              <w:rPr>
                <w:rFonts w:hint="eastAsia" w:asciiTheme="minorEastAsia" w:hAnsiTheme="minorEastAsia" w:eastAsiaTheme="minorEastAsia" w:cstheme="minorEastAsia"/>
                <w:color w:val="000000"/>
                <w:kern w:val="0"/>
                <w:sz w:val="18"/>
                <w:szCs w:val="18"/>
              </w:rPr>
            </w:pPr>
          </w:p>
        </w:tc>
        <w:tc>
          <w:tcPr>
            <w:tcW w:w="173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90DC5FE">
            <w:pPr>
              <w:widowControl/>
              <w:jc w:val="center"/>
              <w:rPr>
                <w:rFonts w:hint="eastAsia" w:asciiTheme="minorEastAsia" w:hAnsiTheme="minorEastAsia" w:eastAsiaTheme="minorEastAsia" w:cstheme="minorEastAsia"/>
                <w:color w:val="000000"/>
                <w:kern w:val="0"/>
                <w:sz w:val="18"/>
                <w:szCs w:val="18"/>
              </w:rPr>
            </w:pPr>
          </w:p>
        </w:tc>
      </w:tr>
      <w:tr w14:paraId="4C825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E9B1EC6">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2130238</w:t>
            </w:r>
          </w:p>
        </w:tc>
        <w:tc>
          <w:tcPr>
            <w:tcW w:w="248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DEAE836">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退耕还林还草</w:t>
            </w:r>
          </w:p>
        </w:tc>
        <w:tc>
          <w:tcPr>
            <w:tcW w:w="17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D3E9903">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p>
        </w:tc>
        <w:tc>
          <w:tcPr>
            <w:tcW w:w="21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29184B5">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p>
        </w:tc>
        <w:tc>
          <w:tcPr>
            <w:tcW w:w="200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90C86F4">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218678</w:t>
            </w:r>
          </w:p>
        </w:tc>
        <w:tc>
          <w:tcPr>
            <w:tcW w:w="130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48DB765">
            <w:pPr>
              <w:widowControl/>
              <w:jc w:val="center"/>
              <w:rPr>
                <w:rFonts w:hint="eastAsia" w:asciiTheme="minorEastAsia" w:hAnsiTheme="minorEastAsia" w:eastAsiaTheme="minorEastAsia" w:cstheme="minorEastAsia"/>
                <w:color w:val="000000"/>
                <w:kern w:val="0"/>
                <w:sz w:val="18"/>
                <w:szCs w:val="18"/>
              </w:rPr>
            </w:pPr>
          </w:p>
        </w:tc>
        <w:tc>
          <w:tcPr>
            <w:tcW w:w="12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770F35B">
            <w:pPr>
              <w:widowControl/>
              <w:jc w:val="center"/>
              <w:rPr>
                <w:rFonts w:hint="eastAsia" w:asciiTheme="minorEastAsia" w:hAnsiTheme="minorEastAsia" w:eastAsiaTheme="minorEastAsia" w:cstheme="minorEastAsia"/>
                <w:color w:val="000000"/>
                <w:kern w:val="0"/>
                <w:sz w:val="18"/>
                <w:szCs w:val="18"/>
              </w:rPr>
            </w:pPr>
          </w:p>
        </w:tc>
        <w:tc>
          <w:tcPr>
            <w:tcW w:w="173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462613D">
            <w:pPr>
              <w:widowControl/>
              <w:jc w:val="center"/>
              <w:rPr>
                <w:rFonts w:hint="eastAsia" w:asciiTheme="minorEastAsia" w:hAnsiTheme="minorEastAsia" w:eastAsiaTheme="minorEastAsia" w:cstheme="minorEastAsia"/>
                <w:color w:val="000000"/>
                <w:kern w:val="0"/>
                <w:sz w:val="18"/>
                <w:szCs w:val="18"/>
              </w:rPr>
            </w:pPr>
          </w:p>
        </w:tc>
      </w:tr>
      <w:tr w14:paraId="12093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AA65ADD">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21305</w:t>
            </w:r>
          </w:p>
        </w:tc>
        <w:tc>
          <w:tcPr>
            <w:tcW w:w="248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3BBA6C0">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巩固脱贫衔接乡村振兴</w:t>
            </w:r>
          </w:p>
        </w:tc>
        <w:tc>
          <w:tcPr>
            <w:tcW w:w="17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8835C1D">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69517478.53</w:t>
            </w:r>
          </w:p>
        </w:tc>
        <w:tc>
          <w:tcPr>
            <w:tcW w:w="21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7CCE591">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p>
        </w:tc>
        <w:tc>
          <w:tcPr>
            <w:tcW w:w="200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98F8C02">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69517478.53</w:t>
            </w:r>
          </w:p>
        </w:tc>
        <w:tc>
          <w:tcPr>
            <w:tcW w:w="130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B83EA67">
            <w:pPr>
              <w:widowControl/>
              <w:jc w:val="center"/>
              <w:rPr>
                <w:rFonts w:hint="eastAsia" w:asciiTheme="minorEastAsia" w:hAnsiTheme="minorEastAsia" w:eastAsiaTheme="minorEastAsia" w:cstheme="minorEastAsia"/>
                <w:color w:val="000000"/>
                <w:kern w:val="0"/>
                <w:sz w:val="18"/>
                <w:szCs w:val="18"/>
              </w:rPr>
            </w:pPr>
          </w:p>
        </w:tc>
        <w:tc>
          <w:tcPr>
            <w:tcW w:w="12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316C1C7">
            <w:pPr>
              <w:widowControl/>
              <w:jc w:val="center"/>
              <w:rPr>
                <w:rFonts w:hint="eastAsia" w:asciiTheme="minorEastAsia" w:hAnsiTheme="minorEastAsia" w:eastAsiaTheme="minorEastAsia" w:cstheme="minorEastAsia"/>
                <w:color w:val="000000"/>
                <w:kern w:val="0"/>
                <w:sz w:val="18"/>
                <w:szCs w:val="18"/>
              </w:rPr>
            </w:pPr>
          </w:p>
        </w:tc>
        <w:tc>
          <w:tcPr>
            <w:tcW w:w="173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05E26F8">
            <w:pPr>
              <w:widowControl/>
              <w:jc w:val="center"/>
              <w:rPr>
                <w:rFonts w:hint="eastAsia" w:asciiTheme="minorEastAsia" w:hAnsiTheme="minorEastAsia" w:eastAsiaTheme="minorEastAsia" w:cstheme="minorEastAsia"/>
                <w:color w:val="000000"/>
                <w:kern w:val="0"/>
                <w:sz w:val="18"/>
                <w:szCs w:val="18"/>
              </w:rPr>
            </w:pPr>
          </w:p>
        </w:tc>
      </w:tr>
      <w:tr w14:paraId="70028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B2E0093">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2130504</w:t>
            </w:r>
          </w:p>
        </w:tc>
        <w:tc>
          <w:tcPr>
            <w:tcW w:w="248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EAEBBE1">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农村基础设施建设</w:t>
            </w:r>
          </w:p>
        </w:tc>
        <w:tc>
          <w:tcPr>
            <w:tcW w:w="17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E9952D3">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p>
        </w:tc>
        <w:tc>
          <w:tcPr>
            <w:tcW w:w="21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7C7F944">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p>
        </w:tc>
        <w:tc>
          <w:tcPr>
            <w:tcW w:w="200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A17AD72">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2661173.26</w:t>
            </w:r>
          </w:p>
        </w:tc>
        <w:tc>
          <w:tcPr>
            <w:tcW w:w="130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98215EF">
            <w:pPr>
              <w:widowControl/>
              <w:jc w:val="center"/>
              <w:rPr>
                <w:rFonts w:hint="eastAsia" w:asciiTheme="minorEastAsia" w:hAnsiTheme="minorEastAsia" w:eastAsiaTheme="minorEastAsia" w:cstheme="minorEastAsia"/>
                <w:color w:val="000000"/>
                <w:kern w:val="0"/>
                <w:sz w:val="18"/>
                <w:szCs w:val="18"/>
              </w:rPr>
            </w:pPr>
          </w:p>
        </w:tc>
        <w:tc>
          <w:tcPr>
            <w:tcW w:w="12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F2C1B48">
            <w:pPr>
              <w:widowControl/>
              <w:jc w:val="center"/>
              <w:rPr>
                <w:rFonts w:hint="eastAsia" w:asciiTheme="minorEastAsia" w:hAnsiTheme="minorEastAsia" w:eastAsiaTheme="minorEastAsia" w:cstheme="minorEastAsia"/>
                <w:color w:val="000000"/>
                <w:kern w:val="0"/>
                <w:sz w:val="18"/>
                <w:szCs w:val="18"/>
              </w:rPr>
            </w:pPr>
          </w:p>
        </w:tc>
        <w:tc>
          <w:tcPr>
            <w:tcW w:w="173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3FF2FAB">
            <w:pPr>
              <w:widowControl/>
              <w:jc w:val="center"/>
              <w:rPr>
                <w:rFonts w:hint="eastAsia" w:asciiTheme="minorEastAsia" w:hAnsiTheme="minorEastAsia" w:eastAsiaTheme="minorEastAsia" w:cstheme="minorEastAsia"/>
                <w:color w:val="000000"/>
                <w:kern w:val="0"/>
                <w:sz w:val="18"/>
                <w:szCs w:val="18"/>
              </w:rPr>
            </w:pPr>
          </w:p>
        </w:tc>
      </w:tr>
      <w:tr w14:paraId="2813A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C545121">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2130505</w:t>
            </w:r>
          </w:p>
        </w:tc>
        <w:tc>
          <w:tcPr>
            <w:tcW w:w="248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AAA2CEA">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生产发展</w:t>
            </w:r>
          </w:p>
        </w:tc>
        <w:tc>
          <w:tcPr>
            <w:tcW w:w="17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F75AFB3">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p>
        </w:tc>
        <w:tc>
          <w:tcPr>
            <w:tcW w:w="21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FF17928">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p>
        </w:tc>
        <w:tc>
          <w:tcPr>
            <w:tcW w:w="200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3372527">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10000000</w:t>
            </w:r>
          </w:p>
        </w:tc>
        <w:tc>
          <w:tcPr>
            <w:tcW w:w="130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1D44361">
            <w:pPr>
              <w:widowControl/>
              <w:jc w:val="center"/>
              <w:rPr>
                <w:rFonts w:hint="eastAsia" w:asciiTheme="minorEastAsia" w:hAnsiTheme="minorEastAsia" w:eastAsiaTheme="minorEastAsia" w:cstheme="minorEastAsia"/>
                <w:color w:val="000000"/>
                <w:kern w:val="0"/>
                <w:sz w:val="18"/>
                <w:szCs w:val="18"/>
              </w:rPr>
            </w:pPr>
          </w:p>
        </w:tc>
        <w:tc>
          <w:tcPr>
            <w:tcW w:w="12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B19E5BA">
            <w:pPr>
              <w:widowControl/>
              <w:jc w:val="center"/>
              <w:rPr>
                <w:rFonts w:hint="eastAsia" w:asciiTheme="minorEastAsia" w:hAnsiTheme="minorEastAsia" w:eastAsiaTheme="minorEastAsia" w:cstheme="minorEastAsia"/>
                <w:color w:val="000000"/>
                <w:kern w:val="0"/>
                <w:sz w:val="18"/>
                <w:szCs w:val="18"/>
              </w:rPr>
            </w:pPr>
          </w:p>
        </w:tc>
        <w:tc>
          <w:tcPr>
            <w:tcW w:w="173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0BEEE26">
            <w:pPr>
              <w:widowControl/>
              <w:jc w:val="center"/>
              <w:rPr>
                <w:rFonts w:hint="eastAsia" w:asciiTheme="minorEastAsia" w:hAnsiTheme="minorEastAsia" w:eastAsiaTheme="minorEastAsia" w:cstheme="minorEastAsia"/>
                <w:color w:val="000000"/>
                <w:kern w:val="0"/>
                <w:sz w:val="18"/>
                <w:szCs w:val="18"/>
              </w:rPr>
            </w:pPr>
          </w:p>
        </w:tc>
      </w:tr>
      <w:tr w14:paraId="47EF8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04CE668">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2130599</w:t>
            </w:r>
          </w:p>
        </w:tc>
        <w:tc>
          <w:tcPr>
            <w:tcW w:w="248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0BFDFC4">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其他巩固脱贫攻坚成果衔接乡村振兴</w:t>
            </w:r>
          </w:p>
        </w:tc>
        <w:tc>
          <w:tcPr>
            <w:tcW w:w="17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9E595B6">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p>
        </w:tc>
        <w:tc>
          <w:tcPr>
            <w:tcW w:w="21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B6EBF83">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p>
        </w:tc>
        <w:tc>
          <w:tcPr>
            <w:tcW w:w="200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34FB316">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56856305.27</w:t>
            </w:r>
          </w:p>
        </w:tc>
        <w:tc>
          <w:tcPr>
            <w:tcW w:w="130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C1CAE05">
            <w:pPr>
              <w:widowControl/>
              <w:jc w:val="center"/>
              <w:rPr>
                <w:rFonts w:hint="eastAsia" w:asciiTheme="minorEastAsia" w:hAnsiTheme="minorEastAsia" w:eastAsiaTheme="minorEastAsia" w:cstheme="minorEastAsia"/>
                <w:color w:val="000000"/>
                <w:kern w:val="0"/>
                <w:sz w:val="18"/>
                <w:szCs w:val="18"/>
              </w:rPr>
            </w:pPr>
          </w:p>
        </w:tc>
        <w:tc>
          <w:tcPr>
            <w:tcW w:w="12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F8DF181">
            <w:pPr>
              <w:widowControl/>
              <w:jc w:val="center"/>
              <w:rPr>
                <w:rFonts w:hint="eastAsia" w:asciiTheme="minorEastAsia" w:hAnsiTheme="minorEastAsia" w:eastAsiaTheme="minorEastAsia" w:cstheme="minorEastAsia"/>
                <w:color w:val="000000"/>
                <w:kern w:val="0"/>
                <w:sz w:val="18"/>
                <w:szCs w:val="18"/>
              </w:rPr>
            </w:pPr>
          </w:p>
        </w:tc>
        <w:tc>
          <w:tcPr>
            <w:tcW w:w="173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55FDBAD">
            <w:pPr>
              <w:widowControl/>
              <w:jc w:val="center"/>
              <w:rPr>
                <w:rFonts w:hint="eastAsia" w:asciiTheme="minorEastAsia" w:hAnsiTheme="minorEastAsia" w:eastAsiaTheme="minorEastAsia" w:cstheme="minorEastAsia"/>
                <w:color w:val="000000"/>
                <w:kern w:val="0"/>
                <w:sz w:val="18"/>
                <w:szCs w:val="18"/>
              </w:rPr>
            </w:pPr>
          </w:p>
        </w:tc>
      </w:tr>
      <w:tr w14:paraId="2A908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AE85641">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21399</w:t>
            </w:r>
          </w:p>
        </w:tc>
        <w:tc>
          <w:tcPr>
            <w:tcW w:w="248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B898A43">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其他农林水支出</w:t>
            </w:r>
          </w:p>
        </w:tc>
        <w:tc>
          <w:tcPr>
            <w:tcW w:w="17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402B58F">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10453212.69</w:t>
            </w:r>
          </w:p>
        </w:tc>
        <w:tc>
          <w:tcPr>
            <w:tcW w:w="21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5CB8BBC">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p>
        </w:tc>
        <w:tc>
          <w:tcPr>
            <w:tcW w:w="200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05B73DC">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10453212.69</w:t>
            </w:r>
          </w:p>
        </w:tc>
        <w:tc>
          <w:tcPr>
            <w:tcW w:w="130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57335FD">
            <w:pPr>
              <w:widowControl/>
              <w:jc w:val="center"/>
              <w:rPr>
                <w:rFonts w:hint="eastAsia" w:asciiTheme="minorEastAsia" w:hAnsiTheme="minorEastAsia" w:eastAsiaTheme="minorEastAsia" w:cstheme="minorEastAsia"/>
                <w:color w:val="000000"/>
                <w:kern w:val="0"/>
                <w:sz w:val="18"/>
                <w:szCs w:val="18"/>
              </w:rPr>
            </w:pPr>
          </w:p>
        </w:tc>
        <w:tc>
          <w:tcPr>
            <w:tcW w:w="12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BD265E5">
            <w:pPr>
              <w:widowControl/>
              <w:jc w:val="center"/>
              <w:rPr>
                <w:rFonts w:hint="eastAsia" w:asciiTheme="minorEastAsia" w:hAnsiTheme="minorEastAsia" w:eastAsiaTheme="minorEastAsia" w:cstheme="minorEastAsia"/>
                <w:color w:val="000000"/>
                <w:kern w:val="0"/>
                <w:sz w:val="18"/>
                <w:szCs w:val="18"/>
              </w:rPr>
            </w:pPr>
          </w:p>
        </w:tc>
        <w:tc>
          <w:tcPr>
            <w:tcW w:w="173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02C36F6">
            <w:pPr>
              <w:widowControl/>
              <w:jc w:val="center"/>
              <w:rPr>
                <w:rFonts w:hint="eastAsia" w:asciiTheme="minorEastAsia" w:hAnsiTheme="minorEastAsia" w:eastAsiaTheme="minorEastAsia" w:cstheme="minorEastAsia"/>
                <w:color w:val="000000"/>
                <w:kern w:val="0"/>
                <w:sz w:val="18"/>
                <w:szCs w:val="18"/>
              </w:rPr>
            </w:pPr>
          </w:p>
        </w:tc>
      </w:tr>
      <w:tr w14:paraId="4468D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6D0CC91">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2139999</w:t>
            </w:r>
          </w:p>
        </w:tc>
        <w:tc>
          <w:tcPr>
            <w:tcW w:w="248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4593192">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其他农林水支出</w:t>
            </w:r>
          </w:p>
        </w:tc>
        <w:tc>
          <w:tcPr>
            <w:tcW w:w="17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51478EB">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p>
        </w:tc>
        <w:tc>
          <w:tcPr>
            <w:tcW w:w="21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81B8E57">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p>
        </w:tc>
        <w:tc>
          <w:tcPr>
            <w:tcW w:w="200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BFE12DE">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10453212.69</w:t>
            </w:r>
          </w:p>
        </w:tc>
        <w:tc>
          <w:tcPr>
            <w:tcW w:w="130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06F9F0C">
            <w:pPr>
              <w:widowControl/>
              <w:jc w:val="center"/>
              <w:rPr>
                <w:rFonts w:hint="eastAsia" w:asciiTheme="minorEastAsia" w:hAnsiTheme="minorEastAsia" w:eastAsiaTheme="minorEastAsia" w:cstheme="minorEastAsia"/>
                <w:color w:val="000000"/>
                <w:kern w:val="0"/>
                <w:sz w:val="18"/>
                <w:szCs w:val="18"/>
              </w:rPr>
            </w:pPr>
          </w:p>
        </w:tc>
        <w:tc>
          <w:tcPr>
            <w:tcW w:w="12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37818E3">
            <w:pPr>
              <w:widowControl/>
              <w:jc w:val="center"/>
              <w:rPr>
                <w:rFonts w:hint="eastAsia" w:asciiTheme="minorEastAsia" w:hAnsiTheme="minorEastAsia" w:eastAsiaTheme="minorEastAsia" w:cstheme="minorEastAsia"/>
                <w:color w:val="000000"/>
                <w:kern w:val="0"/>
                <w:sz w:val="18"/>
                <w:szCs w:val="18"/>
              </w:rPr>
            </w:pPr>
          </w:p>
        </w:tc>
        <w:tc>
          <w:tcPr>
            <w:tcW w:w="173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7882D52">
            <w:pPr>
              <w:widowControl/>
              <w:jc w:val="center"/>
              <w:rPr>
                <w:rFonts w:hint="eastAsia" w:asciiTheme="minorEastAsia" w:hAnsiTheme="minorEastAsia" w:eastAsiaTheme="minorEastAsia" w:cstheme="minorEastAsia"/>
                <w:color w:val="000000"/>
                <w:kern w:val="0"/>
                <w:sz w:val="18"/>
                <w:szCs w:val="18"/>
              </w:rPr>
            </w:pPr>
          </w:p>
        </w:tc>
      </w:tr>
      <w:tr w14:paraId="71DDA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CF59B22">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220</w:t>
            </w:r>
          </w:p>
        </w:tc>
        <w:tc>
          <w:tcPr>
            <w:tcW w:w="248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86C2887">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自然资源海洋气象等支出</w:t>
            </w:r>
          </w:p>
        </w:tc>
        <w:tc>
          <w:tcPr>
            <w:tcW w:w="17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25C7FE0">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19854722.73</w:t>
            </w:r>
          </w:p>
          <w:p w14:paraId="1C1649C1">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p>
        </w:tc>
        <w:tc>
          <w:tcPr>
            <w:tcW w:w="21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60C3992">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5386509.43</w:t>
            </w:r>
          </w:p>
        </w:tc>
        <w:tc>
          <w:tcPr>
            <w:tcW w:w="200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3327CC2">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14468213.3</w:t>
            </w:r>
          </w:p>
        </w:tc>
        <w:tc>
          <w:tcPr>
            <w:tcW w:w="130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F64C946">
            <w:pPr>
              <w:widowControl/>
              <w:jc w:val="center"/>
              <w:rPr>
                <w:rFonts w:hint="eastAsia" w:asciiTheme="minorEastAsia" w:hAnsiTheme="minorEastAsia" w:eastAsiaTheme="minorEastAsia" w:cstheme="minorEastAsia"/>
                <w:color w:val="000000"/>
                <w:kern w:val="0"/>
                <w:sz w:val="18"/>
                <w:szCs w:val="18"/>
              </w:rPr>
            </w:pPr>
          </w:p>
        </w:tc>
        <w:tc>
          <w:tcPr>
            <w:tcW w:w="12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F1F39B2">
            <w:pPr>
              <w:widowControl/>
              <w:jc w:val="center"/>
              <w:rPr>
                <w:rFonts w:hint="eastAsia" w:asciiTheme="minorEastAsia" w:hAnsiTheme="minorEastAsia" w:eastAsiaTheme="minorEastAsia" w:cstheme="minorEastAsia"/>
                <w:color w:val="000000"/>
                <w:kern w:val="0"/>
                <w:sz w:val="18"/>
                <w:szCs w:val="18"/>
              </w:rPr>
            </w:pPr>
          </w:p>
        </w:tc>
        <w:tc>
          <w:tcPr>
            <w:tcW w:w="173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8E6F4A6">
            <w:pPr>
              <w:widowControl/>
              <w:jc w:val="center"/>
              <w:rPr>
                <w:rFonts w:hint="eastAsia" w:asciiTheme="minorEastAsia" w:hAnsiTheme="minorEastAsia" w:eastAsiaTheme="minorEastAsia" w:cstheme="minorEastAsia"/>
                <w:color w:val="000000"/>
                <w:kern w:val="0"/>
                <w:sz w:val="18"/>
                <w:szCs w:val="18"/>
              </w:rPr>
            </w:pPr>
          </w:p>
        </w:tc>
      </w:tr>
      <w:tr w14:paraId="28D0E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AC5D0ED">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22001</w:t>
            </w:r>
          </w:p>
        </w:tc>
        <w:tc>
          <w:tcPr>
            <w:tcW w:w="248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51E8DB5">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自然资源事务</w:t>
            </w:r>
          </w:p>
        </w:tc>
        <w:tc>
          <w:tcPr>
            <w:tcW w:w="17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0658ABF">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19854722.73</w:t>
            </w:r>
          </w:p>
          <w:p w14:paraId="04215A17">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p>
        </w:tc>
        <w:tc>
          <w:tcPr>
            <w:tcW w:w="21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2C68260">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5386509.43</w:t>
            </w:r>
          </w:p>
        </w:tc>
        <w:tc>
          <w:tcPr>
            <w:tcW w:w="200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05F2905">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14468213.3</w:t>
            </w:r>
          </w:p>
        </w:tc>
        <w:tc>
          <w:tcPr>
            <w:tcW w:w="130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3462383">
            <w:pPr>
              <w:widowControl/>
              <w:jc w:val="center"/>
              <w:rPr>
                <w:rFonts w:hint="eastAsia" w:asciiTheme="minorEastAsia" w:hAnsiTheme="minorEastAsia" w:eastAsiaTheme="minorEastAsia" w:cstheme="minorEastAsia"/>
                <w:color w:val="000000"/>
                <w:kern w:val="0"/>
                <w:sz w:val="18"/>
                <w:szCs w:val="18"/>
              </w:rPr>
            </w:pPr>
          </w:p>
        </w:tc>
        <w:tc>
          <w:tcPr>
            <w:tcW w:w="12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258E2B6">
            <w:pPr>
              <w:widowControl/>
              <w:jc w:val="center"/>
              <w:rPr>
                <w:rFonts w:hint="eastAsia" w:asciiTheme="minorEastAsia" w:hAnsiTheme="minorEastAsia" w:eastAsiaTheme="minorEastAsia" w:cstheme="minorEastAsia"/>
                <w:color w:val="000000"/>
                <w:kern w:val="0"/>
                <w:sz w:val="18"/>
                <w:szCs w:val="18"/>
              </w:rPr>
            </w:pPr>
          </w:p>
        </w:tc>
        <w:tc>
          <w:tcPr>
            <w:tcW w:w="173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68E6C0D">
            <w:pPr>
              <w:widowControl/>
              <w:jc w:val="center"/>
              <w:rPr>
                <w:rFonts w:hint="eastAsia" w:asciiTheme="minorEastAsia" w:hAnsiTheme="minorEastAsia" w:eastAsiaTheme="minorEastAsia" w:cstheme="minorEastAsia"/>
                <w:color w:val="000000"/>
                <w:kern w:val="0"/>
                <w:sz w:val="18"/>
                <w:szCs w:val="18"/>
              </w:rPr>
            </w:pPr>
          </w:p>
        </w:tc>
      </w:tr>
      <w:tr w14:paraId="16CED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3595742">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2200101</w:t>
            </w:r>
          </w:p>
        </w:tc>
        <w:tc>
          <w:tcPr>
            <w:tcW w:w="248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67D3A50">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行政运行</w:t>
            </w:r>
          </w:p>
        </w:tc>
        <w:tc>
          <w:tcPr>
            <w:tcW w:w="17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A75114D">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p>
        </w:tc>
        <w:tc>
          <w:tcPr>
            <w:tcW w:w="21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2F1A822">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5386509.43</w:t>
            </w:r>
          </w:p>
        </w:tc>
        <w:tc>
          <w:tcPr>
            <w:tcW w:w="200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34C49E2">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p>
        </w:tc>
        <w:tc>
          <w:tcPr>
            <w:tcW w:w="130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84CDBEB">
            <w:pPr>
              <w:widowControl/>
              <w:jc w:val="center"/>
              <w:rPr>
                <w:rFonts w:hint="eastAsia" w:asciiTheme="minorEastAsia" w:hAnsiTheme="minorEastAsia" w:eastAsiaTheme="minorEastAsia" w:cstheme="minorEastAsia"/>
                <w:color w:val="000000"/>
                <w:kern w:val="0"/>
                <w:sz w:val="18"/>
                <w:szCs w:val="18"/>
              </w:rPr>
            </w:pPr>
          </w:p>
        </w:tc>
        <w:tc>
          <w:tcPr>
            <w:tcW w:w="12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3C68B62">
            <w:pPr>
              <w:widowControl/>
              <w:jc w:val="center"/>
              <w:rPr>
                <w:rFonts w:hint="eastAsia" w:asciiTheme="minorEastAsia" w:hAnsiTheme="minorEastAsia" w:eastAsiaTheme="minorEastAsia" w:cstheme="minorEastAsia"/>
                <w:color w:val="000000"/>
                <w:kern w:val="0"/>
                <w:sz w:val="18"/>
                <w:szCs w:val="18"/>
              </w:rPr>
            </w:pPr>
          </w:p>
        </w:tc>
        <w:tc>
          <w:tcPr>
            <w:tcW w:w="173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D41B9C0">
            <w:pPr>
              <w:widowControl/>
              <w:jc w:val="center"/>
              <w:rPr>
                <w:rFonts w:hint="eastAsia" w:asciiTheme="minorEastAsia" w:hAnsiTheme="minorEastAsia" w:eastAsiaTheme="minorEastAsia" w:cstheme="minorEastAsia"/>
                <w:color w:val="000000"/>
                <w:kern w:val="0"/>
                <w:sz w:val="18"/>
                <w:szCs w:val="18"/>
              </w:rPr>
            </w:pPr>
          </w:p>
        </w:tc>
      </w:tr>
      <w:tr w14:paraId="54E16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2F5F019">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2200102</w:t>
            </w:r>
          </w:p>
        </w:tc>
        <w:tc>
          <w:tcPr>
            <w:tcW w:w="248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96D6B4E">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一般行政管理事务</w:t>
            </w:r>
          </w:p>
        </w:tc>
        <w:tc>
          <w:tcPr>
            <w:tcW w:w="17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33E4B72">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p>
        </w:tc>
        <w:tc>
          <w:tcPr>
            <w:tcW w:w="21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06E357F">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p>
        </w:tc>
        <w:tc>
          <w:tcPr>
            <w:tcW w:w="200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B9911FA">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7703151.3</w:t>
            </w:r>
          </w:p>
        </w:tc>
        <w:tc>
          <w:tcPr>
            <w:tcW w:w="130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6D38EF0">
            <w:pPr>
              <w:widowControl/>
              <w:jc w:val="center"/>
              <w:rPr>
                <w:rFonts w:hint="eastAsia" w:asciiTheme="minorEastAsia" w:hAnsiTheme="minorEastAsia" w:eastAsiaTheme="minorEastAsia" w:cstheme="minorEastAsia"/>
                <w:color w:val="000000"/>
                <w:kern w:val="0"/>
                <w:sz w:val="18"/>
                <w:szCs w:val="18"/>
              </w:rPr>
            </w:pPr>
          </w:p>
        </w:tc>
        <w:tc>
          <w:tcPr>
            <w:tcW w:w="12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26A5E2D">
            <w:pPr>
              <w:widowControl/>
              <w:jc w:val="center"/>
              <w:rPr>
                <w:rFonts w:hint="eastAsia" w:asciiTheme="minorEastAsia" w:hAnsiTheme="minorEastAsia" w:eastAsiaTheme="minorEastAsia" w:cstheme="minorEastAsia"/>
                <w:color w:val="000000"/>
                <w:kern w:val="0"/>
                <w:sz w:val="18"/>
                <w:szCs w:val="18"/>
              </w:rPr>
            </w:pPr>
          </w:p>
        </w:tc>
        <w:tc>
          <w:tcPr>
            <w:tcW w:w="173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7CDAE2E">
            <w:pPr>
              <w:widowControl/>
              <w:jc w:val="center"/>
              <w:rPr>
                <w:rFonts w:hint="eastAsia" w:asciiTheme="minorEastAsia" w:hAnsiTheme="minorEastAsia" w:eastAsiaTheme="minorEastAsia" w:cstheme="minorEastAsia"/>
                <w:color w:val="000000"/>
                <w:kern w:val="0"/>
                <w:sz w:val="18"/>
                <w:szCs w:val="18"/>
              </w:rPr>
            </w:pPr>
          </w:p>
        </w:tc>
      </w:tr>
      <w:tr w14:paraId="7C0EC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C863EB3">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2200106</w:t>
            </w:r>
          </w:p>
        </w:tc>
        <w:tc>
          <w:tcPr>
            <w:tcW w:w="248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DF3B577">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自然资源利用与保护</w:t>
            </w:r>
          </w:p>
        </w:tc>
        <w:tc>
          <w:tcPr>
            <w:tcW w:w="17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3FEDFB8">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p>
        </w:tc>
        <w:tc>
          <w:tcPr>
            <w:tcW w:w="21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A6F3A96">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p>
        </w:tc>
        <w:tc>
          <w:tcPr>
            <w:tcW w:w="200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861827B">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6765062</w:t>
            </w:r>
          </w:p>
        </w:tc>
        <w:tc>
          <w:tcPr>
            <w:tcW w:w="130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068AAB7">
            <w:pPr>
              <w:widowControl/>
              <w:jc w:val="center"/>
              <w:rPr>
                <w:rFonts w:hint="eastAsia" w:asciiTheme="minorEastAsia" w:hAnsiTheme="minorEastAsia" w:eastAsiaTheme="minorEastAsia" w:cstheme="minorEastAsia"/>
                <w:color w:val="000000"/>
                <w:kern w:val="0"/>
                <w:sz w:val="18"/>
                <w:szCs w:val="18"/>
              </w:rPr>
            </w:pPr>
          </w:p>
        </w:tc>
        <w:tc>
          <w:tcPr>
            <w:tcW w:w="12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5EDA1CB">
            <w:pPr>
              <w:widowControl/>
              <w:jc w:val="center"/>
              <w:rPr>
                <w:rFonts w:hint="eastAsia" w:asciiTheme="minorEastAsia" w:hAnsiTheme="minorEastAsia" w:eastAsiaTheme="minorEastAsia" w:cstheme="minorEastAsia"/>
                <w:color w:val="000000"/>
                <w:kern w:val="0"/>
                <w:sz w:val="18"/>
                <w:szCs w:val="18"/>
              </w:rPr>
            </w:pPr>
          </w:p>
        </w:tc>
        <w:tc>
          <w:tcPr>
            <w:tcW w:w="173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641144D">
            <w:pPr>
              <w:widowControl/>
              <w:jc w:val="center"/>
              <w:rPr>
                <w:rFonts w:hint="eastAsia" w:asciiTheme="minorEastAsia" w:hAnsiTheme="minorEastAsia" w:eastAsiaTheme="minorEastAsia" w:cstheme="minorEastAsia"/>
                <w:color w:val="000000"/>
                <w:kern w:val="0"/>
                <w:sz w:val="18"/>
                <w:szCs w:val="18"/>
              </w:rPr>
            </w:pPr>
          </w:p>
        </w:tc>
      </w:tr>
      <w:tr w14:paraId="7C36E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0CF2266">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221</w:t>
            </w:r>
          </w:p>
        </w:tc>
        <w:tc>
          <w:tcPr>
            <w:tcW w:w="248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3B1057E">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住房保障支出</w:t>
            </w:r>
          </w:p>
        </w:tc>
        <w:tc>
          <w:tcPr>
            <w:tcW w:w="17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383A544">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932290.08</w:t>
            </w:r>
          </w:p>
        </w:tc>
        <w:tc>
          <w:tcPr>
            <w:tcW w:w="21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6AF9FCF">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932290.08</w:t>
            </w:r>
          </w:p>
        </w:tc>
        <w:tc>
          <w:tcPr>
            <w:tcW w:w="200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D2B95C5">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p>
        </w:tc>
        <w:tc>
          <w:tcPr>
            <w:tcW w:w="130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E220626">
            <w:pPr>
              <w:widowControl/>
              <w:jc w:val="center"/>
              <w:rPr>
                <w:rFonts w:hint="eastAsia" w:asciiTheme="minorEastAsia" w:hAnsiTheme="minorEastAsia" w:eastAsiaTheme="minorEastAsia" w:cstheme="minorEastAsia"/>
                <w:color w:val="000000"/>
                <w:kern w:val="0"/>
                <w:sz w:val="18"/>
                <w:szCs w:val="18"/>
              </w:rPr>
            </w:pPr>
          </w:p>
        </w:tc>
        <w:tc>
          <w:tcPr>
            <w:tcW w:w="12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41B57FB">
            <w:pPr>
              <w:widowControl/>
              <w:jc w:val="center"/>
              <w:rPr>
                <w:rFonts w:hint="eastAsia" w:asciiTheme="minorEastAsia" w:hAnsiTheme="minorEastAsia" w:eastAsiaTheme="minorEastAsia" w:cstheme="minorEastAsia"/>
                <w:color w:val="000000"/>
                <w:kern w:val="0"/>
                <w:sz w:val="18"/>
                <w:szCs w:val="18"/>
              </w:rPr>
            </w:pPr>
          </w:p>
        </w:tc>
        <w:tc>
          <w:tcPr>
            <w:tcW w:w="173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BA18740">
            <w:pPr>
              <w:widowControl/>
              <w:jc w:val="center"/>
              <w:rPr>
                <w:rFonts w:hint="eastAsia" w:asciiTheme="minorEastAsia" w:hAnsiTheme="minorEastAsia" w:eastAsiaTheme="minorEastAsia" w:cstheme="minorEastAsia"/>
                <w:color w:val="000000"/>
                <w:kern w:val="0"/>
                <w:sz w:val="18"/>
                <w:szCs w:val="18"/>
              </w:rPr>
            </w:pPr>
          </w:p>
        </w:tc>
      </w:tr>
      <w:tr w14:paraId="2460E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886EE9F">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22102</w:t>
            </w:r>
          </w:p>
        </w:tc>
        <w:tc>
          <w:tcPr>
            <w:tcW w:w="248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57C644B">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住房改革支出</w:t>
            </w:r>
          </w:p>
        </w:tc>
        <w:tc>
          <w:tcPr>
            <w:tcW w:w="17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4896E20">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932290.08</w:t>
            </w:r>
          </w:p>
        </w:tc>
        <w:tc>
          <w:tcPr>
            <w:tcW w:w="21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6019B11">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932290.08</w:t>
            </w:r>
          </w:p>
        </w:tc>
        <w:tc>
          <w:tcPr>
            <w:tcW w:w="200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90C9FA3">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p>
        </w:tc>
        <w:tc>
          <w:tcPr>
            <w:tcW w:w="130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B78201D">
            <w:pPr>
              <w:widowControl/>
              <w:jc w:val="center"/>
              <w:rPr>
                <w:rFonts w:hint="eastAsia" w:asciiTheme="minorEastAsia" w:hAnsiTheme="minorEastAsia" w:eastAsiaTheme="minorEastAsia" w:cstheme="minorEastAsia"/>
                <w:color w:val="000000"/>
                <w:kern w:val="0"/>
                <w:sz w:val="18"/>
                <w:szCs w:val="18"/>
              </w:rPr>
            </w:pPr>
          </w:p>
        </w:tc>
        <w:tc>
          <w:tcPr>
            <w:tcW w:w="12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5C143C9">
            <w:pPr>
              <w:widowControl/>
              <w:jc w:val="center"/>
              <w:rPr>
                <w:rFonts w:hint="eastAsia" w:asciiTheme="minorEastAsia" w:hAnsiTheme="minorEastAsia" w:eastAsiaTheme="minorEastAsia" w:cstheme="minorEastAsia"/>
                <w:color w:val="000000"/>
                <w:kern w:val="0"/>
                <w:sz w:val="18"/>
                <w:szCs w:val="18"/>
              </w:rPr>
            </w:pPr>
          </w:p>
        </w:tc>
        <w:tc>
          <w:tcPr>
            <w:tcW w:w="173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30E1B9B">
            <w:pPr>
              <w:widowControl/>
              <w:jc w:val="center"/>
              <w:rPr>
                <w:rFonts w:hint="eastAsia" w:asciiTheme="minorEastAsia" w:hAnsiTheme="minorEastAsia" w:eastAsiaTheme="minorEastAsia" w:cstheme="minorEastAsia"/>
                <w:color w:val="000000"/>
                <w:kern w:val="0"/>
                <w:sz w:val="18"/>
                <w:szCs w:val="18"/>
              </w:rPr>
            </w:pPr>
          </w:p>
        </w:tc>
      </w:tr>
      <w:tr w14:paraId="21AED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884F4BD">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2210201</w:t>
            </w:r>
          </w:p>
        </w:tc>
        <w:tc>
          <w:tcPr>
            <w:tcW w:w="248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694A6FC">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住房公积金</w:t>
            </w:r>
          </w:p>
        </w:tc>
        <w:tc>
          <w:tcPr>
            <w:tcW w:w="17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7248F4C">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p>
        </w:tc>
        <w:tc>
          <w:tcPr>
            <w:tcW w:w="21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399A36D">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597340.08</w:t>
            </w:r>
          </w:p>
        </w:tc>
        <w:tc>
          <w:tcPr>
            <w:tcW w:w="200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50A10D0">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p>
        </w:tc>
        <w:tc>
          <w:tcPr>
            <w:tcW w:w="130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B69D797">
            <w:pPr>
              <w:widowControl/>
              <w:jc w:val="center"/>
              <w:rPr>
                <w:rFonts w:hint="eastAsia" w:asciiTheme="minorEastAsia" w:hAnsiTheme="minorEastAsia" w:eastAsiaTheme="minorEastAsia" w:cstheme="minorEastAsia"/>
                <w:color w:val="000000"/>
                <w:kern w:val="0"/>
                <w:sz w:val="18"/>
                <w:szCs w:val="18"/>
              </w:rPr>
            </w:pPr>
          </w:p>
        </w:tc>
        <w:tc>
          <w:tcPr>
            <w:tcW w:w="12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96E066E">
            <w:pPr>
              <w:widowControl/>
              <w:jc w:val="center"/>
              <w:rPr>
                <w:rFonts w:hint="eastAsia" w:asciiTheme="minorEastAsia" w:hAnsiTheme="minorEastAsia" w:eastAsiaTheme="minorEastAsia" w:cstheme="minorEastAsia"/>
                <w:color w:val="000000"/>
                <w:kern w:val="0"/>
                <w:sz w:val="18"/>
                <w:szCs w:val="18"/>
              </w:rPr>
            </w:pPr>
          </w:p>
        </w:tc>
        <w:tc>
          <w:tcPr>
            <w:tcW w:w="173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E6F4FF8">
            <w:pPr>
              <w:widowControl/>
              <w:jc w:val="center"/>
              <w:rPr>
                <w:rFonts w:hint="eastAsia" w:asciiTheme="minorEastAsia" w:hAnsiTheme="minorEastAsia" w:eastAsiaTheme="minorEastAsia" w:cstheme="minorEastAsia"/>
                <w:color w:val="000000"/>
                <w:kern w:val="0"/>
                <w:sz w:val="18"/>
                <w:szCs w:val="18"/>
              </w:rPr>
            </w:pPr>
          </w:p>
        </w:tc>
      </w:tr>
      <w:tr w14:paraId="37C30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9DEC004">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2210203</w:t>
            </w:r>
          </w:p>
        </w:tc>
        <w:tc>
          <w:tcPr>
            <w:tcW w:w="248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5F3C801">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购房补贴</w:t>
            </w:r>
          </w:p>
        </w:tc>
        <w:tc>
          <w:tcPr>
            <w:tcW w:w="178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B8524D7">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p>
        </w:tc>
        <w:tc>
          <w:tcPr>
            <w:tcW w:w="21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18CA38A">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r>
              <w:rPr>
                <w:rFonts w:hint="eastAsia" w:asciiTheme="minorEastAsia" w:hAnsiTheme="minorEastAsia" w:eastAsiaTheme="minorEastAsia" w:cstheme="minorEastAsia"/>
                <w:i w:val="0"/>
                <w:color w:val="000000"/>
                <w:spacing w:val="0"/>
                <w:kern w:val="0"/>
                <w:sz w:val="18"/>
                <w:szCs w:val="18"/>
                <w:u w:val="none"/>
                <w:lang w:val="en-US" w:eastAsia="zh-CN" w:bidi="ar"/>
              </w:rPr>
              <w:t>334950</w:t>
            </w:r>
          </w:p>
        </w:tc>
        <w:tc>
          <w:tcPr>
            <w:tcW w:w="200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FD8D2B2">
            <w:pPr>
              <w:keepNext w:val="0"/>
              <w:keepLines w:val="0"/>
              <w:pageBreakBefore w:val="0"/>
              <w:widowControl w:val="0"/>
              <w:suppressLineNumbers w:val="0"/>
              <w:kinsoku/>
              <w:overflowPunct/>
              <w:topLinePunct w:val="0"/>
              <w:bidi w:val="0"/>
              <w:spacing w:line="560" w:lineRule="exact"/>
              <w:jc w:val="center"/>
              <w:textAlignment w:val="center"/>
              <w:rPr>
                <w:rFonts w:hint="eastAsia" w:asciiTheme="minorEastAsia" w:hAnsiTheme="minorEastAsia" w:eastAsiaTheme="minorEastAsia" w:cstheme="minorEastAsia"/>
                <w:i w:val="0"/>
                <w:color w:val="000000"/>
                <w:spacing w:val="0"/>
                <w:kern w:val="0"/>
                <w:sz w:val="18"/>
                <w:szCs w:val="18"/>
                <w:u w:val="none"/>
                <w:lang w:val="en-US" w:eastAsia="zh-CN" w:bidi="ar"/>
              </w:rPr>
            </w:pPr>
          </w:p>
        </w:tc>
        <w:tc>
          <w:tcPr>
            <w:tcW w:w="130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6B05DEB">
            <w:pPr>
              <w:widowControl/>
              <w:jc w:val="center"/>
              <w:rPr>
                <w:rFonts w:hint="eastAsia" w:asciiTheme="minorEastAsia" w:hAnsiTheme="minorEastAsia" w:eastAsiaTheme="minorEastAsia" w:cstheme="minorEastAsia"/>
                <w:color w:val="000000"/>
                <w:kern w:val="0"/>
                <w:sz w:val="18"/>
                <w:szCs w:val="18"/>
              </w:rPr>
            </w:pPr>
          </w:p>
        </w:tc>
        <w:tc>
          <w:tcPr>
            <w:tcW w:w="12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1AF22F8">
            <w:pPr>
              <w:widowControl/>
              <w:jc w:val="center"/>
              <w:rPr>
                <w:rFonts w:hint="eastAsia" w:asciiTheme="minorEastAsia" w:hAnsiTheme="minorEastAsia" w:eastAsiaTheme="minorEastAsia" w:cstheme="minorEastAsia"/>
                <w:color w:val="000000"/>
                <w:kern w:val="0"/>
                <w:sz w:val="18"/>
                <w:szCs w:val="18"/>
              </w:rPr>
            </w:pPr>
          </w:p>
        </w:tc>
        <w:tc>
          <w:tcPr>
            <w:tcW w:w="173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83BAF70">
            <w:pPr>
              <w:widowControl/>
              <w:jc w:val="center"/>
              <w:rPr>
                <w:rFonts w:hint="eastAsia" w:asciiTheme="minorEastAsia" w:hAnsiTheme="minorEastAsia" w:eastAsiaTheme="minorEastAsia" w:cstheme="minorEastAsia"/>
                <w:color w:val="000000"/>
                <w:kern w:val="0"/>
                <w:sz w:val="18"/>
                <w:szCs w:val="18"/>
              </w:rPr>
            </w:pPr>
          </w:p>
        </w:tc>
      </w:tr>
      <w:tr w14:paraId="7504B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14082" w:type="dxa"/>
            <w:gridSpan w:val="10"/>
            <w:tcBorders>
              <w:top w:val="single" w:color="000000" w:sz="4" w:space="0"/>
              <w:left w:val="nil"/>
              <w:bottom w:val="nil"/>
              <w:right w:val="nil"/>
              <w:tl2br w:val="nil"/>
              <w:tr2bl w:val="nil"/>
            </w:tcBorders>
            <w:shd w:val="clear" w:color="auto" w:fill="auto"/>
            <w:vAlign w:val="center"/>
          </w:tcPr>
          <w:p w14:paraId="3A21D468">
            <w:pPr>
              <w:widowControl/>
              <w:jc w:val="both"/>
              <w:rPr>
                <w:rFonts w:hint="eastAsia" w:asciiTheme="minorEastAsia" w:hAnsiTheme="minorEastAsia" w:eastAsiaTheme="minorEastAsia" w:cstheme="minorEastAsia"/>
                <w:color w:val="000000"/>
                <w:kern w:val="0"/>
                <w:sz w:val="18"/>
                <w:szCs w:val="18"/>
              </w:rPr>
            </w:pPr>
            <w:r>
              <w:rPr>
                <w:rFonts w:hint="eastAsia" w:ascii="宋体" w:hAnsi="宋体" w:cs="Arial"/>
                <w:color w:val="000000"/>
                <w:kern w:val="0"/>
                <w:sz w:val="22"/>
                <w:szCs w:val="22"/>
              </w:rPr>
              <w:t>注：本表反映部门本年度各项支出情况，数据取自财决04表</w:t>
            </w:r>
          </w:p>
        </w:tc>
      </w:tr>
    </w:tbl>
    <w:p w14:paraId="1640E64B">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br w:type="page"/>
      </w:r>
    </w:p>
    <w:p w14:paraId="53C8DD09">
      <w:pPr>
        <w:spacing w:line="580" w:lineRule="exact"/>
        <w:rPr>
          <w:rFonts w:hint="eastAsia"/>
        </w:rPr>
      </w:pPr>
    </w:p>
    <w:tbl>
      <w:tblPr>
        <w:tblStyle w:val="7"/>
        <w:tblW w:w="15741" w:type="dxa"/>
        <w:jc w:val="center"/>
        <w:tblLayout w:type="fixed"/>
        <w:tblCellMar>
          <w:top w:w="0" w:type="dxa"/>
          <w:left w:w="108" w:type="dxa"/>
          <w:bottom w:w="0" w:type="dxa"/>
          <w:right w:w="108" w:type="dxa"/>
        </w:tblCellMar>
      </w:tblPr>
      <w:tblGrid>
        <w:gridCol w:w="2814"/>
        <w:gridCol w:w="474"/>
        <w:gridCol w:w="375"/>
        <w:gridCol w:w="280"/>
        <w:gridCol w:w="851"/>
        <w:gridCol w:w="2689"/>
        <w:gridCol w:w="610"/>
        <w:gridCol w:w="1558"/>
        <w:gridCol w:w="1959"/>
        <w:gridCol w:w="283"/>
        <w:gridCol w:w="1009"/>
        <w:gridCol w:w="1060"/>
        <w:gridCol w:w="1779"/>
      </w:tblGrid>
      <w:tr w14:paraId="63DE2D99">
        <w:tblPrEx>
          <w:tblCellMar>
            <w:top w:w="0" w:type="dxa"/>
            <w:left w:w="108" w:type="dxa"/>
            <w:bottom w:w="0" w:type="dxa"/>
            <w:right w:w="108" w:type="dxa"/>
          </w:tblCellMar>
        </w:tblPrEx>
        <w:trPr>
          <w:trHeight w:val="426" w:hRule="atLeast"/>
          <w:jc w:val="center"/>
        </w:trPr>
        <w:tc>
          <w:tcPr>
            <w:tcW w:w="15741" w:type="dxa"/>
            <w:gridSpan w:val="13"/>
            <w:tcBorders>
              <w:top w:val="nil"/>
              <w:left w:val="nil"/>
              <w:bottom w:val="nil"/>
              <w:right w:val="nil"/>
            </w:tcBorders>
            <w:shd w:val="clear" w:color="auto" w:fill="auto"/>
            <w:vAlign w:val="bottom"/>
          </w:tcPr>
          <w:p w14:paraId="58225AAD">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宋体" w:hAnsi="宋体" w:cs="Arial"/>
                <w:color w:val="000000"/>
                <w:kern w:val="0"/>
                <w:sz w:val="40"/>
                <w:szCs w:val="40"/>
              </w:rPr>
            </w:pPr>
            <w:r>
              <w:rPr>
                <w:rFonts w:hint="eastAsia" w:ascii="仿宋_GB2312" w:hAnsi="仿宋_GB2312" w:eastAsia="仿宋_GB2312" w:cs="仿宋_GB2312"/>
                <w:b/>
                <w:bCs/>
                <w:color w:val="000000"/>
                <w:kern w:val="0"/>
                <w:sz w:val="32"/>
                <w:szCs w:val="32"/>
              </w:rPr>
              <w:t>财政拨款收入支出决算总表</w:t>
            </w:r>
          </w:p>
        </w:tc>
      </w:tr>
      <w:tr w14:paraId="6C4E41F2">
        <w:tblPrEx>
          <w:tblCellMar>
            <w:top w:w="0" w:type="dxa"/>
            <w:left w:w="108" w:type="dxa"/>
            <w:bottom w:w="0" w:type="dxa"/>
            <w:right w:w="108" w:type="dxa"/>
          </w:tblCellMar>
        </w:tblPrEx>
        <w:trPr>
          <w:trHeight w:val="272" w:hRule="exact"/>
          <w:jc w:val="center"/>
        </w:trPr>
        <w:tc>
          <w:tcPr>
            <w:tcW w:w="3663" w:type="dxa"/>
            <w:gridSpan w:val="3"/>
            <w:tcBorders>
              <w:top w:val="nil"/>
              <w:left w:val="nil"/>
              <w:bottom w:val="nil"/>
              <w:right w:val="nil"/>
            </w:tcBorders>
            <w:shd w:val="clear" w:color="auto" w:fill="auto"/>
            <w:vAlign w:val="bottom"/>
          </w:tcPr>
          <w:p w14:paraId="1312A5F4">
            <w:pPr>
              <w:widowControl/>
              <w:jc w:val="left"/>
              <w:rPr>
                <w:rFonts w:ascii="Arial" w:hAnsi="Arial" w:cs="Arial"/>
                <w:color w:val="000000"/>
                <w:kern w:val="0"/>
                <w:sz w:val="18"/>
                <w:szCs w:val="18"/>
              </w:rPr>
            </w:pPr>
          </w:p>
        </w:tc>
        <w:tc>
          <w:tcPr>
            <w:tcW w:w="280" w:type="dxa"/>
            <w:tcBorders>
              <w:top w:val="nil"/>
              <w:left w:val="nil"/>
              <w:bottom w:val="nil"/>
              <w:right w:val="nil"/>
            </w:tcBorders>
            <w:shd w:val="clear" w:color="auto" w:fill="auto"/>
            <w:vAlign w:val="bottom"/>
          </w:tcPr>
          <w:p w14:paraId="02698203">
            <w:pPr>
              <w:widowControl/>
              <w:jc w:val="left"/>
              <w:rPr>
                <w:rFonts w:ascii="Arial" w:hAnsi="Arial" w:cs="Arial"/>
                <w:color w:val="000000"/>
                <w:kern w:val="0"/>
                <w:sz w:val="18"/>
                <w:szCs w:val="18"/>
              </w:rPr>
            </w:pPr>
          </w:p>
        </w:tc>
        <w:tc>
          <w:tcPr>
            <w:tcW w:w="851" w:type="dxa"/>
            <w:tcBorders>
              <w:top w:val="nil"/>
              <w:left w:val="nil"/>
              <w:bottom w:val="nil"/>
              <w:right w:val="nil"/>
            </w:tcBorders>
            <w:shd w:val="clear" w:color="auto" w:fill="auto"/>
            <w:vAlign w:val="bottom"/>
          </w:tcPr>
          <w:p w14:paraId="06D4515E">
            <w:pPr>
              <w:widowControl/>
              <w:jc w:val="left"/>
              <w:rPr>
                <w:rFonts w:ascii="Arial" w:hAnsi="Arial" w:cs="Arial"/>
                <w:color w:val="000000"/>
                <w:kern w:val="0"/>
                <w:sz w:val="18"/>
                <w:szCs w:val="18"/>
              </w:rPr>
            </w:pPr>
          </w:p>
        </w:tc>
        <w:tc>
          <w:tcPr>
            <w:tcW w:w="4857" w:type="dxa"/>
            <w:gridSpan w:val="3"/>
            <w:tcBorders>
              <w:top w:val="nil"/>
              <w:left w:val="nil"/>
              <w:bottom w:val="nil"/>
              <w:right w:val="nil"/>
            </w:tcBorders>
            <w:shd w:val="clear" w:color="auto" w:fill="auto"/>
            <w:vAlign w:val="bottom"/>
          </w:tcPr>
          <w:p w14:paraId="1A7FFBDE">
            <w:pPr>
              <w:widowControl/>
              <w:jc w:val="left"/>
              <w:rPr>
                <w:rFonts w:ascii="Arial" w:hAnsi="Arial" w:cs="Arial"/>
                <w:color w:val="000000"/>
                <w:kern w:val="0"/>
                <w:sz w:val="18"/>
                <w:szCs w:val="18"/>
              </w:rPr>
            </w:pPr>
          </w:p>
        </w:tc>
        <w:tc>
          <w:tcPr>
            <w:tcW w:w="1959" w:type="dxa"/>
            <w:tcBorders>
              <w:top w:val="nil"/>
              <w:left w:val="nil"/>
              <w:bottom w:val="nil"/>
              <w:right w:val="nil"/>
            </w:tcBorders>
            <w:shd w:val="clear" w:color="auto" w:fill="auto"/>
            <w:vAlign w:val="bottom"/>
          </w:tcPr>
          <w:p w14:paraId="22A99735">
            <w:pPr>
              <w:widowControl/>
              <w:jc w:val="left"/>
              <w:rPr>
                <w:rFonts w:ascii="Arial" w:hAnsi="Arial" w:cs="Arial"/>
                <w:color w:val="000000"/>
                <w:kern w:val="0"/>
                <w:sz w:val="18"/>
                <w:szCs w:val="18"/>
              </w:rPr>
            </w:pPr>
          </w:p>
        </w:tc>
        <w:tc>
          <w:tcPr>
            <w:tcW w:w="283" w:type="dxa"/>
            <w:tcBorders>
              <w:top w:val="nil"/>
              <w:left w:val="nil"/>
              <w:bottom w:val="nil"/>
              <w:right w:val="nil"/>
            </w:tcBorders>
            <w:shd w:val="clear" w:color="auto" w:fill="auto"/>
            <w:vAlign w:val="bottom"/>
          </w:tcPr>
          <w:p w14:paraId="363F2AD4">
            <w:pPr>
              <w:widowControl/>
              <w:jc w:val="left"/>
              <w:rPr>
                <w:rFonts w:ascii="Arial" w:hAnsi="Arial" w:cs="Arial"/>
                <w:color w:val="000000"/>
                <w:kern w:val="0"/>
                <w:sz w:val="18"/>
                <w:szCs w:val="18"/>
              </w:rPr>
            </w:pPr>
          </w:p>
        </w:tc>
        <w:tc>
          <w:tcPr>
            <w:tcW w:w="1009" w:type="dxa"/>
            <w:tcBorders>
              <w:top w:val="nil"/>
              <w:left w:val="nil"/>
              <w:bottom w:val="nil"/>
              <w:right w:val="nil"/>
            </w:tcBorders>
            <w:shd w:val="clear" w:color="auto" w:fill="auto"/>
            <w:vAlign w:val="bottom"/>
          </w:tcPr>
          <w:p w14:paraId="24D22345">
            <w:pPr>
              <w:widowControl/>
              <w:jc w:val="left"/>
              <w:rPr>
                <w:rFonts w:ascii="Arial" w:hAnsi="Arial" w:cs="Arial"/>
                <w:color w:val="000000"/>
                <w:kern w:val="0"/>
                <w:sz w:val="18"/>
                <w:szCs w:val="18"/>
              </w:rPr>
            </w:pPr>
          </w:p>
        </w:tc>
        <w:tc>
          <w:tcPr>
            <w:tcW w:w="2839" w:type="dxa"/>
            <w:gridSpan w:val="2"/>
            <w:tcBorders>
              <w:top w:val="nil"/>
              <w:left w:val="nil"/>
              <w:bottom w:val="nil"/>
              <w:right w:val="nil"/>
            </w:tcBorders>
            <w:shd w:val="clear" w:color="auto" w:fill="auto"/>
            <w:vAlign w:val="bottom"/>
          </w:tcPr>
          <w:p w14:paraId="24292108">
            <w:pPr>
              <w:widowControl/>
              <w:ind w:firstLine="360" w:firstLineChars="200"/>
              <w:jc w:val="left"/>
              <w:rPr>
                <w:rFonts w:ascii="宋体" w:hAnsi="宋体" w:cs="Arial"/>
                <w:color w:val="000000"/>
                <w:kern w:val="0"/>
                <w:sz w:val="18"/>
                <w:szCs w:val="18"/>
              </w:rPr>
            </w:pPr>
            <w:r>
              <w:rPr>
                <w:rFonts w:hint="eastAsia" w:ascii="宋体" w:hAnsi="宋体" w:cs="Arial"/>
                <w:color w:val="000000"/>
                <w:kern w:val="0"/>
                <w:sz w:val="18"/>
                <w:szCs w:val="18"/>
              </w:rPr>
              <w:t>公开04表</w:t>
            </w:r>
          </w:p>
        </w:tc>
      </w:tr>
      <w:tr w14:paraId="3363F9D4">
        <w:tblPrEx>
          <w:tblCellMar>
            <w:top w:w="0" w:type="dxa"/>
            <w:left w:w="108" w:type="dxa"/>
            <w:bottom w:w="0" w:type="dxa"/>
            <w:right w:w="108" w:type="dxa"/>
          </w:tblCellMar>
        </w:tblPrEx>
        <w:trPr>
          <w:trHeight w:val="272" w:hRule="exact"/>
          <w:jc w:val="center"/>
        </w:trPr>
        <w:tc>
          <w:tcPr>
            <w:tcW w:w="3663" w:type="dxa"/>
            <w:gridSpan w:val="3"/>
            <w:tcBorders>
              <w:top w:val="nil"/>
              <w:left w:val="nil"/>
              <w:bottom w:val="nil"/>
              <w:right w:val="nil"/>
            </w:tcBorders>
            <w:shd w:val="clear" w:color="auto" w:fill="auto"/>
            <w:vAlign w:val="bottom"/>
          </w:tcPr>
          <w:p w14:paraId="458C9CA7">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rPr>
              <w:t>公开部门：</w:t>
            </w:r>
            <w:r>
              <w:rPr>
                <w:rFonts w:hint="eastAsia" w:ascii="宋体" w:hAnsi="宋体" w:cs="Arial"/>
                <w:color w:val="000000"/>
                <w:kern w:val="0"/>
                <w:sz w:val="18"/>
                <w:szCs w:val="18"/>
                <w:lang w:eastAsia="zh-CN"/>
              </w:rPr>
              <w:t>吴忠市红寺堡区自然资源局</w:t>
            </w:r>
          </w:p>
        </w:tc>
        <w:tc>
          <w:tcPr>
            <w:tcW w:w="280" w:type="dxa"/>
            <w:tcBorders>
              <w:top w:val="nil"/>
              <w:left w:val="nil"/>
              <w:bottom w:val="nil"/>
              <w:right w:val="nil"/>
            </w:tcBorders>
            <w:shd w:val="clear" w:color="auto" w:fill="auto"/>
            <w:vAlign w:val="bottom"/>
          </w:tcPr>
          <w:p w14:paraId="05D07B87">
            <w:pPr>
              <w:widowControl/>
              <w:jc w:val="left"/>
              <w:rPr>
                <w:rFonts w:ascii="Arial" w:hAnsi="Arial" w:cs="Arial"/>
                <w:color w:val="000000"/>
                <w:kern w:val="0"/>
                <w:sz w:val="18"/>
                <w:szCs w:val="18"/>
              </w:rPr>
            </w:pPr>
          </w:p>
        </w:tc>
        <w:tc>
          <w:tcPr>
            <w:tcW w:w="851" w:type="dxa"/>
            <w:tcBorders>
              <w:top w:val="nil"/>
              <w:left w:val="nil"/>
              <w:bottom w:val="nil"/>
              <w:right w:val="nil"/>
            </w:tcBorders>
            <w:shd w:val="clear" w:color="auto" w:fill="auto"/>
            <w:vAlign w:val="bottom"/>
          </w:tcPr>
          <w:p w14:paraId="478C2605">
            <w:pPr>
              <w:widowControl/>
              <w:jc w:val="left"/>
              <w:rPr>
                <w:rFonts w:ascii="Arial" w:hAnsi="Arial" w:cs="Arial"/>
                <w:color w:val="000000"/>
                <w:kern w:val="0"/>
                <w:sz w:val="18"/>
                <w:szCs w:val="18"/>
              </w:rPr>
            </w:pPr>
          </w:p>
        </w:tc>
        <w:tc>
          <w:tcPr>
            <w:tcW w:w="4857" w:type="dxa"/>
            <w:gridSpan w:val="3"/>
            <w:tcBorders>
              <w:top w:val="nil"/>
              <w:left w:val="nil"/>
              <w:bottom w:val="nil"/>
              <w:right w:val="nil"/>
            </w:tcBorders>
            <w:shd w:val="clear" w:color="auto" w:fill="auto"/>
            <w:vAlign w:val="bottom"/>
          </w:tcPr>
          <w:p w14:paraId="08D0DF26">
            <w:pPr>
              <w:widowControl/>
              <w:jc w:val="left"/>
              <w:rPr>
                <w:rFonts w:ascii="Arial" w:hAnsi="Arial" w:cs="Arial"/>
                <w:color w:val="000000"/>
                <w:kern w:val="0"/>
                <w:sz w:val="18"/>
                <w:szCs w:val="18"/>
              </w:rPr>
            </w:pPr>
          </w:p>
        </w:tc>
        <w:tc>
          <w:tcPr>
            <w:tcW w:w="1959" w:type="dxa"/>
            <w:tcBorders>
              <w:top w:val="nil"/>
              <w:left w:val="nil"/>
              <w:bottom w:val="nil"/>
              <w:right w:val="nil"/>
            </w:tcBorders>
            <w:shd w:val="clear" w:color="auto" w:fill="auto"/>
            <w:vAlign w:val="bottom"/>
          </w:tcPr>
          <w:p w14:paraId="312784DA">
            <w:pPr>
              <w:widowControl/>
              <w:jc w:val="left"/>
              <w:rPr>
                <w:rFonts w:ascii="Arial" w:hAnsi="Arial" w:cs="Arial"/>
                <w:color w:val="000000"/>
                <w:kern w:val="0"/>
                <w:sz w:val="18"/>
                <w:szCs w:val="18"/>
              </w:rPr>
            </w:pPr>
          </w:p>
        </w:tc>
        <w:tc>
          <w:tcPr>
            <w:tcW w:w="283" w:type="dxa"/>
            <w:tcBorders>
              <w:top w:val="nil"/>
              <w:left w:val="nil"/>
              <w:bottom w:val="nil"/>
              <w:right w:val="nil"/>
            </w:tcBorders>
            <w:shd w:val="clear" w:color="auto" w:fill="auto"/>
            <w:vAlign w:val="bottom"/>
          </w:tcPr>
          <w:p w14:paraId="7B9BC26C">
            <w:pPr>
              <w:widowControl/>
              <w:jc w:val="center"/>
              <w:rPr>
                <w:rFonts w:ascii="宋体" w:hAnsi="宋体" w:cs="Arial"/>
                <w:color w:val="000000"/>
                <w:kern w:val="0"/>
                <w:sz w:val="18"/>
                <w:szCs w:val="18"/>
              </w:rPr>
            </w:pPr>
          </w:p>
        </w:tc>
        <w:tc>
          <w:tcPr>
            <w:tcW w:w="1009" w:type="dxa"/>
            <w:tcBorders>
              <w:top w:val="nil"/>
              <w:left w:val="nil"/>
              <w:bottom w:val="nil"/>
              <w:right w:val="nil"/>
            </w:tcBorders>
            <w:shd w:val="clear" w:color="auto" w:fill="auto"/>
            <w:vAlign w:val="bottom"/>
          </w:tcPr>
          <w:p w14:paraId="1D8ADACA">
            <w:pPr>
              <w:widowControl/>
              <w:jc w:val="left"/>
              <w:rPr>
                <w:rFonts w:ascii="Arial" w:hAnsi="Arial" w:cs="Arial"/>
                <w:color w:val="000000"/>
                <w:kern w:val="0"/>
                <w:sz w:val="18"/>
                <w:szCs w:val="18"/>
              </w:rPr>
            </w:pPr>
          </w:p>
        </w:tc>
        <w:tc>
          <w:tcPr>
            <w:tcW w:w="2839" w:type="dxa"/>
            <w:gridSpan w:val="2"/>
            <w:tcBorders>
              <w:top w:val="nil"/>
              <w:left w:val="nil"/>
              <w:bottom w:val="nil"/>
              <w:right w:val="nil"/>
            </w:tcBorders>
            <w:shd w:val="clear" w:color="auto" w:fill="auto"/>
            <w:vAlign w:val="bottom"/>
          </w:tcPr>
          <w:p w14:paraId="1333D753">
            <w:pPr>
              <w:widowControl/>
              <w:ind w:firstLine="270" w:firstLineChars="150"/>
              <w:jc w:val="left"/>
              <w:rPr>
                <w:rFonts w:ascii="宋体" w:hAnsi="宋体" w:cs="Arial"/>
                <w:color w:val="000000"/>
                <w:kern w:val="0"/>
                <w:sz w:val="18"/>
                <w:szCs w:val="18"/>
              </w:rPr>
            </w:pPr>
            <w:r>
              <w:rPr>
                <w:rFonts w:hint="eastAsia" w:ascii="宋体" w:hAnsi="宋体" w:cs="Arial"/>
                <w:color w:val="000000"/>
                <w:kern w:val="0"/>
                <w:sz w:val="18"/>
                <w:szCs w:val="18"/>
              </w:rPr>
              <w:t>金额单位：元</w:t>
            </w:r>
          </w:p>
        </w:tc>
      </w:tr>
      <w:tr w14:paraId="56C53257">
        <w:tblPrEx>
          <w:tblCellMar>
            <w:top w:w="0" w:type="dxa"/>
            <w:left w:w="108" w:type="dxa"/>
            <w:bottom w:w="0" w:type="dxa"/>
            <w:right w:w="108" w:type="dxa"/>
          </w:tblCellMar>
        </w:tblPrEx>
        <w:trPr>
          <w:trHeight w:val="397" w:hRule="exact"/>
          <w:jc w:val="center"/>
        </w:trPr>
        <w:tc>
          <w:tcPr>
            <w:tcW w:w="4794" w:type="dxa"/>
            <w:gridSpan w:val="5"/>
            <w:tcBorders>
              <w:top w:val="single" w:color="000000" w:sz="8" w:space="0"/>
              <w:left w:val="single" w:color="000000" w:sz="8" w:space="0"/>
              <w:bottom w:val="single" w:color="000000" w:sz="4" w:space="0"/>
              <w:right w:val="single" w:color="000000" w:sz="4" w:space="0"/>
            </w:tcBorders>
            <w:shd w:val="clear" w:color="auto" w:fill="auto"/>
            <w:vAlign w:val="center"/>
          </w:tcPr>
          <w:p w14:paraId="4A2F14BC">
            <w:pPr>
              <w:widowControl/>
              <w:jc w:val="center"/>
              <w:rPr>
                <w:rFonts w:ascii="宋体" w:hAnsi="宋体" w:cs="Arial"/>
                <w:color w:val="000000"/>
                <w:kern w:val="0"/>
                <w:sz w:val="18"/>
                <w:szCs w:val="18"/>
              </w:rPr>
            </w:pPr>
            <w:r>
              <w:rPr>
                <w:rFonts w:hint="eastAsia" w:ascii="宋体" w:hAnsi="宋体" w:cs="Arial"/>
                <w:color w:val="000000"/>
                <w:kern w:val="0"/>
                <w:sz w:val="18"/>
                <w:szCs w:val="18"/>
              </w:rPr>
              <w:t>收     入</w:t>
            </w:r>
          </w:p>
        </w:tc>
        <w:tc>
          <w:tcPr>
            <w:tcW w:w="10947" w:type="dxa"/>
            <w:gridSpan w:val="8"/>
            <w:tcBorders>
              <w:top w:val="single" w:color="000000" w:sz="8" w:space="0"/>
              <w:left w:val="nil"/>
              <w:bottom w:val="single" w:color="000000" w:sz="4" w:space="0"/>
              <w:right w:val="single" w:color="000000" w:sz="4" w:space="0"/>
            </w:tcBorders>
            <w:shd w:val="clear" w:color="auto" w:fill="auto"/>
            <w:vAlign w:val="center"/>
          </w:tcPr>
          <w:p w14:paraId="6CDC59F0">
            <w:pPr>
              <w:widowControl/>
              <w:jc w:val="center"/>
              <w:rPr>
                <w:rFonts w:ascii="宋体" w:hAnsi="宋体" w:cs="Arial"/>
                <w:color w:val="000000"/>
                <w:kern w:val="0"/>
                <w:sz w:val="18"/>
                <w:szCs w:val="18"/>
              </w:rPr>
            </w:pPr>
            <w:r>
              <w:rPr>
                <w:rFonts w:hint="eastAsia" w:ascii="宋体" w:hAnsi="宋体" w:cs="Arial"/>
                <w:color w:val="000000"/>
                <w:kern w:val="0"/>
                <w:sz w:val="18"/>
                <w:szCs w:val="18"/>
              </w:rPr>
              <w:t>支     出</w:t>
            </w:r>
          </w:p>
        </w:tc>
      </w:tr>
      <w:tr w14:paraId="051E0F02">
        <w:tblPrEx>
          <w:tblCellMar>
            <w:top w:w="0" w:type="dxa"/>
            <w:left w:w="108" w:type="dxa"/>
            <w:bottom w:w="0" w:type="dxa"/>
            <w:right w:w="108" w:type="dxa"/>
          </w:tblCellMar>
        </w:tblPrEx>
        <w:trPr>
          <w:trHeight w:val="397" w:hRule="exact"/>
          <w:jc w:val="center"/>
        </w:trPr>
        <w:tc>
          <w:tcPr>
            <w:tcW w:w="2814" w:type="dxa"/>
            <w:vMerge w:val="restart"/>
            <w:tcBorders>
              <w:top w:val="nil"/>
              <w:left w:val="single" w:color="000000" w:sz="8" w:space="0"/>
              <w:bottom w:val="single" w:color="000000" w:sz="4" w:space="0"/>
              <w:right w:val="single" w:color="000000" w:sz="4" w:space="0"/>
            </w:tcBorders>
            <w:shd w:val="clear" w:color="auto" w:fill="auto"/>
            <w:vAlign w:val="center"/>
          </w:tcPr>
          <w:p w14:paraId="41C5319A">
            <w:pPr>
              <w:widowControl/>
              <w:jc w:val="center"/>
              <w:rPr>
                <w:rFonts w:ascii="宋体" w:hAnsi="宋体" w:cs="Arial"/>
                <w:color w:val="000000"/>
                <w:kern w:val="0"/>
                <w:sz w:val="18"/>
                <w:szCs w:val="18"/>
              </w:rPr>
            </w:pPr>
            <w:r>
              <w:rPr>
                <w:rFonts w:hint="eastAsia" w:ascii="宋体" w:hAnsi="宋体" w:cs="Arial"/>
                <w:color w:val="000000"/>
                <w:kern w:val="0"/>
                <w:sz w:val="18"/>
                <w:szCs w:val="18"/>
              </w:rPr>
              <w:t>项    目</w:t>
            </w:r>
          </w:p>
        </w:tc>
        <w:tc>
          <w:tcPr>
            <w:tcW w:w="474" w:type="dxa"/>
            <w:vMerge w:val="restart"/>
            <w:tcBorders>
              <w:top w:val="nil"/>
              <w:left w:val="nil"/>
              <w:bottom w:val="single" w:color="000000" w:sz="4" w:space="0"/>
              <w:right w:val="single" w:color="000000" w:sz="4" w:space="0"/>
            </w:tcBorders>
            <w:shd w:val="clear" w:color="auto" w:fill="auto"/>
            <w:vAlign w:val="center"/>
          </w:tcPr>
          <w:p w14:paraId="527B7E0D">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1506" w:type="dxa"/>
            <w:gridSpan w:val="3"/>
            <w:vMerge w:val="restart"/>
            <w:tcBorders>
              <w:top w:val="nil"/>
              <w:left w:val="nil"/>
              <w:bottom w:val="single" w:color="000000" w:sz="4" w:space="0"/>
              <w:right w:val="single" w:color="000000" w:sz="4" w:space="0"/>
            </w:tcBorders>
            <w:shd w:val="clear" w:color="auto" w:fill="auto"/>
            <w:vAlign w:val="center"/>
          </w:tcPr>
          <w:p w14:paraId="5EFD294D">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c>
          <w:tcPr>
            <w:tcW w:w="2689" w:type="dxa"/>
            <w:vMerge w:val="restart"/>
            <w:tcBorders>
              <w:top w:val="nil"/>
              <w:left w:val="nil"/>
              <w:bottom w:val="single" w:color="000000" w:sz="4" w:space="0"/>
              <w:right w:val="single" w:color="000000" w:sz="4" w:space="0"/>
            </w:tcBorders>
            <w:shd w:val="clear" w:color="auto" w:fill="auto"/>
            <w:vAlign w:val="center"/>
          </w:tcPr>
          <w:p w14:paraId="148E02BF">
            <w:pPr>
              <w:widowControl/>
              <w:jc w:val="center"/>
              <w:rPr>
                <w:rFonts w:ascii="宋体" w:hAnsi="宋体" w:cs="Arial"/>
                <w:color w:val="000000"/>
                <w:kern w:val="0"/>
                <w:sz w:val="18"/>
                <w:szCs w:val="18"/>
              </w:rPr>
            </w:pPr>
            <w:r>
              <w:rPr>
                <w:rFonts w:hint="eastAsia" w:ascii="宋体" w:hAnsi="宋体" w:cs="Arial"/>
                <w:color w:val="000000"/>
                <w:kern w:val="0"/>
                <w:sz w:val="18"/>
                <w:szCs w:val="18"/>
              </w:rPr>
              <w:t>项目</w:t>
            </w:r>
          </w:p>
        </w:tc>
        <w:tc>
          <w:tcPr>
            <w:tcW w:w="610" w:type="dxa"/>
            <w:vMerge w:val="restart"/>
            <w:tcBorders>
              <w:top w:val="nil"/>
              <w:left w:val="nil"/>
              <w:bottom w:val="single" w:color="000000" w:sz="4" w:space="0"/>
              <w:right w:val="single" w:color="000000" w:sz="4" w:space="0"/>
            </w:tcBorders>
            <w:shd w:val="clear" w:color="auto" w:fill="auto"/>
            <w:vAlign w:val="center"/>
          </w:tcPr>
          <w:p w14:paraId="7B19735C">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7648" w:type="dxa"/>
            <w:gridSpan w:val="6"/>
            <w:tcBorders>
              <w:top w:val="single" w:color="000000" w:sz="4" w:space="0"/>
              <w:left w:val="nil"/>
              <w:bottom w:val="single" w:color="000000" w:sz="4" w:space="0"/>
              <w:right w:val="single" w:color="000000" w:sz="4" w:space="0"/>
            </w:tcBorders>
            <w:shd w:val="clear" w:color="auto" w:fill="auto"/>
            <w:vAlign w:val="center"/>
          </w:tcPr>
          <w:p w14:paraId="512100F0">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r>
      <w:tr w14:paraId="1BB43777">
        <w:tblPrEx>
          <w:tblCellMar>
            <w:top w:w="0" w:type="dxa"/>
            <w:left w:w="108" w:type="dxa"/>
            <w:bottom w:w="0" w:type="dxa"/>
            <w:right w:w="108" w:type="dxa"/>
          </w:tblCellMar>
        </w:tblPrEx>
        <w:trPr>
          <w:trHeight w:val="397" w:hRule="exact"/>
          <w:jc w:val="center"/>
        </w:trPr>
        <w:tc>
          <w:tcPr>
            <w:tcW w:w="2814" w:type="dxa"/>
            <w:vMerge w:val="continue"/>
            <w:tcBorders>
              <w:top w:val="nil"/>
              <w:left w:val="single" w:color="000000" w:sz="8" w:space="0"/>
              <w:bottom w:val="single" w:color="000000" w:sz="4" w:space="0"/>
              <w:right w:val="single" w:color="000000" w:sz="4" w:space="0"/>
            </w:tcBorders>
            <w:shd w:val="clear" w:color="auto" w:fill="auto"/>
            <w:vAlign w:val="center"/>
          </w:tcPr>
          <w:p w14:paraId="338AAA39">
            <w:pPr>
              <w:widowControl/>
              <w:jc w:val="center"/>
              <w:rPr>
                <w:rFonts w:ascii="宋体" w:hAnsi="宋体" w:cs="Arial"/>
                <w:color w:val="000000"/>
                <w:kern w:val="0"/>
                <w:sz w:val="18"/>
                <w:szCs w:val="18"/>
              </w:rPr>
            </w:pPr>
          </w:p>
        </w:tc>
        <w:tc>
          <w:tcPr>
            <w:tcW w:w="474" w:type="dxa"/>
            <w:vMerge w:val="continue"/>
            <w:tcBorders>
              <w:top w:val="nil"/>
              <w:left w:val="nil"/>
              <w:bottom w:val="single" w:color="000000" w:sz="4" w:space="0"/>
              <w:right w:val="single" w:color="000000" w:sz="4" w:space="0"/>
            </w:tcBorders>
            <w:shd w:val="clear" w:color="auto" w:fill="auto"/>
            <w:vAlign w:val="center"/>
          </w:tcPr>
          <w:p w14:paraId="786C589D">
            <w:pPr>
              <w:widowControl/>
              <w:jc w:val="center"/>
              <w:rPr>
                <w:rFonts w:ascii="宋体" w:hAnsi="宋体" w:cs="Arial"/>
                <w:color w:val="000000"/>
                <w:kern w:val="0"/>
                <w:sz w:val="18"/>
                <w:szCs w:val="18"/>
              </w:rPr>
            </w:pPr>
          </w:p>
        </w:tc>
        <w:tc>
          <w:tcPr>
            <w:tcW w:w="1506" w:type="dxa"/>
            <w:gridSpan w:val="3"/>
            <w:vMerge w:val="continue"/>
            <w:tcBorders>
              <w:top w:val="nil"/>
              <w:left w:val="nil"/>
              <w:bottom w:val="single" w:color="000000" w:sz="4" w:space="0"/>
              <w:right w:val="single" w:color="000000" w:sz="4" w:space="0"/>
            </w:tcBorders>
            <w:shd w:val="clear" w:color="auto" w:fill="auto"/>
            <w:vAlign w:val="center"/>
          </w:tcPr>
          <w:p w14:paraId="02000795">
            <w:pPr>
              <w:widowControl/>
              <w:jc w:val="center"/>
              <w:rPr>
                <w:rFonts w:ascii="宋体" w:hAnsi="宋体" w:cs="Arial"/>
                <w:color w:val="000000"/>
                <w:kern w:val="0"/>
                <w:sz w:val="18"/>
                <w:szCs w:val="18"/>
              </w:rPr>
            </w:pPr>
          </w:p>
        </w:tc>
        <w:tc>
          <w:tcPr>
            <w:tcW w:w="2689" w:type="dxa"/>
            <w:vMerge w:val="continue"/>
            <w:tcBorders>
              <w:top w:val="nil"/>
              <w:left w:val="nil"/>
              <w:bottom w:val="single" w:color="000000" w:sz="4" w:space="0"/>
              <w:right w:val="single" w:color="000000" w:sz="4" w:space="0"/>
            </w:tcBorders>
            <w:shd w:val="clear" w:color="auto" w:fill="auto"/>
            <w:vAlign w:val="center"/>
          </w:tcPr>
          <w:p w14:paraId="53AB2839">
            <w:pPr>
              <w:widowControl/>
              <w:jc w:val="center"/>
              <w:rPr>
                <w:rFonts w:ascii="宋体" w:hAnsi="宋体" w:cs="Arial"/>
                <w:color w:val="000000"/>
                <w:kern w:val="0"/>
                <w:sz w:val="18"/>
                <w:szCs w:val="18"/>
              </w:rPr>
            </w:pPr>
          </w:p>
        </w:tc>
        <w:tc>
          <w:tcPr>
            <w:tcW w:w="610" w:type="dxa"/>
            <w:vMerge w:val="continue"/>
            <w:tcBorders>
              <w:top w:val="nil"/>
              <w:left w:val="nil"/>
              <w:bottom w:val="single" w:color="000000" w:sz="4" w:space="0"/>
              <w:right w:val="single" w:color="000000" w:sz="4" w:space="0"/>
            </w:tcBorders>
            <w:shd w:val="clear" w:color="auto" w:fill="auto"/>
            <w:vAlign w:val="center"/>
          </w:tcPr>
          <w:p w14:paraId="59B165AC">
            <w:pPr>
              <w:widowControl/>
              <w:jc w:val="center"/>
              <w:rPr>
                <w:rFonts w:ascii="宋体" w:hAnsi="宋体" w:cs="Arial"/>
                <w:color w:val="000000"/>
                <w:kern w:val="0"/>
                <w:sz w:val="18"/>
                <w:szCs w:val="18"/>
              </w:rPr>
            </w:pPr>
          </w:p>
        </w:tc>
        <w:tc>
          <w:tcPr>
            <w:tcW w:w="1558" w:type="dxa"/>
            <w:tcBorders>
              <w:top w:val="nil"/>
              <w:left w:val="nil"/>
              <w:bottom w:val="single" w:color="000000" w:sz="4" w:space="0"/>
              <w:right w:val="single" w:color="000000" w:sz="4" w:space="0"/>
            </w:tcBorders>
            <w:shd w:val="clear" w:color="auto" w:fill="auto"/>
            <w:vAlign w:val="center"/>
          </w:tcPr>
          <w:p w14:paraId="7E53FF06">
            <w:pPr>
              <w:widowControl/>
              <w:jc w:val="center"/>
              <w:rPr>
                <w:rFonts w:ascii="宋体" w:hAnsi="宋体" w:cs="Arial"/>
                <w:color w:val="000000"/>
                <w:kern w:val="0"/>
                <w:sz w:val="18"/>
                <w:szCs w:val="18"/>
              </w:rPr>
            </w:pPr>
            <w:r>
              <w:rPr>
                <w:rFonts w:hint="eastAsia" w:ascii="宋体" w:hAnsi="宋体" w:cs="Arial"/>
                <w:color w:val="000000"/>
                <w:kern w:val="0"/>
                <w:sz w:val="18"/>
                <w:szCs w:val="18"/>
              </w:rPr>
              <w:t>合计</w:t>
            </w:r>
          </w:p>
        </w:tc>
        <w:tc>
          <w:tcPr>
            <w:tcW w:w="1959" w:type="dxa"/>
            <w:tcBorders>
              <w:top w:val="nil"/>
              <w:left w:val="nil"/>
              <w:bottom w:val="single" w:color="000000" w:sz="4" w:space="0"/>
              <w:right w:val="single" w:color="000000" w:sz="4" w:space="0"/>
            </w:tcBorders>
            <w:shd w:val="clear" w:color="auto" w:fill="auto"/>
            <w:vAlign w:val="center"/>
          </w:tcPr>
          <w:p w14:paraId="10CBF78A">
            <w:pPr>
              <w:widowControl/>
              <w:jc w:val="center"/>
              <w:rPr>
                <w:rFonts w:ascii="宋体" w:hAnsi="宋体" w:cs="Arial"/>
                <w:color w:val="000000"/>
                <w:kern w:val="0"/>
                <w:sz w:val="18"/>
                <w:szCs w:val="18"/>
              </w:rPr>
            </w:pPr>
            <w:r>
              <w:rPr>
                <w:rFonts w:hint="eastAsia" w:ascii="宋体" w:hAnsi="宋体" w:cs="Arial"/>
                <w:color w:val="000000"/>
                <w:kern w:val="0"/>
                <w:sz w:val="18"/>
                <w:szCs w:val="18"/>
              </w:rPr>
              <w:t>一般公共预算财政拨款</w:t>
            </w:r>
          </w:p>
        </w:tc>
        <w:tc>
          <w:tcPr>
            <w:tcW w:w="2352" w:type="dxa"/>
            <w:gridSpan w:val="3"/>
            <w:tcBorders>
              <w:top w:val="nil"/>
              <w:left w:val="nil"/>
              <w:bottom w:val="single" w:color="000000" w:sz="4" w:space="0"/>
              <w:right w:val="single" w:color="000000" w:sz="4" w:space="0"/>
            </w:tcBorders>
            <w:shd w:val="clear" w:color="auto" w:fill="auto"/>
            <w:vAlign w:val="center"/>
          </w:tcPr>
          <w:p w14:paraId="71246E89">
            <w:pPr>
              <w:widowControl/>
              <w:jc w:val="center"/>
              <w:rPr>
                <w:rFonts w:ascii="宋体" w:hAnsi="宋体" w:cs="Arial"/>
                <w:color w:val="000000"/>
                <w:kern w:val="0"/>
                <w:sz w:val="18"/>
                <w:szCs w:val="18"/>
              </w:rPr>
            </w:pPr>
            <w:r>
              <w:rPr>
                <w:rFonts w:hint="eastAsia" w:ascii="宋体" w:hAnsi="宋体" w:cs="Arial"/>
                <w:color w:val="000000"/>
                <w:kern w:val="0"/>
                <w:sz w:val="18"/>
                <w:szCs w:val="18"/>
              </w:rPr>
              <w:t>政府性基金预算财政拨款</w:t>
            </w:r>
          </w:p>
        </w:tc>
        <w:tc>
          <w:tcPr>
            <w:tcW w:w="1779" w:type="dxa"/>
            <w:tcBorders>
              <w:top w:val="nil"/>
              <w:left w:val="nil"/>
              <w:bottom w:val="single" w:color="000000" w:sz="4" w:space="0"/>
              <w:right w:val="single" w:color="000000" w:sz="4" w:space="0"/>
            </w:tcBorders>
            <w:shd w:val="clear" w:color="auto" w:fill="auto"/>
            <w:vAlign w:val="center"/>
          </w:tcPr>
          <w:p w14:paraId="605A05AD">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国有资本经营预算财政拨款</w:t>
            </w:r>
          </w:p>
        </w:tc>
      </w:tr>
      <w:tr w14:paraId="05BAD992">
        <w:tblPrEx>
          <w:tblCellMar>
            <w:top w:w="0" w:type="dxa"/>
            <w:left w:w="108" w:type="dxa"/>
            <w:bottom w:w="0" w:type="dxa"/>
            <w:right w:w="108" w:type="dxa"/>
          </w:tblCellMar>
        </w:tblPrEx>
        <w:trPr>
          <w:trHeight w:val="397" w:hRule="exact"/>
          <w:jc w:val="center"/>
        </w:trPr>
        <w:tc>
          <w:tcPr>
            <w:tcW w:w="2814" w:type="dxa"/>
            <w:tcBorders>
              <w:top w:val="nil"/>
              <w:left w:val="single" w:color="000000" w:sz="8" w:space="0"/>
              <w:bottom w:val="single" w:color="000000" w:sz="4" w:space="0"/>
              <w:right w:val="single" w:color="000000" w:sz="4" w:space="0"/>
            </w:tcBorders>
            <w:shd w:val="clear" w:color="auto" w:fill="auto"/>
            <w:vAlign w:val="center"/>
          </w:tcPr>
          <w:p w14:paraId="76B69E70">
            <w:pPr>
              <w:widowControl/>
              <w:jc w:val="center"/>
              <w:rPr>
                <w:rFonts w:ascii="宋体" w:hAnsi="宋体" w:cs="Arial"/>
                <w:color w:val="000000"/>
                <w:kern w:val="0"/>
                <w:sz w:val="18"/>
                <w:szCs w:val="18"/>
              </w:rPr>
            </w:pPr>
            <w:r>
              <w:rPr>
                <w:rFonts w:hint="eastAsia" w:ascii="宋体" w:hAnsi="宋体" w:cs="Arial"/>
                <w:color w:val="000000"/>
                <w:kern w:val="0"/>
                <w:sz w:val="18"/>
                <w:szCs w:val="18"/>
              </w:rPr>
              <w:t>栏    次</w:t>
            </w:r>
          </w:p>
        </w:tc>
        <w:tc>
          <w:tcPr>
            <w:tcW w:w="474" w:type="dxa"/>
            <w:tcBorders>
              <w:top w:val="nil"/>
              <w:left w:val="nil"/>
              <w:bottom w:val="single" w:color="000000" w:sz="4" w:space="0"/>
              <w:right w:val="single" w:color="000000" w:sz="4" w:space="0"/>
            </w:tcBorders>
            <w:shd w:val="clear" w:color="auto" w:fill="auto"/>
            <w:vAlign w:val="center"/>
          </w:tcPr>
          <w:p w14:paraId="4B9341BC">
            <w:pPr>
              <w:widowControl/>
              <w:jc w:val="center"/>
              <w:rPr>
                <w:rFonts w:ascii="宋体" w:hAnsi="宋体" w:cs="Arial"/>
                <w:color w:val="000000"/>
                <w:kern w:val="0"/>
                <w:sz w:val="18"/>
                <w:szCs w:val="18"/>
              </w:rPr>
            </w:pPr>
          </w:p>
        </w:tc>
        <w:tc>
          <w:tcPr>
            <w:tcW w:w="1506" w:type="dxa"/>
            <w:gridSpan w:val="3"/>
            <w:tcBorders>
              <w:top w:val="nil"/>
              <w:left w:val="nil"/>
              <w:bottom w:val="single" w:color="000000" w:sz="4" w:space="0"/>
              <w:right w:val="single" w:color="000000" w:sz="4" w:space="0"/>
            </w:tcBorders>
            <w:shd w:val="clear" w:color="auto" w:fill="auto"/>
            <w:vAlign w:val="center"/>
          </w:tcPr>
          <w:p w14:paraId="79AF4F1D">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2689" w:type="dxa"/>
            <w:tcBorders>
              <w:top w:val="nil"/>
              <w:left w:val="nil"/>
              <w:bottom w:val="single" w:color="000000" w:sz="4" w:space="0"/>
              <w:right w:val="single" w:color="000000" w:sz="4" w:space="0"/>
            </w:tcBorders>
            <w:shd w:val="clear" w:color="auto" w:fill="auto"/>
            <w:vAlign w:val="center"/>
          </w:tcPr>
          <w:p w14:paraId="23603461">
            <w:pPr>
              <w:widowControl/>
              <w:jc w:val="center"/>
              <w:rPr>
                <w:rFonts w:ascii="宋体" w:hAnsi="宋体" w:cs="Arial"/>
                <w:color w:val="000000"/>
                <w:kern w:val="0"/>
                <w:sz w:val="18"/>
                <w:szCs w:val="18"/>
              </w:rPr>
            </w:pPr>
            <w:r>
              <w:rPr>
                <w:rFonts w:hint="eastAsia" w:ascii="宋体" w:hAnsi="宋体" w:cs="Arial"/>
                <w:color w:val="000000"/>
                <w:kern w:val="0"/>
                <w:sz w:val="18"/>
                <w:szCs w:val="18"/>
              </w:rPr>
              <w:t>栏    次</w:t>
            </w:r>
          </w:p>
        </w:tc>
        <w:tc>
          <w:tcPr>
            <w:tcW w:w="610" w:type="dxa"/>
            <w:tcBorders>
              <w:top w:val="nil"/>
              <w:left w:val="nil"/>
              <w:bottom w:val="single" w:color="000000" w:sz="4" w:space="0"/>
              <w:right w:val="single" w:color="000000" w:sz="4" w:space="0"/>
            </w:tcBorders>
            <w:shd w:val="clear" w:color="auto" w:fill="auto"/>
            <w:vAlign w:val="center"/>
          </w:tcPr>
          <w:p w14:paraId="014BD3B9">
            <w:pPr>
              <w:widowControl/>
              <w:jc w:val="center"/>
              <w:rPr>
                <w:rFonts w:ascii="宋体" w:hAnsi="宋体" w:cs="Arial"/>
                <w:color w:val="000000"/>
                <w:kern w:val="0"/>
                <w:sz w:val="18"/>
                <w:szCs w:val="18"/>
              </w:rPr>
            </w:pPr>
          </w:p>
        </w:tc>
        <w:tc>
          <w:tcPr>
            <w:tcW w:w="1558" w:type="dxa"/>
            <w:tcBorders>
              <w:top w:val="nil"/>
              <w:left w:val="nil"/>
              <w:bottom w:val="single" w:color="000000" w:sz="4" w:space="0"/>
              <w:right w:val="single" w:color="000000" w:sz="4" w:space="0"/>
            </w:tcBorders>
            <w:shd w:val="clear" w:color="auto" w:fill="auto"/>
            <w:vAlign w:val="center"/>
          </w:tcPr>
          <w:p w14:paraId="52240411">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959" w:type="dxa"/>
            <w:tcBorders>
              <w:top w:val="nil"/>
              <w:left w:val="nil"/>
              <w:bottom w:val="single" w:color="000000" w:sz="4" w:space="0"/>
              <w:right w:val="single" w:color="000000" w:sz="4" w:space="0"/>
            </w:tcBorders>
            <w:shd w:val="clear" w:color="auto" w:fill="auto"/>
            <w:vAlign w:val="center"/>
          </w:tcPr>
          <w:p w14:paraId="0C9CC507">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2352" w:type="dxa"/>
            <w:gridSpan w:val="3"/>
            <w:tcBorders>
              <w:top w:val="nil"/>
              <w:left w:val="nil"/>
              <w:bottom w:val="single" w:color="000000" w:sz="4" w:space="0"/>
              <w:right w:val="single" w:color="000000" w:sz="4" w:space="0"/>
            </w:tcBorders>
            <w:shd w:val="clear" w:color="auto" w:fill="auto"/>
            <w:vAlign w:val="center"/>
          </w:tcPr>
          <w:p w14:paraId="6106ECC1">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1779" w:type="dxa"/>
            <w:tcBorders>
              <w:top w:val="nil"/>
              <w:left w:val="nil"/>
              <w:bottom w:val="single" w:color="000000" w:sz="4" w:space="0"/>
              <w:right w:val="single" w:color="000000" w:sz="4" w:space="0"/>
            </w:tcBorders>
            <w:shd w:val="clear" w:color="auto" w:fill="auto"/>
            <w:vAlign w:val="center"/>
          </w:tcPr>
          <w:p w14:paraId="46BCDB5E">
            <w:pPr>
              <w:widowControl/>
              <w:jc w:val="center"/>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5</w:t>
            </w:r>
          </w:p>
        </w:tc>
      </w:tr>
      <w:tr w14:paraId="550A932C">
        <w:tblPrEx>
          <w:tblCellMar>
            <w:top w:w="0" w:type="dxa"/>
            <w:left w:w="108" w:type="dxa"/>
            <w:bottom w:w="0" w:type="dxa"/>
            <w:right w:w="108" w:type="dxa"/>
          </w:tblCellMar>
        </w:tblPrEx>
        <w:trPr>
          <w:trHeight w:val="397" w:hRule="exact"/>
          <w:jc w:val="center"/>
        </w:trPr>
        <w:tc>
          <w:tcPr>
            <w:tcW w:w="2814" w:type="dxa"/>
            <w:tcBorders>
              <w:top w:val="nil"/>
              <w:left w:val="single" w:color="000000" w:sz="8" w:space="0"/>
              <w:bottom w:val="single" w:color="000000" w:sz="4" w:space="0"/>
              <w:right w:val="single" w:color="000000" w:sz="4" w:space="0"/>
            </w:tcBorders>
            <w:shd w:val="clear" w:color="auto" w:fill="auto"/>
            <w:vAlign w:val="center"/>
          </w:tcPr>
          <w:p w14:paraId="6F27100B">
            <w:pPr>
              <w:widowControl/>
              <w:jc w:val="center"/>
              <w:rPr>
                <w:rFonts w:ascii="宋体" w:hAnsi="宋体" w:cs="Arial"/>
                <w:color w:val="000000"/>
                <w:kern w:val="0"/>
                <w:sz w:val="18"/>
                <w:szCs w:val="18"/>
              </w:rPr>
            </w:pPr>
            <w:r>
              <w:rPr>
                <w:rFonts w:hint="eastAsia" w:ascii="宋体" w:hAnsi="宋体" w:cs="Arial"/>
                <w:color w:val="000000"/>
                <w:kern w:val="0"/>
                <w:sz w:val="18"/>
                <w:szCs w:val="18"/>
              </w:rPr>
              <w:t>一、一般公共预算财政拨款</w:t>
            </w:r>
          </w:p>
        </w:tc>
        <w:tc>
          <w:tcPr>
            <w:tcW w:w="474" w:type="dxa"/>
            <w:tcBorders>
              <w:top w:val="nil"/>
              <w:left w:val="nil"/>
              <w:bottom w:val="single" w:color="000000" w:sz="4" w:space="0"/>
              <w:right w:val="single" w:color="000000" w:sz="4" w:space="0"/>
            </w:tcBorders>
            <w:shd w:val="clear" w:color="auto" w:fill="auto"/>
            <w:vAlign w:val="center"/>
          </w:tcPr>
          <w:p w14:paraId="0BCC035E">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1506" w:type="dxa"/>
            <w:gridSpan w:val="3"/>
            <w:tcBorders>
              <w:top w:val="nil"/>
              <w:left w:val="nil"/>
              <w:bottom w:val="single" w:color="000000" w:sz="4" w:space="0"/>
              <w:right w:val="single" w:color="000000" w:sz="4" w:space="0"/>
            </w:tcBorders>
            <w:shd w:val="clear" w:color="auto" w:fill="auto"/>
            <w:vAlign w:val="center"/>
          </w:tcPr>
          <w:p w14:paraId="765358EB">
            <w:pPr>
              <w:widowControl/>
              <w:jc w:val="center"/>
              <w:rPr>
                <w:rFonts w:hint="default" w:ascii="Times New Roman" w:hAnsi="Times New Roman" w:cs="Times New Roman" w:eastAsiaTheme="minorEastAsia"/>
                <w:color w:val="000000"/>
                <w:kern w:val="0"/>
                <w:sz w:val="18"/>
                <w:szCs w:val="18"/>
                <w:lang w:val="en-US" w:eastAsia="zh-CN"/>
              </w:rPr>
            </w:pPr>
            <w:r>
              <w:rPr>
                <w:rFonts w:hint="eastAsia" w:ascii="Times New Roman" w:hAnsi="Times New Roman" w:cs="Times New Roman"/>
                <w:color w:val="000000"/>
                <w:kern w:val="0"/>
                <w:sz w:val="18"/>
                <w:szCs w:val="18"/>
                <w:lang w:val="en-US" w:eastAsia="zh-CN"/>
              </w:rPr>
              <w:t>105829036.8</w:t>
            </w:r>
          </w:p>
        </w:tc>
        <w:tc>
          <w:tcPr>
            <w:tcW w:w="2689" w:type="dxa"/>
            <w:tcBorders>
              <w:top w:val="nil"/>
              <w:left w:val="nil"/>
              <w:bottom w:val="single" w:color="000000" w:sz="4" w:space="0"/>
              <w:right w:val="single" w:color="000000" w:sz="4" w:space="0"/>
            </w:tcBorders>
            <w:shd w:val="clear" w:color="auto" w:fill="auto"/>
            <w:vAlign w:val="center"/>
          </w:tcPr>
          <w:p w14:paraId="4AD718A4">
            <w:pPr>
              <w:widowControl/>
              <w:jc w:val="center"/>
              <w:rPr>
                <w:rFonts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610" w:type="dxa"/>
            <w:tcBorders>
              <w:top w:val="nil"/>
              <w:left w:val="nil"/>
              <w:bottom w:val="single" w:color="000000" w:sz="4" w:space="0"/>
              <w:right w:val="single" w:color="000000" w:sz="4" w:space="0"/>
            </w:tcBorders>
            <w:shd w:val="clear" w:color="auto" w:fill="auto"/>
            <w:vAlign w:val="center"/>
          </w:tcPr>
          <w:p w14:paraId="6FB7132D">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33</w:t>
            </w:r>
          </w:p>
        </w:tc>
        <w:tc>
          <w:tcPr>
            <w:tcW w:w="1558" w:type="dxa"/>
            <w:tcBorders>
              <w:top w:val="nil"/>
              <w:left w:val="nil"/>
              <w:bottom w:val="single" w:color="000000" w:sz="4" w:space="0"/>
              <w:right w:val="single" w:color="000000" w:sz="4" w:space="0"/>
            </w:tcBorders>
            <w:shd w:val="clear" w:color="auto" w:fill="auto"/>
            <w:vAlign w:val="center"/>
          </w:tcPr>
          <w:p w14:paraId="1E049F4C">
            <w:pPr>
              <w:widowControl/>
              <w:jc w:val="center"/>
              <w:rPr>
                <w:rFonts w:hint="eastAsia" w:ascii="Times New Roman" w:hAnsi="Times New Roman" w:cs="Times New Roman"/>
                <w:color w:val="000000"/>
                <w:kern w:val="0"/>
                <w:sz w:val="18"/>
                <w:szCs w:val="18"/>
                <w:lang w:val="en-US" w:eastAsia="zh-CN"/>
              </w:rPr>
            </w:pPr>
          </w:p>
        </w:tc>
        <w:tc>
          <w:tcPr>
            <w:tcW w:w="1959" w:type="dxa"/>
            <w:tcBorders>
              <w:top w:val="nil"/>
              <w:left w:val="nil"/>
              <w:bottom w:val="single" w:color="000000" w:sz="4" w:space="0"/>
              <w:right w:val="single" w:color="000000" w:sz="4" w:space="0"/>
            </w:tcBorders>
            <w:shd w:val="clear" w:color="auto" w:fill="auto"/>
            <w:vAlign w:val="center"/>
          </w:tcPr>
          <w:p w14:paraId="48CC34C2">
            <w:pPr>
              <w:widowControl/>
              <w:jc w:val="center"/>
              <w:rPr>
                <w:rFonts w:hint="eastAsia" w:ascii="Times New Roman" w:hAnsi="Times New Roman" w:cs="Times New Roman"/>
                <w:color w:val="000000"/>
                <w:kern w:val="0"/>
                <w:sz w:val="18"/>
                <w:szCs w:val="18"/>
                <w:lang w:val="en-US" w:eastAsia="zh-CN"/>
              </w:rPr>
            </w:pPr>
          </w:p>
        </w:tc>
        <w:tc>
          <w:tcPr>
            <w:tcW w:w="2352" w:type="dxa"/>
            <w:gridSpan w:val="3"/>
            <w:tcBorders>
              <w:top w:val="nil"/>
              <w:left w:val="nil"/>
              <w:bottom w:val="single" w:color="000000" w:sz="4" w:space="0"/>
              <w:right w:val="single" w:color="000000" w:sz="4" w:space="0"/>
            </w:tcBorders>
            <w:shd w:val="clear" w:color="auto" w:fill="auto"/>
            <w:vAlign w:val="center"/>
          </w:tcPr>
          <w:p w14:paraId="12969D0F">
            <w:pPr>
              <w:widowControl/>
              <w:jc w:val="center"/>
              <w:rPr>
                <w:rFonts w:hint="default" w:ascii="Times New Roman" w:hAnsi="Times New Roman" w:cs="Times New Roman"/>
                <w:color w:val="000000"/>
                <w:kern w:val="0"/>
                <w:sz w:val="18"/>
                <w:szCs w:val="18"/>
              </w:rPr>
            </w:pPr>
          </w:p>
        </w:tc>
        <w:tc>
          <w:tcPr>
            <w:tcW w:w="1779" w:type="dxa"/>
            <w:tcBorders>
              <w:top w:val="nil"/>
              <w:left w:val="nil"/>
              <w:bottom w:val="single" w:color="000000" w:sz="4" w:space="0"/>
              <w:right w:val="single" w:color="000000" w:sz="4" w:space="0"/>
            </w:tcBorders>
            <w:shd w:val="clear" w:color="auto" w:fill="auto"/>
            <w:vAlign w:val="center"/>
          </w:tcPr>
          <w:p w14:paraId="45488382">
            <w:pPr>
              <w:widowControl/>
              <w:jc w:val="center"/>
              <w:rPr>
                <w:rFonts w:hint="eastAsia" w:ascii="Times New Roman" w:hAnsi="Times New Roman" w:cs="Times New Roman"/>
                <w:color w:val="000000"/>
                <w:kern w:val="0"/>
                <w:sz w:val="18"/>
                <w:szCs w:val="18"/>
              </w:rPr>
            </w:pPr>
          </w:p>
        </w:tc>
      </w:tr>
      <w:tr w14:paraId="0EBE5A77">
        <w:tblPrEx>
          <w:tblCellMar>
            <w:top w:w="0" w:type="dxa"/>
            <w:left w:w="108" w:type="dxa"/>
            <w:bottom w:w="0" w:type="dxa"/>
            <w:right w:w="108" w:type="dxa"/>
          </w:tblCellMar>
        </w:tblPrEx>
        <w:trPr>
          <w:trHeight w:val="397" w:hRule="exact"/>
          <w:jc w:val="center"/>
        </w:trPr>
        <w:tc>
          <w:tcPr>
            <w:tcW w:w="2814" w:type="dxa"/>
            <w:tcBorders>
              <w:top w:val="nil"/>
              <w:left w:val="single" w:color="000000" w:sz="8" w:space="0"/>
              <w:bottom w:val="single" w:color="000000" w:sz="4" w:space="0"/>
              <w:right w:val="single" w:color="000000" w:sz="4" w:space="0"/>
            </w:tcBorders>
            <w:shd w:val="clear" w:color="auto" w:fill="auto"/>
            <w:vAlign w:val="center"/>
          </w:tcPr>
          <w:p w14:paraId="748060DB">
            <w:pPr>
              <w:widowControl/>
              <w:jc w:val="center"/>
              <w:rPr>
                <w:rFonts w:ascii="宋体" w:hAnsi="宋体" w:cs="Arial"/>
                <w:color w:val="000000"/>
                <w:kern w:val="0"/>
                <w:sz w:val="18"/>
                <w:szCs w:val="18"/>
              </w:rPr>
            </w:pPr>
            <w:r>
              <w:rPr>
                <w:rFonts w:hint="eastAsia" w:ascii="宋体" w:hAnsi="宋体" w:cs="Arial"/>
                <w:color w:val="000000"/>
                <w:kern w:val="0"/>
                <w:sz w:val="18"/>
                <w:szCs w:val="18"/>
              </w:rPr>
              <w:t>二、政府性基金预算财政拨款</w:t>
            </w:r>
          </w:p>
        </w:tc>
        <w:tc>
          <w:tcPr>
            <w:tcW w:w="474" w:type="dxa"/>
            <w:tcBorders>
              <w:top w:val="nil"/>
              <w:left w:val="nil"/>
              <w:bottom w:val="single" w:color="000000" w:sz="4" w:space="0"/>
              <w:right w:val="single" w:color="000000" w:sz="4" w:space="0"/>
            </w:tcBorders>
            <w:shd w:val="clear" w:color="auto" w:fill="auto"/>
            <w:vAlign w:val="center"/>
          </w:tcPr>
          <w:p w14:paraId="51842DB8">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506" w:type="dxa"/>
            <w:gridSpan w:val="3"/>
            <w:tcBorders>
              <w:top w:val="nil"/>
              <w:left w:val="nil"/>
              <w:bottom w:val="single" w:color="000000" w:sz="4" w:space="0"/>
              <w:right w:val="single" w:color="000000" w:sz="4" w:space="0"/>
            </w:tcBorders>
            <w:shd w:val="clear" w:color="auto" w:fill="auto"/>
            <w:vAlign w:val="center"/>
          </w:tcPr>
          <w:p w14:paraId="17BDD75B">
            <w:pPr>
              <w:widowControl/>
              <w:jc w:val="center"/>
              <w:rPr>
                <w:rFonts w:hint="default" w:ascii="Times New Roman" w:hAnsi="Times New Roman" w:cs="Times New Roman"/>
                <w:color w:val="000000"/>
                <w:kern w:val="0"/>
                <w:sz w:val="18"/>
                <w:szCs w:val="18"/>
                <w:lang w:val="en-US" w:eastAsia="zh-CN"/>
              </w:rPr>
            </w:pPr>
            <w:r>
              <w:rPr>
                <w:rFonts w:hint="eastAsia" w:ascii="Times New Roman" w:hAnsi="Times New Roman" w:cs="Times New Roman"/>
                <w:color w:val="000000"/>
                <w:kern w:val="0"/>
                <w:sz w:val="18"/>
                <w:szCs w:val="18"/>
                <w:lang w:val="en-US" w:eastAsia="zh-CN"/>
              </w:rPr>
              <w:t>18204.85.57</w:t>
            </w:r>
          </w:p>
        </w:tc>
        <w:tc>
          <w:tcPr>
            <w:tcW w:w="2689" w:type="dxa"/>
            <w:tcBorders>
              <w:top w:val="nil"/>
              <w:left w:val="nil"/>
              <w:bottom w:val="single" w:color="000000" w:sz="4" w:space="0"/>
              <w:right w:val="single" w:color="000000" w:sz="4" w:space="0"/>
            </w:tcBorders>
            <w:shd w:val="clear" w:color="auto" w:fill="auto"/>
            <w:vAlign w:val="center"/>
          </w:tcPr>
          <w:p w14:paraId="6F6104CF">
            <w:pPr>
              <w:widowControl/>
              <w:jc w:val="center"/>
              <w:rPr>
                <w:rFonts w:ascii="宋体" w:hAnsi="宋体" w:cs="Arial"/>
                <w:color w:val="000000"/>
                <w:kern w:val="0"/>
                <w:sz w:val="18"/>
                <w:szCs w:val="18"/>
              </w:rPr>
            </w:pPr>
            <w:r>
              <w:rPr>
                <w:rFonts w:hint="eastAsia" w:ascii="宋体" w:hAnsi="宋体" w:cs="Arial"/>
                <w:color w:val="000000"/>
                <w:kern w:val="0"/>
                <w:sz w:val="18"/>
                <w:szCs w:val="18"/>
              </w:rPr>
              <w:t>二、外交支出</w:t>
            </w:r>
          </w:p>
        </w:tc>
        <w:tc>
          <w:tcPr>
            <w:tcW w:w="610" w:type="dxa"/>
            <w:tcBorders>
              <w:top w:val="nil"/>
              <w:left w:val="nil"/>
              <w:bottom w:val="single" w:color="000000" w:sz="4" w:space="0"/>
              <w:right w:val="single" w:color="000000" w:sz="4" w:space="0"/>
            </w:tcBorders>
            <w:shd w:val="clear" w:color="auto" w:fill="auto"/>
            <w:vAlign w:val="center"/>
          </w:tcPr>
          <w:p w14:paraId="47CD1244">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34</w:t>
            </w:r>
          </w:p>
        </w:tc>
        <w:tc>
          <w:tcPr>
            <w:tcW w:w="1558" w:type="dxa"/>
            <w:tcBorders>
              <w:top w:val="nil"/>
              <w:left w:val="nil"/>
              <w:bottom w:val="single" w:color="000000" w:sz="4" w:space="0"/>
              <w:right w:val="single" w:color="000000" w:sz="4" w:space="0"/>
            </w:tcBorders>
            <w:shd w:val="clear" w:color="auto" w:fill="auto"/>
            <w:vAlign w:val="center"/>
          </w:tcPr>
          <w:p w14:paraId="5792C89F">
            <w:pPr>
              <w:widowControl/>
              <w:jc w:val="center"/>
              <w:rPr>
                <w:rFonts w:hint="default" w:ascii="Times New Roman" w:hAnsi="Times New Roman" w:cs="Times New Roman"/>
                <w:color w:val="000000"/>
                <w:kern w:val="0"/>
                <w:sz w:val="18"/>
                <w:szCs w:val="18"/>
              </w:rPr>
            </w:pPr>
          </w:p>
        </w:tc>
        <w:tc>
          <w:tcPr>
            <w:tcW w:w="1959" w:type="dxa"/>
            <w:tcBorders>
              <w:top w:val="nil"/>
              <w:left w:val="nil"/>
              <w:bottom w:val="single" w:color="000000" w:sz="4" w:space="0"/>
              <w:right w:val="single" w:color="000000" w:sz="4" w:space="0"/>
            </w:tcBorders>
            <w:shd w:val="clear" w:color="auto" w:fill="auto"/>
            <w:vAlign w:val="center"/>
          </w:tcPr>
          <w:p w14:paraId="24079911">
            <w:pPr>
              <w:widowControl/>
              <w:jc w:val="center"/>
              <w:rPr>
                <w:rFonts w:hint="default" w:ascii="Times New Roman" w:hAnsi="Times New Roman" w:cs="Times New Roman"/>
                <w:color w:val="000000"/>
                <w:kern w:val="0"/>
                <w:sz w:val="18"/>
                <w:szCs w:val="18"/>
              </w:rPr>
            </w:pPr>
          </w:p>
        </w:tc>
        <w:tc>
          <w:tcPr>
            <w:tcW w:w="2352" w:type="dxa"/>
            <w:gridSpan w:val="3"/>
            <w:tcBorders>
              <w:top w:val="nil"/>
              <w:left w:val="nil"/>
              <w:bottom w:val="single" w:color="000000" w:sz="4" w:space="0"/>
              <w:right w:val="single" w:color="000000" w:sz="4" w:space="0"/>
            </w:tcBorders>
            <w:shd w:val="clear" w:color="auto" w:fill="auto"/>
            <w:vAlign w:val="center"/>
          </w:tcPr>
          <w:p w14:paraId="79FC5D9A">
            <w:pPr>
              <w:widowControl/>
              <w:jc w:val="center"/>
              <w:rPr>
                <w:rFonts w:hint="default" w:ascii="Times New Roman" w:hAnsi="Times New Roman" w:cs="Times New Roman"/>
                <w:color w:val="000000"/>
                <w:kern w:val="0"/>
                <w:sz w:val="18"/>
                <w:szCs w:val="18"/>
              </w:rPr>
            </w:pPr>
          </w:p>
        </w:tc>
        <w:tc>
          <w:tcPr>
            <w:tcW w:w="1779" w:type="dxa"/>
            <w:tcBorders>
              <w:top w:val="nil"/>
              <w:left w:val="nil"/>
              <w:bottom w:val="single" w:color="000000" w:sz="4" w:space="0"/>
              <w:right w:val="single" w:color="000000" w:sz="4" w:space="0"/>
            </w:tcBorders>
            <w:shd w:val="clear" w:color="auto" w:fill="auto"/>
            <w:vAlign w:val="center"/>
          </w:tcPr>
          <w:p w14:paraId="0223FE32">
            <w:pPr>
              <w:widowControl/>
              <w:jc w:val="center"/>
              <w:rPr>
                <w:rFonts w:hint="eastAsia" w:ascii="Times New Roman" w:hAnsi="Times New Roman" w:cs="Times New Roman"/>
                <w:color w:val="000000"/>
                <w:kern w:val="0"/>
                <w:sz w:val="18"/>
                <w:szCs w:val="18"/>
              </w:rPr>
            </w:pPr>
          </w:p>
        </w:tc>
      </w:tr>
      <w:tr w14:paraId="14470B39">
        <w:tblPrEx>
          <w:tblCellMar>
            <w:top w:w="0" w:type="dxa"/>
            <w:left w:w="108" w:type="dxa"/>
            <w:bottom w:w="0" w:type="dxa"/>
            <w:right w:w="108" w:type="dxa"/>
          </w:tblCellMar>
        </w:tblPrEx>
        <w:trPr>
          <w:trHeight w:val="397" w:hRule="exact"/>
          <w:jc w:val="center"/>
        </w:trPr>
        <w:tc>
          <w:tcPr>
            <w:tcW w:w="2814" w:type="dxa"/>
            <w:tcBorders>
              <w:top w:val="nil"/>
              <w:left w:val="single" w:color="000000" w:sz="8" w:space="0"/>
              <w:bottom w:val="single" w:color="000000" w:sz="4" w:space="0"/>
              <w:right w:val="single" w:color="000000" w:sz="4" w:space="0"/>
            </w:tcBorders>
            <w:shd w:val="clear" w:color="auto" w:fill="auto"/>
            <w:vAlign w:val="center"/>
          </w:tcPr>
          <w:p w14:paraId="07D76E65">
            <w:pPr>
              <w:widowControl/>
              <w:jc w:val="center"/>
              <w:rPr>
                <w:rFonts w:ascii="宋体" w:hAnsi="宋体" w:cs="Arial"/>
                <w:color w:val="000000"/>
                <w:kern w:val="0"/>
                <w:sz w:val="18"/>
                <w:szCs w:val="18"/>
              </w:rPr>
            </w:pPr>
            <w:r>
              <w:rPr>
                <w:rFonts w:hint="eastAsia" w:ascii="宋体" w:hAnsi="宋体" w:cs="Arial"/>
                <w:color w:val="000000"/>
                <w:kern w:val="0"/>
                <w:sz w:val="18"/>
                <w:szCs w:val="18"/>
              </w:rPr>
              <w:t>三、国有资本经营预算财政拨款</w:t>
            </w:r>
          </w:p>
        </w:tc>
        <w:tc>
          <w:tcPr>
            <w:tcW w:w="474" w:type="dxa"/>
            <w:tcBorders>
              <w:top w:val="nil"/>
              <w:left w:val="nil"/>
              <w:bottom w:val="single" w:color="000000" w:sz="4" w:space="0"/>
              <w:right w:val="single" w:color="000000" w:sz="4" w:space="0"/>
            </w:tcBorders>
            <w:shd w:val="clear" w:color="auto" w:fill="auto"/>
            <w:vAlign w:val="center"/>
          </w:tcPr>
          <w:p w14:paraId="0D73EE7D">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1506" w:type="dxa"/>
            <w:gridSpan w:val="3"/>
            <w:tcBorders>
              <w:top w:val="nil"/>
              <w:left w:val="nil"/>
              <w:bottom w:val="single" w:color="000000" w:sz="4" w:space="0"/>
              <w:right w:val="single" w:color="000000" w:sz="4" w:space="0"/>
            </w:tcBorders>
            <w:shd w:val="clear" w:color="auto" w:fill="auto"/>
            <w:vAlign w:val="center"/>
          </w:tcPr>
          <w:p w14:paraId="04965E46">
            <w:pPr>
              <w:widowControl/>
              <w:jc w:val="center"/>
              <w:rPr>
                <w:rFonts w:hint="default" w:ascii="Times New Roman" w:hAnsi="Times New Roman" w:cs="Times New Roman"/>
                <w:color w:val="000000"/>
                <w:kern w:val="0"/>
                <w:sz w:val="18"/>
                <w:szCs w:val="18"/>
              </w:rPr>
            </w:pPr>
          </w:p>
        </w:tc>
        <w:tc>
          <w:tcPr>
            <w:tcW w:w="2689" w:type="dxa"/>
            <w:tcBorders>
              <w:top w:val="nil"/>
              <w:left w:val="nil"/>
              <w:bottom w:val="single" w:color="000000" w:sz="4" w:space="0"/>
              <w:right w:val="single" w:color="000000" w:sz="4" w:space="0"/>
            </w:tcBorders>
            <w:shd w:val="clear" w:color="auto" w:fill="auto"/>
            <w:vAlign w:val="center"/>
          </w:tcPr>
          <w:p w14:paraId="0B46DD04">
            <w:pPr>
              <w:widowControl/>
              <w:jc w:val="center"/>
              <w:rPr>
                <w:rFonts w:ascii="宋体" w:hAnsi="宋体" w:cs="Arial"/>
                <w:color w:val="000000"/>
                <w:kern w:val="0"/>
                <w:sz w:val="18"/>
                <w:szCs w:val="18"/>
              </w:rPr>
            </w:pPr>
            <w:r>
              <w:rPr>
                <w:rFonts w:hint="eastAsia" w:ascii="宋体" w:hAnsi="宋体" w:cs="Arial"/>
                <w:color w:val="000000"/>
                <w:kern w:val="0"/>
                <w:sz w:val="18"/>
                <w:szCs w:val="18"/>
              </w:rPr>
              <w:t>三、国防支出</w:t>
            </w:r>
          </w:p>
        </w:tc>
        <w:tc>
          <w:tcPr>
            <w:tcW w:w="610" w:type="dxa"/>
            <w:tcBorders>
              <w:top w:val="nil"/>
              <w:left w:val="nil"/>
              <w:bottom w:val="single" w:color="000000" w:sz="4" w:space="0"/>
              <w:right w:val="single" w:color="000000" w:sz="4" w:space="0"/>
            </w:tcBorders>
            <w:shd w:val="clear" w:color="auto" w:fill="auto"/>
            <w:vAlign w:val="center"/>
          </w:tcPr>
          <w:p w14:paraId="052E0AAC">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35</w:t>
            </w:r>
          </w:p>
        </w:tc>
        <w:tc>
          <w:tcPr>
            <w:tcW w:w="1558" w:type="dxa"/>
            <w:tcBorders>
              <w:top w:val="nil"/>
              <w:left w:val="nil"/>
              <w:bottom w:val="single" w:color="000000" w:sz="4" w:space="0"/>
              <w:right w:val="single" w:color="000000" w:sz="4" w:space="0"/>
            </w:tcBorders>
            <w:shd w:val="clear" w:color="auto" w:fill="auto"/>
            <w:vAlign w:val="center"/>
          </w:tcPr>
          <w:p w14:paraId="0206AAE0">
            <w:pPr>
              <w:widowControl/>
              <w:jc w:val="center"/>
              <w:rPr>
                <w:rFonts w:hint="default" w:ascii="Times New Roman" w:hAnsi="Times New Roman" w:cs="Times New Roman"/>
                <w:color w:val="000000"/>
                <w:kern w:val="0"/>
                <w:sz w:val="18"/>
                <w:szCs w:val="18"/>
              </w:rPr>
            </w:pPr>
          </w:p>
        </w:tc>
        <w:tc>
          <w:tcPr>
            <w:tcW w:w="1959" w:type="dxa"/>
            <w:tcBorders>
              <w:top w:val="nil"/>
              <w:left w:val="nil"/>
              <w:bottom w:val="single" w:color="000000" w:sz="4" w:space="0"/>
              <w:right w:val="single" w:color="000000" w:sz="4" w:space="0"/>
            </w:tcBorders>
            <w:shd w:val="clear" w:color="auto" w:fill="auto"/>
            <w:vAlign w:val="center"/>
          </w:tcPr>
          <w:p w14:paraId="62109C40">
            <w:pPr>
              <w:widowControl/>
              <w:jc w:val="center"/>
              <w:rPr>
                <w:rFonts w:hint="default" w:ascii="Times New Roman" w:hAnsi="Times New Roman" w:cs="Times New Roman"/>
                <w:color w:val="000000"/>
                <w:kern w:val="0"/>
                <w:sz w:val="18"/>
                <w:szCs w:val="18"/>
              </w:rPr>
            </w:pPr>
          </w:p>
        </w:tc>
        <w:tc>
          <w:tcPr>
            <w:tcW w:w="2352" w:type="dxa"/>
            <w:gridSpan w:val="3"/>
            <w:tcBorders>
              <w:top w:val="nil"/>
              <w:left w:val="nil"/>
              <w:bottom w:val="single" w:color="000000" w:sz="4" w:space="0"/>
              <w:right w:val="single" w:color="000000" w:sz="4" w:space="0"/>
            </w:tcBorders>
            <w:shd w:val="clear" w:color="auto" w:fill="auto"/>
            <w:vAlign w:val="center"/>
          </w:tcPr>
          <w:p w14:paraId="57CB9EC2">
            <w:pPr>
              <w:widowControl/>
              <w:jc w:val="center"/>
              <w:rPr>
                <w:rFonts w:hint="default" w:ascii="Times New Roman" w:hAnsi="Times New Roman" w:cs="Times New Roman"/>
                <w:color w:val="000000"/>
                <w:kern w:val="0"/>
                <w:sz w:val="18"/>
                <w:szCs w:val="18"/>
              </w:rPr>
            </w:pPr>
          </w:p>
        </w:tc>
        <w:tc>
          <w:tcPr>
            <w:tcW w:w="1779" w:type="dxa"/>
            <w:tcBorders>
              <w:top w:val="nil"/>
              <w:left w:val="nil"/>
              <w:bottom w:val="single" w:color="000000" w:sz="4" w:space="0"/>
              <w:right w:val="single" w:color="000000" w:sz="4" w:space="0"/>
            </w:tcBorders>
            <w:shd w:val="clear" w:color="auto" w:fill="auto"/>
            <w:vAlign w:val="center"/>
          </w:tcPr>
          <w:p w14:paraId="05248C39">
            <w:pPr>
              <w:widowControl/>
              <w:jc w:val="center"/>
              <w:rPr>
                <w:rFonts w:hint="eastAsia" w:ascii="Times New Roman" w:hAnsi="Times New Roman" w:cs="Times New Roman"/>
                <w:color w:val="000000"/>
                <w:kern w:val="0"/>
                <w:sz w:val="18"/>
                <w:szCs w:val="18"/>
              </w:rPr>
            </w:pPr>
          </w:p>
        </w:tc>
      </w:tr>
      <w:tr w14:paraId="4EA9A586">
        <w:tblPrEx>
          <w:tblCellMar>
            <w:top w:w="0" w:type="dxa"/>
            <w:left w:w="108" w:type="dxa"/>
            <w:bottom w:w="0" w:type="dxa"/>
            <w:right w:w="108" w:type="dxa"/>
          </w:tblCellMar>
        </w:tblPrEx>
        <w:trPr>
          <w:trHeight w:val="397" w:hRule="exact"/>
          <w:jc w:val="center"/>
        </w:trPr>
        <w:tc>
          <w:tcPr>
            <w:tcW w:w="2814" w:type="dxa"/>
            <w:tcBorders>
              <w:top w:val="nil"/>
              <w:left w:val="single" w:color="000000" w:sz="8" w:space="0"/>
              <w:bottom w:val="single" w:color="000000" w:sz="4" w:space="0"/>
              <w:right w:val="single" w:color="000000" w:sz="4" w:space="0"/>
            </w:tcBorders>
            <w:shd w:val="clear" w:color="auto" w:fill="auto"/>
            <w:vAlign w:val="center"/>
          </w:tcPr>
          <w:p w14:paraId="128AC659">
            <w:pPr>
              <w:widowControl/>
              <w:jc w:val="center"/>
              <w:rPr>
                <w:rFonts w:ascii="宋体" w:hAnsi="宋体" w:cs="Arial"/>
                <w:color w:val="000000"/>
                <w:kern w:val="0"/>
                <w:sz w:val="18"/>
                <w:szCs w:val="18"/>
              </w:rPr>
            </w:pPr>
          </w:p>
        </w:tc>
        <w:tc>
          <w:tcPr>
            <w:tcW w:w="474" w:type="dxa"/>
            <w:tcBorders>
              <w:top w:val="nil"/>
              <w:left w:val="nil"/>
              <w:bottom w:val="single" w:color="000000" w:sz="4" w:space="0"/>
              <w:right w:val="single" w:color="000000" w:sz="4" w:space="0"/>
            </w:tcBorders>
            <w:shd w:val="clear" w:color="auto" w:fill="auto"/>
            <w:vAlign w:val="center"/>
          </w:tcPr>
          <w:p w14:paraId="2F8A1EEA">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1506" w:type="dxa"/>
            <w:gridSpan w:val="3"/>
            <w:tcBorders>
              <w:top w:val="nil"/>
              <w:left w:val="nil"/>
              <w:bottom w:val="single" w:color="000000" w:sz="4" w:space="0"/>
              <w:right w:val="single" w:color="000000" w:sz="4" w:space="0"/>
            </w:tcBorders>
            <w:shd w:val="clear" w:color="auto" w:fill="auto"/>
            <w:vAlign w:val="center"/>
          </w:tcPr>
          <w:p w14:paraId="3243FE67">
            <w:pPr>
              <w:widowControl/>
              <w:jc w:val="center"/>
              <w:rPr>
                <w:rFonts w:hint="default" w:ascii="Times New Roman" w:hAnsi="Times New Roman" w:cs="Times New Roman"/>
                <w:color w:val="000000"/>
                <w:kern w:val="0"/>
                <w:sz w:val="18"/>
                <w:szCs w:val="18"/>
              </w:rPr>
            </w:pPr>
          </w:p>
        </w:tc>
        <w:tc>
          <w:tcPr>
            <w:tcW w:w="2689" w:type="dxa"/>
            <w:tcBorders>
              <w:top w:val="nil"/>
              <w:left w:val="nil"/>
              <w:bottom w:val="single" w:color="000000" w:sz="4" w:space="0"/>
              <w:right w:val="single" w:color="000000" w:sz="4" w:space="0"/>
            </w:tcBorders>
            <w:shd w:val="clear" w:color="auto" w:fill="auto"/>
            <w:vAlign w:val="center"/>
          </w:tcPr>
          <w:p w14:paraId="11B24ADE">
            <w:pPr>
              <w:widowControl/>
              <w:jc w:val="center"/>
              <w:rPr>
                <w:rFonts w:ascii="宋体" w:hAnsi="宋体" w:cs="Arial"/>
                <w:color w:val="000000"/>
                <w:kern w:val="0"/>
                <w:sz w:val="18"/>
                <w:szCs w:val="18"/>
              </w:rPr>
            </w:pPr>
            <w:r>
              <w:rPr>
                <w:rFonts w:hint="eastAsia" w:ascii="宋体" w:hAnsi="宋体" w:cs="Arial"/>
                <w:color w:val="000000"/>
                <w:kern w:val="0"/>
                <w:sz w:val="18"/>
                <w:szCs w:val="18"/>
              </w:rPr>
              <w:t>四、公共安全支出</w:t>
            </w:r>
          </w:p>
        </w:tc>
        <w:tc>
          <w:tcPr>
            <w:tcW w:w="610" w:type="dxa"/>
            <w:tcBorders>
              <w:top w:val="nil"/>
              <w:left w:val="nil"/>
              <w:bottom w:val="single" w:color="000000" w:sz="4" w:space="0"/>
              <w:right w:val="single" w:color="000000" w:sz="4" w:space="0"/>
            </w:tcBorders>
            <w:shd w:val="clear" w:color="auto" w:fill="auto"/>
            <w:vAlign w:val="center"/>
          </w:tcPr>
          <w:p w14:paraId="7D4341CF">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36</w:t>
            </w:r>
          </w:p>
        </w:tc>
        <w:tc>
          <w:tcPr>
            <w:tcW w:w="1558" w:type="dxa"/>
            <w:tcBorders>
              <w:top w:val="nil"/>
              <w:left w:val="nil"/>
              <w:bottom w:val="single" w:color="000000" w:sz="4" w:space="0"/>
              <w:right w:val="single" w:color="000000" w:sz="4" w:space="0"/>
            </w:tcBorders>
            <w:shd w:val="clear" w:color="auto" w:fill="auto"/>
            <w:vAlign w:val="center"/>
          </w:tcPr>
          <w:p w14:paraId="708F4140">
            <w:pPr>
              <w:widowControl/>
              <w:jc w:val="center"/>
              <w:rPr>
                <w:rFonts w:hint="default" w:ascii="Times New Roman" w:hAnsi="Times New Roman" w:cs="Times New Roman"/>
                <w:color w:val="000000"/>
                <w:kern w:val="0"/>
                <w:sz w:val="18"/>
                <w:szCs w:val="18"/>
              </w:rPr>
            </w:pPr>
          </w:p>
        </w:tc>
        <w:tc>
          <w:tcPr>
            <w:tcW w:w="1959" w:type="dxa"/>
            <w:tcBorders>
              <w:top w:val="nil"/>
              <w:left w:val="nil"/>
              <w:bottom w:val="single" w:color="000000" w:sz="4" w:space="0"/>
              <w:right w:val="single" w:color="000000" w:sz="4" w:space="0"/>
            </w:tcBorders>
            <w:shd w:val="clear" w:color="auto" w:fill="auto"/>
            <w:vAlign w:val="center"/>
          </w:tcPr>
          <w:p w14:paraId="06990F8D">
            <w:pPr>
              <w:widowControl/>
              <w:jc w:val="center"/>
              <w:rPr>
                <w:rFonts w:hint="default" w:ascii="Times New Roman" w:hAnsi="Times New Roman" w:cs="Times New Roman"/>
                <w:color w:val="000000"/>
                <w:kern w:val="0"/>
                <w:sz w:val="18"/>
                <w:szCs w:val="18"/>
              </w:rPr>
            </w:pPr>
          </w:p>
        </w:tc>
        <w:tc>
          <w:tcPr>
            <w:tcW w:w="2352" w:type="dxa"/>
            <w:gridSpan w:val="3"/>
            <w:tcBorders>
              <w:top w:val="nil"/>
              <w:left w:val="nil"/>
              <w:bottom w:val="single" w:color="000000" w:sz="4" w:space="0"/>
              <w:right w:val="single" w:color="000000" w:sz="4" w:space="0"/>
            </w:tcBorders>
            <w:shd w:val="clear" w:color="auto" w:fill="auto"/>
            <w:vAlign w:val="center"/>
          </w:tcPr>
          <w:p w14:paraId="6FC63268">
            <w:pPr>
              <w:widowControl/>
              <w:jc w:val="center"/>
              <w:rPr>
                <w:rFonts w:hint="default" w:ascii="Times New Roman" w:hAnsi="Times New Roman" w:cs="Times New Roman"/>
                <w:color w:val="000000"/>
                <w:kern w:val="0"/>
                <w:sz w:val="18"/>
                <w:szCs w:val="18"/>
              </w:rPr>
            </w:pPr>
          </w:p>
        </w:tc>
        <w:tc>
          <w:tcPr>
            <w:tcW w:w="1779" w:type="dxa"/>
            <w:tcBorders>
              <w:top w:val="nil"/>
              <w:left w:val="nil"/>
              <w:bottom w:val="single" w:color="000000" w:sz="4" w:space="0"/>
              <w:right w:val="single" w:color="000000" w:sz="4" w:space="0"/>
            </w:tcBorders>
            <w:shd w:val="clear" w:color="auto" w:fill="auto"/>
            <w:vAlign w:val="center"/>
          </w:tcPr>
          <w:p w14:paraId="5FB97C8E">
            <w:pPr>
              <w:widowControl/>
              <w:jc w:val="center"/>
              <w:rPr>
                <w:rFonts w:hint="eastAsia" w:ascii="Times New Roman" w:hAnsi="Times New Roman" w:cs="Times New Roman"/>
                <w:color w:val="000000"/>
                <w:kern w:val="0"/>
                <w:sz w:val="18"/>
                <w:szCs w:val="18"/>
              </w:rPr>
            </w:pPr>
          </w:p>
        </w:tc>
      </w:tr>
      <w:tr w14:paraId="0A46CAA4">
        <w:tblPrEx>
          <w:tblCellMar>
            <w:top w:w="0" w:type="dxa"/>
            <w:left w:w="108" w:type="dxa"/>
            <w:bottom w:w="0" w:type="dxa"/>
            <w:right w:w="108" w:type="dxa"/>
          </w:tblCellMar>
        </w:tblPrEx>
        <w:trPr>
          <w:trHeight w:val="397" w:hRule="exact"/>
          <w:jc w:val="center"/>
        </w:trPr>
        <w:tc>
          <w:tcPr>
            <w:tcW w:w="2814" w:type="dxa"/>
            <w:tcBorders>
              <w:top w:val="nil"/>
              <w:left w:val="single" w:color="000000" w:sz="8" w:space="0"/>
              <w:bottom w:val="single" w:color="000000" w:sz="4" w:space="0"/>
              <w:right w:val="single" w:color="000000" w:sz="4" w:space="0"/>
            </w:tcBorders>
            <w:shd w:val="clear" w:color="auto" w:fill="auto"/>
            <w:vAlign w:val="center"/>
          </w:tcPr>
          <w:p w14:paraId="47F9606C">
            <w:pPr>
              <w:widowControl/>
              <w:jc w:val="center"/>
              <w:rPr>
                <w:rFonts w:ascii="宋体" w:hAnsi="宋体" w:cs="Arial"/>
                <w:color w:val="000000"/>
                <w:kern w:val="0"/>
                <w:sz w:val="18"/>
                <w:szCs w:val="18"/>
              </w:rPr>
            </w:pPr>
          </w:p>
        </w:tc>
        <w:tc>
          <w:tcPr>
            <w:tcW w:w="474" w:type="dxa"/>
            <w:tcBorders>
              <w:top w:val="nil"/>
              <w:left w:val="nil"/>
              <w:bottom w:val="single" w:color="000000" w:sz="4" w:space="0"/>
              <w:right w:val="single" w:color="000000" w:sz="4" w:space="0"/>
            </w:tcBorders>
            <w:shd w:val="clear" w:color="auto" w:fill="auto"/>
            <w:vAlign w:val="center"/>
          </w:tcPr>
          <w:p w14:paraId="46DE8251">
            <w:pPr>
              <w:widowControl/>
              <w:jc w:val="center"/>
              <w:rPr>
                <w:rFonts w:ascii="宋体" w:hAnsi="宋体" w:cs="Arial"/>
                <w:color w:val="000000"/>
                <w:kern w:val="0"/>
                <w:sz w:val="18"/>
                <w:szCs w:val="18"/>
              </w:rPr>
            </w:pPr>
            <w:r>
              <w:rPr>
                <w:rFonts w:hint="eastAsia" w:ascii="宋体" w:hAnsi="宋体" w:cs="Arial"/>
                <w:color w:val="000000"/>
                <w:kern w:val="0"/>
                <w:sz w:val="18"/>
                <w:szCs w:val="18"/>
              </w:rPr>
              <w:t>5</w:t>
            </w:r>
          </w:p>
        </w:tc>
        <w:tc>
          <w:tcPr>
            <w:tcW w:w="1506" w:type="dxa"/>
            <w:gridSpan w:val="3"/>
            <w:tcBorders>
              <w:top w:val="nil"/>
              <w:left w:val="nil"/>
              <w:bottom w:val="single" w:color="000000" w:sz="4" w:space="0"/>
              <w:right w:val="single" w:color="000000" w:sz="4" w:space="0"/>
            </w:tcBorders>
            <w:shd w:val="clear" w:color="auto" w:fill="auto"/>
            <w:vAlign w:val="center"/>
          </w:tcPr>
          <w:p w14:paraId="09D24EEC">
            <w:pPr>
              <w:widowControl/>
              <w:jc w:val="center"/>
              <w:rPr>
                <w:rFonts w:hint="default" w:ascii="Times New Roman" w:hAnsi="Times New Roman" w:cs="Times New Roman"/>
                <w:color w:val="000000"/>
                <w:kern w:val="0"/>
                <w:sz w:val="18"/>
                <w:szCs w:val="18"/>
              </w:rPr>
            </w:pPr>
          </w:p>
        </w:tc>
        <w:tc>
          <w:tcPr>
            <w:tcW w:w="2689" w:type="dxa"/>
            <w:tcBorders>
              <w:top w:val="nil"/>
              <w:left w:val="nil"/>
              <w:bottom w:val="single" w:color="000000" w:sz="4" w:space="0"/>
              <w:right w:val="single" w:color="000000" w:sz="4" w:space="0"/>
            </w:tcBorders>
            <w:shd w:val="clear" w:color="auto" w:fill="auto"/>
            <w:vAlign w:val="center"/>
          </w:tcPr>
          <w:p w14:paraId="6E5504B7">
            <w:pPr>
              <w:widowControl/>
              <w:jc w:val="center"/>
              <w:rPr>
                <w:rFonts w:ascii="宋体" w:hAnsi="宋体" w:cs="Arial"/>
                <w:color w:val="000000"/>
                <w:kern w:val="0"/>
                <w:sz w:val="18"/>
                <w:szCs w:val="18"/>
              </w:rPr>
            </w:pPr>
            <w:r>
              <w:rPr>
                <w:rFonts w:hint="eastAsia" w:ascii="宋体" w:hAnsi="宋体" w:cs="Arial"/>
                <w:color w:val="000000"/>
                <w:kern w:val="0"/>
                <w:sz w:val="18"/>
                <w:szCs w:val="18"/>
              </w:rPr>
              <w:t>五、教育支出</w:t>
            </w:r>
          </w:p>
        </w:tc>
        <w:tc>
          <w:tcPr>
            <w:tcW w:w="610" w:type="dxa"/>
            <w:tcBorders>
              <w:top w:val="nil"/>
              <w:left w:val="nil"/>
              <w:bottom w:val="single" w:color="000000" w:sz="4" w:space="0"/>
              <w:right w:val="single" w:color="000000" w:sz="4" w:space="0"/>
            </w:tcBorders>
            <w:shd w:val="clear" w:color="auto" w:fill="auto"/>
            <w:vAlign w:val="center"/>
          </w:tcPr>
          <w:p w14:paraId="0650ED66">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37</w:t>
            </w:r>
          </w:p>
        </w:tc>
        <w:tc>
          <w:tcPr>
            <w:tcW w:w="1558" w:type="dxa"/>
            <w:tcBorders>
              <w:top w:val="nil"/>
              <w:left w:val="nil"/>
              <w:bottom w:val="single" w:color="000000" w:sz="4" w:space="0"/>
              <w:right w:val="single" w:color="000000" w:sz="4" w:space="0"/>
            </w:tcBorders>
            <w:shd w:val="clear" w:color="auto" w:fill="auto"/>
            <w:vAlign w:val="center"/>
          </w:tcPr>
          <w:p w14:paraId="041ACBBE">
            <w:pPr>
              <w:widowControl/>
              <w:jc w:val="center"/>
              <w:rPr>
                <w:rFonts w:hint="default" w:ascii="Times New Roman" w:hAnsi="Times New Roman" w:cs="Times New Roman"/>
                <w:color w:val="000000"/>
                <w:kern w:val="0"/>
                <w:sz w:val="18"/>
                <w:szCs w:val="18"/>
              </w:rPr>
            </w:pPr>
          </w:p>
        </w:tc>
        <w:tc>
          <w:tcPr>
            <w:tcW w:w="1959" w:type="dxa"/>
            <w:tcBorders>
              <w:top w:val="nil"/>
              <w:left w:val="nil"/>
              <w:bottom w:val="single" w:color="000000" w:sz="4" w:space="0"/>
              <w:right w:val="single" w:color="000000" w:sz="4" w:space="0"/>
            </w:tcBorders>
            <w:shd w:val="clear" w:color="auto" w:fill="auto"/>
            <w:vAlign w:val="center"/>
          </w:tcPr>
          <w:p w14:paraId="676DCC87">
            <w:pPr>
              <w:widowControl/>
              <w:jc w:val="center"/>
              <w:rPr>
                <w:rFonts w:hint="default" w:ascii="Times New Roman" w:hAnsi="Times New Roman" w:cs="Times New Roman"/>
                <w:color w:val="000000"/>
                <w:kern w:val="0"/>
                <w:sz w:val="18"/>
                <w:szCs w:val="18"/>
              </w:rPr>
            </w:pPr>
          </w:p>
        </w:tc>
        <w:tc>
          <w:tcPr>
            <w:tcW w:w="2352" w:type="dxa"/>
            <w:gridSpan w:val="3"/>
            <w:tcBorders>
              <w:top w:val="nil"/>
              <w:left w:val="nil"/>
              <w:bottom w:val="single" w:color="000000" w:sz="4" w:space="0"/>
              <w:right w:val="single" w:color="000000" w:sz="4" w:space="0"/>
            </w:tcBorders>
            <w:shd w:val="clear" w:color="auto" w:fill="auto"/>
            <w:vAlign w:val="center"/>
          </w:tcPr>
          <w:p w14:paraId="5BD1AE05">
            <w:pPr>
              <w:widowControl/>
              <w:jc w:val="center"/>
              <w:rPr>
                <w:rFonts w:hint="default" w:ascii="Times New Roman" w:hAnsi="Times New Roman" w:cs="Times New Roman"/>
                <w:color w:val="000000"/>
                <w:kern w:val="0"/>
                <w:sz w:val="18"/>
                <w:szCs w:val="18"/>
              </w:rPr>
            </w:pPr>
          </w:p>
        </w:tc>
        <w:tc>
          <w:tcPr>
            <w:tcW w:w="1779" w:type="dxa"/>
            <w:tcBorders>
              <w:top w:val="nil"/>
              <w:left w:val="nil"/>
              <w:bottom w:val="single" w:color="000000" w:sz="4" w:space="0"/>
              <w:right w:val="single" w:color="000000" w:sz="4" w:space="0"/>
            </w:tcBorders>
            <w:shd w:val="clear" w:color="auto" w:fill="auto"/>
            <w:vAlign w:val="center"/>
          </w:tcPr>
          <w:p w14:paraId="0EBF0112">
            <w:pPr>
              <w:widowControl/>
              <w:jc w:val="center"/>
              <w:rPr>
                <w:rFonts w:hint="eastAsia" w:ascii="Times New Roman" w:hAnsi="Times New Roman" w:cs="Times New Roman"/>
                <w:color w:val="000000"/>
                <w:kern w:val="0"/>
                <w:sz w:val="18"/>
                <w:szCs w:val="18"/>
              </w:rPr>
            </w:pPr>
          </w:p>
        </w:tc>
      </w:tr>
      <w:tr w14:paraId="17D817CA">
        <w:tblPrEx>
          <w:tblCellMar>
            <w:top w:w="0" w:type="dxa"/>
            <w:left w:w="108" w:type="dxa"/>
            <w:bottom w:w="0" w:type="dxa"/>
            <w:right w:w="108" w:type="dxa"/>
          </w:tblCellMar>
        </w:tblPrEx>
        <w:trPr>
          <w:trHeight w:val="397" w:hRule="exact"/>
          <w:jc w:val="center"/>
        </w:trPr>
        <w:tc>
          <w:tcPr>
            <w:tcW w:w="2814" w:type="dxa"/>
            <w:tcBorders>
              <w:top w:val="nil"/>
              <w:left w:val="single" w:color="000000" w:sz="8" w:space="0"/>
              <w:bottom w:val="single" w:color="000000" w:sz="4" w:space="0"/>
              <w:right w:val="single" w:color="000000" w:sz="4" w:space="0"/>
            </w:tcBorders>
            <w:shd w:val="clear" w:color="auto" w:fill="auto"/>
            <w:vAlign w:val="center"/>
          </w:tcPr>
          <w:p w14:paraId="089CA1AA">
            <w:pPr>
              <w:widowControl/>
              <w:jc w:val="center"/>
              <w:rPr>
                <w:rFonts w:ascii="宋体" w:hAnsi="宋体" w:cs="Arial"/>
                <w:color w:val="000000"/>
                <w:kern w:val="0"/>
                <w:sz w:val="18"/>
                <w:szCs w:val="18"/>
              </w:rPr>
            </w:pPr>
          </w:p>
        </w:tc>
        <w:tc>
          <w:tcPr>
            <w:tcW w:w="474" w:type="dxa"/>
            <w:tcBorders>
              <w:top w:val="nil"/>
              <w:left w:val="nil"/>
              <w:bottom w:val="single" w:color="000000" w:sz="4" w:space="0"/>
              <w:right w:val="single" w:color="000000" w:sz="4" w:space="0"/>
            </w:tcBorders>
            <w:shd w:val="clear" w:color="auto" w:fill="auto"/>
            <w:vAlign w:val="center"/>
          </w:tcPr>
          <w:p w14:paraId="0B8919FB">
            <w:pPr>
              <w:widowControl/>
              <w:jc w:val="center"/>
              <w:rPr>
                <w:rFonts w:ascii="宋体" w:hAnsi="宋体" w:cs="Arial"/>
                <w:color w:val="000000"/>
                <w:kern w:val="0"/>
                <w:sz w:val="18"/>
                <w:szCs w:val="18"/>
              </w:rPr>
            </w:pPr>
            <w:r>
              <w:rPr>
                <w:rFonts w:hint="eastAsia" w:ascii="宋体" w:hAnsi="宋体" w:cs="Arial"/>
                <w:color w:val="000000"/>
                <w:kern w:val="0"/>
                <w:sz w:val="18"/>
                <w:szCs w:val="18"/>
              </w:rPr>
              <w:t>6</w:t>
            </w:r>
          </w:p>
        </w:tc>
        <w:tc>
          <w:tcPr>
            <w:tcW w:w="1506" w:type="dxa"/>
            <w:gridSpan w:val="3"/>
            <w:tcBorders>
              <w:top w:val="nil"/>
              <w:left w:val="nil"/>
              <w:bottom w:val="single" w:color="000000" w:sz="4" w:space="0"/>
              <w:right w:val="single" w:color="000000" w:sz="4" w:space="0"/>
            </w:tcBorders>
            <w:shd w:val="clear" w:color="auto" w:fill="auto"/>
            <w:vAlign w:val="center"/>
          </w:tcPr>
          <w:p w14:paraId="12D31F51">
            <w:pPr>
              <w:widowControl/>
              <w:jc w:val="center"/>
              <w:rPr>
                <w:rFonts w:hint="default" w:ascii="Times New Roman" w:hAnsi="Times New Roman" w:cs="Times New Roman"/>
                <w:color w:val="000000"/>
                <w:kern w:val="0"/>
                <w:sz w:val="18"/>
                <w:szCs w:val="18"/>
              </w:rPr>
            </w:pPr>
          </w:p>
        </w:tc>
        <w:tc>
          <w:tcPr>
            <w:tcW w:w="2689" w:type="dxa"/>
            <w:tcBorders>
              <w:top w:val="nil"/>
              <w:left w:val="nil"/>
              <w:bottom w:val="single" w:color="000000" w:sz="4" w:space="0"/>
              <w:right w:val="single" w:color="000000" w:sz="4" w:space="0"/>
            </w:tcBorders>
            <w:shd w:val="clear" w:color="auto" w:fill="auto"/>
            <w:vAlign w:val="center"/>
          </w:tcPr>
          <w:p w14:paraId="3FC4A5AB">
            <w:pPr>
              <w:widowControl/>
              <w:jc w:val="center"/>
              <w:rPr>
                <w:rFonts w:ascii="宋体" w:hAnsi="宋体" w:cs="Arial"/>
                <w:color w:val="000000"/>
                <w:kern w:val="0"/>
                <w:sz w:val="18"/>
                <w:szCs w:val="18"/>
              </w:rPr>
            </w:pPr>
            <w:r>
              <w:rPr>
                <w:rFonts w:hint="eastAsia" w:ascii="宋体" w:hAnsi="宋体" w:cs="Arial"/>
                <w:color w:val="000000"/>
                <w:kern w:val="0"/>
                <w:sz w:val="18"/>
                <w:szCs w:val="18"/>
              </w:rPr>
              <w:t>六、科学技术支出</w:t>
            </w:r>
          </w:p>
        </w:tc>
        <w:tc>
          <w:tcPr>
            <w:tcW w:w="610" w:type="dxa"/>
            <w:tcBorders>
              <w:top w:val="nil"/>
              <w:left w:val="nil"/>
              <w:bottom w:val="single" w:color="000000" w:sz="4" w:space="0"/>
              <w:right w:val="single" w:color="000000" w:sz="4" w:space="0"/>
            </w:tcBorders>
            <w:shd w:val="clear" w:color="auto" w:fill="auto"/>
            <w:vAlign w:val="center"/>
          </w:tcPr>
          <w:p w14:paraId="07BB758E">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38</w:t>
            </w:r>
          </w:p>
        </w:tc>
        <w:tc>
          <w:tcPr>
            <w:tcW w:w="1558" w:type="dxa"/>
            <w:tcBorders>
              <w:top w:val="nil"/>
              <w:left w:val="nil"/>
              <w:bottom w:val="single" w:color="000000" w:sz="4" w:space="0"/>
              <w:right w:val="single" w:color="000000" w:sz="4" w:space="0"/>
            </w:tcBorders>
            <w:shd w:val="clear" w:color="auto" w:fill="auto"/>
            <w:vAlign w:val="center"/>
          </w:tcPr>
          <w:p w14:paraId="2530E569">
            <w:pPr>
              <w:widowControl/>
              <w:jc w:val="center"/>
              <w:rPr>
                <w:rFonts w:hint="default" w:ascii="Times New Roman" w:hAnsi="Times New Roman" w:cs="Times New Roman"/>
                <w:color w:val="000000"/>
                <w:kern w:val="0"/>
                <w:sz w:val="18"/>
                <w:szCs w:val="18"/>
              </w:rPr>
            </w:pPr>
          </w:p>
        </w:tc>
        <w:tc>
          <w:tcPr>
            <w:tcW w:w="1959" w:type="dxa"/>
            <w:tcBorders>
              <w:top w:val="nil"/>
              <w:left w:val="nil"/>
              <w:bottom w:val="single" w:color="000000" w:sz="4" w:space="0"/>
              <w:right w:val="single" w:color="000000" w:sz="4" w:space="0"/>
            </w:tcBorders>
            <w:shd w:val="clear" w:color="auto" w:fill="auto"/>
            <w:vAlign w:val="center"/>
          </w:tcPr>
          <w:p w14:paraId="7F9EDBFF">
            <w:pPr>
              <w:widowControl/>
              <w:jc w:val="center"/>
              <w:rPr>
                <w:rFonts w:hint="default" w:ascii="Times New Roman" w:hAnsi="Times New Roman" w:cs="Times New Roman"/>
                <w:color w:val="000000"/>
                <w:kern w:val="0"/>
                <w:sz w:val="18"/>
                <w:szCs w:val="18"/>
              </w:rPr>
            </w:pPr>
          </w:p>
        </w:tc>
        <w:tc>
          <w:tcPr>
            <w:tcW w:w="2352" w:type="dxa"/>
            <w:gridSpan w:val="3"/>
            <w:tcBorders>
              <w:top w:val="nil"/>
              <w:left w:val="nil"/>
              <w:bottom w:val="single" w:color="000000" w:sz="4" w:space="0"/>
              <w:right w:val="single" w:color="000000" w:sz="4" w:space="0"/>
            </w:tcBorders>
            <w:shd w:val="clear" w:color="auto" w:fill="auto"/>
            <w:vAlign w:val="center"/>
          </w:tcPr>
          <w:p w14:paraId="4EDADA28">
            <w:pPr>
              <w:widowControl/>
              <w:jc w:val="center"/>
              <w:rPr>
                <w:rFonts w:hint="default" w:ascii="Times New Roman" w:hAnsi="Times New Roman" w:cs="Times New Roman"/>
                <w:color w:val="000000"/>
                <w:kern w:val="0"/>
                <w:sz w:val="18"/>
                <w:szCs w:val="18"/>
              </w:rPr>
            </w:pPr>
          </w:p>
        </w:tc>
        <w:tc>
          <w:tcPr>
            <w:tcW w:w="1779" w:type="dxa"/>
            <w:tcBorders>
              <w:top w:val="nil"/>
              <w:left w:val="nil"/>
              <w:bottom w:val="single" w:color="000000" w:sz="4" w:space="0"/>
              <w:right w:val="single" w:color="000000" w:sz="4" w:space="0"/>
            </w:tcBorders>
            <w:shd w:val="clear" w:color="auto" w:fill="auto"/>
            <w:vAlign w:val="center"/>
          </w:tcPr>
          <w:p w14:paraId="3205970B">
            <w:pPr>
              <w:widowControl/>
              <w:jc w:val="center"/>
              <w:rPr>
                <w:rFonts w:hint="eastAsia" w:ascii="Times New Roman" w:hAnsi="Times New Roman" w:cs="Times New Roman"/>
                <w:color w:val="000000"/>
                <w:kern w:val="0"/>
                <w:sz w:val="18"/>
                <w:szCs w:val="18"/>
              </w:rPr>
            </w:pPr>
          </w:p>
        </w:tc>
      </w:tr>
      <w:tr w14:paraId="402C2571">
        <w:tblPrEx>
          <w:tblCellMar>
            <w:top w:w="0" w:type="dxa"/>
            <w:left w:w="108" w:type="dxa"/>
            <w:bottom w:w="0" w:type="dxa"/>
            <w:right w:w="108" w:type="dxa"/>
          </w:tblCellMar>
        </w:tblPrEx>
        <w:trPr>
          <w:trHeight w:val="397" w:hRule="exact"/>
          <w:jc w:val="center"/>
        </w:trPr>
        <w:tc>
          <w:tcPr>
            <w:tcW w:w="2814" w:type="dxa"/>
            <w:tcBorders>
              <w:top w:val="nil"/>
              <w:left w:val="single" w:color="000000" w:sz="8" w:space="0"/>
              <w:bottom w:val="single" w:color="000000" w:sz="4" w:space="0"/>
              <w:right w:val="single" w:color="000000" w:sz="4" w:space="0"/>
            </w:tcBorders>
            <w:shd w:val="clear" w:color="auto" w:fill="auto"/>
            <w:vAlign w:val="center"/>
          </w:tcPr>
          <w:p w14:paraId="7A5A9A0F">
            <w:pPr>
              <w:widowControl/>
              <w:jc w:val="center"/>
              <w:rPr>
                <w:rFonts w:ascii="宋体" w:hAnsi="宋体" w:cs="Arial"/>
                <w:color w:val="000000"/>
                <w:kern w:val="0"/>
                <w:sz w:val="18"/>
                <w:szCs w:val="18"/>
              </w:rPr>
            </w:pPr>
          </w:p>
        </w:tc>
        <w:tc>
          <w:tcPr>
            <w:tcW w:w="474" w:type="dxa"/>
            <w:tcBorders>
              <w:top w:val="nil"/>
              <w:left w:val="nil"/>
              <w:bottom w:val="single" w:color="000000" w:sz="4" w:space="0"/>
              <w:right w:val="single" w:color="000000" w:sz="4" w:space="0"/>
            </w:tcBorders>
            <w:shd w:val="clear" w:color="auto" w:fill="auto"/>
            <w:vAlign w:val="center"/>
          </w:tcPr>
          <w:p w14:paraId="74794246">
            <w:pPr>
              <w:widowControl/>
              <w:jc w:val="center"/>
              <w:rPr>
                <w:rFonts w:ascii="宋体" w:hAnsi="宋体" w:cs="Arial"/>
                <w:color w:val="000000"/>
                <w:kern w:val="0"/>
                <w:sz w:val="18"/>
                <w:szCs w:val="18"/>
              </w:rPr>
            </w:pPr>
            <w:r>
              <w:rPr>
                <w:rFonts w:hint="eastAsia" w:ascii="宋体" w:hAnsi="宋体" w:cs="Arial"/>
                <w:color w:val="000000"/>
                <w:kern w:val="0"/>
                <w:sz w:val="18"/>
                <w:szCs w:val="18"/>
              </w:rPr>
              <w:t>7</w:t>
            </w:r>
          </w:p>
        </w:tc>
        <w:tc>
          <w:tcPr>
            <w:tcW w:w="1506" w:type="dxa"/>
            <w:gridSpan w:val="3"/>
            <w:tcBorders>
              <w:top w:val="nil"/>
              <w:left w:val="nil"/>
              <w:bottom w:val="single" w:color="000000" w:sz="4" w:space="0"/>
              <w:right w:val="single" w:color="000000" w:sz="4" w:space="0"/>
            </w:tcBorders>
            <w:shd w:val="clear" w:color="auto" w:fill="auto"/>
            <w:vAlign w:val="center"/>
          </w:tcPr>
          <w:p w14:paraId="21333DD0">
            <w:pPr>
              <w:widowControl/>
              <w:jc w:val="center"/>
              <w:rPr>
                <w:rFonts w:hint="default" w:ascii="Times New Roman" w:hAnsi="Times New Roman" w:cs="Times New Roman"/>
                <w:color w:val="000000"/>
                <w:kern w:val="0"/>
                <w:sz w:val="18"/>
                <w:szCs w:val="18"/>
              </w:rPr>
            </w:pPr>
          </w:p>
        </w:tc>
        <w:tc>
          <w:tcPr>
            <w:tcW w:w="2689" w:type="dxa"/>
            <w:tcBorders>
              <w:top w:val="nil"/>
              <w:left w:val="nil"/>
              <w:bottom w:val="single" w:color="000000" w:sz="4" w:space="0"/>
              <w:right w:val="single" w:color="000000" w:sz="4" w:space="0"/>
            </w:tcBorders>
            <w:shd w:val="clear" w:color="auto" w:fill="auto"/>
            <w:vAlign w:val="center"/>
          </w:tcPr>
          <w:p w14:paraId="06002D70">
            <w:pPr>
              <w:widowControl/>
              <w:jc w:val="center"/>
              <w:rPr>
                <w:rFonts w:ascii="宋体" w:hAnsi="宋体" w:cs="Arial"/>
                <w:color w:val="000000"/>
                <w:kern w:val="0"/>
                <w:sz w:val="18"/>
                <w:szCs w:val="18"/>
              </w:rPr>
            </w:pPr>
            <w:r>
              <w:rPr>
                <w:rFonts w:hint="eastAsia" w:ascii="宋体" w:hAnsi="宋体" w:cs="Arial"/>
                <w:color w:val="000000"/>
                <w:kern w:val="0"/>
                <w:sz w:val="18"/>
                <w:szCs w:val="18"/>
              </w:rPr>
              <w:t>七、文化</w:t>
            </w:r>
            <w:r>
              <w:rPr>
                <w:rFonts w:hint="eastAsia" w:ascii="宋体" w:hAnsi="宋体" w:cs="Arial"/>
                <w:color w:val="000000"/>
                <w:kern w:val="0"/>
                <w:sz w:val="18"/>
                <w:szCs w:val="18"/>
                <w:lang w:eastAsia="zh-CN"/>
              </w:rPr>
              <w:t>旅游</w:t>
            </w:r>
            <w:r>
              <w:rPr>
                <w:rFonts w:hint="eastAsia" w:ascii="宋体" w:hAnsi="宋体" w:cs="Arial"/>
                <w:color w:val="000000"/>
                <w:kern w:val="0"/>
                <w:sz w:val="18"/>
                <w:szCs w:val="18"/>
              </w:rPr>
              <w:t>体育与传媒支出</w:t>
            </w:r>
          </w:p>
        </w:tc>
        <w:tc>
          <w:tcPr>
            <w:tcW w:w="610" w:type="dxa"/>
            <w:tcBorders>
              <w:top w:val="nil"/>
              <w:left w:val="nil"/>
              <w:bottom w:val="single" w:color="000000" w:sz="4" w:space="0"/>
              <w:right w:val="single" w:color="000000" w:sz="4" w:space="0"/>
            </w:tcBorders>
            <w:shd w:val="clear" w:color="auto" w:fill="auto"/>
            <w:vAlign w:val="center"/>
          </w:tcPr>
          <w:p w14:paraId="4288D893">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39</w:t>
            </w:r>
          </w:p>
        </w:tc>
        <w:tc>
          <w:tcPr>
            <w:tcW w:w="1558" w:type="dxa"/>
            <w:tcBorders>
              <w:top w:val="nil"/>
              <w:left w:val="nil"/>
              <w:bottom w:val="single" w:color="000000" w:sz="4" w:space="0"/>
              <w:right w:val="single" w:color="000000" w:sz="4" w:space="0"/>
            </w:tcBorders>
            <w:shd w:val="clear" w:color="auto" w:fill="auto"/>
            <w:vAlign w:val="center"/>
          </w:tcPr>
          <w:p w14:paraId="33D7DD20">
            <w:pPr>
              <w:widowControl/>
              <w:jc w:val="center"/>
              <w:rPr>
                <w:rFonts w:hint="default" w:ascii="Times New Roman" w:hAnsi="Times New Roman" w:cs="Times New Roman"/>
                <w:color w:val="000000"/>
                <w:kern w:val="0"/>
                <w:sz w:val="18"/>
                <w:szCs w:val="18"/>
              </w:rPr>
            </w:pPr>
          </w:p>
        </w:tc>
        <w:tc>
          <w:tcPr>
            <w:tcW w:w="1959" w:type="dxa"/>
            <w:tcBorders>
              <w:top w:val="nil"/>
              <w:left w:val="nil"/>
              <w:bottom w:val="single" w:color="000000" w:sz="4" w:space="0"/>
              <w:right w:val="single" w:color="000000" w:sz="4" w:space="0"/>
            </w:tcBorders>
            <w:shd w:val="clear" w:color="auto" w:fill="auto"/>
            <w:vAlign w:val="center"/>
          </w:tcPr>
          <w:p w14:paraId="31EDE4CC">
            <w:pPr>
              <w:widowControl/>
              <w:jc w:val="center"/>
              <w:rPr>
                <w:rFonts w:hint="default" w:ascii="Times New Roman" w:hAnsi="Times New Roman" w:cs="Times New Roman"/>
                <w:color w:val="000000"/>
                <w:kern w:val="0"/>
                <w:sz w:val="18"/>
                <w:szCs w:val="18"/>
              </w:rPr>
            </w:pPr>
          </w:p>
        </w:tc>
        <w:tc>
          <w:tcPr>
            <w:tcW w:w="2352" w:type="dxa"/>
            <w:gridSpan w:val="3"/>
            <w:tcBorders>
              <w:top w:val="nil"/>
              <w:left w:val="nil"/>
              <w:bottom w:val="single" w:color="000000" w:sz="4" w:space="0"/>
              <w:right w:val="single" w:color="000000" w:sz="4" w:space="0"/>
            </w:tcBorders>
            <w:shd w:val="clear" w:color="auto" w:fill="auto"/>
            <w:vAlign w:val="center"/>
          </w:tcPr>
          <w:p w14:paraId="321F17F6">
            <w:pPr>
              <w:widowControl/>
              <w:jc w:val="center"/>
              <w:rPr>
                <w:rFonts w:hint="default" w:ascii="Times New Roman" w:hAnsi="Times New Roman" w:cs="Times New Roman"/>
                <w:color w:val="000000"/>
                <w:kern w:val="0"/>
                <w:sz w:val="18"/>
                <w:szCs w:val="18"/>
              </w:rPr>
            </w:pPr>
          </w:p>
        </w:tc>
        <w:tc>
          <w:tcPr>
            <w:tcW w:w="1779" w:type="dxa"/>
            <w:tcBorders>
              <w:top w:val="nil"/>
              <w:left w:val="nil"/>
              <w:bottom w:val="single" w:color="000000" w:sz="4" w:space="0"/>
              <w:right w:val="single" w:color="000000" w:sz="4" w:space="0"/>
            </w:tcBorders>
            <w:shd w:val="clear" w:color="auto" w:fill="auto"/>
            <w:vAlign w:val="center"/>
          </w:tcPr>
          <w:p w14:paraId="6427D3C6">
            <w:pPr>
              <w:widowControl/>
              <w:jc w:val="center"/>
              <w:rPr>
                <w:rFonts w:hint="eastAsia" w:ascii="Times New Roman" w:hAnsi="Times New Roman" w:cs="Times New Roman"/>
                <w:color w:val="000000"/>
                <w:kern w:val="0"/>
                <w:sz w:val="18"/>
                <w:szCs w:val="18"/>
              </w:rPr>
            </w:pPr>
          </w:p>
        </w:tc>
      </w:tr>
      <w:tr w14:paraId="5D767179">
        <w:tblPrEx>
          <w:tblCellMar>
            <w:top w:w="0" w:type="dxa"/>
            <w:left w:w="108" w:type="dxa"/>
            <w:bottom w:w="0" w:type="dxa"/>
            <w:right w:w="108" w:type="dxa"/>
          </w:tblCellMar>
        </w:tblPrEx>
        <w:trPr>
          <w:trHeight w:val="397" w:hRule="exact"/>
          <w:jc w:val="center"/>
        </w:trPr>
        <w:tc>
          <w:tcPr>
            <w:tcW w:w="2814" w:type="dxa"/>
            <w:tcBorders>
              <w:top w:val="nil"/>
              <w:left w:val="single" w:color="000000" w:sz="8" w:space="0"/>
              <w:bottom w:val="single" w:color="000000" w:sz="4" w:space="0"/>
              <w:right w:val="single" w:color="000000" w:sz="4" w:space="0"/>
            </w:tcBorders>
            <w:shd w:val="clear" w:color="auto" w:fill="auto"/>
            <w:vAlign w:val="center"/>
          </w:tcPr>
          <w:p w14:paraId="5B8E142D">
            <w:pPr>
              <w:widowControl/>
              <w:jc w:val="center"/>
              <w:rPr>
                <w:rFonts w:ascii="宋体" w:hAnsi="宋体" w:cs="Arial"/>
                <w:color w:val="000000"/>
                <w:kern w:val="0"/>
                <w:sz w:val="18"/>
                <w:szCs w:val="18"/>
              </w:rPr>
            </w:pPr>
          </w:p>
        </w:tc>
        <w:tc>
          <w:tcPr>
            <w:tcW w:w="474" w:type="dxa"/>
            <w:tcBorders>
              <w:top w:val="nil"/>
              <w:left w:val="nil"/>
              <w:bottom w:val="single" w:color="000000" w:sz="4" w:space="0"/>
              <w:right w:val="single" w:color="000000" w:sz="4" w:space="0"/>
            </w:tcBorders>
            <w:shd w:val="clear" w:color="auto" w:fill="auto"/>
            <w:vAlign w:val="center"/>
          </w:tcPr>
          <w:p w14:paraId="3757C552">
            <w:pPr>
              <w:widowControl/>
              <w:jc w:val="center"/>
              <w:rPr>
                <w:rFonts w:ascii="宋体" w:hAnsi="宋体" w:cs="Arial"/>
                <w:color w:val="000000"/>
                <w:kern w:val="0"/>
                <w:sz w:val="18"/>
                <w:szCs w:val="18"/>
              </w:rPr>
            </w:pPr>
            <w:r>
              <w:rPr>
                <w:rFonts w:hint="eastAsia" w:ascii="宋体" w:hAnsi="宋体" w:cs="Arial"/>
                <w:color w:val="000000"/>
                <w:kern w:val="0"/>
                <w:sz w:val="18"/>
                <w:szCs w:val="18"/>
              </w:rPr>
              <w:t>8</w:t>
            </w:r>
          </w:p>
        </w:tc>
        <w:tc>
          <w:tcPr>
            <w:tcW w:w="1506" w:type="dxa"/>
            <w:gridSpan w:val="3"/>
            <w:tcBorders>
              <w:top w:val="nil"/>
              <w:left w:val="nil"/>
              <w:bottom w:val="single" w:color="000000" w:sz="4" w:space="0"/>
              <w:right w:val="single" w:color="000000" w:sz="4" w:space="0"/>
            </w:tcBorders>
            <w:shd w:val="clear" w:color="auto" w:fill="auto"/>
            <w:vAlign w:val="center"/>
          </w:tcPr>
          <w:p w14:paraId="7EB3F879">
            <w:pPr>
              <w:widowControl/>
              <w:jc w:val="center"/>
              <w:rPr>
                <w:rFonts w:hint="default" w:ascii="Times New Roman" w:hAnsi="Times New Roman" w:cs="Times New Roman"/>
                <w:color w:val="000000"/>
                <w:kern w:val="0"/>
                <w:sz w:val="18"/>
                <w:szCs w:val="18"/>
              </w:rPr>
            </w:pPr>
          </w:p>
        </w:tc>
        <w:tc>
          <w:tcPr>
            <w:tcW w:w="2689" w:type="dxa"/>
            <w:tcBorders>
              <w:top w:val="nil"/>
              <w:left w:val="nil"/>
              <w:bottom w:val="single" w:color="000000" w:sz="4" w:space="0"/>
              <w:right w:val="single" w:color="000000" w:sz="4" w:space="0"/>
            </w:tcBorders>
            <w:shd w:val="clear" w:color="auto" w:fill="auto"/>
            <w:vAlign w:val="center"/>
          </w:tcPr>
          <w:p w14:paraId="028F2CE3">
            <w:pPr>
              <w:widowControl/>
              <w:jc w:val="center"/>
              <w:rPr>
                <w:rFonts w:ascii="宋体" w:hAnsi="宋体" w:cs="Arial"/>
                <w:color w:val="000000"/>
                <w:kern w:val="0"/>
                <w:sz w:val="18"/>
                <w:szCs w:val="18"/>
              </w:rPr>
            </w:pPr>
            <w:r>
              <w:rPr>
                <w:rFonts w:hint="eastAsia" w:ascii="宋体" w:hAnsi="宋体" w:cs="Arial"/>
                <w:color w:val="000000"/>
                <w:kern w:val="0"/>
                <w:sz w:val="18"/>
                <w:szCs w:val="18"/>
              </w:rPr>
              <w:t>八、社会保障和就业支出</w:t>
            </w:r>
          </w:p>
        </w:tc>
        <w:tc>
          <w:tcPr>
            <w:tcW w:w="610" w:type="dxa"/>
            <w:tcBorders>
              <w:top w:val="nil"/>
              <w:left w:val="nil"/>
              <w:bottom w:val="single" w:color="000000" w:sz="4" w:space="0"/>
              <w:right w:val="single" w:color="000000" w:sz="4" w:space="0"/>
            </w:tcBorders>
            <w:shd w:val="clear" w:color="auto" w:fill="auto"/>
            <w:vAlign w:val="center"/>
          </w:tcPr>
          <w:p w14:paraId="01B98817">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40</w:t>
            </w:r>
          </w:p>
        </w:tc>
        <w:tc>
          <w:tcPr>
            <w:tcW w:w="1558" w:type="dxa"/>
            <w:tcBorders>
              <w:top w:val="nil"/>
              <w:left w:val="nil"/>
              <w:bottom w:val="single" w:color="000000" w:sz="4" w:space="0"/>
              <w:right w:val="single" w:color="000000" w:sz="4" w:space="0"/>
            </w:tcBorders>
            <w:shd w:val="clear" w:color="auto" w:fill="auto"/>
            <w:vAlign w:val="center"/>
          </w:tcPr>
          <w:p w14:paraId="085EAD98">
            <w:pPr>
              <w:widowControl/>
              <w:jc w:val="center"/>
              <w:rPr>
                <w:rFonts w:hint="default" w:ascii="Times New Roman" w:hAnsi="Times New Roman" w:cs="Times New Roman" w:eastAsiaTheme="minorEastAsia"/>
                <w:color w:val="000000"/>
                <w:kern w:val="0"/>
                <w:sz w:val="18"/>
                <w:szCs w:val="18"/>
                <w:lang w:val="en-US" w:eastAsia="zh-CN" w:bidi="ar-SA"/>
              </w:rPr>
            </w:pPr>
            <w:r>
              <w:rPr>
                <w:rFonts w:hint="eastAsia" w:ascii="Times New Roman" w:hAnsi="Times New Roman" w:cs="Times New Roman"/>
                <w:color w:val="000000"/>
                <w:kern w:val="0"/>
                <w:sz w:val="18"/>
                <w:szCs w:val="18"/>
                <w:lang w:val="en-US" w:eastAsia="zh-CN"/>
              </w:rPr>
              <w:t>1328709.87</w:t>
            </w:r>
          </w:p>
        </w:tc>
        <w:tc>
          <w:tcPr>
            <w:tcW w:w="1959" w:type="dxa"/>
            <w:tcBorders>
              <w:top w:val="nil"/>
              <w:left w:val="nil"/>
              <w:bottom w:val="single" w:color="000000" w:sz="4" w:space="0"/>
              <w:right w:val="single" w:color="000000" w:sz="4" w:space="0"/>
            </w:tcBorders>
            <w:shd w:val="clear" w:color="auto" w:fill="auto"/>
            <w:vAlign w:val="center"/>
          </w:tcPr>
          <w:p w14:paraId="1823B748">
            <w:pPr>
              <w:widowControl/>
              <w:jc w:val="center"/>
              <w:rPr>
                <w:rFonts w:hint="default" w:ascii="Times New Roman" w:hAnsi="Times New Roman" w:cs="Times New Roman"/>
                <w:color w:val="000000"/>
                <w:kern w:val="0"/>
                <w:sz w:val="18"/>
                <w:szCs w:val="18"/>
                <w:lang w:val="en-US" w:eastAsia="zh-CN"/>
              </w:rPr>
            </w:pPr>
            <w:r>
              <w:rPr>
                <w:rFonts w:hint="eastAsia" w:ascii="Times New Roman" w:hAnsi="Times New Roman" w:cs="Times New Roman"/>
                <w:color w:val="000000"/>
                <w:kern w:val="0"/>
                <w:sz w:val="18"/>
                <w:szCs w:val="18"/>
                <w:lang w:val="en-US" w:eastAsia="zh-CN"/>
              </w:rPr>
              <w:t>1328709.87</w:t>
            </w:r>
          </w:p>
        </w:tc>
        <w:tc>
          <w:tcPr>
            <w:tcW w:w="2352" w:type="dxa"/>
            <w:gridSpan w:val="3"/>
            <w:tcBorders>
              <w:top w:val="nil"/>
              <w:left w:val="nil"/>
              <w:bottom w:val="single" w:color="000000" w:sz="4" w:space="0"/>
              <w:right w:val="single" w:color="000000" w:sz="4" w:space="0"/>
            </w:tcBorders>
            <w:shd w:val="clear" w:color="auto" w:fill="auto"/>
            <w:vAlign w:val="center"/>
          </w:tcPr>
          <w:p w14:paraId="24F42DB1">
            <w:pPr>
              <w:widowControl/>
              <w:jc w:val="center"/>
              <w:rPr>
                <w:rFonts w:hint="default" w:ascii="Times New Roman" w:hAnsi="Times New Roman" w:cs="Times New Roman"/>
                <w:color w:val="000000"/>
                <w:kern w:val="0"/>
                <w:sz w:val="18"/>
                <w:szCs w:val="18"/>
              </w:rPr>
            </w:pPr>
          </w:p>
        </w:tc>
        <w:tc>
          <w:tcPr>
            <w:tcW w:w="1779" w:type="dxa"/>
            <w:tcBorders>
              <w:top w:val="nil"/>
              <w:left w:val="nil"/>
              <w:bottom w:val="single" w:color="000000" w:sz="4" w:space="0"/>
              <w:right w:val="single" w:color="000000" w:sz="4" w:space="0"/>
            </w:tcBorders>
            <w:shd w:val="clear" w:color="auto" w:fill="auto"/>
            <w:vAlign w:val="center"/>
          </w:tcPr>
          <w:p w14:paraId="48174CFF">
            <w:pPr>
              <w:widowControl/>
              <w:jc w:val="center"/>
              <w:rPr>
                <w:rFonts w:hint="eastAsia" w:ascii="Times New Roman" w:hAnsi="Times New Roman" w:cs="Times New Roman"/>
                <w:color w:val="000000"/>
                <w:kern w:val="0"/>
                <w:sz w:val="18"/>
                <w:szCs w:val="18"/>
              </w:rPr>
            </w:pPr>
          </w:p>
        </w:tc>
      </w:tr>
      <w:tr w14:paraId="4ACAB4A4">
        <w:tblPrEx>
          <w:tblCellMar>
            <w:top w:w="0" w:type="dxa"/>
            <w:left w:w="108" w:type="dxa"/>
            <w:bottom w:w="0" w:type="dxa"/>
            <w:right w:w="108" w:type="dxa"/>
          </w:tblCellMar>
        </w:tblPrEx>
        <w:trPr>
          <w:trHeight w:val="397" w:hRule="exact"/>
          <w:jc w:val="center"/>
        </w:trPr>
        <w:tc>
          <w:tcPr>
            <w:tcW w:w="2814" w:type="dxa"/>
            <w:tcBorders>
              <w:top w:val="nil"/>
              <w:left w:val="single" w:color="000000" w:sz="8" w:space="0"/>
              <w:bottom w:val="single" w:color="000000" w:sz="4" w:space="0"/>
              <w:right w:val="single" w:color="000000" w:sz="4" w:space="0"/>
            </w:tcBorders>
            <w:shd w:val="clear" w:color="auto" w:fill="auto"/>
            <w:vAlign w:val="center"/>
          </w:tcPr>
          <w:p w14:paraId="109BB4D6">
            <w:pPr>
              <w:widowControl/>
              <w:jc w:val="center"/>
              <w:rPr>
                <w:rFonts w:ascii="宋体" w:hAnsi="宋体" w:cs="Arial"/>
                <w:color w:val="000000"/>
                <w:kern w:val="0"/>
                <w:sz w:val="18"/>
                <w:szCs w:val="18"/>
              </w:rPr>
            </w:pPr>
          </w:p>
        </w:tc>
        <w:tc>
          <w:tcPr>
            <w:tcW w:w="474" w:type="dxa"/>
            <w:tcBorders>
              <w:top w:val="nil"/>
              <w:left w:val="nil"/>
              <w:bottom w:val="single" w:color="000000" w:sz="4" w:space="0"/>
              <w:right w:val="single" w:color="000000" w:sz="4" w:space="0"/>
            </w:tcBorders>
            <w:shd w:val="clear" w:color="auto" w:fill="auto"/>
            <w:vAlign w:val="center"/>
          </w:tcPr>
          <w:p w14:paraId="4CD13A5E">
            <w:pPr>
              <w:widowControl/>
              <w:jc w:val="center"/>
              <w:rPr>
                <w:rFonts w:ascii="宋体" w:hAnsi="宋体" w:cs="Arial"/>
                <w:color w:val="000000"/>
                <w:kern w:val="0"/>
                <w:sz w:val="18"/>
                <w:szCs w:val="18"/>
              </w:rPr>
            </w:pPr>
            <w:r>
              <w:rPr>
                <w:rFonts w:hint="eastAsia" w:ascii="宋体" w:hAnsi="宋体" w:cs="Arial"/>
                <w:color w:val="000000"/>
                <w:kern w:val="0"/>
                <w:sz w:val="18"/>
                <w:szCs w:val="18"/>
              </w:rPr>
              <w:t>9</w:t>
            </w:r>
          </w:p>
        </w:tc>
        <w:tc>
          <w:tcPr>
            <w:tcW w:w="1506" w:type="dxa"/>
            <w:gridSpan w:val="3"/>
            <w:tcBorders>
              <w:top w:val="nil"/>
              <w:left w:val="nil"/>
              <w:bottom w:val="single" w:color="000000" w:sz="4" w:space="0"/>
              <w:right w:val="single" w:color="000000" w:sz="4" w:space="0"/>
            </w:tcBorders>
            <w:shd w:val="clear" w:color="auto" w:fill="auto"/>
            <w:vAlign w:val="center"/>
          </w:tcPr>
          <w:p w14:paraId="2E0117D4">
            <w:pPr>
              <w:widowControl/>
              <w:jc w:val="center"/>
              <w:rPr>
                <w:rFonts w:hint="default" w:ascii="Times New Roman" w:hAnsi="Times New Roman" w:cs="Times New Roman"/>
                <w:color w:val="000000"/>
                <w:kern w:val="0"/>
                <w:sz w:val="18"/>
                <w:szCs w:val="18"/>
              </w:rPr>
            </w:pPr>
          </w:p>
        </w:tc>
        <w:tc>
          <w:tcPr>
            <w:tcW w:w="2689" w:type="dxa"/>
            <w:tcBorders>
              <w:top w:val="nil"/>
              <w:left w:val="nil"/>
              <w:bottom w:val="single" w:color="000000" w:sz="4" w:space="0"/>
              <w:right w:val="single" w:color="000000" w:sz="4" w:space="0"/>
            </w:tcBorders>
            <w:shd w:val="clear" w:color="auto" w:fill="auto"/>
            <w:vAlign w:val="center"/>
          </w:tcPr>
          <w:p w14:paraId="0D217D24">
            <w:pPr>
              <w:widowControl/>
              <w:jc w:val="center"/>
              <w:rPr>
                <w:rFonts w:ascii="宋体" w:hAnsi="宋体" w:cs="Arial"/>
                <w:color w:val="000000"/>
                <w:kern w:val="0"/>
                <w:sz w:val="18"/>
                <w:szCs w:val="18"/>
              </w:rPr>
            </w:pPr>
            <w:r>
              <w:rPr>
                <w:rFonts w:hint="eastAsia" w:ascii="宋体" w:hAnsi="宋体" w:cs="Arial"/>
                <w:color w:val="000000"/>
                <w:kern w:val="0"/>
                <w:sz w:val="18"/>
                <w:szCs w:val="18"/>
              </w:rPr>
              <w:t>九、</w:t>
            </w:r>
            <w:r>
              <w:rPr>
                <w:rFonts w:hint="eastAsia" w:ascii="宋体" w:hAnsi="宋体" w:cs="Arial"/>
                <w:color w:val="000000"/>
                <w:kern w:val="0"/>
                <w:sz w:val="18"/>
                <w:szCs w:val="18"/>
                <w:lang w:eastAsia="zh-CN"/>
              </w:rPr>
              <w:t>卫生健康</w:t>
            </w:r>
            <w:r>
              <w:rPr>
                <w:rFonts w:hint="eastAsia" w:ascii="宋体" w:hAnsi="宋体" w:cs="Arial"/>
                <w:color w:val="000000"/>
                <w:kern w:val="0"/>
                <w:sz w:val="18"/>
                <w:szCs w:val="18"/>
              </w:rPr>
              <w:t>支出</w:t>
            </w:r>
          </w:p>
        </w:tc>
        <w:tc>
          <w:tcPr>
            <w:tcW w:w="610" w:type="dxa"/>
            <w:tcBorders>
              <w:top w:val="nil"/>
              <w:left w:val="nil"/>
              <w:bottom w:val="single" w:color="000000" w:sz="4" w:space="0"/>
              <w:right w:val="single" w:color="000000" w:sz="4" w:space="0"/>
            </w:tcBorders>
            <w:shd w:val="clear" w:color="auto" w:fill="auto"/>
            <w:vAlign w:val="center"/>
          </w:tcPr>
          <w:p w14:paraId="6265E3C7">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41</w:t>
            </w:r>
          </w:p>
        </w:tc>
        <w:tc>
          <w:tcPr>
            <w:tcW w:w="1558" w:type="dxa"/>
            <w:tcBorders>
              <w:top w:val="nil"/>
              <w:left w:val="nil"/>
              <w:bottom w:val="single" w:color="000000" w:sz="4" w:space="0"/>
              <w:right w:val="single" w:color="000000" w:sz="4" w:space="0"/>
            </w:tcBorders>
            <w:shd w:val="clear" w:color="auto" w:fill="auto"/>
            <w:vAlign w:val="center"/>
          </w:tcPr>
          <w:p w14:paraId="1DAE84C0">
            <w:pPr>
              <w:widowControl/>
              <w:jc w:val="center"/>
              <w:rPr>
                <w:rFonts w:hint="default" w:ascii="Times New Roman" w:hAnsi="Times New Roman" w:cs="Times New Roman"/>
                <w:color w:val="000000"/>
                <w:kern w:val="0"/>
                <w:sz w:val="18"/>
                <w:szCs w:val="18"/>
                <w:lang w:val="en-US" w:eastAsia="zh-CN"/>
              </w:rPr>
            </w:pPr>
            <w:r>
              <w:rPr>
                <w:rFonts w:hint="eastAsia" w:ascii="Times New Roman" w:hAnsi="Times New Roman" w:cs="Times New Roman"/>
                <w:color w:val="000000"/>
                <w:kern w:val="0"/>
                <w:sz w:val="18"/>
                <w:szCs w:val="18"/>
                <w:lang w:val="en-US" w:eastAsia="zh-CN"/>
              </w:rPr>
              <w:t>673864.96</w:t>
            </w:r>
          </w:p>
          <w:p w14:paraId="7B9012EF">
            <w:pPr>
              <w:pStyle w:val="5"/>
              <w:jc w:val="center"/>
              <w:rPr>
                <w:rFonts w:hint="default" w:ascii="Cambria" w:hAnsi="Cambria" w:eastAsiaTheme="minorEastAsia" w:cstheme="minorBidi"/>
                <w:b/>
                <w:bCs/>
                <w:kern w:val="2"/>
                <w:sz w:val="21"/>
                <w:szCs w:val="24"/>
                <w:lang w:val="en-US" w:eastAsia="zh-CN" w:bidi="ar-SA"/>
              </w:rPr>
            </w:pPr>
          </w:p>
        </w:tc>
        <w:tc>
          <w:tcPr>
            <w:tcW w:w="1959" w:type="dxa"/>
            <w:tcBorders>
              <w:top w:val="nil"/>
              <w:left w:val="nil"/>
              <w:bottom w:val="single" w:color="000000" w:sz="4" w:space="0"/>
              <w:right w:val="single" w:color="000000" w:sz="4" w:space="0"/>
            </w:tcBorders>
            <w:shd w:val="clear" w:color="auto" w:fill="auto"/>
            <w:vAlign w:val="center"/>
          </w:tcPr>
          <w:p w14:paraId="75CFCE9D">
            <w:pPr>
              <w:widowControl/>
              <w:jc w:val="center"/>
              <w:rPr>
                <w:rFonts w:hint="default" w:ascii="Times New Roman" w:hAnsi="Times New Roman" w:cs="Times New Roman"/>
                <w:color w:val="000000"/>
                <w:kern w:val="0"/>
                <w:sz w:val="18"/>
                <w:szCs w:val="18"/>
                <w:lang w:val="en-US" w:eastAsia="zh-CN"/>
              </w:rPr>
            </w:pPr>
            <w:r>
              <w:rPr>
                <w:rFonts w:hint="eastAsia" w:ascii="Times New Roman" w:hAnsi="Times New Roman" w:cs="Times New Roman"/>
                <w:color w:val="000000"/>
                <w:kern w:val="0"/>
                <w:sz w:val="18"/>
                <w:szCs w:val="18"/>
                <w:lang w:val="en-US" w:eastAsia="zh-CN"/>
              </w:rPr>
              <w:t>673864.96</w:t>
            </w:r>
          </w:p>
          <w:p w14:paraId="4AE94589">
            <w:pPr>
              <w:pStyle w:val="5"/>
              <w:jc w:val="center"/>
              <w:rPr>
                <w:rFonts w:hint="default"/>
                <w:lang w:val="en-US" w:eastAsia="zh-CN"/>
              </w:rPr>
            </w:pPr>
          </w:p>
        </w:tc>
        <w:tc>
          <w:tcPr>
            <w:tcW w:w="2352" w:type="dxa"/>
            <w:gridSpan w:val="3"/>
            <w:tcBorders>
              <w:top w:val="nil"/>
              <w:left w:val="nil"/>
              <w:bottom w:val="single" w:color="000000" w:sz="4" w:space="0"/>
              <w:right w:val="single" w:color="000000" w:sz="4" w:space="0"/>
            </w:tcBorders>
            <w:shd w:val="clear" w:color="auto" w:fill="auto"/>
            <w:vAlign w:val="center"/>
          </w:tcPr>
          <w:p w14:paraId="152BEC81">
            <w:pPr>
              <w:widowControl/>
              <w:jc w:val="center"/>
              <w:rPr>
                <w:rFonts w:hint="default" w:ascii="Times New Roman" w:hAnsi="Times New Roman" w:cs="Times New Roman"/>
                <w:color w:val="000000"/>
                <w:kern w:val="0"/>
                <w:sz w:val="18"/>
                <w:szCs w:val="18"/>
              </w:rPr>
            </w:pPr>
          </w:p>
        </w:tc>
        <w:tc>
          <w:tcPr>
            <w:tcW w:w="1779" w:type="dxa"/>
            <w:tcBorders>
              <w:top w:val="nil"/>
              <w:left w:val="nil"/>
              <w:bottom w:val="single" w:color="000000" w:sz="4" w:space="0"/>
              <w:right w:val="single" w:color="000000" w:sz="4" w:space="0"/>
            </w:tcBorders>
            <w:shd w:val="clear" w:color="auto" w:fill="auto"/>
            <w:vAlign w:val="center"/>
          </w:tcPr>
          <w:p w14:paraId="568CB008">
            <w:pPr>
              <w:widowControl/>
              <w:jc w:val="center"/>
              <w:rPr>
                <w:rFonts w:hint="eastAsia" w:ascii="Times New Roman" w:hAnsi="Times New Roman" w:cs="Times New Roman"/>
                <w:color w:val="000000"/>
                <w:kern w:val="0"/>
                <w:sz w:val="18"/>
                <w:szCs w:val="18"/>
              </w:rPr>
            </w:pPr>
          </w:p>
        </w:tc>
      </w:tr>
      <w:tr w14:paraId="262D8107">
        <w:tblPrEx>
          <w:tblCellMar>
            <w:top w:w="0" w:type="dxa"/>
            <w:left w:w="108" w:type="dxa"/>
            <w:bottom w:w="0" w:type="dxa"/>
            <w:right w:w="108" w:type="dxa"/>
          </w:tblCellMar>
        </w:tblPrEx>
        <w:trPr>
          <w:trHeight w:val="397" w:hRule="exact"/>
          <w:jc w:val="center"/>
        </w:trPr>
        <w:tc>
          <w:tcPr>
            <w:tcW w:w="2814" w:type="dxa"/>
            <w:tcBorders>
              <w:top w:val="nil"/>
              <w:left w:val="single" w:color="000000" w:sz="8" w:space="0"/>
              <w:bottom w:val="single" w:color="000000" w:sz="4" w:space="0"/>
              <w:right w:val="single" w:color="000000" w:sz="4" w:space="0"/>
            </w:tcBorders>
            <w:shd w:val="clear" w:color="auto" w:fill="auto"/>
            <w:vAlign w:val="center"/>
          </w:tcPr>
          <w:p w14:paraId="0BD93109">
            <w:pPr>
              <w:widowControl/>
              <w:jc w:val="center"/>
              <w:rPr>
                <w:rFonts w:ascii="宋体" w:hAnsi="宋体" w:cs="Arial"/>
                <w:color w:val="000000"/>
                <w:kern w:val="0"/>
                <w:sz w:val="18"/>
                <w:szCs w:val="18"/>
              </w:rPr>
            </w:pPr>
          </w:p>
        </w:tc>
        <w:tc>
          <w:tcPr>
            <w:tcW w:w="474" w:type="dxa"/>
            <w:tcBorders>
              <w:top w:val="nil"/>
              <w:left w:val="nil"/>
              <w:bottom w:val="single" w:color="000000" w:sz="4" w:space="0"/>
              <w:right w:val="single" w:color="000000" w:sz="4" w:space="0"/>
            </w:tcBorders>
            <w:shd w:val="clear" w:color="auto" w:fill="auto"/>
            <w:vAlign w:val="center"/>
          </w:tcPr>
          <w:p w14:paraId="6CAAB877">
            <w:pPr>
              <w:widowControl/>
              <w:jc w:val="center"/>
              <w:rPr>
                <w:rFonts w:ascii="宋体" w:hAnsi="宋体" w:cs="Arial"/>
                <w:color w:val="000000"/>
                <w:kern w:val="0"/>
                <w:sz w:val="18"/>
                <w:szCs w:val="18"/>
              </w:rPr>
            </w:pPr>
            <w:r>
              <w:rPr>
                <w:rFonts w:hint="eastAsia" w:ascii="宋体" w:hAnsi="宋体" w:cs="Arial"/>
                <w:color w:val="000000"/>
                <w:kern w:val="0"/>
                <w:sz w:val="18"/>
                <w:szCs w:val="18"/>
              </w:rPr>
              <w:t>10</w:t>
            </w:r>
          </w:p>
        </w:tc>
        <w:tc>
          <w:tcPr>
            <w:tcW w:w="1506" w:type="dxa"/>
            <w:gridSpan w:val="3"/>
            <w:tcBorders>
              <w:top w:val="nil"/>
              <w:left w:val="nil"/>
              <w:bottom w:val="single" w:color="000000" w:sz="4" w:space="0"/>
              <w:right w:val="single" w:color="000000" w:sz="4" w:space="0"/>
            </w:tcBorders>
            <w:shd w:val="clear" w:color="auto" w:fill="auto"/>
            <w:vAlign w:val="center"/>
          </w:tcPr>
          <w:p w14:paraId="1136AA49">
            <w:pPr>
              <w:widowControl/>
              <w:jc w:val="center"/>
              <w:rPr>
                <w:rFonts w:hint="default" w:ascii="Times New Roman" w:hAnsi="Times New Roman" w:cs="Times New Roman"/>
                <w:color w:val="000000"/>
                <w:kern w:val="0"/>
                <w:sz w:val="18"/>
                <w:szCs w:val="18"/>
              </w:rPr>
            </w:pPr>
          </w:p>
        </w:tc>
        <w:tc>
          <w:tcPr>
            <w:tcW w:w="2689" w:type="dxa"/>
            <w:tcBorders>
              <w:top w:val="nil"/>
              <w:left w:val="nil"/>
              <w:bottom w:val="single" w:color="000000" w:sz="4" w:space="0"/>
              <w:right w:val="single" w:color="000000" w:sz="4" w:space="0"/>
            </w:tcBorders>
            <w:shd w:val="clear" w:color="auto" w:fill="auto"/>
            <w:vAlign w:val="center"/>
          </w:tcPr>
          <w:p w14:paraId="665D3734">
            <w:pPr>
              <w:widowControl/>
              <w:jc w:val="center"/>
              <w:rPr>
                <w:rFonts w:ascii="宋体" w:hAnsi="宋体" w:cs="Arial"/>
                <w:color w:val="000000"/>
                <w:kern w:val="0"/>
                <w:sz w:val="18"/>
                <w:szCs w:val="18"/>
              </w:rPr>
            </w:pPr>
            <w:r>
              <w:rPr>
                <w:rFonts w:hint="eastAsia" w:ascii="宋体" w:hAnsi="宋体" w:cs="Arial"/>
                <w:color w:val="000000"/>
                <w:kern w:val="0"/>
                <w:sz w:val="18"/>
                <w:szCs w:val="18"/>
              </w:rPr>
              <w:t>十、节能环保支出</w:t>
            </w:r>
          </w:p>
        </w:tc>
        <w:tc>
          <w:tcPr>
            <w:tcW w:w="610" w:type="dxa"/>
            <w:tcBorders>
              <w:top w:val="nil"/>
              <w:left w:val="nil"/>
              <w:bottom w:val="single" w:color="000000" w:sz="4" w:space="0"/>
              <w:right w:val="single" w:color="000000" w:sz="4" w:space="0"/>
            </w:tcBorders>
            <w:shd w:val="clear" w:color="auto" w:fill="auto"/>
            <w:vAlign w:val="center"/>
          </w:tcPr>
          <w:p w14:paraId="7F6C13CC">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42</w:t>
            </w:r>
          </w:p>
        </w:tc>
        <w:tc>
          <w:tcPr>
            <w:tcW w:w="1558" w:type="dxa"/>
            <w:tcBorders>
              <w:top w:val="nil"/>
              <w:left w:val="nil"/>
              <w:bottom w:val="single" w:color="000000" w:sz="4" w:space="0"/>
              <w:right w:val="single" w:color="000000" w:sz="4" w:space="0"/>
            </w:tcBorders>
            <w:shd w:val="clear" w:color="auto" w:fill="auto"/>
            <w:vAlign w:val="center"/>
          </w:tcPr>
          <w:p w14:paraId="1770F873">
            <w:pPr>
              <w:widowControl/>
              <w:tabs>
                <w:tab w:val="left" w:pos="573"/>
              </w:tabs>
              <w:ind w:firstLine="360" w:firstLineChars="200"/>
              <w:jc w:val="center"/>
              <w:rPr>
                <w:rFonts w:hint="default" w:ascii="Times New Roman" w:hAnsi="Times New Roman" w:cs="Times New Roman" w:eastAsiaTheme="minorEastAsia"/>
                <w:color w:val="000000"/>
                <w:kern w:val="0"/>
                <w:sz w:val="18"/>
                <w:szCs w:val="18"/>
                <w:lang w:val="en-US" w:eastAsia="zh-CN" w:bidi="ar-SA"/>
              </w:rPr>
            </w:pPr>
            <w:r>
              <w:rPr>
                <w:rFonts w:hint="eastAsia" w:ascii="Times New Roman" w:hAnsi="Times New Roman" w:cs="Times New Roman"/>
                <w:color w:val="000000"/>
                <w:kern w:val="0"/>
                <w:sz w:val="18"/>
                <w:szCs w:val="18"/>
                <w:lang w:val="en-US" w:eastAsia="zh-CN"/>
              </w:rPr>
              <w:t>40082800</w:t>
            </w:r>
          </w:p>
        </w:tc>
        <w:tc>
          <w:tcPr>
            <w:tcW w:w="1959" w:type="dxa"/>
            <w:tcBorders>
              <w:top w:val="nil"/>
              <w:left w:val="nil"/>
              <w:bottom w:val="single" w:color="000000" w:sz="4" w:space="0"/>
              <w:right w:val="single" w:color="000000" w:sz="4" w:space="0"/>
            </w:tcBorders>
            <w:shd w:val="clear" w:color="auto" w:fill="auto"/>
            <w:vAlign w:val="center"/>
          </w:tcPr>
          <w:p w14:paraId="5CB2FFC3">
            <w:pPr>
              <w:widowControl/>
              <w:tabs>
                <w:tab w:val="left" w:pos="573"/>
              </w:tabs>
              <w:ind w:firstLine="540" w:firstLineChars="300"/>
              <w:jc w:val="center"/>
              <w:rPr>
                <w:rFonts w:hint="default" w:ascii="Times New Roman" w:hAnsi="Times New Roman" w:cs="Times New Roman"/>
                <w:color w:val="000000"/>
                <w:kern w:val="0"/>
                <w:sz w:val="18"/>
                <w:szCs w:val="18"/>
                <w:lang w:val="en-US" w:eastAsia="zh-CN"/>
              </w:rPr>
            </w:pPr>
            <w:r>
              <w:rPr>
                <w:rFonts w:hint="eastAsia" w:ascii="Times New Roman" w:hAnsi="Times New Roman" w:cs="Times New Roman"/>
                <w:color w:val="000000"/>
                <w:kern w:val="0"/>
                <w:sz w:val="18"/>
                <w:szCs w:val="18"/>
                <w:lang w:val="en-US" w:eastAsia="zh-CN"/>
              </w:rPr>
              <w:t>40082800</w:t>
            </w:r>
          </w:p>
        </w:tc>
        <w:tc>
          <w:tcPr>
            <w:tcW w:w="2352" w:type="dxa"/>
            <w:gridSpan w:val="3"/>
            <w:tcBorders>
              <w:top w:val="nil"/>
              <w:left w:val="nil"/>
              <w:bottom w:val="single" w:color="000000" w:sz="4" w:space="0"/>
              <w:right w:val="single" w:color="000000" w:sz="4" w:space="0"/>
            </w:tcBorders>
            <w:shd w:val="clear" w:color="auto" w:fill="auto"/>
            <w:vAlign w:val="center"/>
          </w:tcPr>
          <w:p w14:paraId="427E4067">
            <w:pPr>
              <w:widowControl/>
              <w:jc w:val="center"/>
              <w:rPr>
                <w:rFonts w:hint="default" w:ascii="Times New Roman" w:hAnsi="Times New Roman" w:cs="Times New Roman"/>
                <w:color w:val="000000"/>
                <w:kern w:val="0"/>
                <w:sz w:val="18"/>
                <w:szCs w:val="18"/>
              </w:rPr>
            </w:pPr>
          </w:p>
        </w:tc>
        <w:tc>
          <w:tcPr>
            <w:tcW w:w="1779" w:type="dxa"/>
            <w:tcBorders>
              <w:top w:val="nil"/>
              <w:left w:val="nil"/>
              <w:bottom w:val="single" w:color="000000" w:sz="4" w:space="0"/>
              <w:right w:val="single" w:color="000000" w:sz="4" w:space="0"/>
            </w:tcBorders>
            <w:shd w:val="clear" w:color="auto" w:fill="auto"/>
            <w:vAlign w:val="center"/>
          </w:tcPr>
          <w:p w14:paraId="0ADA86F3">
            <w:pPr>
              <w:widowControl/>
              <w:jc w:val="center"/>
              <w:rPr>
                <w:rFonts w:hint="eastAsia" w:ascii="Times New Roman" w:hAnsi="Times New Roman" w:cs="Times New Roman"/>
                <w:color w:val="000000"/>
                <w:kern w:val="0"/>
                <w:sz w:val="18"/>
                <w:szCs w:val="18"/>
              </w:rPr>
            </w:pPr>
          </w:p>
        </w:tc>
      </w:tr>
      <w:tr w14:paraId="2C634D98">
        <w:tblPrEx>
          <w:tblCellMar>
            <w:top w:w="0" w:type="dxa"/>
            <w:left w:w="108" w:type="dxa"/>
            <w:bottom w:w="0" w:type="dxa"/>
            <w:right w:w="108" w:type="dxa"/>
          </w:tblCellMar>
        </w:tblPrEx>
        <w:trPr>
          <w:trHeight w:val="397" w:hRule="exact"/>
          <w:jc w:val="center"/>
        </w:trPr>
        <w:tc>
          <w:tcPr>
            <w:tcW w:w="2814" w:type="dxa"/>
            <w:tcBorders>
              <w:top w:val="nil"/>
              <w:left w:val="single" w:color="000000" w:sz="8" w:space="0"/>
              <w:bottom w:val="single" w:color="000000" w:sz="4" w:space="0"/>
              <w:right w:val="single" w:color="000000" w:sz="4" w:space="0"/>
            </w:tcBorders>
            <w:shd w:val="clear" w:color="auto" w:fill="auto"/>
            <w:vAlign w:val="center"/>
          </w:tcPr>
          <w:p w14:paraId="31ACF100">
            <w:pPr>
              <w:widowControl/>
              <w:jc w:val="center"/>
              <w:rPr>
                <w:rFonts w:ascii="宋体" w:hAnsi="宋体" w:cs="Arial"/>
                <w:color w:val="000000"/>
                <w:kern w:val="0"/>
                <w:sz w:val="18"/>
                <w:szCs w:val="18"/>
              </w:rPr>
            </w:pPr>
          </w:p>
        </w:tc>
        <w:tc>
          <w:tcPr>
            <w:tcW w:w="474" w:type="dxa"/>
            <w:tcBorders>
              <w:top w:val="nil"/>
              <w:left w:val="nil"/>
              <w:bottom w:val="single" w:color="000000" w:sz="4" w:space="0"/>
              <w:right w:val="single" w:color="000000" w:sz="4" w:space="0"/>
            </w:tcBorders>
            <w:shd w:val="clear" w:color="auto" w:fill="auto"/>
            <w:vAlign w:val="center"/>
          </w:tcPr>
          <w:p w14:paraId="71FDF125">
            <w:pPr>
              <w:widowControl/>
              <w:jc w:val="center"/>
              <w:rPr>
                <w:rFonts w:ascii="宋体" w:hAnsi="宋体" w:cs="Arial"/>
                <w:color w:val="000000"/>
                <w:kern w:val="0"/>
                <w:sz w:val="18"/>
                <w:szCs w:val="18"/>
              </w:rPr>
            </w:pPr>
            <w:r>
              <w:rPr>
                <w:rFonts w:hint="eastAsia" w:ascii="宋体" w:hAnsi="宋体" w:cs="Arial"/>
                <w:color w:val="000000"/>
                <w:kern w:val="0"/>
                <w:sz w:val="18"/>
                <w:szCs w:val="18"/>
              </w:rPr>
              <w:t>11</w:t>
            </w:r>
          </w:p>
        </w:tc>
        <w:tc>
          <w:tcPr>
            <w:tcW w:w="1506" w:type="dxa"/>
            <w:gridSpan w:val="3"/>
            <w:tcBorders>
              <w:top w:val="nil"/>
              <w:left w:val="nil"/>
              <w:bottom w:val="single" w:color="000000" w:sz="4" w:space="0"/>
              <w:right w:val="single" w:color="000000" w:sz="4" w:space="0"/>
            </w:tcBorders>
            <w:shd w:val="clear" w:color="auto" w:fill="auto"/>
            <w:vAlign w:val="center"/>
          </w:tcPr>
          <w:p w14:paraId="6B438090">
            <w:pPr>
              <w:widowControl/>
              <w:jc w:val="center"/>
              <w:rPr>
                <w:rFonts w:hint="default" w:ascii="Times New Roman" w:hAnsi="Times New Roman" w:cs="Times New Roman"/>
                <w:color w:val="000000"/>
                <w:kern w:val="0"/>
                <w:sz w:val="18"/>
                <w:szCs w:val="18"/>
              </w:rPr>
            </w:pPr>
          </w:p>
        </w:tc>
        <w:tc>
          <w:tcPr>
            <w:tcW w:w="2689" w:type="dxa"/>
            <w:tcBorders>
              <w:top w:val="nil"/>
              <w:left w:val="nil"/>
              <w:bottom w:val="single" w:color="000000" w:sz="4" w:space="0"/>
              <w:right w:val="single" w:color="000000" w:sz="4" w:space="0"/>
            </w:tcBorders>
            <w:shd w:val="clear" w:color="auto" w:fill="auto"/>
            <w:vAlign w:val="center"/>
          </w:tcPr>
          <w:p w14:paraId="52132D88">
            <w:pPr>
              <w:widowControl/>
              <w:jc w:val="center"/>
              <w:rPr>
                <w:rFonts w:ascii="宋体" w:hAnsi="宋体" w:cs="Arial"/>
                <w:color w:val="000000"/>
                <w:kern w:val="0"/>
                <w:sz w:val="18"/>
                <w:szCs w:val="18"/>
              </w:rPr>
            </w:pPr>
            <w:r>
              <w:rPr>
                <w:rFonts w:hint="eastAsia" w:ascii="宋体" w:hAnsi="宋体" w:cs="Arial"/>
                <w:color w:val="000000"/>
                <w:kern w:val="0"/>
                <w:sz w:val="18"/>
                <w:szCs w:val="18"/>
              </w:rPr>
              <w:t>十一、城乡社区支出</w:t>
            </w:r>
          </w:p>
        </w:tc>
        <w:tc>
          <w:tcPr>
            <w:tcW w:w="610" w:type="dxa"/>
            <w:tcBorders>
              <w:top w:val="nil"/>
              <w:left w:val="nil"/>
              <w:bottom w:val="single" w:color="000000" w:sz="4" w:space="0"/>
              <w:right w:val="single" w:color="000000" w:sz="4" w:space="0"/>
            </w:tcBorders>
            <w:shd w:val="clear" w:color="auto" w:fill="auto"/>
            <w:vAlign w:val="center"/>
          </w:tcPr>
          <w:p w14:paraId="14DA6035">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43</w:t>
            </w:r>
          </w:p>
        </w:tc>
        <w:tc>
          <w:tcPr>
            <w:tcW w:w="1558" w:type="dxa"/>
            <w:tcBorders>
              <w:top w:val="nil"/>
              <w:left w:val="nil"/>
              <w:bottom w:val="single" w:color="000000" w:sz="4" w:space="0"/>
              <w:right w:val="single" w:color="000000" w:sz="4" w:space="0"/>
            </w:tcBorders>
            <w:shd w:val="clear" w:color="auto" w:fill="auto"/>
            <w:vAlign w:val="center"/>
          </w:tcPr>
          <w:p w14:paraId="48292EF1">
            <w:pPr>
              <w:widowControl/>
              <w:jc w:val="center"/>
              <w:rPr>
                <w:rFonts w:hint="default" w:ascii="Times New Roman" w:hAnsi="Times New Roman" w:cs="Times New Roman" w:eastAsiaTheme="minorEastAsia"/>
                <w:color w:val="000000"/>
                <w:kern w:val="0"/>
                <w:sz w:val="18"/>
                <w:szCs w:val="18"/>
                <w:lang w:val="en-US" w:eastAsia="zh-CN" w:bidi="ar-SA"/>
              </w:rPr>
            </w:pPr>
            <w:r>
              <w:rPr>
                <w:rFonts w:hint="eastAsia" w:ascii="Times New Roman" w:hAnsi="Times New Roman" w:cs="Times New Roman"/>
                <w:color w:val="000000"/>
                <w:kern w:val="0"/>
                <w:sz w:val="18"/>
                <w:szCs w:val="18"/>
                <w:lang w:val="en-US" w:eastAsia="zh-CN"/>
              </w:rPr>
              <w:t>1040000.5</w:t>
            </w:r>
          </w:p>
        </w:tc>
        <w:tc>
          <w:tcPr>
            <w:tcW w:w="1959" w:type="dxa"/>
            <w:tcBorders>
              <w:top w:val="nil"/>
              <w:left w:val="nil"/>
              <w:bottom w:val="single" w:color="000000" w:sz="4" w:space="0"/>
              <w:right w:val="single" w:color="000000" w:sz="4" w:space="0"/>
            </w:tcBorders>
            <w:shd w:val="clear" w:color="auto" w:fill="auto"/>
            <w:vAlign w:val="center"/>
          </w:tcPr>
          <w:p w14:paraId="7873C4FC">
            <w:pPr>
              <w:widowControl/>
              <w:jc w:val="center"/>
              <w:rPr>
                <w:rFonts w:hint="default" w:ascii="Times New Roman" w:hAnsi="Times New Roman" w:cs="Times New Roman"/>
                <w:color w:val="000000"/>
                <w:kern w:val="0"/>
                <w:sz w:val="18"/>
                <w:szCs w:val="18"/>
                <w:lang w:val="en-US" w:eastAsia="zh-CN"/>
              </w:rPr>
            </w:pPr>
          </w:p>
        </w:tc>
        <w:tc>
          <w:tcPr>
            <w:tcW w:w="2352" w:type="dxa"/>
            <w:gridSpan w:val="3"/>
            <w:tcBorders>
              <w:top w:val="nil"/>
              <w:left w:val="nil"/>
              <w:bottom w:val="single" w:color="000000" w:sz="4" w:space="0"/>
              <w:right w:val="single" w:color="000000" w:sz="4" w:space="0"/>
            </w:tcBorders>
            <w:shd w:val="clear" w:color="auto" w:fill="auto"/>
            <w:vAlign w:val="center"/>
          </w:tcPr>
          <w:p w14:paraId="70F2E189">
            <w:pPr>
              <w:widowControl/>
              <w:jc w:val="center"/>
              <w:rPr>
                <w:rFonts w:hint="default" w:ascii="Times New Roman" w:hAnsi="Times New Roman" w:cs="Times New Roman"/>
                <w:color w:val="000000"/>
                <w:kern w:val="0"/>
                <w:sz w:val="18"/>
                <w:szCs w:val="18"/>
                <w:lang w:val="en-US" w:eastAsia="zh-CN"/>
              </w:rPr>
            </w:pPr>
            <w:r>
              <w:rPr>
                <w:rFonts w:hint="eastAsia" w:ascii="Times New Roman" w:hAnsi="Times New Roman" w:cs="Times New Roman"/>
                <w:color w:val="000000"/>
                <w:kern w:val="0"/>
                <w:sz w:val="18"/>
                <w:szCs w:val="18"/>
                <w:lang w:val="en-US" w:eastAsia="zh-CN"/>
              </w:rPr>
              <w:t>1040000.5</w:t>
            </w:r>
          </w:p>
        </w:tc>
        <w:tc>
          <w:tcPr>
            <w:tcW w:w="1779" w:type="dxa"/>
            <w:tcBorders>
              <w:top w:val="nil"/>
              <w:left w:val="nil"/>
              <w:bottom w:val="single" w:color="000000" w:sz="4" w:space="0"/>
              <w:right w:val="single" w:color="000000" w:sz="4" w:space="0"/>
            </w:tcBorders>
            <w:shd w:val="clear" w:color="auto" w:fill="auto"/>
            <w:vAlign w:val="center"/>
          </w:tcPr>
          <w:p w14:paraId="2C98D427">
            <w:pPr>
              <w:widowControl/>
              <w:jc w:val="center"/>
              <w:rPr>
                <w:rFonts w:hint="eastAsia" w:ascii="Times New Roman" w:hAnsi="Times New Roman" w:cs="Times New Roman"/>
                <w:color w:val="000000"/>
                <w:kern w:val="0"/>
                <w:sz w:val="18"/>
                <w:szCs w:val="18"/>
              </w:rPr>
            </w:pPr>
          </w:p>
        </w:tc>
      </w:tr>
      <w:tr w14:paraId="3C8249BA">
        <w:tblPrEx>
          <w:tblCellMar>
            <w:top w:w="0" w:type="dxa"/>
            <w:left w:w="108" w:type="dxa"/>
            <w:bottom w:w="0" w:type="dxa"/>
            <w:right w:w="108" w:type="dxa"/>
          </w:tblCellMar>
        </w:tblPrEx>
        <w:trPr>
          <w:trHeight w:val="397" w:hRule="exact"/>
          <w:jc w:val="center"/>
        </w:trPr>
        <w:tc>
          <w:tcPr>
            <w:tcW w:w="2814" w:type="dxa"/>
            <w:tcBorders>
              <w:top w:val="nil"/>
              <w:left w:val="single" w:color="000000" w:sz="8" w:space="0"/>
              <w:bottom w:val="single" w:color="auto" w:sz="4" w:space="0"/>
              <w:right w:val="single" w:color="000000" w:sz="4" w:space="0"/>
            </w:tcBorders>
            <w:shd w:val="clear" w:color="auto" w:fill="auto"/>
            <w:vAlign w:val="center"/>
          </w:tcPr>
          <w:p w14:paraId="1CB07FB4">
            <w:pPr>
              <w:widowControl/>
              <w:jc w:val="center"/>
              <w:rPr>
                <w:rFonts w:ascii="宋体" w:hAnsi="宋体" w:cs="Arial"/>
                <w:color w:val="000000"/>
                <w:kern w:val="0"/>
                <w:sz w:val="18"/>
                <w:szCs w:val="18"/>
              </w:rPr>
            </w:pPr>
          </w:p>
        </w:tc>
        <w:tc>
          <w:tcPr>
            <w:tcW w:w="474" w:type="dxa"/>
            <w:tcBorders>
              <w:top w:val="nil"/>
              <w:left w:val="nil"/>
              <w:bottom w:val="single" w:color="auto" w:sz="4" w:space="0"/>
              <w:right w:val="single" w:color="000000" w:sz="4" w:space="0"/>
            </w:tcBorders>
            <w:shd w:val="clear" w:color="auto" w:fill="auto"/>
            <w:vAlign w:val="center"/>
          </w:tcPr>
          <w:p w14:paraId="208A6D87">
            <w:pPr>
              <w:widowControl/>
              <w:jc w:val="center"/>
              <w:rPr>
                <w:rFonts w:ascii="宋体" w:hAnsi="宋体" w:cs="Arial"/>
                <w:color w:val="000000"/>
                <w:kern w:val="0"/>
                <w:sz w:val="18"/>
                <w:szCs w:val="18"/>
              </w:rPr>
            </w:pPr>
            <w:r>
              <w:rPr>
                <w:rFonts w:hint="eastAsia" w:ascii="宋体" w:hAnsi="宋体" w:cs="Arial"/>
                <w:color w:val="000000"/>
                <w:kern w:val="0"/>
                <w:sz w:val="18"/>
                <w:szCs w:val="18"/>
              </w:rPr>
              <w:t>12</w:t>
            </w:r>
          </w:p>
        </w:tc>
        <w:tc>
          <w:tcPr>
            <w:tcW w:w="1506" w:type="dxa"/>
            <w:gridSpan w:val="3"/>
            <w:tcBorders>
              <w:top w:val="nil"/>
              <w:left w:val="nil"/>
              <w:bottom w:val="single" w:color="auto" w:sz="4" w:space="0"/>
              <w:right w:val="single" w:color="000000" w:sz="4" w:space="0"/>
            </w:tcBorders>
            <w:shd w:val="clear" w:color="auto" w:fill="auto"/>
            <w:vAlign w:val="center"/>
          </w:tcPr>
          <w:p w14:paraId="76C86757">
            <w:pPr>
              <w:widowControl/>
              <w:jc w:val="center"/>
              <w:rPr>
                <w:rFonts w:hint="default" w:ascii="Times New Roman" w:hAnsi="Times New Roman" w:cs="Times New Roman"/>
                <w:color w:val="000000"/>
                <w:kern w:val="0"/>
                <w:sz w:val="18"/>
                <w:szCs w:val="18"/>
              </w:rPr>
            </w:pPr>
          </w:p>
        </w:tc>
        <w:tc>
          <w:tcPr>
            <w:tcW w:w="2689" w:type="dxa"/>
            <w:tcBorders>
              <w:top w:val="nil"/>
              <w:left w:val="nil"/>
              <w:bottom w:val="single" w:color="auto" w:sz="4" w:space="0"/>
              <w:right w:val="single" w:color="000000" w:sz="4" w:space="0"/>
            </w:tcBorders>
            <w:shd w:val="clear" w:color="auto" w:fill="auto"/>
            <w:vAlign w:val="center"/>
          </w:tcPr>
          <w:p w14:paraId="16506175">
            <w:pPr>
              <w:widowControl/>
              <w:jc w:val="center"/>
              <w:rPr>
                <w:rFonts w:ascii="宋体" w:hAnsi="宋体" w:cs="Arial"/>
                <w:color w:val="000000"/>
                <w:kern w:val="0"/>
                <w:sz w:val="18"/>
                <w:szCs w:val="18"/>
              </w:rPr>
            </w:pPr>
            <w:r>
              <w:rPr>
                <w:rFonts w:hint="eastAsia" w:ascii="宋体" w:hAnsi="宋体" w:cs="Arial"/>
                <w:color w:val="000000"/>
                <w:kern w:val="0"/>
                <w:sz w:val="18"/>
                <w:szCs w:val="18"/>
              </w:rPr>
              <w:t>十二、农林水支出</w:t>
            </w:r>
          </w:p>
        </w:tc>
        <w:tc>
          <w:tcPr>
            <w:tcW w:w="610" w:type="dxa"/>
            <w:tcBorders>
              <w:top w:val="nil"/>
              <w:left w:val="nil"/>
              <w:bottom w:val="single" w:color="auto" w:sz="4" w:space="0"/>
              <w:right w:val="single" w:color="000000" w:sz="4" w:space="0"/>
            </w:tcBorders>
            <w:shd w:val="clear" w:color="auto" w:fill="auto"/>
            <w:vAlign w:val="center"/>
          </w:tcPr>
          <w:p w14:paraId="51DD5B64">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44</w:t>
            </w:r>
          </w:p>
        </w:tc>
        <w:tc>
          <w:tcPr>
            <w:tcW w:w="1558" w:type="dxa"/>
            <w:tcBorders>
              <w:top w:val="nil"/>
              <w:left w:val="nil"/>
              <w:bottom w:val="single" w:color="auto" w:sz="4" w:space="0"/>
              <w:right w:val="single" w:color="000000" w:sz="4" w:space="0"/>
            </w:tcBorders>
            <w:shd w:val="clear" w:color="auto" w:fill="auto"/>
            <w:vAlign w:val="center"/>
          </w:tcPr>
          <w:p w14:paraId="63C4BEC8">
            <w:pPr>
              <w:widowControl/>
              <w:jc w:val="center"/>
              <w:rPr>
                <w:rFonts w:hint="default" w:ascii="Times New Roman" w:hAnsi="Times New Roman" w:cs="Times New Roman" w:eastAsiaTheme="minorEastAsia"/>
                <w:color w:val="000000"/>
                <w:kern w:val="0"/>
                <w:sz w:val="18"/>
                <w:szCs w:val="18"/>
                <w:lang w:val="en-US" w:eastAsia="zh-CN" w:bidi="ar-SA"/>
              </w:rPr>
            </w:pPr>
            <w:r>
              <w:rPr>
                <w:rFonts w:hint="eastAsia" w:ascii="Times New Roman" w:hAnsi="Times New Roman" w:cs="Times New Roman"/>
                <w:color w:val="000000"/>
                <w:kern w:val="0"/>
                <w:sz w:val="18"/>
                <w:szCs w:val="18"/>
                <w:lang w:val="en-US" w:eastAsia="zh-CN"/>
              </w:rPr>
              <w:t>66336960</w:t>
            </w:r>
          </w:p>
        </w:tc>
        <w:tc>
          <w:tcPr>
            <w:tcW w:w="1959" w:type="dxa"/>
            <w:tcBorders>
              <w:top w:val="nil"/>
              <w:left w:val="nil"/>
              <w:bottom w:val="single" w:color="auto" w:sz="4" w:space="0"/>
              <w:right w:val="single" w:color="000000" w:sz="4" w:space="0"/>
            </w:tcBorders>
            <w:shd w:val="clear" w:color="auto" w:fill="auto"/>
            <w:vAlign w:val="center"/>
          </w:tcPr>
          <w:p w14:paraId="41192DE7">
            <w:pPr>
              <w:widowControl/>
              <w:jc w:val="center"/>
              <w:rPr>
                <w:rFonts w:hint="default" w:ascii="Times New Roman" w:hAnsi="Times New Roman" w:cs="Times New Roman"/>
                <w:color w:val="000000"/>
                <w:kern w:val="0"/>
                <w:sz w:val="18"/>
                <w:szCs w:val="18"/>
                <w:lang w:val="en-US" w:eastAsia="zh-CN"/>
              </w:rPr>
            </w:pPr>
            <w:r>
              <w:rPr>
                <w:rFonts w:hint="eastAsia" w:ascii="Times New Roman" w:hAnsi="Times New Roman" w:cs="Times New Roman"/>
                <w:color w:val="000000"/>
                <w:kern w:val="0"/>
                <w:sz w:val="18"/>
                <w:szCs w:val="18"/>
                <w:lang w:val="en-US" w:eastAsia="zh-CN"/>
              </w:rPr>
              <w:t>66336960</w:t>
            </w:r>
          </w:p>
        </w:tc>
        <w:tc>
          <w:tcPr>
            <w:tcW w:w="2352" w:type="dxa"/>
            <w:gridSpan w:val="3"/>
            <w:tcBorders>
              <w:top w:val="nil"/>
              <w:left w:val="nil"/>
              <w:bottom w:val="single" w:color="auto" w:sz="4" w:space="0"/>
              <w:right w:val="single" w:color="000000" w:sz="4" w:space="0"/>
            </w:tcBorders>
            <w:shd w:val="clear" w:color="auto" w:fill="auto"/>
            <w:vAlign w:val="center"/>
          </w:tcPr>
          <w:p w14:paraId="1CAC34AC">
            <w:pPr>
              <w:widowControl/>
              <w:jc w:val="center"/>
              <w:rPr>
                <w:rFonts w:hint="default" w:ascii="Times New Roman" w:hAnsi="Times New Roman" w:cs="Times New Roman"/>
                <w:color w:val="000000"/>
                <w:kern w:val="0"/>
                <w:sz w:val="18"/>
                <w:szCs w:val="18"/>
              </w:rPr>
            </w:pPr>
          </w:p>
        </w:tc>
        <w:tc>
          <w:tcPr>
            <w:tcW w:w="1779" w:type="dxa"/>
            <w:tcBorders>
              <w:top w:val="nil"/>
              <w:left w:val="nil"/>
              <w:bottom w:val="single" w:color="auto" w:sz="4" w:space="0"/>
              <w:right w:val="single" w:color="000000" w:sz="4" w:space="0"/>
            </w:tcBorders>
            <w:shd w:val="clear" w:color="auto" w:fill="auto"/>
            <w:vAlign w:val="center"/>
          </w:tcPr>
          <w:p w14:paraId="01087FC0">
            <w:pPr>
              <w:widowControl/>
              <w:jc w:val="center"/>
              <w:rPr>
                <w:rFonts w:hint="eastAsia" w:ascii="Times New Roman" w:hAnsi="Times New Roman" w:cs="Times New Roman"/>
                <w:color w:val="000000"/>
                <w:kern w:val="0"/>
                <w:sz w:val="18"/>
                <w:szCs w:val="18"/>
              </w:rPr>
            </w:pPr>
          </w:p>
        </w:tc>
      </w:tr>
      <w:tr w14:paraId="3F32F945">
        <w:tblPrEx>
          <w:tblCellMar>
            <w:top w:w="0" w:type="dxa"/>
            <w:left w:w="108" w:type="dxa"/>
            <w:bottom w:w="0" w:type="dxa"/>
            <w:right w:w="108" w:type="dxa"/>
          </w:tblCellMar>
        </w:tblPrEx>
        <w:trPr>
          <w:trHeight w:val="397" w:hRule="exact"/>
          <w:jc w:val="center"/>
        </w:trPr>
        <w:tc>
          <w:tcPr>
            <w:tcW w:w="2814" w:type="dxa"/>
            <w:tcBorders>
              <w:top w:val="single" w:color="auto" w:sz="4" w:space="0"/>
              <w:left w:val="single" w:color="auto" w:sz="4" w:space="0"/>
              <w:bottom w:val="single" w:color="auto" w:sz="4" w:space="0"/>
              <w:right w:val="single" w:color="auto" w:sz="4" w:space="0"/>
            </w:tcBorders>
            <w:shd w:val="clear" w:color="auto" w:fill="auto"/>
            <w:vAlign w:val="center"/>
          </w:tcPr>
          <w:p w14:paraId="7E2188C7">
            <w:pPr>
              <w:widowControl/>
              <w:jc w:val="center"/>
              <w:rPr>
                <w:rFonts w:ascii="宋体" w:hAnsi="宋体" w:cs="Arial"/>
                <w:color w:val="000000"/>
                <w:kern w:val="0"/>
                <w:sz w:val="18"/>
                <w:szCs w:val="18"/>
              </w:rPr>
            </w:pPr>
          </w:p>
        </w:tc>
        <w:tc>
          <w:tcPr>
            <w:tcW w:w="474" w:type="dxa"/>
            <w:tcBorders>
              <w:top w:val="single" w:color="auto" w:sz="4" w:space="0"/>
              <w:left w:val="single" w:color="auto" w:sz="4" w:space="0"/>
              <w:bottom w:val="single" w:color="auto" w:sz="4" w:space="0"/>
              <w:right w:val="single" w:color="auto" w:sz="4" w:space="0"/>
            </w:tcBorders>
            <w:shd w:val="clear" w:color="auto" w:fill="auto"/>
            <w:vAlign w:val="center"/>
          </w:tcPr>
          <w:p w14:paraId="35E43732">
            <w:pPr>
              <w:widowControl/>
              <w:jc w:val="center"/>
              <w:rPr>
                <w:rFonts w:ascii="宋体" w:hAnsi="宋体" w:cs="Arial"/>
                <w:color w:val="000000"/>
                <w:kern w:val="0"/>
                <w:sz w:val="18"/>
                <w:szCs w:val="18"/>
              </w:rPr>
            </w:pPr>
            <w:r>
              <w:rPr>
                <w:rFonts w:hint="eastAsia" w:ascii="宋体" w:hAnsi="宋体" w:cs="Arial"/>
                <w:color w:val="000000"/>
                <w:kern w:val="0"/>
                <w:sz w:val="18"/>
                <w:szCs w:val="18"/>
              </w:rPr>
              <w:t>13</w:t>
            </w:r>
          </w:p>
        </w:tc>
        <w:tc>
          <w:tcPr>
            <w:tcW w:w="150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9727749">
            <w:pPr>
              <w:widowControl/>
              <w:jc w:val="center"/>
              <w:rPr>
                <w:rFonts w:hint="default" w:ascii="Times New Roman" w:hAnsi="Times New Roman" w:cs="Times New Roman"/>
                <w:color w:val="000000"/>
                <w:kern w:val="0"/>
                <w:sz w:val="18"/>
                <w:szCs w:val="18"/>
              </w:rPr>
            </w:pPr>
          </w:p>
        </w:tc>
        <w:tc>
          <w:tcPr>
            <w:tcW w:w="2689" w:type="dxa"/>
            <w:tcBorders>
              <w:top w:val="single" w:color="auto" w:sz="4" w:space="0"/>
              <w:left w:val="single" w:color="auto" w:sz="4" w:space="0"/>
              <w:bottom w:val="single" w:color="auto" w:sz="4" w:space="0"/>
              <w:right w:val="single" w:color="auto" w:sz="4" w:space="0"/>
            </w:tcBorders>
            <w:shd w:val="clear" w:color="auto" w:fill="auto"/>
            <w:vAlign w:val="center"/>
          </w:tcPr>
          <w:p w14:paraId="12966F66">
            <w:pPr>
              <w:widowControl/>
              <w:jc w:val="center"/>
              <w:rPr>
                <w:rFonts w:ascii="宋体" w:hAnsi="宋体" w:cs="Arial"/>
                <w:color w:val="000000"/>
                <w:kern w:val="0"/>
                <w:sz w:val="18"/>
                <w:szCs w:val="18"/>
              </w:rPr>
            </w:pPr>
            <w:r>
              <w:rPr>
                <w:rFonts w:hint="eastAsia" w:ascii="宋体" w:hAnsi="宋体" w:cs="Arial"/>
                <w:color w:val="000000"/>
                <w:kern w:val="0"/>
                <w:sz w:val="18"/>
                <w:szCs w:val="18"/>
              </w:rPr>
              <w:t>十三、交通运输支出</w:t>
            </w:r>
          </w:p>
        </w:tc>
        <w:tc>
          <w:tcPr>
            <w:tcW w:w="610" w:type="dxa"/>
            <w:tcBorders>
              <w:top w:val="single" w:color="auto" w:sz="4" w:space="0"/>
              <w:left w:val="single" w:color="auto" w:sz="4" w:space="0"/>
              <w:bottom w:val="single" w:color="auto" w:sz="4" w:space="0"/>
              <w:right w:val="single" w:color="auto" w:sz="4" w:space="0"/>
            </w:tcBorders>
            <w:shd w:val="clear" w:color="auto" w:fill="auto"/>
            <w:vAlign w:val="center"/>
          </w:tcPr>
          <w:p w14:paraId="5E364FC6">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45</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14:paraId="43C55B1B">
            <w:pPr>
              <w:widowControl/>
              <w:jc w:val="center"/>
              <w:rPr>
                <w:rFonts w:hint="default" w:ascii="Times New Roman" w:hAnsi="Times New Roman" w:cs="Times New Roman" w:eastAsiaTheme="minorEastAsia"/>
                <w:color w:val="000000"/>
                <w:kern w:val="0"/>
                <w:sz w:val="18"/>
                <w:szCs w:val="18"/>
                <w:lang w:val="en-US" w:eastAsia="zh-CN" w:bidi="ar-SA"/>
              </w:rPr>
            </w:pPr>
          </w:p>
        </w:tc>
        <w:tc>
          <w:tcPr>
            <w:tcW w:w="1959" w:type="dxa"/>
            <w:tcBorders>
              <w:top w:val="single" w:color="auto" w:sz="4" w:space="0"/>
              <w:left w:val="single" w:color="auto" w:sz="4" w:space="0"/>
              <w:bottom w:val="single" w:color="auto" w:sz="4" w:space="0"/>
              <w:right w:val="single" w:color="auto" w:sz="4" w:space="0"/>
            </w:tcBorders>
            <w:shd w:val="clear" w:color="auto" w:fill="auto"/>
            <w:vAlign w:val="center"/>
          </w:tcPr>
          <w:p w14:paraId="78DA5862">
            <w:pPr>
              <w:widowControl/>
              <w:jc w:val="center"/>
              <w:rPr>
                <w:rFonts w:hint="default" w:ascii="Times New Roman" w:hAnsi="Times New Roman" w:cs="Times New Roman"/>
                <w:color w:val="000000"/>
                <w:kern w:val="0"/>
                <w:sz w:val="18"/>
                <w:szCs w:val="18"/>
              </w:rPr>
            </w:pPr>
          </w:p>
        </w:tc>
        <w:tc>
          <w:tcPr>
            <w:tcW w:w="23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83D937E">
            <w:pPr>
              <w:widowControl/>
              <w:jc w:val="center"/>
              <w:rPr>
                <w:rFonts w:hint="default" w:ascii="Times New Roman" w:hAnsi="Times New Roman" w:cs="Times New Roman"/>
                <w:color w:val="000000"/>
                <w:kern w:val="0"/>
                <w:sz w:val="18"/>
                <w:szCs w:val="18"/>
              </w:rPr>
            </w:pPr>
          </w:p>
        </w:tc>
        <w:tc>
          <w:tcPr>
            <w:tcW w:w="1779" w:type="dxa"/>
            <w:tcBorders>
              <w:top w:val="single" w:color="auto" w:sz="4" w:space="0"/>
              <w:left w:val="single" w:color="auto" w:sz="4" w:space="0"/>
              <w:bottom w:val="single" w:color="auto" w:sz="4" w:space="0"/>
              <w:right w:val="single" w:color="auto" w:sz="4" w:space="0"/>
            </w:tcBorders>
            <w:shd w:val="clear" w:color="auto" w:fill="auto"/>
            <w:vAlign w:val="center"/>
          </w:tcPr>
          <w:p w14:paraId="6D9D68D4">
            <w:pPr>
              <w:widowControl/>
              <w:jc w:val="center"/>
              <w:rPr>
                <w:rFonts w:hint="eastAsia" w:ascii="Times New Roman" w:hAnsi="Times New Roman" w:cs="Times New Roman"/>
                <w:color w:val="000000"/>
                <w:kern w:val="0"/>
                <w:sz w:val="18"/>
                <w:szCs w:val="18"/>
              </w:rPr>
            </w:pPr>
          </w:p>
        </w:tc>
      </w:tr>
      <w:tr w14:paraId="28156D9B">
        <w:tblPrEx>
          <w:tblCellMar>
            <w:top w:w="0" w:type="dxa"/>
            <w:left w:w="108" w:type="dxa"/>
            <w:bottom w:w="0" w:type="dxa"/>
            <w:right w:w="108" w:type="dxa"/>
          </w:tblCellMar>
        </w:tblPrEx>
        <w:trPr>
          <w:trHeight w:val="397" w:hRule="exact"/>
          <w:jc w:val="center"/>
        </w:trPr>
        <w:tc>
          <w:tcPr>
            <w:tcW w:w="2814" w:type="dxa"/>
            <w:tcBorders>
              <w:top w:val="single" w:color="auto" w:sz="4" w:space="0"/>
              <w:left w:val="single" w:color="auto" w:sz="4" w:space="0"/>
              <w:bottom w:val="single" w:color="auto" w:sz="4" w:space="0"/>
              <w:right w:val="single" w:color="auto" w:sz="4" w:space="0"/>
            </w:tcBorders>
            <w:shd w:val="clear" w:color="auto" w:fill="auto"/>
            <w:vAlign w:val="center"/>
          </w:tcPr>
          <w:p w14:paraId="3F5D0999">
            <w:pPr>
              <w:widowControl/>
              <w:jc w:val="center"/>
              <w:rPr>
                <w:rFonts w:ascii="宋体" w:hAnsi="宋体" w:cs="Arial"/>
                <w:color w:val="000000"/>
                <w:kern w:val="0"/>
                <w:sz w:val="18"/>
                <w:szCs w:val="18"/>
              </w:rPr>
            </w:pPr>
          </w:p>
        </w:tc>
        <w:tc>
          <w:tcPr>
            <w:tcW w:w="474" w:type="dxa"/>
            <w:tcBorders>
              <w:top w:val="single" w:color="auto" w:sz="4" w:space="0"/>
              <w:left w:val="single" w:color="auto" w:sz="4" w:space="0"/>
              <w:bottom w:val="single" w:color="auto" w:sz="4" w:space="0"/>
              <w:right w:val="single" w:color="auto" w:sz="4" w:space="0"/>
            </w:tcBorders>
            <w:shd w:val="clear" w:color="auto" w:fill="auto"/>
            <w:vAlign w:val="center"/>
          </w:tcPr>
          <w:p w14:paraId="176F93E6">
            <w:pPr>
              <w:widowControl/>
              <w:jc w:val="center"/>
              <w:rPr>
                <w:rFonts w:ascii="宋体" w:hAnsi="宋体" w:cs="Arial"/>
                <w:color w:val="000000"/>
                <w:kern w:val="0"/>
                <w:sz w:val="18"/>
                <w:szCs w:val="18"/>
              </w:rPr>
            </w:pPr>
            <w:r>
              <w:rPr>
                <w:rFonts w:hint="eastAsia" w:ascii="宋体" w:hAnsi="宋体" w:cs="Arial"/>
                <w:color w:val="000000"/>
                <w:kern w:val="0"/>
                <w:sz w:val="18"/>
                <w:szCs w:val="18"/>
              </w:rPr>
              <w:t>14</w:t>
            </w:r>
          </w:p>
        </w:tc>
        <w:tc>
          <w:tcPr>
            <w:tcW w:w="150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CEC47D8">
            <w:pPr>
              <w:widowControl/>
              <w:jc w:val="center"/>
              <w:rPr>
                <w:rFonts w:hint="default" w:ascii="Times New Roman" w:hAnsi="Times New Roman" w:cs="Times New Roman"/>
                <w:color w:val="000000"/>
                <w:kern w:val="0"/>
                <w:sz w:val="18"/>
                <w:szCs w:val="18"/>
              </w:rPr>
            </w:pPr>
          </w:p>
        </w:tc>
        <w:tc>
          <w:tcPr>
            <w:tcW w:w="2689" w:type="dxa"/>
            <w:tcBorders>
              <w:top w:val="single" w:color="auto" w:sz="4" w:space="0"/>
              <w:left w:val="single" w:color="auto" w:sz="4" w:space="0"/>
              <w:bottom w:val="single" w:color="auto" w:sz="4" w:space="0"/>
              <w:right w:val="single" w:color="auto" w:sz="4" w:space="0"/>
            </w:tcBorders>
            <w:shd w:val="clear" w:color="auto" w:fill="auto"/>
            <w:vAlign w:val="center"/>
          </w:tcPr>
          <w:p w14:paraId="16A65DDA">
            <w:pPr>
              <w:widowControl/>
              <w:jc w:val="center"/>
              <w:rPr>
                <w:rFonts w:ascii="宋体" w:hAnsi="宋体" w:cs="Arial"/>
                <w:color w:val="000000"/>
                <w:kern w:val="0"/>
                <w:sz w:val="18"/>
                <w:szCs w:val="18"/>
              </w:rPr>
            </w:pPr>
            <w:r>
              <w:rPr>
                <w:rFonts w:hint="eastAsia" w:ascii="宋体" w:hAnsi="宋体" w:cs="Arial"/>
                <w:color w:val="000000"/>
                <w:kern w:val="0"/>
                <w:sz w:val="18"/>
                <w:szCs w:val="18"/>
              </w:rPr>
              <w:t>十四、资源勘探</w:t>
            </w:r>
            <w:r>
              <w:rPr>
                <w:rFonts w:hint="eastAsia" w:ascii="宋体" w:hAnsi="宋体" w:cs="Arial"/>
                <w:color w:val="000000"/>
                <w:kern w:val="0"/>
                <w:sz w:val="18"/>
                <w:szCs w:val="18"/>
                <w:lang w:val="en-US" w:eastAsia="zh-CN"/>
              </w:rPr>
              <w:t>工业</w:t>
            </w:r>
            <w:r>
              <w:rPr>
                <w:rFonts w:hint="eastAsia" w:ascii="宋体" w:hAnsi="宋体" w:cs="Arial"/>
                <w:color w:val="000000"/>
                <w:kern w:val="0"/>
                <w:sz w:val="18"/>
                <w:szCs w:val="18"/>
              </w:rPr>
              <w:t>信息等支出</w:t>
            </w:r>
          </w:p>
        </w:tc>
        <w:tc>
          <w:tcPr>
            <w:tcW w:w="610" w:type="dxa"/>
            <w:tcBorders>
              <w:top w:val="single" w:color="auto" w:sz="4" w:space="0"/>
              <w:left w:val="single" w:color="auto" w:sz="4" w:space="0"/>
              <w:bottom w:val="single" w:color="auto" w:sz="4" w:space="0"/>
              <w:right w:val="single" w:color="auto" w:sz="4" w:space="0"/>
            </w:tcBorders>
            <w:shd w:val="clear" w:color="auto" w:fill="auto"/>
            <w:vAlign w:val="center"/>
          </w:tcPr>
          <w:p w14:paraId="41177A32">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46</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14:paraId="6F1BC5A3">
            <w:pPr>
              <w:widowControl/>
              <w:jc w:val="center"/>
              <w:rPr>
                <w:rFonts w:hint="default" w:ascii="Times New Roman" w:hAnsi="Times New Roman" w:cs="Times New Roman" w:eastAsiaTheme="minorEastAsia"/>
                <w:color w:val="000000"/>
                <w:kern w:val="0"/>
                <w:sz w:val="18"/>
                <w:szCs w:val="18"/>
                <w:lang w:val="en-US" w:eastAsia="zh-CN" w:bidi="ar-SA"/>
              </w:rPr>
            </w:pPr>
          </w:p>
        </w:tc>
        <w:tc>
          <w:tcPr>
            <w:tcW w:w="1959" w:type="dxa"/>
            <w:tcBorders>
              <w:top w:val="single" w:color="auto" w:sz="4" w:space="0"/>
              <w:left w:val="single" w:color="auto" w:sz="4" w:space="0"/>
              <w:bottom w:val="single" w:color="auto" w:sz="4" w:space="0"/>
              <w:right w:val="single" w:color="auto" w:sz="4" w:space="0"/>
            </w:tcBorders>
            <w:shd w:val="clear" w:color="auto" w:fill="auto"/>
            <w:vAlign w:val="center"/>
          </w:tcPr>
          <w:p w14:paraId="41F085D5">
            <w:pPr>
              <w:widowControl/>
              <w:jc w:val="center"/>
              <w:rPr>
                <w:rFonts w:hint="default" w:ascii="Times New Roman" w:hAnsi="Times New Roman" w:cs="Times New Roman"/>
                <w:color w:val="000000"/>
                <w:kern w:val="0"/>
                <w:sz w:val="18"/>
                <w:szCs w:val="18"/>
              </w:rPr>
            </w:pPr>
          </w:p>
        </w:tc>
        <w:tc>
          <w:tcPr>
            <w:tcW w:w="23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71E1292">
            <w:pPr>
              <w:widowControl/>
              <w:jc w:val="center"/>
              <w:rPr>
                <w:rFonts w:hint="default" w:ascii="Times New Roman" w:hAnsi="Times New Roman" w:cs="Times New Roman"/>
                <w:color w:val="000000"/>
                <w:kern w:val="0"/>
                <w:sz w:val="18"/>
                <w:szCs w:val="18"/>
              </w:rPr>
            </w:pPr>
          </w:p>
        </w:tc>
        <w:tc>
          <w:tcPr>
            <w:tcW w:w="1779" w:type="dxa"/>
            <w:tcBorders>
              <w:top w:val="single" w:color="auto" w:sz="4" w:space="0"/>
              <w:left w:val="single" w:color="auto" w:sz="4" w:space="0"/>
              <w:bottom w:val="single" w:color="auto" w:sz="4" w:space="0"/>
              <w:right w:val="single" w:color="auto" w:sz="4" w:space="0"/>
            </w:tcBorders>
            <w:shd w:val="clear" w:color="auto" w:fill="auto"/>
            <w:vAlign w:val="center"/>
          </w:tcPr>
          <w:p w14:paraId="22E4A1FD">
            <w:pPr>
              <w:widowControl/>
              <w:jc w:val="center"/>
              <w:rPr>
                <w:rFonts w:hint="eastAsia" w:ascii="Times New Roman" w:hAnsi="Times New Roman" w:cs="Times New Roman"/>
                <w:color w:val="000000"/>
                <w:kern w:val="0"/>
                <w:sz w:val="18"/>
                <w:szCs w:val="18"/>
              </w:rPr>
            </w:pPr>
          </w:p>
        </w:tc>
      </w:tr>
      <w:tr w14:paraId="2A1F931A">
        <w:tblPrEx>
          <w:tblCellMar>
            <w:top w:w="0" w:type="dxa"/>
            <w:left w:w="108" w:type="dxa"/>
            <w:bottom w:w="0" w:type="dxa"/>
            <w:right w:w="108" w:type="dxa"/>
          </w:tblCellMar>
        </w:tblPrEx>
        <w:trPr>
          <w:trHeight w:val="397" w:hRule="exact"/>
          <w:jc w:val="center"/>
        </w:trPr>
        <w:tc>
          <w:tcPr>
            <w:tcW w:w="2814" w:type="dxa"/>
            <w:tcBorders>
              <w:top w:val="single" w:color="auto" w:sz="4" w:space="0"/>
              <w:left w:val="single" w:color="000000" w:sz="8" w:space="0"/>
              <w:bottom w:val="single" w:color="000000" w:sz="4" w:space="0"/>
              <w:right w:val="single" w:color="000000" w:sz="4" w:space="0"/>
            </w:tcBorders>
            <w:shd w:val="clear" w:color="auto" w:fill="auto"/>
            <w:vAlign w:val="center"/>
          </w:tcPr>
          <w:p w14:paraId="13783163">
            <w:pPr>
              <w:widowControl/>
              <w:jc w:val="center"/>
              <w:rPr>
                <w:rFonts w:ascii="宋体" w:hAnsi="宋体" w:cs="Arial"/>
                <w:color w:val="000000"/>
                <w:kern w:val="0"/>
                <w:sz w:val="18"/>
                <w:szCs w:val="18"/>
              </w:rPr>
            </w:pPr>
          </w:p>
        </w:tc>
        <w:tc>
          <w:tcPr>
            <w:tcW w:w="474" w:type="dxa"/>
            <w:tcBorders>
              <w:top w:val="single" w:color="auto" w:sz="4" w:space="0"/>
              <w:left w:val="nil"/>
              <w:bottom w:val="single" w:color="000000" w:sz="4" w:space="0"/>
              <w:right w:val="single" w:color="000000" w:sz="4" w:space="0"/>
            </w:tcBorders>
            <w:shd w:val="clear" w:color="auto" w:fill="auto"/>
            <w:vAlign w:val="center"/>
          </w:tcPr>
          <w:p w14:paraId="6C8915B5">
            <w:pPr>
              <w:widowControl/>
              <w:jc w:val="center"/>
              <w:rPr>
                <w:rFonts w:ascii="宋体" w:hAnsi="宋体" w:cs="Arial"/>
                <w:color w:val="000000"/>
                <w:kern w:val="0"/>
                <w:sz w:val="18"/>
                <w:szCs w:val="18"/>
              </w:rPr>
            </w:pPr>
            <w:r>
              <w:rPr>
                <w:rFonts w:hint="eastAsia" w:ascii="宋体" w:hAnsi="宋体" w:cs="Arial"/>
                <w:color w:val="000000"/>
                <w:kern w:val="0"/>
                <w:sz w:val="18"/>
                <w:szCs w:val="18"/>
              </w:rPr>
              <w:t>15</w:t>
            </w:r>
          </w:p>
        </w:tc>
        <w:tc>
          <w:tcPr>
            <w:tcW w:w="1506" w:type="dxa"/>
            <w:gridSpan w:val="3"/>
            <w:tcBorders>
              <w:top w:val="single" w:color="auto" w:sz="4" w:space="0"/>
              <w:left w:val="nil"/>
              <w:bottom w:val="single" w:color="000000" w:sz="4" w:space="0"/>
              <w:right w:val="single" w:color="000000" w:sz="4" w:space="0"/>
            </w:tcBorders>
            <w:shd w:val="clear" w:color="auto" w:fill="auto"/>
            <w:vAlign w:val="center"/>
          </w:tcPr>
          <w:p w14:paraId="682F05CA">
            <w:pPr>
              <w:widowControl/>
              <w:jc w:val="center"/>
              <w:rPr>
                <w:rFonts w:hint="default" w:ascii="Times New Roman" w:hAnsi="Times New Roman" w:cs="Times New Roman"/>
                <w:color w:val="000000"/>
                <w:kern w:val="0"/>
                <w:sz w:val="18"/>
                <w:szCs w:val="18"/>
              </w:rPr>
            </w:pPr>
          </w:p>
        </w:tc>
        <w:tc>
          <w:tcPr>
            <w:tcW w:w="2689" w:type="dxa"/>
            <w:tcBorders>
              <w:top w:val="single" w:color="auto" w:sz="4" w:space="0"/>
              <w:left w:val="nil"/>
              <w:bottom w:val="single" w:color="000000" w:sz="4" w:space="0"/>
              <w:right w:val="single" w:color="000000" w:sz="4" w:space="0"/>
            </w:tcBorders>
            <w:shd w:val="clear" w:color="auto" w:fill="auto"/>
            <w:vAlign w:val="center"/>
          </w:tcPr>
          <w:p w14:paraId="52E8C63B">
            <w:pPr>
              <w:widowControl/>
              <w:jc w:val="center"/>
              <w:rPr>
                <w:rFonts w:ascii="宋体" w:hAnsi="宋体" w:cs="Arial"/>
                <w:color w:val="000000"/>
                <w:kern w:val="0"/>
                <w:sz w:val="18"/>
                <w:szCs w:val="18"/>
              </w:rPr>
            </w:pPr>
            <w:r>
              <w:rPr>
                <w:rFonts w:hint="eastAsia" w:ascii="宋体" w:hAnsi="宋体" w:cs="Arial"/>
                <w:color w:val="000000"/>
                <w:kern w:val="0"/>
                <w:sz w:val="18"/>
                <w:szCs w:val="18"/>
              </w:rPr>
              <w:t>十五、商业服务业等支出</w:t>
            </w:r>
          </w:p>
        </w:tc>
        <w:tc>
          <w:tcPr>
            <w:tcW w:w="610" w:type="dxa"/>
            <w:tcBorders>
              <w:top w:val="single" w:color="auto" w:sz="4" w:space="0"/>
              <w:left w:val="nil"/>
              <w:bottom w:val="single" w:color="000000" w:sz="4" w:space="0"/>
              <w:right w:val="single" w:color="000000" w:sz="4" w:space="0"/>
            </w:tcBorders>
            <w:shd w:val="clear" w:color="auto" w:fill="auto"/>
            <w:vAlign w:val="center"/>
          </w:tcPr>
          <w:p w14:paraId="0F5A744F">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47</w:t>
            </w:r>
          </w:p>
        </w:tc>
        <w:tc>
          <w:tcPr>
            <w:tcW w:w="1558" w:type="dxa"/>
            <w:tcBorders>
              <w:top w:val="single" w:color="auto" w:sz="4" w:space="0"/>
              <w:left w:val="nil"/>
              <w:bottom w:val="single" w:color="000000" w:sz="4" w:space="0"/>
              <w:right w:val="single" w:color="000000" w:sz="4" w:space="0"/>
            </w:tcBorders>
            <w:shd w:val="clear" w:color="auto" w:fill="auto"/>
            <w:vAlign w:val="center"/>
          </w:tcPr>
          <w:p w14:paraId="15F7DA0A">
            <w:pPr>
              <w:widowControl/>
              <w:jc w:val="center"/>
              <w:rPr>
                <w:rFonts w:hint="default" w:ascii="Times New Roman" w:hAnsi="Times New Roman" w:cs="Times New Roman" w:eastAsiaTheme="minorEastAsia"/>
                <w:color w:val="000000"/>
                <w:kern w:val="0"/>
                <w:sz w:val="18"/>
                <w:szCs w:val="18"/>
                <w:lang w:val="en-US" w:eastAsia="zh-CN" w:bidi="ar-SA"/>
              </w:rPr>
            </w:pPr>
          </w:p>
        </w:tc>
        <w:tc>
          <w:tcPr>
            <w:tcW w:w="1959" w:type="dxa"/>
            <w:tcBorders>
              <w:top w:val="single" w:color="auto" w:sz="4" w:space="0"/>
              <w:left w:val="nil"/>
              <w:bottom w:val="single" w:color="000000" w:sz="4" w:space="0"/>
              <w:right w:val="single" w:color="000000" w:sz="4" w:space="0"/>
            </w:tcBorders>
            <w:shd w:val="clear" w:color="auto" w:fill="auto"/>
            <w:vAlign w:val="center"/>
          </w:tcPr>
          <w:p w14:paraId="4CCA9435">
            <w:pPr>
              <w:widowControl/>
              <w:jc w:val="center"/>
              <w:rPr>
                <w:rFonts w:hint="default" w:ascii="Times New Roman" w:hAnsi="Times New Roman" w:cs="Times New Roman"/>
                <w:color w:val="000000"/>
                <w:kern w:val="0"/>
                <w:sz w:val="18"/>
                <w:szCs w:val="18"/>
              </w:rPr>
            </w:pPr>
          </w:p>
        </w:tc>
        <w:tc>
          <w:tcPr>
            <w:tcW w:w="2352" w:type="dxa"/>
            <w:gridSpan w:val="3"/>
            <w:tcBorders>
              <w:top w:val="single" w:color="auto" w:sz="4" w:space="0"/>
              <w:left w:val="nil"/>
              <w:bottom w:val="single" w:color="000000" w:sz="4" w:space="0"/>
              <w:right w:val="single" w:color="000000" w:sz="4" w:space="0"/>
            </w:tcBorders>
            <w:shd w:val="clear" w:color="auto" w:fill="auto"/>
            <w:vAlign w:val="center"/>
          </w:tcPr>
          <w:p w14:paraId="6FCFBAFE">
            <w:pPr>
              <w:widowControl/>
              <w:jc w:val="center"/>
              <w:rPr>
                <w:rFonts w:hint="default" w:ascii="Times New Roman" w:hAnsi="Times New Roman" w:cs="Times New Roman"/>
                <w:color w:val="000000"/>
                <w:kern w:val="0"/>
                <w:sz w:val="18"/>
                <w:szCs w:val="18"/>
              </w:rPr>
            </w:pPr>
          </w:p>
        </w:tc>
        <w:tc>
          <w:tcPr>
            <w:tcW w:w="1779" w:type="dxa"/>
            <w:tcBorders>
              <w:top w:val="single" w:color="auto" w:sz="4" w:space="0"/>
              <w:left w:val="nil"/>
              <w:bottom w:val="single" w:color="000000" w:sz="4" w:space="0"/>
              <w:right w:val="single" w:color="000000" w:sz="4" w:space="0"/>
            </w:tcBorders>
            <w:shd w:val="clear" w:color="auto" w:fill="auto"/>
            <w:vAlign w:val="center"/>
          </w:tcPr>
          <w:p w14:paraId="11A5883E">
            <w:pPr>
              <w:widowControl/>
              <w:jc w:val="center"/>
              <w:rPr>
                <w:rFonts w:hint="eastAsia" w:ascii="Times New Roman" w:hAnsi="Times New Roman" w:cs="Times New Roman"/>
                <w:color w:val="000000"/>
                <w:kern w:val="0"/>
                <w:sz w:val="18"/>
                <w:szCs w:val="18"/>
              </w:rPr>
            </w:pPr>
          </w:p>
        </w:tc>
      </w:tr>
      <w:tr w14:paraId="6809B394">
        <w:tblPrEx>
          <w:tblCellMar>
            <w:top w:w="0" w:type="dxa"/>
            <w:left w:w="108" w:type="dxa"/>
            <w:bottom w:w="0" w:type="dxa"/>
            <w:right w:w="108" w:type="dxa"/>
          </w:tblCellMar>
        </w:tblPrEx>
        <w:trPr>
          <w:trHeight w:val="397" w:hRule="exact"/>
          <w:jc w:val="center"/>
        </w:trPr>
        <w:tc>
          <w:tcPr>
            <w:tcW w:w="2814" w:type="dxa"/>
            <w:tcBorders>
              <w:top w:val="nil"/>
              <w:left w:val="single" w:color="000000" w:sz="8" w:space="0"/>
              <w:bottom w:val="single" w:color="000000" w:sz="4" w:space="0"/>
              <w:right w:val="single" w:color="000000" w:sz="4" w:space="0"/>
            </w:tcBorders>
            <w:shd w:val="clear" w:color="auto" w:fill="auto"/>
            <w:vAlign w:val="center"/>
          </w:tcPr>
          <w:p w14:paraId="315193B1">
            <w:pPr>
              <w:widowControl/>
              <w:jc w:val="center"/>
              <w:rPr>
                <w:rFonts w:ascii="宋体" w:hAnsi="宋体" w:cs="Arial"/>
                <w:color w:val="000000"/>
                <w:kern w:val="0"/>
                <w:sz w:val="18"/>
                <w:szCs w:val="18"/>
              </w:rPr>
            </w:pPr>
          </w:p>
        </w:tc>
        <w:tc>
          <w:tcPr>
            <w:tcW w:w="474" w:type="dxa"/>
            <w:tcBorders>
              <w:top w:val="nil"/>
              <w:left w:val="nil"/>
              <w:bottom w:val="single" w:color="000000" w:sz="4" w:space="0"/>
              <w:right w:val="single" w:color="000000" w:sz="4" w:space="0"/>
            </w:tcBorders>
            <w:shd w:val="clear" w:color="auto" w:fill="auto"/>
            <w:vAlign w:val="center"/>
          </w:tcPr>
          <w:p w14:paraId="1C226E15">
            <w:pPr>
              <w:widowControl/>
              <w:jc w:val="center"/>
              <w:rPr>
                <w:rFonts w:ascii="宋体" w:hAnsi="宋体" w:cs="Arial"/>
                <w:color w:val="000000"/>
                <w:kern w:val="0"/>
                <w:sz w:val="18"/>
                <w:szCs w:val="18"/>
              </w:rPr>
            </w:pPr>
            <w:r>
              <w:rPr>
                <w:rFonts w:hint="eastAsia" w:ascii="宋体" w:hAnsi="宋体" w:cs="Arial"/>
                <w:color w:val="000000"/>
                <w:kern w:val="0"/>
                <w:sz w:val="18"/>
                <w:szCs w:val="18"/>
              </w:rPr>
              <w:t>16</w:t>
            </w:r>
          </w:p>
        </w:tc>
        <w:tc>
          <w:tcPr>
            <w:tcW w:w="1506" w:type="dxa"/>
            <w:gridSpan w:val="3"/>
            <w:tcBorders>
              <w:top w:val="nil"/>
              <w:left w:val="nil"/>
              <w:bottom w:val="single" w:color="000000" w:sz="4" w:space="0"/>
              <w:right w:val="single" w:color="000000" w:sz="4" w:space="0"/>
            </w:tcBorders>
            <w:shd w:val="clear" w:color="auto" w:fill="auto"/>
            <w:vAlign w:val="center"/>
          </w:tcPr>
          <w:p w14:paraId="7A945AED">
            <w:pPr>
              <w:widowControl/>
              <w:jc w:val="center"/>
              <w:rPr>
                <w:rFonts w:hint="default" w:ascii="Times New Roman" w:hAnsi="Times New Roman" w:cs="Times New Roman"/>
                <w:color w:val="000000"/>
                <w:kern w:val="0"/>
                <w:sz w:val="18"/>
                <w:szCs w:val="18"/>
              </w:rPr>
            </w:pPr>
          </w:p>
        </w:tc>
        <w:tc>
          <w:tcPr>
            <w:tcW w:w="2689" w:type="dxa"/>
            <w:tcBorders>
              <w:top w:val="nil"/>
              <w:left w:val="nil"/>
              <w:bottom w:val="single" w:color="000000" w:sz="4" w:space="0"/>
              <w:right w:val="single" w:color="000000" w:sz="4" w:space="0"/>
            </w:tcBorders>
            <w:shd w:val="clear" w:color="auto" w:fill="auto"/>
            <w:vAlign w:val="center"/>
          </w:tcPr>
          <w:p w14:paraId="34EFFC98">
            <w:pPr>
              <w:widowControl/>
              <w:jc w:val="center"/>
              <w:rPr>
                <w:rFonts w:ascii="宋体" w:hAnsi="宋体" w:cs="Arial"/>
                <w:color w:val="000000"/>
                <w:kern w:val="0"/>
                <w:sz w:val="18"/>
                <w:szCs w:val="18"/>
              </w:rPr>
            </w:pPr>
            <w:r>
              <w:rPr>
                <w:rFonts w:hint="eastAsia" w:ascii="宋体" w:hAnsi="宋体" w:cs="Arial"/>
                <w:color w:val="000000"/>
                <w:kern w:val="0"/>
                <w:sz w:val="18"/>
                <w:szCs w:val="18"/>
              </w:rPr>
              <w:t>十六、金融支出</w:t>
            </w:r>
          </w:p>
        </w:tc>
        <w:tc>
          <w:tcPr>
            <w:tcW w:w="610" w:type="dxa"/>
            <w:tcBorders>
              <w:top w:val="nil"/>
              <w:left w:val="nil"/>
              <w:bottom w:val="single" w:color="000000" w:sz="4" w:space="0"/>
              <w:right w:val="single" w:color="000000" w:sz="4" w:space="0"/>
            </w:tcBorders>
            <w:shd w:val="clear" w:color="auto" w:fill="auto"/>
            <w:vAlign w:val="center"/>
          </w:tcPr>
          <w:p w14:paraId="0270CD23">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48</w:t>
            </w:r>
          </w:p>
        </w:tc>
        <w:tc>
          <w:tcPr>
            <w:tcW w:w="1558" w:type="dxa"/>
            <w:tcBorders>
              <w:top w:val="nil"/>
              <w:left w:val="nil"/>
              <w:bottom w:val="single" w:color="000000" w:sz="4" w:space="0"/>
              <w:right w:val="single" w:color="000000" w:sz="4" w:space="0"/>
            </w:tcBorders>
            <w:shd w:val="clear" w:color="auto" w:fill="auto"/>
            <w:vAlign w:val="center"/>
          </w:tcPr>
          <w:p w14:paraId="60FC1804">
            <w:pPr>
              <w:widowControl/>
              <w:jc w:val="center"/>
              <w:rPr>
                <w:rFonts w:hint="default" w:ascii="Times New Roman" w:hAnsi="Times New Roman" w:cs="Times New Roman" w:eastAsiaTheme="minorEastAsia"/>
                <w:color w:val="000000"/>
                <w:kern w:val="0"/>
                <w:sz w:val="18"/>
                <w:szCs w:val="18"/>
                <w:lang w:val="en-US" w:eastAsia="zh-CN" w:bidi="ar-SA"/>
              </w:rPr>
            </w:pPr>
          </w:p>
        </w:tc>
        <w:tc>
          <w:tcPr>
            <w:tcW w:w="1959" w:type="dxa"/>
            <w:tcBorders>
              <w:top w:val="nil"/>
              <w:left w:val="nil"/>
              <w:bottom w:val="single" w:color="000000" w:sz="4" w:space="0"/>
              <w:right w:val="single" w:color="000000" w:sz="4" w:space="0"/>
            </w:tcBorders>
            <w:shd w:val="clear" w:color="auto" w:fill="auto"/>
            <w:vAlign w:val="center"/>
          </w:tcPr>
          <w:p w14:paraId="4C1AFB02">
            <w:pPr>
              <w:widowControl/>
              <w:jc w:val="center"/>
              <w:rPr>
                <w:rFonts w:hint="default" w:ascii="Times New Roman" w:hAnsi="Times New Roman" w:cs="Times New Roman"/>
                <w:color w:val="000000"/>
                <w:kern w:val="0"/>
                <w:sz w:val="18"/>
                <w:szCs w:val="18"/>
              </w:rPr>
            </w:pPr>
          </w:p>
        </w:tc>
        <w:tc>
          <w:tcPr>
            <w:tcW w:w="2352" w:type="dxa"/>
            <w:gridSpan w:val="3"/>
            <w:tcBorders>
              <w:top w:val="nil"/>
              <w:left w:val="nil"/>
              <w:bottom w:val="single" w:color="000000" w:sz="4" w:space="0"/>
              <w:right w:val="single" w:color="000000" w:sz="4" w:space="0"/>
            </w:tcBorders>
            <w:shd w:val="clear" w:color="auto" w:fill="auto"/>
            <w:vAlign w:val="center"/>
          </w:tcPr>
          <w:p w14:paraId="767EEA6F">
            <w:pPr>
              <w:widowControl/>
              <w:jc w:val="center"/>
              <w:rPr>
                <w:rFonts w:hint="default" w:ascii="Times New Roman" w:hAnsi="Times New Roman" w:cs="Times New Roman"/>
                <w:color w:val="000000"/>
                <w:kern w:val="0"/>
                <w:sz w:val="18"/>
                <w:szCs w:val="18"/>
              </w:rPr>
            </w:pPr>
          </w:p>
        </w:tc>
        <w:tc>
          <w:tcPr>
            <w:tcW w:w="1779" w:type="dxa"/>
            <w:tcBorders>
              <w:top w:val="nil"/>
              <w:left w:val="nil"/>
              <w:bottom w:val="single" w:color="000000" w:sz="4" w:space="0"/>
              <w:right w:val="single" w:color="000000" w:sz="4" w:space="0"/>
            </w:tcBorders>
            <w:shd w:val="clear" w:color="auto" w:fill="auto"/>
            <w:vAlign w:val="center"/>
          </w:tcPr>
          <w:p w14:paraId="7E7C10EC">
            <w:pPr>
              <w:widowControl/>
              <w:jc w:val="center"/>
              <w:rPr>
                <w:rFonts w:hint="eastAsia" w:ascii="Times New Roman" w:hAnsi="Times New Roman" w:cs="Times New Roman"/>
                <w:color w:val="000000"/>
                <w:kern w:val="0"/>
                <w:sz w:val="18"/>
                <w:szCs w:val="18"/>
              </w:rPr>
            </w:pPr>
          </w:p>
        </w:tc>
      </w:tr>
      <w:tr w14:paraId="349068BC">
        <w:tblPrEx>
          <w:tblCellMar>
            <w:top w:w="0" w:type="dxa"/>
            <w:left w:w="108" w:type="dxa"/>
            <w:bottom w:w="0" w:type="dxa"/>
            <w:right w:w="108" w:type="dxa"/>
          </w:tblCellMar>
        </w:tblPrEx>
        <w:trPr>
          <w:trHeight w:val="397" w:hRule="exact"/>
          <w:jc w:val="center"/>
        </w:trPr>
        <w:tc>
          <w:tcPr>
            <w:tcW w:w="2814" w:type="dxa"/>
            <w:tcBorders>
              <w:top w:val="nil"/>
              <w:left w:val="single" w:color="000000" w:sz="8" w:space="0"/>
              <w:bottom w:val="single" w:color="000000" w:sz="4" w:space="0"/>
              <w:right w:val="single" w:color="000000" w:sz="4" w:space="0"/>
            </w:tcBorders>
            <w:shd w:val="clear" w:color="auto" w:fill="auto"/>
            <w:vAlign w:val="center"/>
          </w:tcPr>
          <w:p w14:paraId="54CC2647">
            <w:pPr>
              <w:widowControl/>
              <w:jc w:val="center"/>
              <w:rPr>
                <w:rFonts w:ascii="宋体" w:hAnsi="宋体" w:cs="Arial"/>
                <w:color w:val="000000"/>
                <w:kern w:val="0"/>
                <w:sz w:val="18"/>
                <w:szCs w:val="18"/>
              </w:rPr>
            </w:pPr>
          </w:p>
        </w:tc>
        <w:tc>
          <w:tcPr>
            <w:tcW w:w="474" w:type="dxa"/>
            <w:tcBorders>
              <w:top w:val="nil"/>
              <w:left w:val="nil"/>
              <w:bottom w:val="single" w:color="000000" w:sz="4" w:space="0"/>
              <w:right w:val="single" w:color="000000" w:sz="4" w:space="0"/>
            </w:tcBorders>
            <w:shd w:val="clear" w:color="auto" w:fill="auto"/>
            <w:vAlign w:val="center"/>
          </w:tcPr>
          <w:p w14:paraId="2F5B4A0E">
            <w:pPr>
              <w:widowControl/>
              <w:jc w:val="center"/>
              <w:rPr>
                <w:rFonts w:ascii="宋体" w:hAnsi="宋体" w:cs="Arial"/>
                <w:color w:val="000000"/>
                <w:kern w:val="0"/>
                <w:sz w:val="18"/>
                <w:szCs w:val="18"/>
              </w:rPr>
            </w:pPr>
            <w:r>
              <w:rPr>
                <w:rFonts w:hint="eastAsia" w:ascii="宋体" w:hAnsi="宋体" w:cs="Arial"/>
                <w:color w:val="000000"/>
                <w:kern w:val="0"/>
                <w:sz w:val="18"/>
                <w:szCs w:val="18"/>
              </w:rPr>
              <w:t>17</w:t>
            </w:r>
          </w:p>
        </w:tc>
        <w:tc>
          <w:tcPr>
            <w:tcW w:w="1506" w:type="dxa"/>
            <w:gridSpan w:val="3"/>
            <w:tcBorders>
              <w:top w:val="nil"/>
              <w:left w:val="nil"/>
              <w:bottom w:val="single" w:color="000000" w:sz="4" w:space="0"/>
              <w:right w:val="single" w:color="000000" w:sz="4" w:space="0"/>
            </w:tcBorders>
            <w:shd w:val="clear" w:color="auto" w:fill="auto"/>
            <w:vAlign w:val="center"/>
          </w:tcPr>
          <w:p w14:paraId="2F251CD2">
            <w:pPr>
              <w:widowControl/>
              <w:jc w:val="center"/>
              <w:rPr>
                <w:rFonts w:hint="default" w:ascii="Times New Roman" w:hAnsi="Times New Roman" w:cs="Times New Roman"/>
                <w:color w:val="000000"/>
                <w:kern w:val="0"/>
                <w:sz w:val="18"/>
                <w:szCs w:val="18"/>
              </w:rPr>
            </w:pPr>
          </w:p>
        </w:tc>
        <w:tc>
          <w:tcPr>
            <w:tcW w:w="2689" w:type="dxa"/>
            <w:tcBorders>
              <w:top w:val="nil"/>
              <w:left w:val="nil"/>
              <w:bottom w:val="single" w:color="000000" w:sz="4" w:space="0"/>
              <w:right w:val="single" w:color="000000" w:sz="4" w:space="0"/>
            </w:tcBorders>
            <w:shd w:val="clear" w:color="auto" w:fill="auto"/>
            <w:vAlign w:val="center"/>
          </w:tcPr>
          <w:p w14:paraId="63FCA5D6">
            <w:pPr>
              <w:widowControl/>
              <w:jc w:val="center"/>
              <w:rPr>
                <w:rFonts w:ascii="宋体" w:hAnsi="宋体" w:cs="Arial"/>
                <w:color w:val="000000"/>
                <w:kern w:val="0"/>
                <w:sz w:val="18"/>
                <w:szCs w:val="18"/>
              </w:rPr>
            </w:pPr>
            <w:r>
              <w:rPr>
                <w:rFonts w:hint="eastAsia" w:ascii="宋体" w:hAnsi="宋体" w:cs="Arial"/>
                <w:color w:val="000000"/>
                <w:kern w:val="0"/>
                <w:sz w:val="18"/>
                <w:szCs w:val="18"/>
              </w:rPr>
              <w:t>十七、援助其他地区支出</w:t>
            </w:r>
          </w:p>
        </w:tc>
        <w:tc>
          <w:tcPr>
            <w:tcW w:w="610" w:type="dxa"/>
            <w:tcBorders>
              <w:top w:val="nil"/>
              <w:left w:val="nil"/>
              <w:bottom w:val="single" w:color="000000" w:sz="4" w:space="0"/>
              <w:right w:val="single" w:color="000000" w:sz="4" w:space="0"/>
            </w:tcBorders>
            <w:shd w:val="clear" w:color="auto" w:fill="auto"/>
            <w:vAlign w:val="center"/>
          </w:tcPr>
          <w:p w14:paraId="0F49031C">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49</w:t>
            </w:r>
          </w:p>
        </w:tc>
        <w:tc>
          <w:tcPr>
            <w:tcW w:w="1558" w:type="dxa"/>
            <w:tcBorders>
              <w:top w:val="nil"/>
              <w:left w:val="nil"/>
              <w:bottom w:val="single" w:color="000000" w:sz="4" w:space="0"/>
              <w:right w:val="single" w:color="000000" w:sz="4" w:space="0"/>
            </w:tcBorders>
            <w:shd w:val="clear" w:color="auto" w:fill="auto"/>
            <w:vAlign w:val="center"/>
          </w:tcPr>
          <w:p w14:paraId="47A2F1EF">
            <w:pPr>
              <w:widowControl/>
              <w:jc w:val="center"/>
              <w:rPr>
                <w:rFonts w:hint="default" w:ascii="Times New Roman" w:hAnsi="Times New Roman" w:cs="Times New Roman" w:eastAsiaTheme="minorEastAsia"/>
                <w:color w:val="000000"/>
                <w:kern w:val="0"/>
                <w:sz w:val="18"/>
                <w:szCs w:val="18"/>
                <w:lang w:val="en-US" w:eastAsia="zh-CN" w:bidi="ar-SA"/>
              </w:rPr>
            </w:pPr>
          </w:p>
        </w:tc>
        <w:tc>
          <w:tcPr>
            <w:tcW w:w="1959" w:type="dxa"/>
            <w:tcBorders>
              <w:top w:val="nil"/>
              <w:left w:val="nil"/>
              <w:bottom w:val="single" w:color="000000" w:sz="4" w:space="0"/>
              <w:right w:val="single" w:color="000000" w:sz="4" w:space="0"/>
            </w:tcBorders>
            <w:shd w:val="clear" w:color="auto" w:fill="auto"/>
            <w:vAlign w:val="center"/>
          </w:tcPr>
          <w:p w14:paraId="6E5AD8A1">
            <w:pPr>
              <w:widowControl/>
              <w:jc w:val="center"/>
              <w:rPr>
                <w:rFonts w:hint="default" w:ascii="Times New Roman" w:hAnsi="Times New Roman" w:cs="Times New Roman"/>
                <w:color w:val="000000"/>
                <w:kern w:val="0"/>
                <w:sz w:val="18"/>
                <w:szCs w:val="18"/>
              </w:rPr>
            </w:pPr>
          </w:p>
        </w:tc>
        <w:tc>
          <w:tcPr>
            <w:tcW w:w="2352" w:type="dxa"/>
            <w:gridSpan w:val="3"/>
            <w:tcBorders>
              <w:top w:val="nil"/>
              <w:left w:val="nil"/>
              <w:bottom w:val="single" w:color="000000" w:sz="4" w:space="0"/>
              <w:right w:val="single" w:color="000000" w:sz="4" w:space="0"/>
            </w:tcBorders>
            <w:shd w:val="clear" w:color="auto" w:fill="auto"/>
            <w:vAlign w:val="center"/>
          </w:tcPr>
          <w:p w14:paraId="7CB05AAF">
            <w:pPr>
              <w:widowControl/>
              <w:jc w:val="center"/>
              <w:rPr>
                <w:rFonts w:hint="default" w:ascii="Times New Roman" w:hAnsi="Times New Roman" w:cs="Times New Roman"/>
                <w:color w:val="000000"/>
                <w:kern w:val="0"/>
                <w:sz w:val="18"/>
                <w:szCs w:val="18"/>
              </w:rPr>
            </w:pPr>
          </w:p>
        </w:tc>
        <w:tc>
          <w:tcPr>
            <w:tcW w:w="1779" w:type="dxa"/>
            <w:tcBorders>
              <w:top w:val="nil"/>
              <w:left w:val="nil"/>
              <w:bottom w:val="single" w:color="000000" w:sz="4" w:space="0"/>
              <w:right w:val="single" w:color="000000" w:sz="4" w:space="0"/>
            </w:tcBorders>
            <w:shd w:val="clear" w:color="auto" w:fill="auto"/>
            <w:vAlign w:val="center"/>
          </w:tcPr>
          <w:p w14:paraId="1D8D4C48">
            <w:pPr>
              <w:widowControl/>
              <w:jc w:val="center"/>
              <w:rPr>
                <w:rFonts w:hint="eastAsia" w:ascii="Times New Roman" w:hAnsi="Times New Roman" w:cs="Times New Roman"/>
                <w:color w:val="000000"/>
                <w:kern w:val="0"/>
                <w:sz w:val="18"/>
                <w:szCs w:val="18"/>
              </w:rPr>
            </w:pPr>
          </w:p>
        </w:tc>
      </w:tr>
      <w:tr w14:paraId="48B53EDF">
        <w:tblPrEx>
          <w:tblCellMar>
            <w:top w:w="0" w:type="dxa"/>
            <w:left w:w="108" w:type="dxa"/>
            <w:bottom w:w="0" w:type="dxa"/>
            <w:right w:w="108" w:type="dxa"/>
          </w:tblCellMar>
        </w:tblPrEx>
        <w:trPr>
          <w:trHeight w:val="397" w:hRule="exact"/>
          <w:jc w:val="center"/>
        </w:trPr>
        <w:tc>
          <w:tcPr>
            <w:tcW w:w="2814" w:type="dxa"/>
            <w:tcBorders>
              <w:top w:val="nil"/>
              <w:left w:val="single" w:color="000000" w:sz="8" w:space="0"/>
              <w:bottom w:val="single" w:color="000000" w:sz="4" w:space="0"/>
              <w:right w:val="single" w:color="000000" w:sz="4" w:space="0"/>
            </w:tcBorders>
            <w:shd w:val="clear" w:color="auto" w:fill="auto"/>
            <w:vAlign w:val="center"/>
          </w:tcPr>
          <w:p w14:paraId="2F2EB76E">
            <w:pPr>
              <w:widowControl/>
              <w:jc w:val="center"/>
              <w:rPr>
                <w:rFonts w:ascii="宋体" w:hAnsi="宋体" w:cs="Arial"/>
                <w:color w:val="000000"/>
                <w:kern w:val="0"/>
                <w:sz w:val="18"/>
                <w:szCs w:val="18"/>
              </w:rPr>
            </w:pPr>
          </w:p>
        </w:tc>
        <w:tc>
          <w:tcPr>
            <w:tcW w:w="474" w:type="dxa"/>
            <w:tcBorders>
              <w:top w:val="nil"/>
              <w:left w:val="nil"/>
              <w:bottom w:val="single" w:color="000000" w:sz="4" w:space="0"/>
              <w:right w:val="single" w:color="000000" w:sz="4" w:space="0"/>
            </w:tcBorders>
            <w:shd w:val="clear" w:color="auto" w:fill="auto"/>
            <w:vAlign w:val="center"/>
          </w:tcPr>
          <w:p w14:paraId="2583CE29">
            <w:pPr>
              <w:widowControl/>
              <w:jc w:val="center"/>
              <w:rPr>
                <w:rFonts w:ascii="宋体" w:hAnsi="宋体" w:cs="Arial"/>
                <w:color w:val="000000"/>
                <w:kern w:val="0"/>
                <w:sz w:val="18"/>
                <w:szCs w:val="18"/>
              </w:rPr>
            </w:pPr>
            <w:r>
              <w:rPr>
                <w:rFonts w:hint="eastAsia" w:ascii="宋体" w:hAnsi="宋体" w:cs="Arial"/>
                <w:color w:val="000000"/>
                <w:kern w:val="0"/>
                <w:sz w:val="18"/>
                <w:szCs w:val="18"/>
              </w:rPr>
              <w:t>18</w:t>
            </w:r>
          </w:p>
        </w:tc>
        <w:tc>
          <w:tcPr>
            <w:tcW w:w="1506" w:type="dxa"/>
            <w:gridSpan w:val="3"/>
            <w:tcBorders>
              <w:top w:val="nil"/>
              <w:left w:val="nil"/>
              <w:bottom w:val="single" w:color="000000" w:sz="4" w:space="0"/>
              <w:right w:val="single" w:color="000000" w:sz="4" w:space="0"/>
            </w:tcBorders>
            <w:shd w:val="clear" w:color="auto" w:fill="auto"/>
            <w:vAlign w:val="center"/>
          </w:tcPr>
          <w:p w14:paraId="0BEED6FB">
            <w:pPr>
              <w:widowControl/>
              <w:jc w:val="center"/>
              <w:rPr>
                <w:rFonts w:hint="default" w:ascii="Times New Roman" w:hAnsi="Times New Roman" w:cs="Times New Roman"/>
                <w:color w:val="000000"/>
                <w:kern w:val="0"/>
                <w:sz w:val="18"/>
                <w:szCs w:val="18"/>
              </w:rPr>
            </w:pPr>
          </w:p>
        </w:tc>
        <w:tc>
          <w:tcPr>
            <w:tcW w:w="2689" w:type="dxa"/>
            <w:tcBorders>
              <w:top w:val="nil"/>
              <w:left w:val="nil"/>
              <w:bottom w:val="single" w:color="000000" w:sz="4" w:space="0"/>
              <w:right w:val="single" w:color="000000" w:sz="4" w:space="0"/>
            </w:tcBorders>
            <w:shd w:val="clear" w:color="auto" w:fill="auto"/>
            <w:vAlign w:val="center"/>
          </w:tcPr>
          <w:p w14:paraId="13498471">
            <w:pPr>
              <w:widowControl/>
              <w:jc w:val="center"/>
              <w:rPr>
                <w:rFonts w:ascii="宋体" w:hAnsi="宋体" w:cs="Arial"/>
                <w:color w:val="000000"/>
                <w:kern w:val="0"/>
                <w:sz w:val="18"/>
                <w:szCs w:val="18"/>
              </w:rPr>
            </w:pPr>
            <w:r>
              <w:rPr>
                <w:rFonts w:hint="eastAsia" w:ascii="宋体" w:hAnsi="宋体" w:cs="Arial"/>
                <w:color w:val="000000"/>
                <w:kern w:val="0"/>
                <w:sz w:val="18"/>
                <w:szCs w:val="18"/>
              </w:rPr>
              <w:t>十八、</w:t>
            </w:r>
            <w:r>
              <w:rPr>
                <w:rFonts w:hint="eastAsia" w:ascii="宋体" w:hAnsi="宋体" w:cs="Arial"/>
                <w:color w:val="000000"/>
                <w:kern w:val="0"/>
                <w:sz w:val="18"/>
                <w:szCs w:val="18"/>
                <w:lang w:eastAsia="zh-CN"/>
              </w:rPr>
              <w:t>自然资源</w:t>
            </w:r>
            <w:r>
              <w:rPr>
                <w:rFonts w:hint="eastAsia" w:ascii="宋体" w:hAnsi="宋体" w:cs="Arial"/>
                <w:color w:val="000000"/>
                <w:kern w:val="0"/>
                <w:sz w:val="18"/>
                <w:szCs w:val="18"/>
              </w:rPr>
              <w:t>海洋气象等支出</w:t>
            </w:r>
          </w:p>
        </w:tc>
        <w:tc>
          <w:tcPr>
            <w:tcW w:w="610" w:type="dxa"/>
            <w:tcBorders>
              <w:top w:val="nil"/>
              <w:left w:val="nil"/>
              <w:bottom w:val="single" w:color="000000" w:sz="4" w:space="0"/>
              <w:right w:val="single" w:color="000000" w:sz="4" w:space="0"/>
            </w:tcBorders>
            <w:shd w:val="clear" w:color="auto" w:fill="auto"/>
            <w:vAlign w:val="center"/>
          </w:tcPr>
          <w:p w14:paraId="75D5374E">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50</w:t>
            </w:r>
          </w:p>
        </w:tc>
        <w:tc>
          <w:tcPr>
            <w:tcW w:w="1558" w:type="dxa"/>
            <w:tcBorders>
              <w:top w:val="nil"/>
              <w:left w:val="nil"/>
              <w:bottom w:val="single" w:color="000000" w:sz="4" w:space="0"/>
              <w:right w:val="single" w:color="000000" w:sz="4" w:space="0"/>
            </w:tcBorders>
            <w:shd w:val="clear" w:color="auto" w:fill="auto"/>
            <w:vAlign w:val="center"/>
          </w:tcPr>
          <w:p w14:paraId="3442FB15">
            <w:pPr>
              <w:widowControl/>
              <w:jc w:val="center"/>
              <w:rPr>
                <w:rFonts w:hint="default" w:ascii="Times New Roman" w:hAnsi="Times New Roman" w:cs="Times New Roman" w:eastAsiaTheme="minorEastAsia"/>
                <w:color w:val="000000"/>
                <w:kern w:val="0"/>
                <w:sz w:val="18"/>
                <w:szCs w:val="18"/>
                <w:lang w:val="en-US" w:eastAsia="zh-CN" w:bidi="ar-SA"/>
              </w:rPr>
            </w:pPr>
            <w:r>
              <w:rPr>
                <w:rFonts w:hint="eastAsia" w:ascii="Times New Roman" w:hAnsi="Times New Roman" w:cs="Times New Roman"/>
                <w:color w:val="000000"/>
                <w:kern w:val="0"/>
                <w:sz w:val="18"/>
                <w:szCs w:val="18"/>
                <w:lang w:val="en-US" w:eastAsia="zh-CN"/>
              </w:rPr>
              <w:t>14715666.21</w:t>
            </w:r>
          </w:p>
        </w:tc>
        <w:tc>
          <w:tcPr>
            <w:tcW w:w="1959" w:type="dxa"/>
            <w:tcBorders>
              <w:top w:val="nil"/>
              <w:left w:val="nil"/>
              <w:bottom w:val="single" w:color="000000" w:sz="4" w:space="0"/>
              <w:right w:val="single" w:color="000000" w:sz="4" w:space="0"/>
            </w:tcBorders>
            <w:shd w:val="clear" w:color="auto" w:fill="auto"/>
            <w:vAlign w:val="center"/>
          </w:tcPr>
          <w:p w14:paraId="4BA66BDE">
            <w:pPr>
              <w:widowControl/>
              <w:jc w:val="center"/>
              <w:rPr>
                <w:rFonts w:hint="default" w:ascii="Times New Roman" w:hAnsi="Times New Roman" w:cs="Times New Roman"/>
                <w:color w:val="000000"/>
                <w:kern w:val="0"/>
                <w:sz w:val="18"/>
                <w:szCs w:val="18"/>
                <w:lang w:val="en-US" w:eastAsia="zh-CN"/>
              </w:rPr>
            </w:pPr>
            <w:r>
              <w:rPr>
                <w:rFonts w:hint="eastAsia" w:ascii="Times New Roman" w:hAnsi="Times New Roman" w:cs="Times New Roman"/>
                <w:color w:val="000000"/>
                <w:kern w:val="0"/>
                <w:sz w:val="18"/>
                <w:szCs w:val="18"/>
                <w:lang w:val="en-US" w:eastAsia="zh-CN"/>
              </w:rPr>
              <w:t>14715666.21</w:t>
            </w:r>
          </w:p>
        </w:tc>
        <w:tc>
          <w:tcPr>
            <w:tcW w:w="2352" w:type="dxa"/>
            <w:gridSpan w:val="3"/>
            <w:tcBorders>
              <w:top w:val="nil"/>
              <w:left w:val="nil"/>
              <w:bottom w:val="single" w:color="000000" w:sz="4" w:space="0"/>
              <w:right w:val="single" w:color="000000" w:sz="4" w:space="0"/>
            </w:tcBorders>
            <w:shd w:val="clear" w:color="auto" w:fill="auto"/>
            <w:vAlign w:val="center"/>
          </w:tcPr>
          <w:p w14:paraId="7A87127D">
            <w:pPr>
              <w:widowControl/>
              <w:jc w:val="center"/>
              <w:rPr>
                <w:rFonts w:hint="default" w:ascii="Times New Roman" w:hAnsi="Times New Roman" w:cs="Times New Roman"/>
                <w:color w:val="000000"/>
                <w:kern w:val="0"/>
                <w:sz w:val="18"/>
                <w:szCs w:val="18"/>
              </w:rPr>
            </w:pPr>
          </w:p>
        </w:tc>
        <w:tc>
          <w:tcPr>
            <w:tcW w:w="1779" w:type="dxa"/>
            <w:tcBorders>
              <w:top w:val="nil"/>
              <w:left w:val="nil"/>
              <w:bottom w:val="single" w:color="000000" w:sz="4" w:space="0"/>
              <w:right w:val="single" w:color="000000" w:sz="4" w:space="0"/>
            </w:tcBorders>
            <w:shd w:val="clear" w:color="auto" w:fill="auto"/>
            <w:vAlign w:val="center"/>
          </w:tcPr>
          <w:p w14:paraId="202D07CE">
            <w:pPr>
              <w:widowControl/>
              <w:jc w:val="center"/>
              <w:rPr>
                <w:rFonts w:hint="eastAsia" w:ascii="Times New Roman" w:hAnsi="Times New Roman" w:cs="Times New Roman"/>
                <w:color w:val="000000"/>
                <w:kern w:val="0"/>
                <w:sz w:val="18"/>
                <w:szCs w:val="18"/>
              </w:rPr>
            </w:pPr>
          </w:p>
        </w:tc>
      </w:tr>
      <w:tr w14:paraId="45912FD9">
        <w:tblPrEx>
          <w:tblCellMar>
            <w:top w:w="0" w:type="dxa"/>
            <w:left w:w="108" w:type="dxa"/>
            <w:bottom w:w="0" w:type="dxa"/>
            <w:right w:w="108" w:type="dxa"/>
          </w:tblCellMar>
        </w:tblPrEx>
        <w:trPr>
          <w:trHeight w:val="397" w:hRule="exact"/>
          <w:jc w:val="center"/>
        </w:trPr>
        <w:tc>
          <w:tcPr>
            <w:tcW w:w="2814" w:type="dxa"/>
            <w:tcBorders>
              <w:top w:val="nil"/>
              <w:left w:val="single" w:color="000000" w:sz="8" w:space="0"/>
              <w:bottom w:val="single" w:color="000000" w:sz="4" w:space="0"/>
              <w:right w:val="single" w:color="000000" w:sz="4" w:space="0"/>
            </w:tcBorders>
            <w:shd w:val="clear" w:color="auto" w:fill="auto"/>
            <w:vAlign w:val="center"/>
          </w:tcPr>
          <w:p w14:paraId="39CBFE17">
            <w:pPr>
              <w:widowControl/>
              <w:jc w:val="center"/>
              <w:rPr>
                <w:rFonts w:ascii="宋体" w:hAnsi="宋体" w:cs="Arial"/>
                <w:color w:val="000000"/>
                <w:kern w:val="0"/>
                <w:sz w:val="18"/>
                <w:szCs w:val="18"/>
              </w:rPr>
            </w:pPr>
          </w:p>
        </w:tc>
        <w:tc>
          <w:tcPr>
            <w:tcW w:w="474" w:type="dxa"/>
            <w:tcBorders>
              <w:top w:val="nil"/>
              <w:left w:val="nil"/>
              <w:bottom w:val="single" w:color="000000" w:sz="4" w:space="0"/>
              <w:right w:val="single" w:color="000000" w:sz="4" w:space="0"/>
            </w:tcBorders>
            <w:shd w:val="clear" w:color="auto" w:fill="auto"/>
            <w:vAlign w:val="center"/>
          </w:tcPr>
          <w:p w14:paraId="1ACF603C">
            <w:pPr>
              <w:widowControl/>
              <w:jc w:val="center"/>
              <w:rPr>
                <w:rFonts w:ascii="宋体" w:hAnsi="宋体" w:cs="Arial"/>
                <w:color w:val="000000"/>
                <w:kern w:val="0"/>
                <w:sz w:val="18"/>
                <w:szCs w:val="18"/>
              </w:rPr>
            </w:pPr>
            <w:r>
              <w:rPr>
                <w:rFonts w:hint="eastAsia" w:ascii="宋体" w:hAnsi="宋体" w:cs="Arial"/>
                <w:color w:val="000000"/>
                <w:kern w:val="0"/>
                <w:sz w:val="18"/>
                <w:szCs w:val="18"/>
              </w:rPr>
              <w:t>19</w:t>
            </w:r>
          </w:p>
        </w:tc>
        <w:tc>
          <w:tcPr>
            <w:tcW w:w="1506" w:type="dxa"/>
            <w:gridSpan w:val="3"/>
            <w:tcBorders>
              <w:top w:val="nil"/>
              <w:left w:val="nil"/>
              <w:bottom w:val="single" w:color="000000" w:sz="4" w:space="0"/>
              <w:right w:val="single" w:color="000000" w:sz="4" w:space="0"/>
            </w:tcBorders>
            <w:shd w:val="clear" w:color="auto" w:fill="auto"/>
            <w:vAlign w:val="center"/>
          </w:tcPr>
          <w:p w14:paraId="45211A35">
            <w:pPr>
              <w:widowControl/>
              <w:jc w:val="center"/>
              <w:rPr>
                <w:rFonts w:hint="default" w:ascii="Times New Roman" w:hAnsi="Times New Roman" w:cs="Times New Roman"/>
                <w:color w:val="000000"/>
                <w:kern w:val="0"/>
                <w:sz w:val="18"/>
                <w:szCs w:val="18"/>
              </w:rPr>
            </w:pPr>
          </w:p>
        </w:tc>
        <w:tc>
          <w:tcPr>
            <w:tcW w:w="2689" w:type="dxa"/>
            <w:tcBorders>
              <w:top w:val="nil"/>
              <w:left w:val="nil"/>
              <w:bottom w:val="single" w:color="000000" w:sz="4" w:space="0"/>
              <w:right w:val="single" w:color="000000" w:sz="4" w:space="0"/>
            </w:tcBorders>
            <w:shd w:val="clear" w:color="auto" w:fill="auto"/>
            <w:vAlign w:val="center"/>
          </w:tcPr>
          <w:p w14:paraId="3CAE3763">
            <w:pPr>
              <w:widowControl/>
              <w:jc w:val="center"/>
              <w:rPr>
                <w:rFonts w:ascii="宋体" w:hAnsi="宋体" w:cs="Arial"/>
                <w:color w:val="000000"/>
                <w:kern w:val="0"/>
                <w:sz w:val="18"/>
                <w:szCs w:val="18"/>
              </w:rPr>
            </w:pPr>
            <w:r>
              <w:rPr>
                <w:rFonts w:hint="eastAsia" w:ascii="宋体" w:hAnsi="宋体" w:cs="Arial"/>
                <w:color w:val="000000"/>
                <w:kern w:val="0"/>
                <w:sz w:val="18"/>
                <w:szCs w:val="18"/>
              </w:rPr>
              <w:t>十九、住房保障支出</w:t>
            </w:r>
          </w:p>
        </w:tc>
        <w:tc>
          <w:tcPr>
            <w:tcW w:w="610" w:type="dxa"/>
            <w:tcBorders>
              <w:top w:val="nil"/>
              <w:left w:val="nil"/>
              <w:bottom w:val="single" w:color="000000" w:sz="4" w:space="0"/>
              <w:right w:val="single" w:color="000000" w:sz="4" w:space="0"/>
            </w:tcBorders>
            <w:shd w:val="clear" w:color="auto" w:fill="auto"/>
            <w:vAlign w:val="center"/>
          </w:tcPr>
          <w:p w14:paraId="76650A35">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eastAsia="zh-CN"/>
              </w:rPr>
              <w:t>5</w:t>
            </w:r>
            <w:r>
              <w:rPr>
                <w:rFonts w:hint="eastAsia" w:ascii="宋体" w:hAnsi="宋体" w:cs="Arial"/>
                <w:color w:val="000000"/>
                <w:kern w:val="0"/>
                <w:sz w:val="18"/>
                <w:szCs w:val="18"/>
                <w:lang w:val="en-US" w:eastAsia="zh-CN"/>
              </w:rPr>
              <w:t>1</w:t>
            </w:r>
          </w:p>
        </w:tc>
        <w:tc>
          <w:tcPr>
            <w:tcW w:w="1558" w:type="dxa"/>
            <w:tcBorders>
              <w:top w:val="nil"/>
              <w:left w:val="nil"/>
              <w:bottom w:val="single" w:color="000000" w:sz="4" w:space="0"/>
              <w:right w:val="single" w:color="000000" w:sz="4" w:space="0"/>
            </w:tcBorders>
            <w:shd w:val="clear" w:color="auto" w:fill="auto"/>
            <w:vAlign w:val="center"/>
          </w:tcPr>
          <w:p w14:paraId="6E3D84CB">
            <w:pPr>
              <w:widowControl/>
              <w:jc w:val="center"/>
              <w:rPr>
                <w:rFonts w:hint="default" w:ascii="Times New Roman" w:hAnsi="Times New Roman" w:cs="Times New Roman" w:eastAsiaTheme="minorEastAsia"/>
                <w:color w:val="000000"/>
                <w:kern w:val="0"/>
                <w:sz w:val="18"/>
                <w:szCs w:val="18"/>
                <w:lang w:val="en-US" w:eastAsia="zh-CN" w:bidi="ar-SA"/>
              </w:rPr>
            </w:pPr>
            <w:r>
              <w:rPr>
                <w:rFonts w:hint="eastAsia" w:ascii="Times New Roman" w:hAnsi="Times New Roman" w:cs="Times New Roman"/>
                <w:color w:val="000000"/>
                <w:kern w:val="0"/>
                <w:sz w:val="18"/>
                <w:szCs w:val="18"/>
                <w:lang w:val="en-US" w:eastAsia="zh-CN"/>
              </w:rPr>
              <w:t>1166065.46</w:t>
            </w:r>
          </w:p>
        </w:tc>
        <w:tc>
          <w:tcPr>
            <w:tcW w:w="1959" w:type="dxa"/>
            <w:tcBorders>
              <w:top w:val="nil"/>
              <w:left w:val="nil"/>
              <w:bottom w:val="single" w:color="000000" w:sz="4" w:space="0"/>
              <w:right w:val="single" w:color="000000" w:sz="4" w:space="0"/>
            </w:tcBorders>
            <w:shd w:val="clear" w:color="auto" w:fill="auto"/>
            <w:vAlign w:val="center"/>
          </w:tcPr>
          <w:p w14:paraId="1665D11E">
            <w:pPr>
              <w:widowControl/>
              <w:jc w:val="center"/>
              <w:rPr>
                <w:rFonts w:hint="default" w:ascii="Times New Roman" w:hAnsi="Times New Roman" w:cs="Times New Roman"/>
                <w:color w:val="000000"/>
                <w:kern w:val="0"/>
                <w:sz w:val="18"/>
                <w:szCs w:val="18"/>
                <w:lang w:val="en-US" w:eastAsia="zh-CN"/>
              </w:rPr>
            </w:pPr>
            <w:r>
              <w:rPr>
                <w:rFonts w:hint="eastAsia" w:ascii="Times New Roman" w:hAnsi="Times New Roman" w:cs="Times New Roman"/>
                <w:color w:val="000000"/>
                <w:kern w:val="0"/>
                <w:sz w:val="18"/>
                <w:szCs w:val="18"/>
                <w:lang w:val="en-US" w:eastAsia="zh-CN"/>
              </w:rPr>
              <w:t>1166065.46</w:t>
            </w:r>
          </w:p>
        </w:tc>
        <w:tc>
          <w:tcPr>
            <w:tcW w:w="2352" w:type="dxa"/>
            <w:gridSpan w:val="3"/>
            <w:tcBorders>
              <w:top w:val="nil"/>
              <w:left w:val="nil"/>
              <w:bottom w:val="single" w:color="000000" w:sz="4" w:space="0"/>
              <w:right w:val="single" w:color="000000" w:sz="4" w:space="0"/>
            </w:tcBorders>
            <w:shd w:val="clear" w:color="auto" w:fill="auto"/>
            <w:vAlign w:val="center"/>
          </w:tcPr>
          <w:p w14:paraId="17CA53ED">
            <w:pPr>
              <w:widowControl/>
              <w:jc w:val="center"/>
              <w:rPr>
                <w:rFonts w:hint="default" w:ascii="Times New Roman" w:hAnsi="Times New Roman" w:cs="Times New Roman"/>
                <w:color w:val="000000"/>
                <w:kern w:val="0"/>
                <w:sz w:val="18"/>
                <w:szCs w:val="18"/>
              </w:rPr>
            </w:pPr>
          </w:p>
        </w:tc>
        <w:tc>
          <w:tcPr>
            <w:tcW w:w="1779" w:type="dxa"/>
            <w:tcBorders>
              <w:top w:val="nil"/>
              <w:left w:val="nil"/>
              <w:bottom w:val="single" w:color="000000" w:sz="4" w:space="0"/>
              <w:right w:val="single" w:color="000000" w:sz="4" w:space="0"/>
            </w:tcBorders>
            <w:shd w:val="clear" w:color="auto" w:fill="auto"/>
            <w:vAlign w:val="center"/>
          </w:tcPr>
          <w:p w14:paraId="719F00A0">
            <w:pPr>
              <w:widowControl/>
              <w:jc w:val="center"/>
              <w:rPr>
                <w:rFonts w:hint="eastAsia" w:ascii="Times New Roman" w:hAnsi="Times New Roman" w:cs="Times New Roman"/>
                <w:color w:val="000000"/>
                <w:kern w:val="0"/>
                <w:sz w:val="18"/>
                <w:szCs w:val="18"/>
              </w:rPr>
            </w:pPr>
          </w:p>
        </w:tc>
      </w:tr>
      <w:tr w14:paraId="399A25F2">
        <w:tblPrEx>
          <w:tblCellMar>
            <w:top w:w="0" w:type="dxa"/>
            <w:left w:w="108" w:type="dxa"/>
            <w:bottom w:w="0" w:type="dxa"/>
            <w:right w:w="108" w:type="dxa"/>
          </w:tblCellMar>
        </w:tblPrEx>
        <w:trPr>
          <w:trHeight w:val="397" w:hRule="exact"/>
          <w:jc w:val="center"/>
        </w:trPr>
        <w:tc>
          <w:tcPr>
            <w:tcW w:w="2814" w:type="dxa"/>
            <w:tcBorders>
              <w:top w:val="nil"/>
              <w:left w:val="single" w:color="000000" w:sz="8" w:space="0"/>
              <w:bottom w:val="single" w:color="000000" w:sz="4" w:space="0"/>
              <w:right w:val="single" w:color="000000" w:sz="4" w:space="0"/>
            </w:tcBorders>
            <w:shd w:val="clear" w:color="auto" w:fill="auto"/>
            <w:vAlign w:val="center"/>
          </w:tcPr>
          <w:p w14:paraId="13AB0B27">
            <w:pPr>
              <w:widowControl/>
              <w:jc w:val="center"/>
              <w:rPr>
                <w:rFonts w:ascii="宋体" w:hAnsi="宋体" w:cs="Arial"/>
                <w:color w:val="000000"/>
                <w:kern w:val="0"/>
                <w:sz w:val="18"/>
                <w:szCs w:val="18"/>
              </w:rPr>
            </w:pPr>
          </w:p>
        </w:tc>
        <w:tc>
          <w:tcPr>
            <w:tcW w:w="474" w:type="dxa"/>
            <w:tcBorders>
              <w:top w:val="nil"/>
              <w:left w:val="nil"/>
              <w:bottom w:val="single" w:color="000000" w:sz="4" w:space="0"/>
              <w:right w:val="single" w:color="000000" w:sz="4" w:space="0"/>
            </w:tcBorders>
            <w:shd w:val="clear" w:color="auto" w:fill="auto"/>
            <w:vAlign w:val="center"/>
          </w:tcPr>
          <w:p w14:paraId="23847D8B">
            <w:pPr>
              <w:widowControl/>
              <w:jc w:val="center"/>
              <w:rPr>
                <w:rFonts w:ascii="宋体" w:hAnsi="宋体" w:cs="Arial"/>
                <w:color w:val="000000"/>
                <w:kern w:val="0"/>
                <w:sz w:val="18"/>
                <w:szCs w:val="18"/>
              </w:rPr>
            </w:pPr>
            <w:r>
              <w:rPr>
                <w:rFonts w:hint="eastAsia" w:ascii="宋体" w:hAnsi="宋体" w:cs="Arial"/>
                <w:color w:val="000000"/>
                <w:kern w:val="0"/>
                <w:sz w:val="18"/>
                <w:szCs w:val="18"/>
              </w:rPr>
              <w:t>20</w:t>
            </w:r>
          </w:p>
        </w:tc>
        <w:tc>
          <w:tcPr>
            <w:tcW w:w="1506" w:type="dxa"/>
            <w:gridSpan w:val="3"/>
            <w:tcBorders>
              <w:top w:val="nil"/>
              <w:left w:val="nil"/>
              <w:bottom w:val="single" w:color="000000" w:sz="4" w:space="0"/>
              <w:right w:val="single" w:color="000000" w:sz="4" w:space="0"/>
            </w:tcBorders>
            <w:shd w:val="clear" w:color="auto" w:fill="auto"/>
            <w:vAlign w:val="center"/>
          </w:tcPr>
          <w:p w14:paraId="062AFFA9">
            <w:pPr>
              <w:widowControl/>
              <w:jc w:val="center"/>
              <w:rPr>
                <w:rFonts w:hint="default" w:ascii="Times New Roman" w:hAnsi="Times New Roman" w:cs="Times New Roman"/>
                <w:color w:val="000000"/>
                <w:kern w:val="0"/>
                <w:sz w:val="18"/>
                <w:szCs w:val="18"/>
              </w:rPr>
            </w:pPr>
          </w:p>
        </w:tc>
        <w:tc>
          <w:tcPr>
            <w:tcW w:w="2689" w:type="dxa"/>
            <w:tcBorders>
              <w:top w:val="nil"/>
              <w:left w:val="nil"/>
              <w:bottom w:val="single" w:color="000000" w:sz="4" w:space="0"/>
              <w:right w:val="single" w:color="000000" w:sz="4" w:space="0"/>
            </w:tcBorders>
            <w:shd w:val="clear" w:color="auto" w:fill="auto"/>
            <w:vAlign w:val="center"/>
          </w:tcPr>
          <w:p w14:paraId="272EC62A">
            <w:pPr>
              <w:widowControl/>
              <w:jc w:val="center"/>
              <w:rPr>
                <w:rFonts w:ascii="宋体" w:hAnsi="宋体" w:cs="Arial"/>
                <w:color w:val="000000"/>
                <w:kern w:val="0"/>
                <w:sz w:val="18"/>
                <w:szCs w:val="18"/>
              </w:rPr>
            </w:pPr>
            <w:r>
              <w:rPr>
                <w:rFonts w:hint="eastAsia" w:ascii="宋体" w:hAnsi="宋体" w:cs="Arial"/>
                <w:color w:val="000000"/>
                <w:kern w:val="0"/>
                <w:sz w:val="18"/>
                <w:szCs w:val="18"/>
              </w:rPr>
              <w:t>二十、粮油物资储备支出</w:t>
            </w:r>
          </w:p>
        </w:tc>
        <w:tc>
          <w:tcPr>
            <w:tcW w:w="610" w:type="dxa"/>
            <w:tcBorders>
              <w:top w:val="nil"/>
              <w:left w:val="nil"/>
              <w:bottom w:val="single" w:color="000000" w:sz="4" w:space="0"/>
              <w:right w:val="single" w:color="000000" w:sz="4" w:space="0"/>
            </w:tcBorders>
            <w:shd w:val="clear" w:color="auto" w:fill="auto"/>
            <w:vAlign w:val="center"/>
          </w:tcPr>
          <w:p w14:paraId="006E1825">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rPr>
              <w:t>5</w:t>
            </w:r>
            <w:r>
              <w:rPr>
                <w:rFonts w:hint="eastAsia" w:ascii="宋体" w:hAnsi="宋体" w:cs="Arial"/>
                <w:color w:val="000000"/>
                <w:kern w:val="0"/>
                <w:sz w:val="18"/>
                <w:szCs w:val="18"/>
                <w:lang w:val="en-US" w:eastAsia="zh-CN"/>
              </w:rPr>
              <w:t>2</w:t>
            </w:r>
          </w:p>
        </w:tc>
        <w:tc>
          <w:tcPr>
            <w:tcW w:w="1558" w:type="dxa"/>
            <w:tcBorders>
              <w:top w:val="nil"/>
              <w:left w:val="nil"/>
              <w:bottom w:val="single" w:color="000000" w:sz="4" w:space="0"/>
              <w:right w:val="single" w:color="000000" w:sz="4" w:space="0"/>
            </w:tcBorders>
            <w:shd w:val="clear" w:color="auto" w:fill="auto"/>
            <w:vAlign w:val="center"/>
          </w:tcPr>
          <w:p w14:paraId="7999144D">
            <w:pPr>
              <w:widowControl/>
              <w:jc w:val="center"/>
              <w:rPr>
                <w:rFonts w:hint="default" w:ascii="Times New Roman" w:hAnsi="Times New Roman" w:cs="Times New Roman"/>
                <w:color w:val="000000"/>
                <w:kern w:val="0"/>
                <w:sz w:val="18"/>
                <w:szCs w:val="18"/>
                <w:lang w:val="en-US" w:eastAsia="zh-CN"/>
              </w:rPr>
            </w:pPr>
          </w:p>
        </w:tc>
        <w:tc>
          <w:tcPr>
            <w:tcW w:w="1959" w:type="dxa"/>
            <w:tcBorders>
              <w:top w:val="nil"/>
              <w:left w:val="nil"/>
              <w:bottom w:val="single" w:color="000000" w:sz="4" w:space="0"/>
              <w:right w:val="single" w:color="000000" w:sz="4" w:space="0"/>
            </w:tcBorders>
            <w:shd w:val="clear" w:color="auto" w:fill="auto"/>
            <w:vAlign w:val="center"/>
          </w:tcPr>
          <w:p w14:paraId="6C83D127">
            <w:pPr>
              <w:widowControl/>
              <w:jc w:val="center"/>
              <w:rPr>
                <w:rFonts w:hint="default" w:ascii="Times New Roman" w:hAnsi="Times New Roman" w:cs="Times New Roman"/>
                <w:color w:val="000000"/>
                <w:kern w:val="0"/>
                <w:sz w:val="18"/>
                <w:szCs w:val="18"/>
                <w:lang w:val="en-US" w:eastAsia="zh-CN"/>
              </w:rPr>
            </w:pPr>
          </w:p>
        </w:tc>
        <w:tc>
          <w:tcPr>
            <w:tcW w:w="2352" w:type="dxa"/>
            <w:gridSpan w:val="3"/>
            <w:tcBorders>
              <w:top w:val="nil"/>
              <w:left w:val="nil"/>
              <w:bottom w:val="single" w:color="000000" w:sz="4" w:space="0"/>
              <w:right w:val="single" w:color="000000" w:sz="4" w:space="0"/>
            </w:tcBorders>
            <w:shd w:val="clear" w:color="auto" w:fill="auto"/>
            <w:vAlign w:val="center"/>
          </w:tcPr>
          <w:p w14:paraId="68F6AAD5">
            <w:pPr>
              <w:widowControl/>
              <w:jc w:val="center"/>
              <w:rPr>
                <w:rFonts w:hint="default" w:ascii="Times New Roman" w:hAnsi="Times New Roman" w:cs="Times New Roman"/>
                <w:color w:val="000000"/>
                <w:kern w:val="0"/>
                <w:sz w:val="18"/>
                <w:szCs w:val="18"/>
              </w:rPr>
            </w:pPr>
          </w:p>
        </w:tc>
        <w:tc>
          <w:tcPr>
            <w:tcW w:w="1779" w:type="dxa"/>
            <w:tcBorders>
              <w:top w:val="nil"/>
              <w:left w:val="nil"/>
              <w:bottom w:val="single" w:color="000000" w:sz="4" w:space="0"/>
              <w:right w:val="single" w:color="000000" w:sz="4" w:space="0"/>
            </w:tcBorders>
            <w:shd w:val="clear" w:color="auto" w:fill="auto"/>
            <w:vAlign w:val="center"/>
          </w:tcPr>
          <w:p w14:paraId="04982AAE">
            <w:pPr>
              <w:widowControl/>
              <w:jc w:val="center"/>
              <w:rPr>
                <w:rFonts w:hint="eastAsia" w:ascii="Times New Roman" w:hAnsi="Times New Roman" w:cs="Times New Roman"/>
                <w:color w:val="000000"/>
                <w:kern w:val="0"/>
                <w:sz w:val="18"/>
                <w:szCs w:val="18"/>
              </w:rPr>
            </w:pPr>
          </w:p>
        </w:tc>
      </w:tr>
      <w:tr w14:paraId="66F84225">
        <w:tblPrEx>
          <w:tblCellMar>
            <w:top w:w="0" w:type="dxa"/>
            <w:left w:w="108" w:type="dxa"/>
            <w:bottom w:w="0" w:type="dxa"/>
            <w:right w:w="108" w:type="dxa"/>
          </w:tblCellMar>
        </w:tblPrEx>
        <w:trPr>
          <w:trHeight w:val="397" w:hRule="exact"/>
          <w:jc w:val="center"/>
        </w:trPr>
        <w:tc>
          <w:tcPr>
            <w:tcW w:w="2814" w:type="dxa"/>
            <w:tcBorders>
              <w:top w:val="nil"/>
              <w:left w:val="single" w:color="000000" w:sz="8" w:space="0"/>
              <w:bottom w:val="single" w:color="000000" w:sz="4" w:space="0"/>
              <w:right w:val="single" w:color="000000" w:sz="4" w:space="0"/>
            </w:tcBorders>
            <w:shd w:val="clear" w:color="auto" w:fill="auto"/>
            <w:vAlign w:val="center"/>
          </w:tcPr>
          <w:p w14:paraId="0235CE26">
            <w:pPr>
              <w:widowControl/>
              <w:jc w:val="center"/>
              <w:rPr>
                <w:rFonts w:hint="eastAsia" w:ascii="宋体" w:hAnsi="宋体" w:cs="Arial"/>
                <w:color w:val="000000"/>
                <w:kern w:val="0"/>
                <w:sz w:val="18"/>
                <w:szCs w:val="18"/>
              </w:rPr>
            </w:pPr>
          </w:p>
        </w:tc>
        <w:tc>
          <w:tcPr>
            <w:tcW w:w="474" w:type="dxa"/>
            <w:tcBorders>
              <w:top w:val="nil"/>
              <w:left w:val="nil"/>
              <w:bottom w:val="single" w:color="000000" w:sz="4" w:space="0"/>
              <w:right w:val="single" w:color="000000" w:sz="4" w:space="0"/>
            </w:tcBorders>
            <w:shd w:val="clear" w:color="auto" w:fill="auto"/>
            <w:vAlign w:val="center"/>
          </w:tcPr>
          <w:p w14:paraId="349F7D32">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21</w:t>
            </w:r>
          </w:p>
        </w:tc>
        <w:tc>
          <w:tcPr>
            <w:tcW w:w="1506" w:type="dxa"/>
            <w:gridSpan w:val="3"/>
            <w:tcBorders>
              <w:top w:val="nil"/>
              <w:left w:val="nil"/>
              <w:bottom w:val="single" w:color="000000" w:sz="4" w:space="0"/>
              <w:right w:val="single" w:color="000000" w:sz="4" w:space="0"/>
            </w:tcBorders>
            <w:shd w:val="clear" w:color="auto" w:fill="auto"/>
            <w:vAlign w:val="center"/>
          </w:tcPr>
          <w:p w14:paraId="424FB43F">
            <w:pPr>
              <w:widowControl/>
              <w:jc w:val="center"/>
              <w:rPr>
                <w:rFonts w:hint="eastAsia" w:ascii="Times New Roman" w:hAnsi="Times New Roman" w:cs="Times New Roman"/>
                <w:color w:val="000000"/>
                <w:kern w:val="0"/>
                <w:sz w:val="18"/>
                <w:szCs w:val="18"/>
              </w:rPr>
            </w:pPr>
          </w:p>
        </w:tc>
        <w:tc>
          <w:tcPr>
            <w:tcW w:w="2689" w:type="dxa"/>
            <w:tcBorders>
              <w:top w:val="nil"/>
              <w:left w:val="nil"/>
              <w:bottom w:val="single" w:color="000000" w:sz="4" w:space="0"/>
              <w:right w:val="single" w:color="000000" w:sz="4" w:space="0"/>
            </w:tcBorders>
            <w:shd w:val="clear" w:color="auto" w:fill="auto"/>
            <w:vAlign w:val="center"/>
          </w:tcPr>
          <w:p w14:paraId="6409CA39">
            <w:pPr>
              <w:widowControl/>
              <w:jc w:val="center"/>
              <w:rPr>
                <w:rFonts w:hint="eastAsia" w:ascii="宋体" w:hAnsi="宋体" w:cs="Arial"/>
                <w:color w:val="000000"/>
                <w:kern w:val="0"/>
                <w:sz w:val="18"/>
                <w:szCs w:val="18"/>
                <w:lang w:eastAsia="zh-CN"/>
              </w:rPr>
            </w:pPr>
            <w:r>
              <w:rPr>
                <w:rFonts w:hint="eastAsia" w:ascii="宋体" w:hAnsi="宋体" w:cs="Arial"/>
                <w:color w:val="000000"/>
                <w:kern w:val="0"/>
                <w:sz w:val="18"/>
                <w:szCs w:val="18"/>
                <w:lang w:eastAsia="zh-CN"/>
              </w:rPr>
              <w:t>二十一、国有资本经营预算支出</w:t>
            </w:r>
          </w:p>
        </w:tc>
        <w:tc>
          <w:tcPr>
            <w:tcW w:w="610" w:type="dxa"/>
            <w:tcBorders>
              <w:top w:val="nil"/>
              <w:left w:val="nil"/>
              <w:bottom w:val="single" w:color="000000" w:sz="4" w:space="0"/>
              <w:right w:val="single" w:color="000000" w:sz="4" w:space="0"/>
            </w:tcBorders>
            <w:shd w:val="clear" w:color="auto" w:fill="auto"/>
            <w:vAlign w:val="center"/>
          </w:tcPr>
          <w:p w14:paraId="120BBE91">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53</w:t>
            </w:r>
          </w:p>
        </w:tc>
        <w:tc>
          <w:tcPr>
            <w:tcW w:w="1558" w:type="dxa"/>
            <w:tcBorders>
              <w:top w:val="nil"/>
              <w:left w:val="nil"/>
              <w:bottom w:val="single" w:color="000000" w:sz="4" w:space="0"/>
              <w:right w:val="single" w:color="000000" w:sz="4" w:space="0"/>
            </w:tcBorders>
            <w:shd w:val="clear" w:color="auto" w:fill="auto"/>
            <w:vAlign w:val="center"/>
          </w:tcPr>
          <w:p w14:paraId="15F19ACA">
            <w:pPr>
              <w:widowControl/>
              <w:jc w:val="center"/>
              <w:rPr>
                <w:rFonts w:hint="eastAsia" w:ascii="Times New Roman" w:hAnsi="Times New Roman" w:cs="Times New Roman"/>
                <w:color w:val="000000"/>
                <w:kern w:val="0"/>
                <w:sz w:val="18"/>
                <w:szCs w:val="18"/>
              </w:rPr>
            </w:pPr>
          </w:p>
        </w:tc>
        <w:tc>
          <w:tcPr>
            <w:tcW w:w="1959" w:type="dxa"/>
            <w:tcBorders>
              <w:top w:val="nil"/>
              <w:left w:val="nil"/>
              <w:bottom w:val="single" w:color="000000" w:sz="4" w:space="0"/>
              <w:right w:val="single" w:color="000000" w:sz="4" w:space="0"/>
            </w:tcBorders>
            <w:shd w:val="clear" w:color="auto" w:fill="auto"/>
            <w:vAlign w:val="center"/>
          </w:tcPr>
          <w:p w14:paraId="07EA0DC4">
            <w:pPr>
              <w:widowControl/>
              <w:jc w:val="center"/>
              <w:rPr>
                <w:rFonts w:hint="eastAsia" w:ascii="Times New Roman" w:hAnsi="Times New Roman" w:cs="Times New Roman"/>
                <w:color w:val="000000"/>
                <w:kern w:val="0"/>
                <w:sz w:val="18"/>
                <w:szCs w:val="18"/>
              </w:rPr>
            </w:pPr>
          </w:p>
        </w:tc>
        <w:tc>
          <w:tcPr>
            <w:tcW w:w="2352" w:type="dxa"/>
            <w:gridSpan w:val="3"/>
            <w:tcBorders>
              <w:top w:val="nil"/>
              <w:left w:val="nil"/>
              <w:bottom w:val="single" w:color="000000" w:sz="4" w:space="0"/>
              <w:right w:val="single" w:color="000000" w:sz="4" w:space="0"/>
            </w:tcBorders>
            <w:shd w:val="clear" w:color="auto" w:fill="auto"/>
            <w:vAlign w:val="center"/>
          </w:tcPr>
          <w:p w14:paraId="091A054C">
            <w:pPr>
              <w:widowControl/>
              <w:jc w:val="center"/>
              <w:rPr>
                <w:rFonts w:hint="eastAsia" w:ascii="Times New Roman" w:hAnsi="Times New Roman" w:cs="Times New Roman"/>
                <w:color w:val="000000"/>
                <w:kern w:val="0"/>
                <w:sz w:val="18"/>
                <w:szCs w:val="18"/>
              </w:rPr>
            </w:pPr>
          </w:p>
        </w:tc>
        <w:tc>
          <w:tcPr>
            <w:tcW w:w="1779" w:type="dxa"/>
            <w:tcBorders>
              <w:top w:val="nil"/>
              <w:left w:val="nil"/>
              <w:bottom w:val="single" w:color="000000" w:sz="4" w:space="0"/>
              <w:right w:val="single" w:color="000000" w:sz="4" w:space="0"/>
            </w:tcBorders>
            <w:shd w:val="clear" w:color="auto" w:fill="auto"/>
            <w:vAlign w:val="center"/>
          </w:tcPr>
          <w:p w14:paraId="506BF7E5">
            <w:pPr>
              <w:widowControl/>
              <w:jc w:val="center"/>
              <w:rPr>
                <w:rFonts w:hint="eastAsia" w:ascii="Times New Roman" w:hAnsi="Times New Roman" w:cs="Times New Roman"/>
                <w:color w:val="000000"/>
                <w:kern w:val="0"/>
                <w:sz w:val="18"/>
                <w:szCs w:val="18"/>
              </w:rPr>
            </w:pPr>
          </w:p>
        </w:tc>
      </w:tr>
      <w:tr w14:paraId="49B7F42D">
        <w:tblPrEx>
          <w:tblCellMar>
            <w:top w:w="0" w:type="dxa"/>
            <w:left w:w="108" w:type="dxa"/>
            <w:bottom w:w="0" w:type="dxa"/>
            <w:right w:w="108" w:type="dxa"/>
          </w:tblCellMar>
        </w:tblPrEx>
        <w:trPr>
          <w:trHeight w:val="397" w:hRule="exact"/>
          <w:jc w:val="center"/>
        </w:trPr>
        <w:tc>
          <w:tcPr>
            <w:tcW w:w="2814" w:type="dxa"/>
            <w:tcBorders>
              <w:top w:val="nil"/>
              <w:left w:val="single" w:color="000000" w:sz="8" w:space="0"/>
              <w:bottom w:val="single" w:color="000000" w:sz="4" w:space="0"/>
              <w:right w:val="single" w:color="000000" w:sz="4" w:space="0"/>
            </w:tcBorders>
            <w:shd w:val="clear" w:color="auto" w:fill="auto"/>
            <w:vAlign w:val="center"/>
          </w:tcPr>
          <w:p w14:paraId="637F57DE">
            <w:pPr>
              <w:widowControl/>
              <w:jc w:val="center"/>
              <w:rPr>
                <w:rFonts w:ascii="宋体" w:hAnsi="宋体" w:cs="Arial"/>
                <w:color w:val="000000"/>
                <w:kern w:val="0"/>
                <w:sz w:val="18"/>
                <w:szCs w:val="18"/>
              </w:rPr>
            </w:pPr>
          </w:p>
        </w:tc>
        <w:tc>
          <w:tcPr>
            <w:tcW w:w="474" w:type="dxa"/>
            <w:tcBorders>
              <w:top w:val="nil"/>
              <w:left w:val="nil"/>
              <w:bottom w:val="single" w:color="000000" w:sz="4" w:space="0"/>
              <w:right w:val="single" w:color="000000" w:sz="4" w:space="0"/>
            </w:tcBorders>
            <w:shd w:val="clear" w:color="auto" w:fill="auto"/>
            <w:vAlign w:val="center"/>
          </w:tcPr>
          <w:p w14:paraId="50F52806">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2</w:t>
            </w:r>
          </w:p>
        </w:tc>
        <w:tc>
          <w:tcPr>
            <w:tcW w:w="1506" w:type="dxa"/>
            <w:gridSpan w:val="3"/>
            <w:tcBorders>
              <w:top w:val="nil"/>
              <w:left w:val="nil"/>
              <w:bottom w:val="single" w:color="000000" w:sz="4" w:space="0"/>
              <w:right w:val="single" w:color="000000" w:sz="4" w:space="0"/>
            </w:tcBorders>
            <w:shd w:val="clear" w:color="auto" w:fill="auto"/>
            <w:vAlign w:val="center"/>
          </w:tcPr>
          <w:p w14:paraId="355889B0">
            <w:pPr>
              <w:widowControl/>
              <w:jc w:val="center"/>
              <w:rPr>
                <w:rFonts w:hint="default" w:ascii="Times New Roman" w:hAnsi="Times New Roman" w:cs="Times New Roman"/>
                <w:color w:val="000000"/>
                <w:kern w:val="0"/>
                <w:sz w:val="18"/>
                <w:szCs w:val="18"/>
              </w:rPr>
            </w:pPr>
          </w:p>
        </w:tc>
        <w:tc>
          <w:tcPr>
            <w:tcW w:w="2689" w:type="dxa"/>
            <w:tcBorders>
              <w:top w:val="nil"/>
              <w:left w:val="nil"/>
              <w:bottom w:val="single" w:color="000000" w:sz="4" w:space="0"/>
              <w:right w:val="single" w:color="000000" w:sz="4" w:space="0"/>
            </w:tcBorders>
            <w:shd w:val="clear" w:color="auto" w:fill="auto"/>
            <w:vAlign w:val="center"/>
          </w:tcPr>
          <w:p w14:paraId="3828FCA2">
            <w:pPr>
              <w:widowControl/>
              <w:jc w:val="center"/>
              <w:rPr>
                <w:rFonts w:ascii="宋体" w:hAnsi="宋体" w:cs="Arial"/>
                <w:color w:val="000000"/>
                <w:kern w:val="0"/>
                <w:sz w:val="18"/>
                <w:szCs w:val="18"/>
              </w:rPr>
            </w:pPr>
            <w:r>
              <w:rPr>
                <w:rFonts w:hint="eastAsia" w:ascii="宋体" w:hAnsi="宋体" w:cs="Arial"/>
                <w:color w:val="000000"/>
                <w:kern w:val="0"/>
                <w:sz w:val="18"/>
                <w:szCs w:val="18"/>
                <w:lang w:eastAsia="zh-CN"/>
              </w:rPr>
              <w:t>二十一、灾害防治及应急管理支出</w:t>
            </w:r>
          </w:p>
        </w:tc>
        <w:tc>
          <w:tcPr>
            <w:tcW w:w="610" w:type="dxa"/>
            <w:tcBorders>
              <w:top w:val="nil"/>
              <w:left w:val="nil"/>
              <w:bottom w:val="single" w:color="000000" w:sz="4" w:space="0"/>
              <w:right w:val="single" w:color="000000" w:sz="4" w:space="0"/>
            </w:tcBorders>
            <w:shd w:val="clear" w:color="auto" w:fill="auto"/>
            <w:vAlign w:val="center"/>
          </w:tcPr>
          <w:p w14:paraId="3D55FCC6">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54</w:t>
            </w:r>
          </w:p>
        </w:tc>
        <w:tc>
          <w:tcPr>
            <w:tcW w:w="1558" w:type="dxa"/>
            <w:tcBorders>
              <w:top w:val="nil"/>
              <w:left w:val="nil"/>
              <w:bottom w:val="single" w:color="000000" w:sz="4" w:space="0"/>
              <w:right w:val="single" w:color="000000" w:sz="4" w:space="0"/>
            </w:tcBorders>
            <w:shd w:val="clear" w:color="auto" w:fill="auto"/>
            <w:vAlign w:val="center"/>
          </w:tcPr>
          <w:p w14:paraId="2417210A">
            <w:pPr>
              <w:widowControl/>
              <w:jc w:val="center"/>
              <w:rPr>
                <w:rFonts w:hint="default" w:ascii="Times New Roman" w:hAnsi="Times New Roman" w:cs="Times New Roman"/>
                <w:color w:val="000000"/>
                <w:kern w:val="0"/>
                <w:sz w:val="18"/>
                <w:szCs w:val="18"/>
                <w:lang w:val="en-US" w:eastAsia="zh-CN"/>
              </w:rPr>
            </w:pPr>
          </w:p>
        </w:tc>
        <w:tc>
          <w:tcPr>
            <w:tcW w:w="1959" w:type="dxa"/>
            <w:tcBorders>
              <w:top w:val="nil"/>
              <w:left w:val="nil"/>
              <w:bottom w:val="single" w:color="000000" w:sz="4" w:space="0"/>
              <w:right w:val="single" w:color="000000" w:sz="4" w:space="0"/>
            </w:tcBorders>
            <w:shd w:val="clear" w:color="auto" w:fill="auto"/>
            <w:vAlign w:val="center"/>
          </w:tcPr>
          <w:p w14:paraId="738840C2">
            <w:pPr>
              <w:widowControl/>
              <w:jc w:val="center"/>
              <w:rPr>
                <w:rFonts w:hint="default" w:ascii="Times New Roman" w:hAnsi="Times New Roman" w:cs="Times New Roman"/>
                <w:color w:val="000000"/>
                <w:kern w:val="0"/>
                <w:sz w:val="18"/>
                <w:szCs w:val="18"/>
                <w:lang w:val="en-US" w:eastAsia="zh-CN"/>
              </w:rPr>
            </w:pPr>
          </w:p>
        </w:tc>
        <w:tc>
          <w:tcPr>
            <w:tcW w:w="2352" w:type="dxa"/>
            <w:gridSpan w:val="3"/>
            <w:tcBorders>
              <w:top w:val="nil"/>
              <w:left w:val="nil"/>
              <w:bottom w:val="single" w:color="000000" w:sz="4" w:space="0"/>
              <w:right w:val="single" w:color="000000" w:sz="4" w:space="0"/>
            </w:tcBorders>
            <w:shd w:val="clear" w:color="auto" w:fill="auto"/>
            <w:vAlign w:val="center"/>
          </w:tcPr>
          <w:p w14:paraId="7B248AC1">
            <w:pPr>
              <w:widowControl/>
              <w:jc w:val="center"/>
              <w:rPr>
                <w:rFonts w:hint="default" w:ascii="Times New Roman" w:hAnsi="Times New Roman" w:cs="Times New Roman"/>
                <w:color w:val="000000"/>
                <w:kern w:val="0"/>
                <w:sz w:val="18"/>
                <w:szCs w:val="18"/>
              </w:rPr>
            </w:pPr>
          </w:p>
        </w:tc>
        <w:tc>
          <w:tcPr>
            <w:tcW w:w="1779" w:type="dxa"/>
            <w:tcBorders>
              <w:top w:val="nil"/>
              <w:left w:val="nil"/>
              <w:bottom w:val="single" w:color="000000" w:sz="4" w:space="0"/>
              <w:right w:val="single" w:color="000000" w:sz="4" w:space="0"/>
            </w:tcBorders>
            <w:shd w:val="clear" w:color="auto" w:fill="auto"/>
            <w:vAlign w:val="center"/>
          </w:tcPr>
          <w:p w14:paraId="2911B9C7">
            <w:pPr>
              <w:widowControl/>
              <w:jc w:val="center"/>
              <w:rPr>
                <w:rFonts w:hint="eastAsia" w:ascii="Times New Roman" w:hAnsi="Times New Roman" w:cs="Times New Roman"/>
                <w:color w:val="000000"/>
                <w:kern w:val="0"/>
                <w:sz w:val="18"/>
                <w:szCs w:val="18"/>
              </w:rPr>
            </w:pPr>
          </w:p>
        </w:tc>
      </w:tr>
      <w:tr w14:paraId="15A334BB">
        <w:tblPrEx>
          <w:tblCellMar>
            <w:top w:w="0" w:type="dxa"/>
            <w:left w:w="108" w:type="dxa"/>
            <w:bottom w:w="0" w:type="dxa"/>
            <w:right w:w="108" w:type="dxa"/>
          </w:tblCellMar>
        </w:tblPrEx>
        <w:trPr>
          <w:trHeight w:val="397" w:hRule="exact"/>
          <w:jc w:val="center"/>
        </w:trPr>
        <w:tc>
          <w:tcPr>
            <w:tcW w:w="2814" w:type="dxa"/>
            <w:tcBorders>
              <w:top w:val="nil"/>
              <w:left w:val="single" w:color="000000" w:sz="8" w:space="0"/>
              <w:bottom w:val="single" w:color="000000" w:sz="4" w:space="0"/>
              <w:right w:val="single" w:color="000000" w:sz="4" w:space="0"/>
            </w:tcBorders>
            <w:shd w:val="clear" w:color="auto" w:fill="auto"/>
            <w:vAlign w:val="center"/>
          </w:tcPr>
          <w:p w14:paraId="5BD5765B">
            <w:pPr>
              <w:widowControl/>
              <w:jc w:val="center"/>
              <w:rPr>
                <w:rFonts w:ascii="宋体" w:hAnsi="宋体" w:cs="Arial"/>
                <w:color w:val="000000"/>
                <w:kern w:val="0"/>
                <w:sz w:val="18"/>
                <w:szCs w:val="18"/>
              </w:rPr>
            </w:pPr>
          </w:p>
        </w:tc>
        <w:tc>
          <w:tcPr>
            <w:tcW w:w="474" w:type="dxa"/>
            <w:tcBorders>
              <w:top w:val="nil"/>
              <w:left w:val="nil"/>
              <w:bottom w:val="single" w:color="000000" w:sz="4" w:space="0"/>
              <w:right w:val="single" w:color="000000" w:sz="4" w:space="0"/>
            </w:tcBorders>
            <w:shd w:val="clear" w:color="auto" w:fill="auto"/>
            <w:vAlign w:val="center"/>
          </w:tcPr>
          <w:p w14:paraId="44A6A8E7">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23</w:t>
            </w:r>
          </w:p>
        </w:tc>
        <w:tc>
          <w:tcPr>
            <w:tcW w:w="1506" w:type="dxa"/>
            <w:gridSpan w:val="3"/>
            <w:tcBorders>
              <w:top w:val="nil"/>
              <w:left w:val="nil"/>
              <w:bottom w:val="single" w:color="000000" w:sz="4" w:space="0"/>
              <w:right w:val="single" w:color="000000" w:sz="4" w:space="0"/>
            </w:tcBorders>
            <w:shd w:val="clear" w:color="auto" w:fill="auto"/>
            <w:vAlign w:val="center"/>
          </w:tcPr>
          <w:p w14:paraId="0CB44B51">
            <w:pPr>
              <w:widowControl/>
              <w:jc w:val="center"/>
              <w:rPr>
                <w:rFonts w:hint="default" w:ascii="Times New Roman" w:hAnsi="Times New Roman" w:cs="Times New Roman"/>
                <w:color w:val="000000"/>
                <w:kern w:val="0"/>
                <w:sz w:val="18"/>
                <w:szCs w:val="18"/>
              </w:rPr>
            </w:pPr>
          </w:p>
        </w:tc>
        <w:tc>
          <w:tcPr>
            <w:tcW w:w="2689" w:type="dxa"/>
            <w:tcBorders>
              <w:top w:val="nil"/>
              <w:left w:val="nil"/>
              <w:bottom w:val="single" w:color="000000" w:sz="4" w:space="0"/>
              <w:right w:val="single" w:color="000000" w:sz="4" w:space="0"/>
            </w:tcBorders>
            <w:shd w:val="clear" w:color="auto" w:fill="auto"/>
            <w:vAlign w:val="center"/>
          </w:tcPr>
          <w:p w14:paraId="716ECEA7">
            <w:pPr>
              <w:widowControl/>
              <w:jc w:val="center"/>
              <w:rPr>
                <w:rFonts w:ascii="宋体" w:hAnsi="宋体" w:cs="Arial"/>
                <w:color w:val="000000"/>
                <w:kern w:val="0"/>
                <w:sz w:val="18"/>
                <w:szCs w:val="18"/>
              </w:rPr>
            </w:pPr>
            <w:r>
              <w:rPr>
                <w:rFonts w:hint="eastAsia" w:ascii="宋体" w:hAnsi="宋体" w:cs="Arial"/>
                <w:color w:val="000000"/>
                <w:kern w:val="0"/>
                <w:sz w:val="18"/>
                <w:szCs w:val="18"/>
              </w:rPr>
              <w:t>二十</w:t>
            </w:r>
            <w:r>
              <w:rPr>
                <w:rFonts w:hint="eastAsia" w:ascii="宋体" w:hAnsi="宋体" w:cs="Arial"/>
                <w:color w:val="000000"/>
                <w:kern w:val="0"/>
                <w:sz w:val="18"/>
                <w:szCs w:val="18"/>
                <w:lang w:eastAsia="zh-CN"/>
              </w:rPr>
              <w:t>二</w:t>
            </w:r>
            <w:r>
              <w:rPr>
                <w:rFonts w:hint="eastAsia" w:ascii="宋体" w:hAnsi="宋体" w:cs="Arial"/>
                <w:color w:val="000000"/>
                <w:kern w:val="0"/>
                <w:sz w:val="18"/>
                <w:szCs w:val="18"/>
              </w:rPr>
              <w:t>、其他支出</w:t>
            </w:r>
          </w:p>
        </w:tc>
        <w:tc>
          <w:tcPr>
            <w:tcW w:w="610" w:type="dxa"/>
            <w:tcBorders>
              <w:top w:val="nil"/>
              <w:left w:val="nil"/>
              <w:bottom w:val="single" w:color="000000" w:sz="4" w:space="0"/>
              <w:right w:val="single" w:color="000000" w:sz="4" w:space="0"/>
            </w:tcBorders>
            <w:shd w:val="clear" w:color="auto" w:fill="auto"/>
            <w:vAlign w:val="center"/>
          </w:tcPr>
          <w:p w14:paraId="355BE37F">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55</w:t>
            </w:r>
          </w:p>
        </w:tc>
        <w:tc>
          <w:tcPr>
            <w:tcW w:w="1558" w:type="dxa"/>
            <w:tcBorders>
              <w:top w:val="nil"/>
              <w:left w:val="nil"/>
              <w:bottom w:val="single" w:color="000000" w:sz="4" w:space="0"/>
              <w:right w:val="single" w:color="000000" w:sz="4" w:space="0"/>
            </w:tcBorders>
            <w:shd w:val="clear" w:color="auto" w:fill="auto"/>
            <w:vAlign w:val="center"/>
          </w:tcPr>
          <w:p w14:paraId="30030A0B">
            <w:pPr>
              <w:widowControl/>
              <w:jc w:val="center"/>
              <w:rPr>
                <w:rFonts w:hint="default" w:ascii="Times New Roman" w:hAnsi="Times New Roman" w:cs="Times New Roman"/>
                <w:color w:val="000000"/>
                <w:kern w:val="0"/>
                <w:sz w:val="18"/>
                <w:szCs w:val="18"/>
              </w:rPr>
            </w:pPr>
          </w:p>
        </w:tc>
        <w:tc>
          <w:tcPr>
            <w:tcW w:w="1959" w:type="dxa"/>
            <w:tcBorders>
              <w:top w:val="nil"/>
              <w:left w:val="nil"/>
              <w:bottom w:val="single" w:color="000000" w:sz="4" w:space="0"/>
              <w:right w:val="single" w:color="000000" w:sz="4" w:space="0"/>
            </w:tcBorders>
            <w:shd w:val="clear" w:color="auto" w:fill="auto"/>
            <w:vAlign w:val="center"/>
          </w:tcPr>
          <w:p w14:paraId="39D836A4">
            <w:pPr>
              <w:widowControl/>
              <w:jc w:val="center"/>
              <w:rPr>
                <w:rFonts w:hint="default" w:ascii="Times New Roman" w:hAnsi="Times New Roman" w:cs="Times New Roman"/>
                <w:color w:val="000000"/>
                <w:kern w:val="0"/>
                <w:sz w:val="18"/>
                <w:szCs w:val="18"/>
              </w:rPr>
            </w:pPr>
          </w:p>
        </w:tc>
        <w:tc>
          <w:tcPr>
            <w:tcW w:w="2352" w:type="dxa"/>
            <w:gridSpan w:val="3"/>
            <w:tcBorders>
              <w:top w:val="nil"/>
              <w:left w:val="nil"/>
              <w:bottom w:val="single" w:color="000000" w:sz="4" w:space="0"/>
              <w:right w:val="single" w:color="000000" w:sz="4" w:space="0"/>
            </w:tcBorders>
            <w:shd w:val="clear" w:color="auto" w:fill="auto"/>
            <w:vAlign w:val="center"/>
          </w:tcPr>
          <w:p w14:paraId="18CE511B">
            <w:pPr>
              <w:widowControl/>
              <w:jc w:val="center"/>
              <w:rPr>
                <w:rFonts w:hint="default" w:ascii="Times New Roman" w:hAnsi="Times New Roman" w:cs="Times New Roman"/>
                <w:color w:val="000000"/>
                <w:kern w:val="0"/>
                <w:sz w:val="18"/>
                <w:szCs w:val="18"/>
              </w:rPr>
            </w:pPr>
          </w:p>
        </w:tc>
        <w:tc>
          <w:tcPr>
            <w:tcW w:w="1779" w:type="dxa"/>
            <w:tcBorders>
              <w:top w:val="nil"/>
              <w:left w:val="nil"/>
              <w:bottom w:val="single" w:color="000000" w:sz="4" w:space="0"/>
              <w:right w:val="single" w:color="000000" w:sz="4" w:space="0"/>
            </w:tcBorders>
            <w:shd w:val="clear" w:color="auto" w:fill="auto"/>
            <w:vAlign w:val="center"/>
          </w:tcPr>
          <w:p w14:paraId="031C0CC1">
            <w:pPr>
              <w:widowControl/>
              <w:jc w:val="center"/>
              <w:rPr>
                <w:rFonts w:hint="eastAsia" w:ascii="Times New Roman" w:hAnsi="Times New Roman" w:cs="Times New Roman"/>
                <w:color w:val="000000"/>
                <w:kern w:val="0"/>
                <w:sz w:val="18"/>
                <w:szCs w:val="18"/>
              </w:rPr>
            </w:pPr>
          </w:p>
        </w:tc>
      </w:tr>
      <w:tr w14:paraId="02DCD9DB">
        <w:tblPrEx>
          <w:tblCellMar>
            <w:top w:w="0" w:type="dxa"/>
            <w:left w:w="108" w:type="dxa"/>
            <w:bottom w:w="0" w:type="dxa"/>
            <w:right w:w="108" w:type="dxa"/>
          </w:tblCellMar>
        </w:tblPrEx>
        <w:trPr>
          <w:trHeight w:val="397" w:hRule="exact"/>
          <w:jc w:val="center"/>
        </w:trPr>
        <w:tc>
          <w:tcPr>
            <w:tcW w:w="2814" w:type="dxa"/>
            <w:tcBorders>
              <w:top w:val="nil"/>
              <w:left w:val="single" w:color="000000" w:sz="8" w:space="0"/>
              <w:bottom w:val="single" w:color="000000" w:sz="4" w:space="0"/>
              <w:right w:val="single" w:color="000000" w:sz="4" w:space="0"/>
            </w:tcBorders>
            <w:shd w:val="clear" w:color="auto" w:fill="auto"/>
            <w:vAlign w:val="center"/>
          </w:tcPr>
          <w:p w14:paraId="6C08EBA2">
            <w:pPr>
              <w:widowControl/>
              <w:jc w:val="center"/>
              <w:rPr>
                <w:rFonts w:hint="eastAsia" w:ascii="宋体" w:hAnsi="宋体" w:cs="Arial"/>
                <w:b/>
                <w:bCs/>
                <w:color w:val="000000"/>
                <w:kern w:val="0"/>
                <w:sz w:val="18"/>
                <w:szCs w:val="18"/>
              </w:rPr>
            </w:pPr>
          </w:p>
        </w:tc>
        <w:tc>
          <w:tcPr>
            <w:tcW w:w="474" w:type="dxa"/>
            <w:tcBorders>
              <w:top w:val="nil"/>
              <w:left w:val="nil"/>
              <w:bottom w:val="single" w:color="000000" w:sz="4" w:space="0"/>
              <w:right w:val="single" w:color="000000" w:sz="4" w:space="0"/>
            </w:tcBorders>
            <w:shd w:val="clear" w:color="auto" w:fill="auto"/>
            <w:vAlign w:val="center"/>
          </w:tcPr>
          <w:p w14:paraId="604C0EBC">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24</w:t>
            </w:r>
          </w:p>
        </w:tc>
        <w:tc>
          <w:tcPr>
            <w:tcW w:w="1506" w:type="dxa"/>
            <w:gridSpan w:val="3"/>
            <w:tcBorders>
              <w:top w:val="nil"/>
              <w:left w:val="nil"/>
              <w:bottom w:val="single" w:color="000000" w:sz="4" w:space="0"/>
              <w:right w:val="single" w:color="000000" w:sz="4" w:space="0"/>
            </w:tcBorders>
            <w:shd w:val="clear" w:color="auto" w:fill="auto"/>
            <w:vAlign w:val="center"/>
          </w:tcPr>
          <w:p w14:paraId="3F3F1B06">
            <w:pPr>
              <w:widowControl/>
              <w:jc w:val="center"/>
              <w:rPr>
                <w:rFonts w:hint="eastAsia" w:ascii="Times New Roman" w:hAnsi="Times New Roman" w:cs="Times New Roman"/>
                <w:color w:val="000000"/>
                <w:kern w:val="0"/>
                <w:sz w:val="18"/>
                <w:szCs w:val="18"/>
              </w:rPr>
            </w:pPr>
          </w:p>
        </w:tc>
        <w:tc>
          <w:tcPr>
            <w:tcW w:w="2689" w:type="dxa"/>
            <w:tcBorders>
              <w:top w:val="nil"/>
              <w:left w:val="nil"/>
              <w:bottom w:val="single" w:color="000000" w:sz="4" w:space="0"/>
              <w:right w:val="single" w:color="000000" w:sz="4" w:space="0"/>
            </w:tcBorders>
            <w:shd w:val="clear" w:color="auto" w:fill="auto"/>
            <w:vAlign w:val="center"/>
          </w:tcPr>
          <w:p w14:paraId="292646DF">
            <w:pPr>
              <w:widowControl/>
              <w:jc w:val="center"/>
              <w:rPr>
                <w:rFonts w:hint="eastAsia" w:ascii="宋体" w:hAnsi="宋体" w:cs="Arial"/>
                <w:b/>
                <w:bCs/>
                <w:color w:val="000000"/>
                <w:kern w:val="0"/>
                <w:sz w:val="18"/>
                <w:szCs w:val="18"/>
              </w:rPr>
            </w:pPr>
            <w:r>
              <w:rPr>
                <w:rFonts w:hint="eastAsia" w:ascii="宋体" w:hAnsi="宋体" w:cs="Arial"/>
                <w:b w:val="0"/>
                <w:bCs w:val="0"/>
                <w:color w:val="000000"/>
                <w:kern w:val="0"/>
                <w:sz w:val="18"/>
                <w:szCs w:val="18"/>
                <w:lang w:val="en-US" w:eastAsia="zh-CN"/>
              </w:rPr>
              <w:t>二十三、债务还本支出</w:t>
            </w:r>
          </w:p>
        </w:tc>
        <w:tc>
          <w:tcPr>
            <w:tcW w:w="610" w:type="dxa"/>
            <w:tcBorders>
              <w:top w:val="nil"/>
              <w:left w:val="nil"/>
              <w:bottom w:val="single" w:color="000000" w:sz="4" w:space="0"/>
              <w:right w:val="single" w:color="000000" w:sz="4" w:space="0"/>
            </w:tcBorders>
            <w:shd w:val="clear" w:color="auto" w:fill="auto"/>
            <w:vAlign w:val="center"/>
          </w:tcPr>
          <w:p w14:paraId="481A7D9B">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56</w:t>
            </w:r>
          </w:p>
        </w:tc>
        <w:tc>
          <w:tcPr>
            <w:tcW w:w="1558" w:type="dxa"/>
            <w:tcBorders>
              <w:top w:val="nil"/>
              <w:left w:val="nil"/>
              <w:bottom w:val="single" w:color="000000" w:sz="4" w:space="0"/>
              <w:right w:val="single" w:color="000000" w:sz="4" w:space="0"/>
            </w:tcBorders>
            <w:shd w:val="clear" w:color="auto" w:fill="auto"/>
            <w:vAlign w:val="center"/>
          </w:tcPr>
          <w:p w14:paraId="3C93F1BC">
            <w:pPr>
              <w:widowControl/>
              <w:jc w:val="center"/>
              <w:rPr>
                <w:rFonts w:hint="eastAsia" w:ascii="Times New Roman" w:hAnsi="Times New Roman" w:cs="Times New Roman"/>
                <w:color w:val="000000"/>
                <w:kern w:val="0"/>
                <w:sz w:val="18"/>
                <w:szCs w:val="18"/>
              </w:rPr>
            </w:pPr>
          </w:p>
        </w:tc>
        <w:tc>
          <w:tcPr>
            <w:tcW w:w="1959" w:type="dxa"/>
            <w:tcBorders>
              <w:top w:val="nil"/>
              <w:left w:val="nil"/>
              <w:bottom w:val="single" w:color="000000" w:sz="4" w:space="0"/>
              <w:right w:val="single" w:color="000000" w:sz="4" w:space="0"/>
            </w:tcBorders>
            <w:shd w:val="clear" w:color="auto" w:fill="auto"/>
            <w:vAlign w:val="center"/>
          </w:tcPr>
          <w:p w14:paraId="21F1BBCA">
            <w:pPr>
              <w:widowControl/>
              <w:jc w:val="center"/>
              <w:rPr>
                <w:rFonts w:hint="eastAsia" w:ascii="Times New Roman" w:hAnsi="Times New Roman" w:cs="Times New Roman"/>
                <w:color w:val="000000"/>
                <w:kern w:val="0"/>
                <w:sz w:val="18"/>
                <w:szCs w:val="18"/>
              </w:rPr>
            </w:pPr>
          </w:p>
        </w:tc>
        <w:tc>
          <w:tcPr>
            <w:tcW w:w="2352" w:type="dxa"/>
            <w:gridSpan w:val="3"/>
            <w:tcBorders>
              <w:top w:val="nil"/>
              <w:left w:val="nil"/>
              <w:bottom w:val="single" w:color="000000" w:sz="4" w:space="0"/>
              <w:right w:val="single" w:color="000000" w:sz="4" w:space="0"/>
            </w:tcBorders>
            <w:shd w:val="clear" w:color="auto" w:fill="auto"/>
            <w:vAlign w:val="center"/>
          </w:tcPr>
          <w:p w14:paraId="6392C7BF">
            <w:pPr>
              <w:widowControl/>
              <w:jc w:val="center"/>
              <w:rPr>
                <w:rFonts w:hint="eastAsia" w:ascii="Times New Roman" w:hAnsi="Times New Roman" w:cs="Times New Roman"/>
                <w:color w:val="000000"/>
                <w:kern w:val="0"/>
                <w:sz w:val="18"/>
                <w:szCs w:val="18"/>
              </w:rPr>
            </w:pPr>
          </w:p>
        </w:tc>
        <w:tc>
          <w:tcPr>
            <w:tcW w:w="1779" w:type="dxa"/>
            <w:tcBorders>
              <w:top w:val="nil"/>
              <w:left w:val="nil"/>
              <w:bottom w:val="single" w:color="000000" w:sz="4" w:space="0"/>
              <w:right w:val="single" w:color="000000" w:sz="4" w:space="0"/>
            </w:tcBorders>
            <w:shd w:val="clear" w:color="auto" w:fill="auto"/>
            <w:vAlign w:val="center"/>
          </w:tcPr>
          <w:p w14:paraId="2D50243D">
            <w:pPr>
              <w:widowControl/>
              <w:jc w:val="center"/>
              <w:rPr>
                <w:rFonts w:hint="eastAsia" w:ascii="Times New Roman" w:hAnsi="Times New Roman" w:cs="Times New Roman"/>
                <w:color w:val="000000"/>
                <w:kern w:val="0"/>
                <w:sz w:val="18"/>
                <w:szCs w:val="18"/>
              </w:rPr>
            </w:pPr>
          </w:p>
        </w:tc>
      </w:tr>
      <w:tr w14:paraId="50CA23CF">
        <w:tblPrEx>
          <w:tblCellMar>
            <w:top w:w="0" w:type="dxa"/>
            <w:left w:w="108" w:type="dxa"/>
            <w:bottom w:w="0" w:type="dxa"/>
            <w:right w:w="108" w:type="dxa"/>
          </w:tblCellMar>
        </w:tblPrEx>
        <w:trPr>
          <w:trHeight w:val="397" w:hRule="exact"/>
          <w:jc w:val="center"/>
        </w:trPr>
        <w:tc>
          <w:tcPr>
            <w:tcW w:w="2814" w:type="dxa"/>
            <w:tcBorders>
              <w:top w:val="nil"/>
              <w:left w:val="single" w:color="000000" w:sz="8" w:space="0"/>
              <w:bottom w:val="single" w:color="000000" w:sz="4" w:space="0"/>
              <w:right w:val="single" w:color="000000" w:sz="4" w:space="0"/>
            </w:tcBorders>
            <w:shd w:val="clear" w:color="auto" w:fill="auto"/>
            <w:vAlign w:val="center"/>
          </w:tcPr>
          <w:p w14:paraId="31C42CD7">
            <w:pPr>
              <w:widowControl/>
              <w:jc w:val="center"/>
              <w:rPr>
                <w:rFonts w:hint="eastAsia" w:ascii="宋体" w:hAnsi="宋体" w:cs="Arial"/>
                <w:b/>
                <w:bCs/>
                <w:color w:val="000000"/>
                <w:kern w:val="0"/>
                <w:sz w:val="18"/>
                <w:szCs w:val="18"/>
              </w:rPr>
            </w:pPr>
          </w:p>
        </w:tc>
        <w:tc>
          <w:tcPr>
            <w:tcW w:w="474" w:type="dxa"/>
            <w:tcBorders>
              <w:top w:val="nil"/>
              <w:left w:val="nil"/>
              <w:bottom w:val="single" w:color="000000" w:sz="4" w:space="0"/>
              <w:right w:val="single" w:color="000000" w:sz="4" w:space="0"/>
            </w:tcBorders>
            <w:shd w:val="clear" w:color="auto" w:fill="auto"/>
            <w:vAlign w:val="center"/>
          </w:tcPr>
          <w:p w14:paraId="7784D57A">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5</w:t>
            </w:r>
          </w:p>
        </w:tc>
        <w:tc>
          <w:tcPr>
            <w:tcW w:w="1506" w:type="dxa"/>
            <w:gridSpan w:val="3"/>
            <w:tcBorders>
              <w:top w:val="nil"/>
              <w:left w:val="nil"/>
              <w:bottom w:val="single" w:color="000000" w:sz="4" w:space="0"/>
              <w:right w:val="single" w:color="000000" w:sz="4" w:space="0"/>
            </w:tcBorders>
            <w:shd w:val="clear" w:color="auto" w:fill="auto"/>
            <w:vAlign w:val="center"/>
          </w:tcPr>
          <w:p w14:paraId="34939BF1">
            <w:pPr>
              <w:widowControl/>
              <w:jc w:val="center"/>
              <w:rPr>
                <w:rFonts w:hint="eastAsia" w:ascii="Times New Roman" w:hAnsi="Times New Roman" w:cs="Times New Roman"/>
                <w:color w:val="000000"/>
                <w:kern w:val="0"/>
                <w:sz w:val="18"/>
                <w:szCs w:val="18"/>
              </w:rPr>
            </w:pPr>
          </w:p>
        </w:tc>
        <w:tc>
          <w:tcPr>
            <w:tcW w:w="2689" w:type="dxa"/>
            <w:tcBorders>
              <w:top w:val="nil"/>
              <w:left w:val="nil"/>
              <w:bottom w:val="single" w:color="000000" w:sz="4" w:space="0"/>
              <w:right w:val="single" w:color="000000" w:sz="4" w:space="0"/>
            </w:tcBorders>
            <w:shd w:val="clear" w:color="auto" w:fill="auto"/>
            <w:vAlign w:val="center"/>
          </w:tcPr>
          <w:p w14:paraId="4ACDBED9">
            <w:pPr>
              <w:widowControl/>
              <w:jc w:val="center"/>
              <w:rPr>
                <w:rFonts w:hint="eastAsia" w:ascii="宋体" w:hAnsi="宋体" w:cs="Arial"/>
                <w:b/>
                <w:bCs/>
                <w:color w:val="000000"/>
                <w:kern w:val="0"/>
                <w:sz w:val="18"/>
                <w:szCs w:val="18"/>
              </w:rPr>
            </w:pPr>
            <w:r>
              <w:rPr>
                <w:rFonts w:hint="eastAsia" w:ascii="宋体" w:hAnsi="宋体" w:cs="Arial"/>
                <w:b w:val="0"/>
                <w:bCs w:val="0"/>
                <w:color w:val="000000"/>
                <w:kern w:val="0"/>
                <w:sz w:val="18"/>
                <w:szCs w:val="18"/>
                <w:lang w:val="en-US" w:eastAsia="zh-CN"/>
              </w:rPr>
              <w:t>二十三、债务付息支出</w:t>
            </w:r>
          </w:p>
        </w:tc>
        <w:tc>
          <w:tcPr>
            <w:tcW w:w="610" w:type="dxa"/>
            <w:tcBorders>
              <w:top w:val="nil"/>
              <w:left w:val="nil"/>
              <w:bottom w:val="single" w:color="000000" w:sz="4" w:space="0"/>
              <w:right w:val="single" w:color="000000" w:sz="4" w:space="0"/>
            </w:tcBorders>
            <w:shd w:val="clear" w:color="auto" w:fill="auto"/>
            <w:vAlign w:val="center"/>
          </w:tcPr>
          <w:p w14:paraId="76C29D1C">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57</w:t>
            </w:r>
          </w:p>
        </w:tc>
        <w:tc>
          <w:tcPr>
            <w:tcW w:w="1558" w:type="dxa"/>
            <w:tcBorders>
              <w:top w:val="nil"/>
              <w:left w:val="nil"/>
              <w:bottom w:val="single" w:color="000000" w:sz="4" w:space="0"/>
              <w:right w:val="single" w:color="000000" w:sz="4" w:space="0"/>
            </w:tcBorders>
            <w:shd w:val="clear" w:color="auto" w:fill="auto"/>
            <w:vAlign w:val="center"/>
          </w:tcPr>
          <w:p w14:paraId="1F2CA0CD">
            <w:pPr>
              <w:widowControl/>
              <w:jc w:val="center"/>
              <w:rPr>
                <w:rFonts w:hint="eastAsia" w:ascii="Times New Roman" w:hAnsi="Times New Roman" w:cs="Times New Roman"/>
                <w:color w:val="000000"/>
                <w:kern w:val="0"/>
                <w:sz w:val="18"/>
                <w:szCs w:val="18"/>
              </w:rPr>
            </w:pPr>
          </w:p>
        </w:tc>
        <w:tc>
          <w:tcPr>
            <w:tcW w:w="1959" w:type="dxa"/>
            <w:tcBorders>
              <w:top w:val="nil"/>
              <w:left w:val="nil"/>
              <w:bottom w:val="single" w:color="000000" w:sz="4" w:space="0"/>
              <w:right w:val="single" w:color="000000" w:sz="4" w:space="0"/>
            </w:tcBorders>
            <w:shd w:val="clear" w:color="auto" w:fill="auto"/>
            <w:vAlign w:val="center"/>
          </w:tcPr>
          <w:p w14:paraId="3F1960F9">
            <w:pPr>
              <w:widowControl/>
              <w:jc w:val="center"/>
              <w:rPr>
                <w:rFonts w:hint="eastAsia" w:ascii="Times New Roman" w:hAnsi="Times New Roman" w:cs="Times New Roman"/>
                <w:color w:val="000000"/>
                <w:kern w:val="0"/>
                <w:sz w:val="18"/>
                <w:szCs w:val="18"/>
              </w:rPr>
            </w:pPr>
          </w:p>
        </w:tc>
        <w:tc>
          <w:tcPr>
            <w:tcW w:w="2352" w:type="dxa"/>
            <w:gridSpan w:val="3"/>
            <w:tcBorders>
              <w:top w:val="nil"/>
              <w:left w:val="nil"/>
              <w:bottom w:val="single" w:color="000000" w:sz="4" w:space="0"/>
              <w:right w:val="single" w:color="000000" w:sz="4" w:space="0"/>
            </w:tcBorders>
            <w:shd w:val="clear" w:color="auto" w:fill="auto"/>
            <w:vAlign w:val="center"/>
          </w:tcPr>
          <w:p w14:paraId="62AA77F4">
            <w:pPr>
              <w:widowControl/>
              <w:jc w:val="center"/>
              <w:rPr>
                <w:rFonts w:hint="eastAsia" w:ascii="Times New Roman" w:hAnsi="Times New Roman" w:cs="Times New Roman"/>
                <w:color w:val="000000"/>
                <w:kern w:val="0"/>
                <w:sz w:val="18"/>
                <w:szCs w:val="18"/>
              </w:rPr>
            </w:pPr>
          </w:p>
        </w:tc>
        <w:tc>
          <w:tcPr>
            <w:tcW w:w="1779" w:type="dxa"/>
            <w:tcBorders>
              <w:top w:val="nil"/>
              <w:left w:val="nil"/>
              <w:bottom w:val="single" w:color="000000" w:sz="4" w:space="0"/>
              <w:right w:val="single" w:color="000000" w:sz="4" w:space="0"/>
            </w:tcBorders>
            <w:shd w:val="clear" w:color="auto" w:fill="auto"/>
            <w:vAlign w:val="center"/>
          </w:tcPr>
          <w:p w14:paraId="29E3A5E6">
            <w:pPr>
              <w:widowControl/>
              <w:jc w:val="center"/>
              <w:rPr>
                <w:rFonts w:hint="eastAsia" w:ascii="Times New Roman" w:hAnsi="Times New Roman" w:cs="Times New Roman"/>
                <w:color w:val="000000"/>
                <w:kern w:val="0"/>
                <w:sz w:val="18"/>
                <w:szCs w:val="18"/>
              </w:rPr>
            </w:pPr>
          </w:p>
        </w:tc>
      </w:tr>
      <w:tr w14:paraId="720AF179">
        <w:tblPrEx>
          <w:tblCellMar>
            <w:top w:w="0" w:type="dxa"/>
            <w:left w:w="108" w:type="dxa"/>
            <w:bottom w:w="0" w:type="dxa"/>
            <w:right w:w="108" w:type="dxa"/>
          </w:tblCellMar>
        </w:tblPrEx>
        <w:trPr>
          <w:trHeight w:val="397" w:hRule="exact"/>
          <w:jc w:val="center"/>
        </w:trPr>
        <w:tc>
          <w:tcPr>
            <w:tcW w:w="2814" w:type="dxa"/>
            <w:tcBorders>
              <w:top w:val="nil"/>
              <w:left w:val="single" w:color="000000" w:sz="8" w:space="0"/>
              <w:bottom w:val="single" w:color="000000" w:sz="4" w:space="0"/>
              <w:right w:val="single" w:color="000000" w:sz="4" w:space="0"/>
            </w:tcBorders>
            <w:shd w:val="clear" w:color="auto" w:fill="auto"/>
            <w:vAlign w:val="center"/>
          </w:tcPr>
          <w:p w14:paraId="00D52AA8">
            <w:pPr>
              <w:widowControl/>
              <w:jc w:val="center"/>
              <w:rPr>
                <w:rFonts w:hint="eastAsia" w:ascii="宋体" w:hAnsi="宋体" w:cs="Arial"/>
                <w:b/>
                <w:bCs/>
                <w:color w:val="000000"/>
                <w:kern w:val="0"/>
                <w:sz w:val="18"/>
                <w:szCs w:val="18"/>
              </w:rPr>
            </w:pPr>
          </w:p>
        </w:tc>
        <w:tc>
          <w:tcPr>
            <w:tcW w:w="474" w:type="dxa"/>
            <w:tcBorders>
              <w:top w:val="nil"/>
              <w:left w:val="nil"/>
              <w:bottom w:val="single" w:color="000000" w:sz="4" w:space="0"/>
              <w:right w:val="single" w:color="000000" w:sz="4" w:space="0"/>
            </w:tcBorders>
            <w:shd w:val="clear" w:color="auto" w:fill="auto"/>
            <w:vAlign w:val="center"/>
          </w:tcPr>
          <w:p w14:paraId="5A962BFC">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6</w:t>
            </w:r>
          </w:p>
        </w:tc>
        <w:tc>
          <w:tcPr>
            <w:tcW w:w="1506" w:type="dxa"/>
            <w:gridSpan w:val="3"/>
            <w:tcBorders>
              <w:top w:val="nil"/>
              <w:left w:val="nil"/>
              <w:bottom w:val="single" w:color="000000" w:sz="4" w:space="0"/>
              <w:right w:val="single" w:color="000000" w:sz="4" w:space="0"/>
            </w:tcBorders>
            <w:shd w:val="clear" w:color="auto" w:fill="auto"/>
            <w:vAlign w:val="center"/>
          </w:tcPr>
          <w:p w14:paraId="48239AE0">
            <w:pPr>
              <w:widowControl/>
              <w:jc w:val="center"/>
              <w:rPr>
                <w:rFonts w:hint="eastAsia" w:ascii="Times New Roman" w:hAnsi="Times New Roman" w:cs="Times New Roman"/>
                <w:color w:val="000000"/>
                <w:kern w:val="0"/>
                <w:sz w:val="18"/>
                <w:szCs w:val="18"/>
              </w:rPr>
            </w:pPr>
          </w:p>
        </w:tc>
        <w:tc>
          <w:tcPr>
            <w:tcW w:w="2689" w:type="dxa"/>
            <w:tcBorders>
              <w:top w:val="nil"/>
              <w:left w:val="nil"/>
              <w:bottom w:val="single" w:color="000000" w:sz="4" w:space="0"/>
              <w:right w:val="single" w:color="000000" w:sz="4" w:space="0"/>
            </w:tcBorders>
            <w:shd w:val="clear" w:color="auto" w:fill="auto"/>
            <w:vAlign w:val="center"/>
          </w:tcPr>
          <w:p w14:paraId="1335969E">
            <w:pPr>
              <w:widowControl/>
              <w:jc w:val="center"/>
              <w:rPr>
                <w:rFonts w:hint="eastAsia" w:ascii="宋体" w:hAnsi="宋体" w:cs="Arial"/>
                <w:b w:val="0"/>
                <w:bCs w:val="0"/>
                <w:color w:val="000000"/>
                <w:kern w:val="0"/>
                <w:sz w:val="18"/>
                <w:szCs w:val="18"/>
                <w:lang w:val="en-US" w:eastAsia="zh-CN"/>
              </w:rPr>
            </w:pPr>
            <w:r>
              <w:rPr>
                <w:rFonts w:hint="eastAsia" w:ascii="宋体" w:hAnsi="宋体" w:cs="Arial"/>
                <w:b w:val="0"/>
                <w:bCs w:val="0"/>
                <w:color w:val="000000"/>
                <w:kern w:val="0"/>
                <w:sz w:val="18"/>
                <w:szCs w:val="18"/>
                <w:lang w:val="en-US" w:eastAsia="zh-CN"/>
              </w:rPr>
              <w:t>二十六、抗疫特别国债安排的支出</w:t>
            </w:r>
          </w:p>
        </w:tc>
        <w:tc>
          <w:tcPr>
            <w:tcW w:w="610" w:type="dxa"/>
            <w:tcBorders>
              <w:top w:val="nil"/>
              <w:left w:val="nil"/>
              <w:bottom w:val="single" w:color="000000" w:sz="4" w:space="0"/>
              <w:right w:val="single" w:color="000000" w:sz="4" w:space="0"/>
            </w:tcBorders>
            <w:shd w:val="clear" w:color="auto" w:fill="auto"/>
            <w:vAlign w:val="center"/>
          </w:tcPr>
          <w:p w14:paraId="3749DCB6">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58</w:t>
            </w:r>
          </w:p>
        </w:tc>
        <w:tc>
          <w:tcPr>
            <w:tcW w:w="1558" w:type="dxa"/>
            <w:tcBorders>
              <w:top w:val="nil"/>
              <w:left w:val="nil"/>
              <w:bottom w:val="single" w:color="000000" w:sz="4" w:space="0"/>
              <w:right w:val="single" w:color="000000" w:sz="4" w:space="0"/>
            </w:tcBorders>
            <w:shd w:val="clear" w:color="auto" w:fill="auto"/>
            <w:vAlign w:val="center"/>
          </w:tcPr>
          <w:p w14:paraId="74C56E28">
            <w:pPr>
              <w:widowControl/>
              <w:jc w:val="center"/>
              <w:rPr>
                <w:rFonts w:hint="eastAsia" w:ascii="Times New Roman" w:hAnsi="Times New Roman" w:cs="Times New Roman"/>
                <w:color w:val="000000"/>
                <w:kern w:val="0"/>
                <w:sz w:val="18"/>
                <w:szCs w:val="18"/>
              </w:rPr>
            </w:pPr>
          </w:p>
        </w:tc>
        <w:tc>
          <w:tcPr>
            <w:tcW w:w="1959" w:type="dxa"/>
            <w:tcBorders>
              <w:top w:val="nil"/>
              <w:left w:val="nil"/>
              <w:bottom w:val="single" w:color="000000" w:sz="4" w:space="0"/>
              <w:right w:val="single" w:color="000000" w:sz="4" w:space="0"/>
            </w:tcBorders>
            <w:shd w:val="clear" w:color="auto" w:fill="auto"/>
            <w:vAlign w:val="center"/>
          </w:tcPr>
          <w:p w14:paraId="4E573956">
            <w:pPr>
              <w:widowControl/>
              <w:jc w:val="center"/>
              <w:rPr>
                <w:rFonts w:hint="eastAsia" w:ascii="Times New Roman" w:hAnsi="Times New Roman" w:cs="Times New Roman"/>
                <w:color w:val="000000"/>
                <w:kern w:val="0"/>
                <w:sz w:val="18"/>
                <w:szCs w:val="18"/>
              </w:rPr>
            </w:pPr>
          </w:p>
        </w:tc>
        <w:tc>
          <w:tcPr>
            <w:tcW w:w="2352" w:type="dxa"/>
            <w:gridSpan w:val="3"/>
            <w:tcBorders>
              <w:top w:val="nil"/>
              <w:left w:val="nil"/>
              <w:bottom w:val="single" w:color="000000" w:sz="4" w:space="0"/>
              <w:right w:val="single" w:color="000000" w:sz="4" w:space="0"/>
            </w:tcBorders>
            <w:shd w:val="clear" w:color="auto" w:fill="auto"/>
            <w:vAlign w:val="center"/>
          </w:tcPr>
          <w:p w14:paraId="2B243181">
            <w:pPr>
              <w:widowControl/>
              <w:jc w:val="center"/>
              <w:rPr>
                <w:rFonts w:hint="eastAsia" w:ascii="Times New Roman" w:hAnsi="Times New Roman" w:cs="Times New Roman"/>
                <w:color w:val="000000"/>
                <w:kern w:val="0"/>
                <w:sz w:val="18"/>
                <w:szCs w:val="18"/>
              </w:rPr>
            </w:pPr>
          </w:p>
        </w:tc>
        <w:tc>
          <w:tcPr>
            <w:tcW w:w="1779" w:type="dxa"/>
            <w:tcBorders>
              <w:top w:val="nil"/>
              <w:left w:val="nil"/>
              <w:bottom w:val="single" w:color="000000" w:sz="4" w:space="0"/>
              <w:right w:val="single" w:color="000000" w:sz="4" w:space="0"/>
            </w:tcBorders>
            <w:shd w:val="clear" w:color="auto" w:fill="auto"/>
            <w:vAlign w:val="center"/>
          </w:tcPr>
          <w:p w14:paraId="18A8E3FD">
            <w:pPr>
              <w:widowControl/>
              <w:jc w:val="center"/>
              <w:rPr>
                <w:rFonts w:hint="eastAsia" w:ascii="Times New Roman" w:hAnsi="Times New Roman" w:cs="Times New Roman"/>
                <w:color w:val="000000"/>
                <w:kern w:val="0"/>
                <w:sz w:val="18"/>
                <w:szCs w:val="18"/>
              </w:rPr>
            </w:pPr>
          </w:p>
        </w:tc>
      </w:tr>
      <w:tr w14:paraId="5DFEF76F">
        <w:tblPrEx>
          <w:tblCellMar>
            <w:top w:w="0" w:type="dxa"/>
            <w:left w:w="108" w:type="dxa"/>
            <w:bottom w:w="0" w:type="dxa"/>
            <w:right w:w="108" w:type="dxa"/>
          </w:tblCellMar>
        </w:tblPrEx>
        <w:trPr>
          <w:trHeight w:val="397" w:hRule="exact"/>
          <w:jc w:val="center"/>
        </w:trPr>
        <w:tc>
          <w:tcPr>
            <w:tcW w:w="2814" w:type="dxa"/>
            <w:tcBorders>
              <w:top w:val="nil"/>
              <w:left w:val="single" w:color="000000" w:sz="8" w:space="0"/>
              <w:bottom w:val="single" w:color="000000" w:sz="4" w:space="0"/>
              <w:right w:val="single" w:color="000000" w:sz="4" w:space="0"/>
            </w:tcBorders>
            <w:shd w:val="clear" w:color="auto" w:fill="auto"/>
            <w:vAlign w:val="center"/>
          </w:tcPr>
          <w:p w14:paraId="6761998A">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本年收入合计</w:t>
            </w:r>
          </w:p>
        </w:tc>
        <w:tc>
          <w:tcPr>
            <w:tcW w:w="474" w:type="dxa"/>
            <w:tcBorders>
              <w:top w:val="nil"/>
              <w:left w:val="nil"/>
              <w:bottom w:val="single" w:color="000000" w:sz="4" w:space="0"/>
              <w:right w:val="single" w:color="000000" w:sz="4" w:space="0"/>
            </w:tcBorders>
            <w:shd w:val="clear" w:color="auto" w:fill="auto"/>
            <w:vAlign w:val="center"/>
          </w:tcPr>
          <w:p w14:paraId="10741AF8">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27</w:t>
            </w:r>
          </w:p>
        </w:tc>
        <w:tc>
          <w:tcPr>
            <w:tcW w:w="1506" w:type="dxa"/>
            <w:gridSpan w:val="3"/>
            <w:tcBorders>
              <w:top w:val="nil"/>
              <w:left w:val="nil"/>
              <w:bottom w:val="single" w:color="000000" w:sz="4" w:space="0"/>
              <w:right w:val="single" w:color="000000" w:sz="4" w:space="0"/>
            </w:tcBorders>
            <w:shd w:val="clear" w:color="auto" w:fill="auto"/>
            <w:vAlign w:val="center"/>
          </w:tcPr>
          <w:p w14:paraId="7A04AE5A">
            <w:pPr>
              <w:widowControl/>
              <w:jc w:val="center"/>
              <w:rPr>
                <w:rFonts w:hint="default" w:ascii="Times New Roman" w:hAnsi="Times New Roman" w:cs="Times New Roman"/>
                <w:color w:val="000000"/>
                <w:kern w:val="0"/>
                <w:sz w:val="18"/>
                <w:szCs w:val="18"/>
                <w:lang w:val="en-US" w:eastAsia="zh-CN"/>
              </w:rPr>
            </w:pPr>
            <w:r>
              <w:rPr>
                <w:rFonts w:hint="eastAsia" w:ascii="Times New Roman" w:hAnsi="Times New Roman" w:cs="Times New Roman"/>
                <w:color w:val="000000"/>
                <w:kern w:val="0"/>
                <w:sz w:val="18"/>
                <w:szCs w:val="18"/>
                <w:lang w:val="en-US" w:eastAsia="zh-CN"/>
              </w:rPr>
              <w:t>124033122.37</w:t>
            </w:r>
          </w:p>
        </w:tc>
        <w:tc>
          <w:tcPr>
            <w:tcW w:w="2689" w:type="dxa"/>
            <w:tcBorders>
              <w:top w:val="nil"/>
              <w:left w:val="nil"/>
              <w:bottom w:val="single" w:color="000000" w:sz="4" w:space="0"/>
              <w:right w:val="single" w:color="000000" w:sz="4" w:space="0"/>
            </w:tcBorders>
            <w:shd w:val="clear" w:color="auto" w:fill="auto"/>
            <w:vAlign w:val="center"/>
          </w:tcPr>
          <w:p w14:paraId="52C4E9E6">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本年支出合计</w:t>
            </w:r>
          </w:p>
        </w:tc>
        <w:tc>
          <w:tcPr>
            <w:tcW w:w="610" w:type="dxa"/>
            <w:tcBorders>
              <w:top w:val="nil"/>
              <w:left w:val="nil"/>
              <w:bottom w:val="single" w:color="000000" w:sz="4" w:space="0"/>
              <w:right w:val="single" w:color="000000" w:sz="4" w:space="0"/>
            </w:tcBorders>
            <w:shd w:val="clear" w:color="auto" w:fill="auto"/>
            <w:vAlign w:val="center"/>
          </w:tcPr>
          <w:p w14:paraId="53C965F9">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59</w:t>
            </w:r>
          </w:p>
          <w:p w14:paraId="6E3984BB">
            <w:pPr>
              <w:widowControl/>
              <w:jc w:val="center"/>
              <w:rPr>
                <w:rFonts w:hint="default" w:ascii="宋体" w:hAnsi="宋体" w:cs="Arial" w:eastAsiaTheme="minorEastAsia"/>
                <w:color w:val="000000"/>
                <w:kern w:val="0"/>
                <w:sz w:val="18"/>
                <w:szCs w:val="18"/>
                <w:lang w:val="en-US" w:eastAsia="zh-CN" w:bidi="ar-SA"/>
              </w:rPr>
            </w:pPr>
          </w:p>
        </w:tc>
        <w:tc>
          <w:tcPr>
            <w:tcW w:w="1558" w:type="dxa"/>
            <w:tcBorders>
              <w:top w:val="nil"/>
              <w:left w:val="nil"/>
              <w:bottom w:val="single" w:color="000000" w:sz="4" w:space="0"/>
              <w:right w:val="single" w:color="000000" w:sz="4" w:space="0"/>
            </w:tcBorders>
            <w:shd w:val="clear" w:color="auto" w:fill="auto"/>
            <w:vAlign w:val="center"/>
          </w:tcPr>
          <w:p w14:paraId="4E82AD51">
            <w:pPr>
              <w:widowControl/>
              <w:jc w:val="center"/>
              <w:rPr>
                <w:rFonts w:hint="default" w:ascii="Times New Roman" w:hAnsi="Times New Roman" w:cs="Times New Roman"/>
                <w:color w:val="000000"/>
                <w:kern w:val="0"/>
                <w:sz w:val="18"/>
                <w:szCs w:val="18"/>
                <w:lang w:val="en-US" w:eastAsia="zh-CN"/>
              </w:rPr>
            </w:pPr>
            <w:r>
              <w:rPr>
                <w:rFonts w:hint="eastAsia" w:ascii="Times New Roman" w:hAnsi="Times New Roman" w:cs="Times New Roman"/>
                <w:color w:val="000000"/>
                <w:kern w:val="0"/>
                <w:sz w:val="18"/>
                <w:szCs w:val="18"/>
                <w:lang w:val="en-US" w:eastAsia="zh-CN"/>
              </w:rPr>
              <w:t>125344067</w:t>
            </w:r>
          </w:p>
        </w:tc>
        <w:tc>
          <w:tcPr>
            <w:tcW w:w="1959" w:type="dxa"/>
            <w:tcBorders>
              <w:top w:val="nil"/>
              <w:left w:val="nil"/>
              <w:bottom w:val="single" w:color="000000" w:sz="4" w:space="0"/>
              <w:right w:val="single" w:color="000000" w:sz="4" w:space="0"/>
            </w:tcBorders>
            <w:shd w:val="clear" w:color="auto" w:fill="auto"/>
            <w:vAlign w:val="center"/>
          </w:tcPr>
          <w:p w14:paraId="704B207B">
            <w:pPr>
              <w:widowControl/>
              <w:jc w:val="center"/>
              <w:rPr>
                <w:rFonts w:hint="default" w:ascii="Times New Roman" w:hAnsi="Times New Roman" w:cs="Times New Roman"/>
                <w:color w:val="000000"/>
                <w:kern w:val="0"/>
                <w:sz w:val="18"/>
                <w:szCs w:val="18"/>
                <w:lang w:val="en-US" w:eastAsia="zh-CN"/>
              </w:rPr>
            </w:pPr>
            <w:r>
              <w:rPr>
                <w:rFonts w:hint="eastAsia" w:ascii="Times New Roman" w:hAnsi="Times New Roman" w:cs="Times New Roman"/>
                <w:color w:val="000000"/>
                <w:kern w:val="0"/>
                <w:sz w:val="18"/>
                <w:szCs w:val="18"/>
                <w:lang w:val="en-US" w:eastAsia="zh-CN"/>
              </w:rPr>
              <w:t>124304066.5</w:t>
            </w:r>
          </w:p>
        </w:tc>
        <w:tc>
          <w:tcPr>
            <w:tcW w:w="2352" w:type="dxa"/>
            <w:gridSpan w:val="3"/>
            <w:tcBorders>
              <w:top w:val="nil"/>
              <w:left w:val="nil"/>
              <w:bottom w:val="single" w:color="000000" w:sz="4" w:space="0"/>
              <w:right w:val="single" w:color="000000" w:sz="4" w:space="0"/>
            </w:tcBorders>
            <w:shd w:val="clear" w:color="auto" w:fill="auto"/>
            <w:vAlign w:val="center"/>
          </w:tcPr>
          <w:p w14:paraId="5810B864">
            <w:pPr>
              <w:widowControl/>
              <w:jc w:val="center"/>
              <w:rPr>
                <w:rFonts w:hint="default" w:ascii="Times New Roman" w:hAnsi="Times New Roman" w:cs="Times New Roman"/>
                <w:color w:val="000000"/>
                <w:kern w:val="0"/>
                <w:sz w:val="18"/>
                <w:szCs w:val="18"/>
                <w:lang w:val="en-US" w:eastAsia="zh-CN"/>
              </w:rPr>
            </w:pPr>
            <w:r>
              <w:rPr>
                <w:rFonts w:hint="eastAsia" w:ascii="Times New Roman" w:hAnsi="Times New Roman" w:cs="Times New Roman"/>
                <w:color w:val="000000"/>
                <w:kern w:val="0"/>
                <w:sz w:val="18"/>
                <w:szCs w:val="18"/>
                <w:lang w:val="en-US" w:eastAsia="zh-CN"/>
              </w:rPr>
              <w:t>1040000.5</w:t>
            </w:r>
          </w:p>
        </w:tc>
        <w:tc>
          <w:tcPr>
            <w:tcW w:w="1779" w:type="dxa"/>
            <w:tcBorders>
              <w:top w:val="nil"/>
              <w:left w:val="nil"/>
              <w:bottom w:val="single" w:color="000000" w:sz="4" w:space="0"/>
              <w:right w:val="single" w:color="000000" w:sz="4" w:space="0"/>
            </w:tcBorders>
            <w:shd w:val="clear" w:color="auto" w:fill="auto"/>
            <w:vAlign w:val="center"/>
          </w:tcPr>
          <w:p w14:paraId="3476A48E">
            <w:pPr>
              <w:widowControl/>
              <w:jc w:val="center"/>
              <w:rPr>
                <w:rFonts w:hint="eastAsia" w:ascii="Times New Roman" w:hAnsi="Times New Roman" w:cs="Times New Roman"/>
                <w:color w:val="000000"/>
                <w:kern w:val="0"/>
                <w:sz w:val="18"/>
                <w:szCs w:val="18"/>
              </w:rPr>
            </w:pPr>
          </w:p>
        </w:tc>
      </w:tr>
      <w:tr w14:paraId="64863AA4">
        <w:tblPrEx>
          <w:tblCellMar>
            <w:top w:w="0" w:type="dxa"/>
            <w:left w:w="108" w:type="dxa"/>
            <w:bottom w:w="0" w:type="dxa"/>
            <w:right w:w="108" w:type="dxa"/>
          </w:tblCellMar>
        </w:tblPrEx>
        <w:trPr>
          <w:trHeight w:val="397" w:hRule="exact"/>
          <w:jc w:val="center"/>
        </w:trPr>
        <w:tc>
          <w:tcPr>
            <w:tcW w:w="2814" w:type="dxa"/>
            <w:tcBorders>
              <w:top w:val="nil"/>
              <w:left w:val="single" w:color="000000" w:sz="8" w:space="0"/>
              <w:bottom w:val="single" w:color="000000" w:sz="4" w:space="0"/>
              <w:right w:val="single" w:color="000000" w:sz="4" w:space="0"/>
            </w:tcBorders>
            <w:shd w:val="clear" w:color="auto" w:fill="auto"/>
            <w:vAlign w:val="center"/>
          </w:tcPr>
          <w:p w14:paraId="324FEA8D">
            <w:pPr>
              <w:widowControl/>
              <w:jc w:val="center"/>
              <w:rPr>
                <w:rFonts w:ascii="宋体" w:hAnsi="宋体" w:cs="Arial"/>
                <w:color w:val="000000"/>
                <w:kern w:val="0"/>
                <w:sz w:val="18"/>
                <w:szCs w:val="18"/>
              </w:rPr>
            </w:pPr>
            <w:r>
              <w:rPr>
                <w:rFonts w:hint="eastAsia" w:ascii="宋体" w:hAnsi="宋体" w:cs="Arial"/>
                <w:color w:val="000000"/>
                <w:kern w:val="0"/>
                <w:sz w:val="18"/>
                <w:szCs w:val="18"/>
              </w:rPr>
              <w:t>年初财政拨款结转和结余</w:t>
            </w:r>
          </w:p>
        </w:tc>
        <w:tc>
          <w:tcPr>
            <w:tcW w:w="474" w:type="dxa"/>
            <w:tcBorders>
              <w:top w:val="nil"/>
              <w:left w:val="nil"/>
              <w:bottom w:val="single" w:color="000000" w:sz="4" w:space="0"/>
              <w:right w:val="single" w:color="000000" w:sz="4" w:space="0"/>
            </w:tcBorders>
            <w:shd w:val="clear" w:color="auto" w:fill="auto"/>
            <w:vAlign w:val="center"/>
          </w:tcPr>
          <w:p w14:paraId="0C629E03">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28</w:t>
            </w:r>
          </w:p>
        </w:tc>
        <w:tc>
          <w:tcPr>
            <w:tcW w:w="1506" w:type="dxa"/>
            <w:gridSpan w:val="3"/>
            <w:tcBorders>
              <w:top w:val="nil"/>
              <w:left w:val="nil"/>
              <w:bottom w:val="single" w:color="000000" w:sz="4" w:space="0"/>
              <w:right w:val="single" w:color="000000" w:sz="4" w:space="0"/>
            </w:tcBorders>
            <w:shd w:val="clear" w:color="auto" w:fill="auto"/>
            <w:vAlign w:val="center"/>
          </w:tcPr>
          <w:p w14:paraId="0F828B4A">
            <w:pPr>
              <w:widowControl/>
              <w:jc w:val="center"/>
              <w:rPr>
                <w:rFonts w:hint="default" w:ascii="Times New Roman" w:hAnsi="Times New Roman" w:cs="Times New Roman"/>
                <w:color w:val="000000"/>
                <w:kern w:val="0"/>
                <w:sz w:val="18"/>
                <w:szCs w:val="18"/>
                <w:lang w:val="en-US" w:eastAsia="zh-CN"/>
              </w:rPr>
            </w:pPr>
          </w:p>
        </w:tc>
        <w:tc>
          <w:tcPr>
            <w:tcW w:w="2689" w:type="dxa"/>
            <w:tcBorders>
              <w:top w:val="nil"/>
              <w:left w:val="nil"/>
              <w:bottom w:val="single" w:color="000000" w:sz="4" w:space="0"/>
              <w:right w:val="single" w:color="000000" w:sz="4" w:space="0"/>
            </w:tcBorders>
            <w:shd w:val="clear" w:color="auto" w:fill="auto"/>
            <w:vAlign w:val="center"/>
          </w:tcPr>
          <w:p w14:paraId="6665E3DA">
            <w:pPr>
              <w:widowControl/>
              <w:jc w:val="center"/>
              <w:rPr>
                <w:rFonts w:ascii="宋体" w:hAnsi="宋体" w:cs="Arial"/>
                <w:color w:val="000000"/>
                <w:kern w:val="0"/>
                <w:sz w:val="18"/>
                <w:szCs w:val="18"/>
              </w:rPr>
            </w:pPr>
            <w:r>
              <w:rPr>
                <w:rFonts w:hint="eastAsia" w:ascii="宋体" w:hAnsi="宋体" w:cs="Arial"/>
                <w:color w:val="000000"/>
                <w:kern w:val="0"/>
                <w:sz w:val="18"/>
                <w:szCs w:val="18"/>
              </w:rPr>
              <w:t>年末财政拨款结转和结余</w:t>
            </w:r>
          </w:p>
        </w:tc>
        <w:tc>
          <w:tcPr>
            <w:tcW w:w="610" w:type="dxa"/>
            <w:tcBorders>
              <w:top w:val="nil"/>
              <w:left w:val="nil"/>
              <w:bottom w:val="single" w:color="000000" w:sz="4" w:space="0"/>
              <w:right w:val="single" w:color="000000" w:sz="4" w:space="0"/>
            </w:tcBorders>
            <w:shd w:val="clear" w:color="auto" w:fill="auto"/>
            <w:vAlign w:val="center"/>
          </w:tcPr>
          <w:p w14:paraId="212C60D9">
            <w:pPr>
              <w:widowControl/>
              <w:jc w:val="center"/>
              <w:rPr>
                <w:rFonts w:hint="default"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60</w:t>
            </w:r>
          </w:p>
        </w:tc>
        <w:tc>
          <w:tcPr>
            <w:tcW w:w="1558" w:type="dxa"/>
            <w:tcBorders>
              <w:top w:val="nil"/>
              <w:left w:val="nil"/>
              <w:bottom w:val="single" w:color="000000" w:sz="4" w:space="0"/>
              <w:right w:val="single" w:color="000000" w:sz="4" w:space="0"/>
            </w:tcBorders>
            <w:shd w:val="clear" w:color="auto" w:fill="auto"/>
            <w:vAlign w:val="center"/>
          </w:tcPr>
          <w:p w14:paraId="6BECF2F1">
            <w:pPr>
              <w:widowControl/>
              <w:jc w:val="center"/>
              <w:rPr>
                <w:rFonts w:hint="default" w:ascii="Times New Roman" w:hAnsi="Times New Roman" w:cs="Times New Roman"/>
                <w:color w:val="000000"/>
                <w:kern w:val="0"/>
                <w:sz w:val="18"/>
                <w:szCs w:val="18"/>
                <w:lang w:val="en-US" w:eastAsia="zh-CN"/>
              </w:rPr>
            </w:pPr>
          </w:p>
        </w:tc>
        <w:tc>
          <w:tcPr>
            <w:tcW w:w="1959" w:type="dxa"/>
            <w:tcBorders>
              <w:top w:val="nil"/>
              <w:left w:val="nil"/>
              <w:bottom w:val="single" w:color="000000" w:sz="4" w:space="0"/>
              <w:right w:val="single" w:color="000000" w:sz="4" w:space="0"/>
            </w:tcBorders>
            <w:shd w:val="clear" w:color="auto" w:fill="auto"/>
            <w:vAlign w:val="center"/>
          </w:tcPr>
          <w:p w14:paraId="0D713414">
            <w:pPr>
              <w:widowControl/>
              <w:jc w:val="center"/>
              <w:rPr>
                <w:rFonts w:hint="default" w:ascii="Times New Roman" w:hAnsi="Times New Roman" w:cs="Times New Roman"/>
                <w:color w:val="000000"/>
                <w:kern w:val="0"/>
                <w:sz w:val="18"/>
                <w:szCs w:val="18"/>
                <w:lang w:val="en-US" w:eastAsia="zh-CN"/>
              </w:rPr>
            </w:pPr>
          </w:p>
        </w:tc>
        <w:tc>
          <w:tcPr>
            <w:tcW w:w="2352" w:type="dxa"/>
            <w:gridSpan w:val="3"/>
            <w:tcBorders>
              <w:top w:val="nil"/>
              <w:left w:val="nil"/>
              <w:bottom w:val="single" w:color="000000" w:sz="4" w:space="0"/>
              <w:right w:val="single" w:color="000000" w:sz="4" w:space="0"/>
            </w:tcBorders>
            <w:shd w:val="clear" w:color="auto" w:fill="auto"/>
            <w:vAlign w:val="center"/>
          </w:tcPr>
          <w:p w14:paraId="15065C99">
            <w:pPr>
              <w:widowControl/>
              <w:jc w:val="center"/>
              <w:rPr>
                <w:rFonts w:hint="default" w:ascii="Times New Roman" w:hAnsi="Times New Roman" w:cs="Times New Roman"/>
                <w:color w:val="000000"/>
                <w:kern w:val="0"/>
                <w:sz w:val="18"/>
                <w:szCs w:val="18"/>
              </w:rPr>
            </w:pPr>
          </w:p>
        </w:tc>
        <w:tc>
          <w:tcPr>
            <w:tcW w:w="1779" w:type="dxa"/>
            <w:tcBorders>
              <w:top w:val="nil"/>
              <w:left w:val="nil"/>
              <w:bottom w:val="single" w:color="000000" w:sz="4" w:space="0"/>
              <w:right w:val="single" w:color="000000" w:sz="4" w:space="0"/>
            </w:tcBorders>
            <w:shd w:val="clear" w:color="auto" w:fill="auto"/>
            <w:vAlign w:val="center"/>
          </w:tcPr>
          <w:p w14:paraId="51803EE7">
            <w:pPr>
              <w:widowControl/>
              <w:jc w:val="center"/>
              <w:rPr>
                <w:rFonts w:hint="eastAsia" w:ascii="Times New Roman" w:hAnsi="Times New Roman" w:cs="Times New Roman"/>
                <w:color w:val="000000"/>
                <w:kern w:val="0"/>
                <w:sz w:val="18"/>
                <w:szCs w:val="18"/>
              </w:rPr>
            </w:pPr>
          </w:p>
        </w:tc>
      </w:tr>
      <w:tr w14:paraId="7FC9AC05">
        <w:tblPrEx>
          <w:tblCellMar>
            <w:top w:w="0" w:type="dxa"/>
            <w:left w:w="108" w:type="dxa"/>
            <w:bottom w:w="0" w:type="dxa"/>
            <w:right w:w="108" w:type="dxa"/>
          </w:tblCellMar>
        </w:tblPrEx>
        <w:trPr>
          <w:trHeight w:val="397" w:hRule="exact"/>
          <w:jc w:val="center"/>
        </w:trPr>
        <w:tc>
          <w:tcPr>
            <w:tcW w:w="2814" w:type="dxa"/>
            <w:tcBorders>
              <w:top w:val="nil"/>
              <w:left w:val="single" w:color="000000" w:sz="8" w:space="0"/>
              <w:bottom w:val="single" w:color="000000" w:sz="4" w:space="0"/>
              <w:right w:val="single" w:color="000000" w:sz="4" w:space="0"/>
            </w:tcBorders>
            <w:shd w:val="clear" w:color="auto" w:fill="auto"/>
            <w:vAlign w:val="center"/>
          </w:tcPr>
          <w:p w14:paraId="49AE9DC6">
            <w:pPr>
              <w:widowControl/>
              <w:jc w:val="center"/>
              <w:rPr>
                <w:rFonts w:ascii="宋体" w:hAnsi="宋体" w:cs="Arial"/>
                <w:color w:val="000000"/>
                <w:kern w:val="0"/>
                <w:sz w:val="18"/>
                <w:szCs w:val="18"/>
              </w:rPr>
            </w:pPr>
            <w:r>
              <w:rPr>
                <w:rFonts w:hint="eastAsia" w:ascii="宋体" w:hAnsi="宋体" w:cs="Arial"/>
                <w:color w:val="000000"/>
                <w:kern w:val="0"/>
                <w:sz w:val="18"/>
                <w:szCs w:val="18"/>
              </w:rPr>
              <w:t>一、一般公共预算财政拨款</w:t>
            </w:r>
          </w:p>
        </w:tc>
        <w:tc>
          <w:tcPr>
            <w:tcW w:w="474" w:type="dxa"/>
            <w:tcBorders>
              <w:top w:val="nil"/>
              <w:left w:val="nil"/>
              <w:bottom w:val="single" w:color="000000" w:sz="4" w:space="0"/>
              <w:right w:val="single" w:color="000000" w:sz="4" w:space="0"/>
            </w:tcBorders>
            <w:shd w:val="clear" w:color="auto" w:fill="auto"/>
            <w:vAlign w:val="center"/>
          </w:tcPr>
          <w:p w14:paraId="1C69230A">
            <w:pPr>
              <w:widowControl/>
              <w:jc w:val="center"/>
              <w:rPr>
                <w:rFonts w:ascii="宋体" w:hAnsi="宋体" w:cs="Arial"/>
                <w:color w:val="000000"/>
                <w:kern w:val="0"/>
                <w:sz w:val="18"/>
                <w:szCs w:val="18"/>
              </w:rPr>
            </w:pPr>
            <w:r>
              <w:rPr>
                <w:rFonts w:hint="eastAsia" w:ascii="宋体" w:hAnsi="宋体" w:cs="Arial"/>
                <w:color w:val="000000"/>
                <w:kern w:val="0"/>
                <w:sz w:val="18"/>
                <w:szCs w:val="18"/>
                <w:lang w:val="en-US" w:eastAsia="zh-CN"/>
              </w:rPr>
              <w:t>29</w:t>
            </w:r>
          </w:p>
        </w:tc>
        <w:tc>
          <w:tcPr>
            <w:tcW w:w="1506" w:type="dxa"/>
            <w:gridSpan w:val="3"/>
            <w:tcBorders>
              <w:top w:val="nil"/>
              <w:left w:val="nil"/>
              <w:bottom w:val="single" w:color="000000" w:sz="4" w:space="0"/>
              <w:right w:val="single" w:color="000000" w:sz="4" w:space="0"/>
            </w:tcBorders>
            <w:shd w:val="clear" w:color="auto" w:fill="auto"/>
            <w:vAlign w:val="center"/>
          </w:tcPr>
          <w:p w14:paraId="12011576">
            <w:pPr>
              <w:widowControl/>
              <w:jc w:val="center"/>
              <w:rPr>
                <w:rFonts w:hint="default" w:ascii="Times New Roman" w:hAnsi="Times New Roman" w:cs="Times New Roman"/>
                <w:color w:val="000000"/>
                <w:kern w:val="0"/>
                <w:sz w:val="18"/>
                <w:szCs w:val="18"/>
                <w:lang w:val="en-US" w:eastAsia="zh-CN"/>
              </w:rPr>
            </w:pPr>
          </w:p>
        </w:tc>
        <w:tc>
          <w:tcPr>
            <w:tcW w:w="2689" w:type="dxa"/>
            <w:tcBorders>
              <w:top w:val="nil"/>
              <w:left w:val="nil"/>
              <w:bottom w:val="single" w:color="000000" w:sz="4" w:space="0"/>
              <w:right w:val="single" w:color="000000" w:sz="4" w:space="0"/>
            </w:tcBorders>
            <w:shd w:val="clear" w:color="auto" w:fill="auto"/>
            <w:vAlign w:val="center"/>
          </w:tcPr>
          <w:p w14:paraId="17A72282">
            <w:pPr>
              <w:widowControl/>
              <w:jc w:val="center"/>
              <w:rPr>
                <w:rFonts w:ascii="宋体" w:hAnsi="宋体" w:cs="Arial"/>
                <w:color w:val="000000"/>
                <w:kern w:val="0"/>
                <w:sz w:val="18"/>
                <w:szCs w:val="18"/>
              </w:rPr>
            </w:pPr>
          </w:p>
        </w:tc>
        <w:tc>
          <w:tcPr>
            <w:tcW w:w="610" w:type="dxa"/>
            <w:tcBorders>
              <w:top w:val="nil"/>
              <w:left w:val="nil"/>
              <w:bottom w:val="single" w:color="000000" w:sz="4" w:space="0"/>
              <w:right w:val="single" w:color="000000" w:sz="4" w:space="0"/>
            </w:tcBorders>
            <w:shd w:val="clear" w:color="auto" w:fill="auto"/>
            <w:vAlign w:val="center"/>
          </w:tcPr>
          <w:p w14:paraId="036852A5">
            <w:pPr>
              <w:widowControl/>
              <w:jc w:val="center"/>
              <w:rPr>
                <w:rFonts w:hint="default"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61</w:t>
            </w:r>
          </w:p>
        </w:tc>
        <w:tc>
          <w:tcPr>
            <w:tcW w:w="1558" w:type="dxa"/>
            <w:tcBorders>
              <w:top w:val="nil"/>
              <w:left w:val="nil"/>
              <w:bottom w:val="single" w:color="000000" w:sz="4" w:space="0"/>
              <w:right w:val="single" w:color="000000" w:sz="4" w:space="0"/>
            </w:tcBorders>
            <w:shd w:val="clear" w:color="auto" w:fill="auto"/>
            <w:vAlign w:val="center"/>
          </w:tcPr>
          <w:p w14:paraId="41450B12">
            <w:pPr>
              <w:widowControl/>
              <w:jc w:val="center"/>
              <w:rPr>
                <w:rFonts w:hint="default" w:ascii="Times New Roman" w:hAnsi="Times New Roman" w:cs="Times New Roman"/>
                <w:color w:val="000000"/>
                <w:kern w:val="0"/>
                <w:sz w:val="18"/>
                <w:szCs w:val="18"/>
              </w:rPr>
            </w:pPr>
          </w:p>
        </w:tc>
        <w:tc>
          <w:tcPr>
            <w:tcW w:w="1959" w:type="dxa"/>
            <w:tcBorders>
              <w:top w:val="nil"/>
              <w:left w:val="nil"/>
              <w:bottom w:val="single" w:color="000000" w:sz="4" w:space="0"/>
              <w:right w:val="single" w:color="000000" w:sz="4" w:space="0"/>
            </w:tcBorders>
            <w:shd w:val="clear" w:color="auto" w:fill="auto"/>
            <w:vAlign w:val="center"/>
          </w:tcPr>
          <w:p w14:paraId="49A1336A">
            <w:pPr>
              <w:widowControl/>
              <w:jc w:val="center"/>
              <w:rPr>
                <w:rFonts w:hint="default" w:ascii="Times New Roman" w:hAnsi="Times New Roman" w:cs="Times New Roman"/>
                <w:color w:val="000000"/>
                <w:kern w:val="0"/>
                <w:sz w:val="18"/>
                <w:szCs w:val="18"/>
              </w:rPr>
            </w:pPr>
          </w:p>
        </w:tc>
        <w:tc>
          <w:tcPr>
            <w:tcW w:w="2352" w:type="dxa"/>
            <w:gridSpan w:val="3"/>
            <w:tcBorders>
              <w:top w:val="nil"/>
              <w:left w:val="nil"/>
              <w:bottom w:val="single" w:color="000000" w:sz="4" w:space="0"/>
              <w:right w:val="single" w:color="000000" w:sz="4" w:space="0"/>
            </w:tcBorders>
            <w:shd w:val="clear" w:color="auto" w:fill="auto"/>
            <w:vAlign w:val="center"/>
          </w:tcPr>
          <w:p w14:paraId="5935CD5D">
            <w:pPr>
              <w:widowControl/>
              <w:jc w:val="center"/>
              <w:rPr>
                <w:rFonts w:hint="default" w:ascii="Times New Roman" w:hAnsi="Times New Roman" w:cs="Times New Roman"/>
                <w:color w:val="000000"/>
                <w:kern w:val="0"/>
                <w:sz w:val="18"/>
                <w:szCs w:val="18"/>
              </w:rPr>
            </w:pPr>
          </w:p>
        </w:tc>
        <w:tc>
          <w:tcPr>
            <w:tcW w:w="1779" w:type="dxa"/>
            <w:tcBorders>
              <w:top w:val="nil"/>
              <w:left w:val="nil"/>
              <w:bottom w:val="single" w:color="000000" w:sz="4" w:space="0"/>
              <w:right w:val="single" w:color="000000" w:sz="4" w:space="0"/>
            </w:tcBorders>
            <w:shd w:val="clear" w:color="auto" w:fill="auto"/>
            <w:vAlign w:val="center"/>
          </w:tcPr>
          <w:p w14:paraId="5B79A7F7">
            <w:pPr>
              <w:widowControl/>
              <w:jc w:val="center"/>
              <w:rPr>
                <w:rFonts w:hint="eastAsia" w:ascii="Times New Roman" w:hAnsi="Times New Roman" w:cs="Times New Roman"/>
                <w:color w:val="000000"/>
                <w:kern w:val="0"/>
                <w:sz w:val="18"/>
                <w:szCs w:val="18"/>
              </w:rPr>
            </w:pPr>
          </w:p>
        </w:tc>
      </w:tr>
      <w:tr w14:paraId="5897FF7E">
        <w:tblPrEx>
          <w:tblCellMar>
            <w:top w:w="0" w:type="dxa"/>
            <w:left w:w="108" w:type="dxa"/>
            <w:bottom w:w="0" w:type="dxa"/>
            <w:right w:w="108" w:type="dxa"/>
          </w:tblCellMar>
        </w:tblPrEx>
        <w:trPr>
          <w:trHeight w:val="397" w:hRule="exact"/>
          <w:jc w:val="center"/>
        </w:trPr>
        <w:tc>
          <w:tcPr>
            <w:tcW w:w="2814" w:type="dxa"/>
            <w:tcBorders>
              <w:top w:val="nil"/>
              <w:left w:val="single" w:color="000000" w:sz="8" w:space="0"/>
              <w:bottom w:val="single" w:color="auto" w:sz="4" w:space="0"/>
              <w:right w:val="single" w:color="000000" w:sz="4" w:space="0"/>
            </w:tcBorders>
            <w:shd w:val="clear" w:color="auto" w:fill="auto"/>
            <w:vAlign w:val="center"/>
          </w:tcPr>
          <w:p w14:paraId="4F87E612">
            <w:pPr>
              <w:widowControl/>
              <w:jc w:val="center"/>
              <w:rPr>
                <w:rFonts w:ascii="宋体" w:hAnsi="宋体" w:cs="Arial"/>
                <w:color w:val="000000"/>
                <w:kern w:val="0"/>
                <w:sz w:val="18"/>
                <w:szCs w:val="18"/>
              </w:rPr>
            </w:pPr>
            <w:r>
              <w:rPr>
                <w:rFonts w:hint="eastAsia" w:ascii="宋体" w:hAnsi="宋体" w:cs="Arial"/>
                <w:color w:val="000000"/>
                <w:kern w:val="0"/>
                <w:sz w:val="18"/>
                <w:szCs w:val="18"/>
              </w:rPr>
              <w:t>二、政府性基金预算财政拨款</w:t>
            </w:r>
          </w:p>
        </w:tc>
        <w:tc>
          <w:tcPr>
            <w:tcW w:w="474" w:type="dxa"/>
            <w:tcBorders>
              <w:top w:val="nil"/>
              <w:left w:val="nil"/>
              <w:bottom w:val="single" w:color="auto" w:sz="4" w:space="0"/>
              <w:right w:val="single" w:color="000000" w:sz="4" w:space="0"/>
            </w:tcBorders>
            <w:shd w:val="clear" w:color="auto" w:fill="auto"/>
            <w:vAlign w:val="center"/>
          </w:tcPr>
          <w:p w14:paraId="02C5D984">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30</w:t>
            </w:r>
          </w:p>
        </w:tc>
        <w:tc>
          <w:tcPr>
            <w:tcW w:w="1506" w:type="dxa"/>
            <w:gridSpan w:val="3"/>
            <w:tcBorders>
              <w:top w:val="nil"/>
              <w:left w:val="nil"/>
              <w:bottom w:val="single" w:color="auto" w:sz="4" w:space="0"/>
              <w:right w:val="single" w:color="000000" w:sz="4" w:space="0"/>
            </w:tcBorders>
            <w:shd w:val="clear" w:color="auto" w:fill="auto"/>
            <w:vAlign w:val="center"/>
          </w:tcPr>
          <w:p w14:paraId="4119162A">
            <w:pPr>
              <w:widowControl/>
              <w:jc w:val="center"/>
              <w:rPr>
                <w:rFonts w:hint="default" w:ascii="Times New Roman" w:hAnsi="Times New Roman" w:cs="Times New Roman"/>
                <w:color w:val="000000"/>
                <w:kern w:val="0"/>
                <w:sz w:val="18"/>
                <w:szCs w:val="18"/>
              </w:rPr>
            </w:pPr>
          </w:p>
        </w:tc>
        <w:tc>
          <w:tcPr>
            <w:tcW w:w="2689" w:type="dxa"/>
            <w:tcBorders>
              <w:top w:val="nil"/>
              <w:left w:val="nil"/>
              <w:bottom w:val="single" w:color="auto" w:sz="4" w:space="0"/>
              <w:right w:val="single" w:color="000000" w:sz="4" w:space="0"/>
            </w:tcBorders>
            <w:shd w:val="clear" w:color="auto" w:fill="auto"/>
            <w:vAlign w:val="center"/>
          </w:tcPr>
          <w:p w14:paraId="7E7E60A1">
            <w:pPr>
              <w:widowControl/>
              <w:jc w:val="center"/>
              <w:rPr>
                <w:rFonts w:ascii="宋体" w:hAnsi="宋体" w:cs="Arial"/>
                <w:color w:val="000000"/>
                <w:kern w:val="0"/>
                <w:sz w:val="18"/>
                <w:szCs w:val="18"/>
              </w:rPr>
            </w:pPr>
          </w:p>
        </w:tc>
        <w:tc>
          <w:tcPr>
            <w:tcW w:w="610" w:type="dxa"/>
            <w:tcBorders>
              <w:top w:val="nil"/>
              <w:left w:val="nil"/>
              <w:bottom w:val="single" w:color="auto" w:sz="4" w:space="0"/>
              <w:right w:val="single" w:color="000000" w:sz="4" w:space="0"/>
            </w:tcBorders>
            <w:shd w:val="clear" w:color="auto" w:fill="auto"/>
            <w:vAlign w:val="center"/>
          </w:tcPr>
          <w:p w14:paraId="4C002391">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62</w:t>
            </w:r>
          </w:p>
        </w:tc>
        <w:tc>
          <w:tcPr>
            <w:tcW w:w="1558" w:type="dxa"/>
            <w:tcBorders>
              <w:top w:val="nil"/>
              <w:left w:val="nil"/>
              <w:bottom w:val="single" w:color="auto" w:sz="4" w:space="0"/>
              <w:right w:val="single" w:color="000000" w:sz="4" w:space="0"/>
            </w:tcBorders>
            <w:shd w:val="clear" w:color="auto" w:fill="auto"/>
            <w:vAlign w:val="center"/>
          </w:tcPr>
          <w:p w14:paraId="1E0B2D8A">
            <w:pPr>
              <w:widowControl/>
              <w:jc w:val="center"/>
              <w:rPr>
                <w:rFonts w:hint="default" w:ascii="Times New Roman" w:hAnsi="Times New Roman" w:cs="Times New Roman"/>
                <w:color w:val="000000"/>
                <w:kern w:val="0"/>
                <w:sz w:val="18"/>
                <w:szCs w:val="18"/>
              </w:rPr>
            </w:pPr>
          </w:p>
        </w:tc>
        <w:tc>
          <w:tcPr>
            <w:tcW w:w="1959" w:type="dxa"/>
            <w:tcBorders>
              <w:top w:val="nil"/>
              <w:left w:val="nil"/>
              <w:bottom w:val="single" w:color="auto" w:sz="4" w:space="0"/>
              <w:right w:val="single" w:color="000000" w:sz="4" w:space="0"/>
            </w:tcBorders>
            <w:shd w:val="clear" w:color="auto" w:fill="auto"/>
            <w:vAlign w:val="center"/>
          </w:tcPr>
          <w:p w14:paraId="7E3F0801">
            <w:pPr>
              <w:widowControl/>
              <w:jc w:val="center"/>
              <w:rPr>
                <w:rFonts w:hint="default" w:ascii="Times New Roman" w:hAnsi="Times New Roman" w:cs="Times New Roman"/>
                <w:color w:val="000000"/>
                <w:kern w:val="0"/>
                <w:sz w:val="18"/>
                <w:szCs w:val="18"/>
              </w:rPr>
            </w:pPr>
          </w:p>
        </w:tc>
        <w:tc>
          <w:tcPr>
            <w:tcW w:w="2352" w:type="dxa"/>
            <w:gridSpan w:val="3"/>
            <w:tcBorders>
              <w:top w:val="nil"/>
              <w:left w:val="nil"/>
              <w:bottom w:val="single" w:color="auto" w:sz="4" w:space="0"/>
              <w:right w:val="single" w:color="000000" w:sz="4" w:space="0"/>
            </w:tcBorders>
            <w:shd w:val="clear" w:color="auto" w:fill="auto"/>
            <w:vAlign w:val="center"/>
          </w:tcPr>
          <w:p w14:paraId="0F21FF09">
            <w:pPr>
              <w:widowControl/>
              <w:jc w:val="center"/>
              <w:rPr>
                <w:rFonts w:hint="default" w:ascii="Times New Roman" w:hAnsi="Times New Roman" w:cs="Times New Roman"/>
                <w:color w:val="000000"/>
                <w:kern w:val="0"/>
                <w:sz w:val="18"/>
                <w:szCs w:val="18"/>
              </w:rPr>
            </w:pPr>
          </w:p>
        </w:tc>
        <w:tc>
          <w:tcPr>
            <w:tcW w:w="1779" w:type="dxa"/>
            <w:tcBorders>
              <w:top w:val="nil"/>
              <w:left w:val="nil"/>
              <w:bottom w:val="single" w:color="auto" w:sz="4" w:space="0"/>
              <w:right w:val="single" w:color="000000" w:sz="4" w:space="0"/>
            </w:tcBorders>
            <w:shd w:val="clear" w:color="auto" w:fill="auto"/>
            <w:vAlign w:val="center"/>
          </w:tcPr>
          <w:p w14:paraId="7101C19A">
            <w:pPr>
              <w:widowControl/>
              <w:jc w:val="center"/>
              <w:rPr>
                <w:rFonts w:hint="eastAsia" w:ascii="Times New Roman" w:hAnsi="Times New Roman" w:cs="Times New Roman"/>
                <w:color w:val="000000"/>
                <w:kern w:val="0"/>
                <w:sz w:val="18"/>
                <w:szCs w:val="18"/>
              </w:rPr>
            </w:pPr>
          </w:p>
        </w:tc>
      </w:tr>
      <w:tr w14:paraId="50485A7E">
        <w:tblPrEx>
          <w:tblCellMar>
            <w:top w:w="0" w:type="dxa"/>
            <w:left w:w="108" w:type="dxa"/>
            <w:bottom w:w="0" w:type="dxa"/>
            <w:right w:w="108" w:type="dxa"/>
          </w:tblCellMar>
        </w:tblPrEx>
        <w:trPr>
          <w:trHeight w:val="397" w:hRule="exact"/>
          <w:jc w:val="center"/>
        </w:trPr>
        <w:tc>
          <w:tcPr>
            <w:tcW w:w="2814" w:type="dxa"/>
            <w:tcBorders>
              <w:top w:val="nil"/>
              <w:left w:val="single" w:color="000000" w:sz="8" w:space="0"/>
              <w:bottom w:val="single" w:color="auto" w:sz="4" w:space="0"/>
              <w:right w:val="single" w:color="000000" w:sz="4" w:space="0"/>
            </w:tcBorders>
            <w:shd w:val="clear" w:color="auto" w:fill="auto"/>
            <w:vAlign w:val="center"/>
          </w:tcPr>
          <w:p w14:paraId="2502358D">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三、国有资本经营预算财政拨款</w:t>
            </w:r>
          </w:p>
        </w:tc>
        <w:tc>
          <w:tcPr>
            <w:tcW w:w="474" w:type="dxa"/>
            <w:tcBorders>
              <w:top w:val="nil"/>
              <w:left w:val="nil"/>
              <w:bottom w:val="single" w:color="auto" w:sz="4" w:space="0"/>
              <w:right w:val="single" w:color="000000" w:sz="4" w:space="0"/>
            </w:tcBorders>
            <w:shd w:val="clear" w:color="auto" w:fill="auto"/>
            <w:vAlign w:val="center"/>
          </w:tcPr>
          <w:p w14:paraId="3378243B">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31</w:t>
            </w:r>
          </w:p>
        </w:tc>
        <w:tc>
          <w:tcPr>
            <w:tcW w:w="1506" w:type="dxa"/>
            <w:gridSpan w:val="3"/>
            <w:tcBorders>
              <w:top w:val="nil"/>
              <w:left w:val="nil"/>
              <w:bottom w:val="single" w:color="auto" w:sz="4" w:space="0"/>
              <w:right w:val="single" w:color="000000" w:sz="4" w:space="0"/>
            </w:tcBorders>
            <w:shd w:val="clear" w:color="auto" w:fill="auto"/>
            <w:vAlign w:val="center"/>
          </w:tcPr>
          <w:p w14:paraId="22960F07">
            <w:pPr>
              <w:widowControl/>
              <w:jc w:val="center"/>
              <w:rPr>
                <w:rFonts w:hint="eastAsia" w:ascii="Times New Roman" w:hAnsi="Times New Roman" w:cs="Times New Roman"/>
                <w:color w:val="000000"/>
                <w:kern w:val="0"/>
                <w:sz w:val="18"/>
                <w:szCs w:val="18"/>
              </w:rPr>
            </w:pPr>
          </w:p>
        </w:tc>
        <w:tc>
          <w:tcPr>
            <w:tcW w:w="2689" w:type="dxa"/>
            <w:tcBorders>
              <w:top w:val="nil"/>
              <w:left w:val="nil"/>
              <w:bottom w:val="single" w:color="auto" w:sz="4" w:space="0"/>
              <w:right w:val="single" w:color="000000" w:sz="4" w:space="0"/>
            </w:tcBorders>
            <w:shd w:val="clear" w:color="auto" w:fill="auto"/>
            <w:vAlign w:val="center"/>
          </w:tcPr>
          <w:p w14:paraId="499C9CD9">
            <w:pPr>
              <w:widowControl/>
              <w:jc w:val="center"/>
              <w:rPr>
                <w:rFonts w:hint="eastAsia" w:ascii="宋体" w:hAnsi="宋体" w:cs="Arial"/>
                <w:color w:val="000000"/>
                <w:kern w:val="0"/>
                <w:sz w:val="18"/>
                <w:szCs w:val="18"/>
              </w:rPr>
            </w:pPr>
          </w:p>
        </w:tc>
        <w:tc>
          <w:tcPr>
            <w:tcW w:w="610" w:type="dxa"/>
            <w:tcBorders>
              <w:top w:val="nil"/>
              <w:left w:val="nil"/>
              <w:bottom w:val="single" w:color="auto" w:sz="4" w:space="0"/>
              <w:right w:val="single" w:color="000000" w:sz="4" w:space="0"/>
            </w:tcBorders>
            <w:shd w:val="clear" w:color="auto" w:fill="auto"/>
            <w:vAlign w:val="center"/>
          </w:tcPr>
          <w:p w14:paraId="4EE5B84B">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63</w:t>
            </w:r>
          </w:p>
        </w:tc>
        <w:tc>
          <w:tcPr>
            <w:tcW w:w="1558" w:type="dxa"/>
            <w:tcBorders>
              <w:top w:val="nil"/>
              <w:left w:val="nil"/>
              <w:bottom w:val="single" w:color="auto" w:sz="4" w:space="0"/>
              <w:right w:val="single" w:color="000000" w:sz="4" w:space="0"/>
            </w:tcBorders>
            <w:shd w:val="clear" w:color="auto" w:fill="auto"/>
            <w:vAlign w:val="center"/>
          </w:tcPr>
          <w:p w14:paraId="4767B0B6">
            <w:pPr>
              <w:widowControl/>
              <w:jc w:val="center"/>
              <w:rPr>
                <w:rFonts w:hint="eastAsia" w:ascii="Times New Roman" w:hAnsi="Times New Roman" w:cs="Times New Roman"/>
                <w:color w:val="000000"/>
                <w:kern w:val="0"/>
                <w:sz w:val="18"/>
                <w:szCs w:val="18"/>
              </w:rPr>
            </w:pPr>
          </w:p>
        </w:tc>
        <w:tc>
          <w:tcPr>
            <w:tcW w:w="1959" w:type="dxa"/>
            <w:tcBorders>
              <w:top w:val="nil"/>
              <w:left w:val="nil"/>
              <w:bottom w:val="single" w:color="auto" w:sz="4" w:space="0"/>
              <w:right w:val="single" w:color="000000" w:sz="4" w:space="0"/>
            </w:tcBorders>
            <w:shd w:val="clear" w:color="auto" w:fill="auto"/>
            <w:vAlign w:val="center"/>
          </w:tcPr>
          <w:p w14:paraId="2A16EE22">
            <w:pPr>
              <w:widowControl/>
              <w:jc w:val="center"/>
              <w:rPr>
                <w:rFonts w:hint="eastAsia" w:ascii="Times New Roman" w:hAnsi="Times New Roman" w:cs="Times New Roman"/>
                <w:color w:val="000000"/>
                <w:kern w:val="0"/>
                <w:sz w:val="18"/>
                <w:szCs w:val="18"/>
              </w:rPr>
            </w:pPr>
          </w:p>
        </w:tc>
        <w:tc>
          <w:tcPr>
            <w:tcW w:w="2352" w:type="dxa"/>
            <w:gridSpan w:val="3"/>
            <w:tcBorders>
              <w:top w:val="nil"/>
              <w:left w:val="nil"/>
              <w:bottom w:val="single" w:color="auto" w:sz="4" w:space="0"/>
              <w:right w:val="single" w:color="000000" w:sz="4" w:space="0"/>
            </w:tcBorders>
            <w:shd w:val="clear" w:color="auto" w:fill="auto"/>
            <w:vAlign w:val="center"/>
          </w:tcPr>
          <w:p w14:paraId="7DD017D4">
            <w:pPr>
              <w:widowControl/>
              <w:jc w:val="center"/>
              <w:rPr>
                <w:rFonts w:hint="eastAsia" w:ascii="Times New Roman" w:hAnsi="Times New Roman" w:cs="Times New Roman"/>
                <w:color w:val="000000"/>
                <w:kern w:val="0"/>
                <w:sz w:val="18"/>
                <w:szCs w:val="18"/>
              </w:rPr>
            </w:pPr>
          </w:p>
        </w:tc>
        <w:tc>
          <w:tcPr>
            <w:tcW w:w="1779" w:type="dxa"/>
            <w:tcBorders>
              <w:top w:val="nil"/>
              <w:left w:val="nil"/>
              <w:bottom w:val="single" w:color="auto" w:sz="4" w:space="0"/>
              <w:right w:val="single" w:color="000000" w:sz="4" w:space="0"/>
            </w:tcBorders>
            <w:shd w:val="clear" w:color="auto" w:fill="auto"/>
            <w:vAlign w:val="center"/>
          </w:tcPr>
          <w:p w14:paraId="42DD27E2">
            <w:pPr>
              <w:widowControl/>
              <w:jc w:val="center"/>
              <w:rPr>
                <w:rFonts w:hint="eastAsia" w:ascii="Times New Roman" w:hAnsi="Times New Roman" w:cs="Times New Roman"/>
                <w:color w:val="000000"/>
                <w:kern w:val="0"/>
                <w:sz w:val="18"/>
                <w:szCs w:val="18"/>
              </w:rPr>
            </w:pPr>
          </w:p>
        </w:tc>
      </w:tr>
      <w:tr w14:paraId="7C20A27E">
        <w:tblPrEx>
          <w:tblCellMar>
            <w:top w:w="0" w:type="dxa"/>
            <w:left w:w="108" w:type="dxa"/>
            <w:bottom w:w="0" w:type="dxa"/>
            <w:right w:w="108" w:type="dxa"/>
          </w:tblCellMar>
        </w:tblPrEx>
        <w:trPr>
          <w:trHeight w:val="397" w:hRule="exact"/>
          <w:jc w:val="center"/>
        </w:trPr>
        <w:tc>
          <w:tcPr>
            <w:tcW w:w="2814" w:type="dxa"/>
            <w:tcBorders>
              <w:top w:val="single" w:color="auto" w:sz="4" w:space="0"/>
              <w:left w:val="single" w:color="auto" w:sz="4" w:space="0"/>
              <w:bottom w:val="single" w:color="auto" w:sz="4" w:space="0"/>
              <w:right w:val="single" w:color="auto" w:sz="4" w:space="0"/>
            </w:tcBorders>
            <w:shd w:val="clear" w:color="auto" w:fill="auto"/>
            <w:vAlign w:val="center"/>
          </w:tcPr>
          <w:p w14:paraId="0AA24986">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合计</w:t>
            </w:r>
          </w:p>
        </w:tc>
        <w:tc>
          <w:tcPr>
            <w:tcW w:w="474" w:type="dxa"/>
            <w:tcBorders>
              <w:top w:val="single" w:color="auto" w:sz="4" w:space="0"/>
              <w:left w:val="single" w:color="auto" w:sz="4" w:space="0"/>
              <w:bottom w:val="single" w:color="auto" w:sz="4" w:space="0"/>
              <w:right w:val="single" w:color="auto" w:sz="4" w:space="0"/>
            </w:tcBorders>
            <w:shd w:val="clear" w:color="auto" w:fill="auto"/>
            <w:vAlign w:val="center"/>
          </w:tcPr>
          <w:p w14:paraId="3EBAADD4">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32</w:t>
            </w:r>
          </w:p>
        </w:tc>
        <w:tc>
          <w:tcPr>
            <w:tcW w:w="150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1B07579">
            <w:pPr>
              <w:widowControl/>
              <w:jc w:val="center"/>
              <w:rPr>
                <w:rFonts w:hint="default" w:ascii="Times New Roman" w:hAnsi="Times New Roman" w:cs="Times New Roman"/>
                <w:color w:val="000000"/>
                <w:kern w:val="0"/>
                <w:sz w:val="18"/>
                <w:szCs w:val="18"/>
                <w:lang w:val="en-US" w:eastAsia="zh-CN"/>
              </w:rPr>
            </w:pPr>
            <w:r>
              <w:rPr>
                <w:rFonts w:hint="eastAsia" w:ascii="Times New Roman" w:hAnsi="Times New Roman" w:cs="Times New Roman"/>
                <w:color w:val="000000"/>
                <w:kern w:val="0"/>
                <w:sz w:val="18"/>
                <w:szCs w:val="18"/>
                <w:lang w:val="en-US" w:eastAsia="zh-CN"/>
              </w:rPr>
              <w:t>124033122.37</w:t>
            </w:r>
          </w:p>
        </w:tc>
        <w:tc>
          <w:tcPr>
            <w:tcW w:w="2689" w:type="dxa"/>
            <w:tcBorders>
              <w:top w:val="single" w:color="auto" w:sz="4" w:space="0"/>
              <w:left w:val="single" w:color="auto" w:sz="4" w:space="0"/>
              <w:bottom w:val="single" w:color="auto" w:sz="4" w:space="0"/>
              <w:right w:val="single" w:color="auto" w:sz="4" w:space="0"/>
            </w:tcBorders>
            <w:shd w:val="clear" w:color="auto" w:fill="auto"/>
            <w:vAlign w:val="center"/>
          </w:tcPr>
          <w:p w14:paraId="217BB40F">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合计</w:t>
            </w:r>
          </w:p>
        </w:tc>
        <w:tc>
          <w:tcPr>
            <w:tcW w:w="610" w:type="dxa"/>
            <w:tcBorders>
              <w:top w:val="single" w:color="auto" w:sz="4" w:space="0"/>
              <w:left w:val="single" w:color="auto" w:sz="4" w:space="0"/>
              <w:bottom w:val="single" w:color="auto" w:sz="4" w:space="0"/>
              <w:right w:val="single" w:color="auto" w:sz="4" w:space="0"/>
            </w:tcBorders>
            <w:shd w:val="clear" w:color="auto" w:fill="auto"/>
            <w:vAlign w:val="center"/>
          </w:tcPr>
          <w:p w14:paraId="1A424556">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64</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14:paraId="3B62AEBC">
            <w:pPr>
              <w:widowControl/>
              <w:jc w:val="center"/>
              <w:rPr>
                <w:rFonts w:hint="default" w:ascii="Times New Roman" w:hAnsi="Times New Roman" w:cs="Times New Roman" w:eastAsiaTheme="minorEastAsia"/>
                <w:color w:val="000000"/>
                <w:kern w:val="0"/>
                <w:sz w:val="18"/>
                <w:szCs w:val="18"/>
                <w:lang w:val="en-US" w:eastAsia="zh-CN" w:bidi="ar-SA"/>
              </w:rPr>
            </w:pPr>
            <w:r>
              <w:rPr>
                <w:rFonts w:hint="eastAsia" w:ascii="Times New Roman" w:hAnsi="Times New Roman" w:cs="Times New Roman"/>
                <w:color w:val="000000"/>
                <w:kern w:val="0"/>
                <w:sz w:val="18"/>
                <w:szCs w:val="18"/>
                <w:lang w:val="en-US" w:eastAsia="zh-CN"/>
              </w:rPr>
              <w:t>125344067</w:t>
            </w:r>
          </w:p>
        </w:tc>
        <w:tc>
          <w:tcPr>
            <w:tcW w:w="1959" w:type="dxa"/>
            <w:tcBorders>
              <w:top w:val="single" w:color="auto" w:sz="4" w:space="0"/>
              <w:left w:val="single" w:color="auto" w:sz="4" w:space="0"/>
              <w:bottom w:val="single" w:color="auto" w:sz="4" w:space="0"/>
              <w:right w:val="single" w:color="auto" w:sz="4" w:space="0"/>
            </w:tcBorders>
            <w:shd w:val="clear" w:color="auto" w:fill="auto"/>
            <w:vAlign w:val="center"/>
          </w:tcPr>
          <w:p w14:paraId="65A16ACF">
            <w:pPr>
              <w:widowControl/>
              <w:jc w:val="center"/>
              <w:rPr>
                <w:rFonts w:hint="default" w:ascii="Times New Roman" w:hAnsi="Times New Roman" w:cs="Times New Roman" w:eastAsiaTheme="minorEastAsia"/>
                <w:color w:val="000000"/>
                <w:kern w:val="0"/>
                <w:sz w:val="18"/>
                <w:szCs w:val="18"/>
                <w:lang w:val="en-US" w:eastAsia="zh-CN" w:bidi="ar-SA"/>
              </w:rPr>
            </w:pPr>
            <w:r>
              <w:rPr>
                <w:rFonts w:hint="eastAsia" w:ascii="Times New Roman" w:hAnsi="Times New Roman" w:cs="Times New Roman"/>
                <w:color w:val="000000"/>
                <w:kern w:val="0"/>
                <w:sz w:val="18"/>
                <w:szCs w:val="18"/>
                <w:lang w:val="en-US" w:eastAsia="zh-CN"/>
              </w:rPr>
              <w:t>124304066.5</w:t>
            </w:r>
          </w:p>
        </w:tc>
        <w:tc>
          <w:tcPr>
            <w:tcW w:w="23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67C1804">
            <w:pPr>
              <w:widowControl/>
              <w:jc w:val="center"/>
              <w:rPr>
                <w:rFonts w:hint="default" w:ascii="Times New Roman" w:hAnsi="Times New Roman" w:cs="Times New Roman" w:eastAsiaTheme="minorEastAsia"/>
                <w:color w:val="000000"/>
                <w:kern w:val="0"/>
                <w:sz w:val="18"/>
                <w:szCs w:val="18"/>
                <w:lang w:val="en-US" w:eastAsia="zh-CN" w:bidi="ar-SA"/>
              </w:rPr>
            </w:pPr>
            <w:r>
              <w:rPr>
                <w:rFonts w:hint="eastAsia" w:ascii="Times New Roman" w:hAnsi="Times New Roman" w:cs="Times New Roman"/>
                <w:color w:val="000000"/>
                <w:kern w:val="0"/>
                <w:sz w:val="18"/>
                <w:szCs w:val="18"/>
                <w:lang w:val="en-US" w:eastAsia="zh-CN"/>
              </w:rPr>
              <w:t>1040000.5</w:t>
            </w:r>
          </w:p>
        </w:tc>
        <w:tc>
          <w:tcPr>
            <w:tcW w:w="1779" w:type="dxa"/>
            <w:tcBorders>
              <w:top w:val="single" w:color="auto" w:sz="4" w:space="0"/>
              <w:left w:val="single" w:color="auto" w:sz="4" w:space="0"/>
              <w:bottom w:val="single" w:color="auto" w:sz="4" w:space="0"/>
              <w:right w:val="single" w:color="auto" w:sz="4" w:space="0"/>
            </w:tcBorders>
            <w:shd w:val="clear" w:color="auto" w:fill="auto"/>
            <w:vAlign w:val="center"/>
          </w:tcPr>
          <w:p w14:paraId="480806BC">
            <w:pPr>
              <w:widowControl/>
              <w:jc w:val="center"/>
              <w:rPr>
                <w:rFonts w:hint="eastAsia" w:ascii="Times New Roman" w:hAnsi="Times New Roman" w:cs="Times New Roman"/>
                <w:color w:val="000000"/>
                <w:kern w:val="0"/>
                <w:sz w:val="18"/>
                <w:szCs w:val="18"/>
              </w:rPr>
            </w:pPr>
          </w:p>
        </w:tc>
      </w:tr>
      <w:tr w14:paraId="1A917B12">
        <w:tblPrEx>
          <w:tblCellMar>
            <w:top w:w="0" w:type="dxa"/>
            <w:left w:w="108" w:type="dxa"/>
            <w:bottom w:w="0" w:type="dxa"/>
            <w:right w:w="108" w:type="dxa"/>
          </w:tblCellMar>
        </w:tblPrEx>
        <w:trPr>
          <w:trHeight w:val="397" w:hRule="exact"/>
          <w:jc w:val="center"/>
        </w:trPr>
        <w:tc>
          <w:tcPr>
            <w:tcW w:w="15741" w:type="dxa"/>
            <w:gridSpan w:val="13"/>
            <w:tcBorders>
              <w:top w:val="single" w:color="auto" w:sz="4" w:space="0"/>
              <w:left w:val="nil"/>
              <w:bottom w:val="single" w:color="auto" w:sz="4" w:space="0"/>
              <w:right w:val="nil"/>
            </w:tcBorders>
            <w:shd w:val="clear" w:color="auto" w:fill="auto"/>
            <w:vAlign w:val="center"/>
          </w:tcPr>
          <w:p w14:paraId="27094762">
            <w:pPr>
              <w:widowControl/>
              <w:jc w:val="left"/>
              <w:rPr>
                <w:rFonts w:ascii="宋体" w:hAnsi="宋体" w:cs="Arial"/>
                <w:color w:val="000000"/>
                <w:kern w:val="0"/>
                <w:sz w:val="18"/>
                <w:szCs w:val="18"/>
              </w:rPr>
            </w:pPr>
            <w:r>
              <w:rPr>
                <w:rFonts w:hint="eastAsia" w:ascii="宋体" w:hAnsi="宋体" w:cs="Arial"/>
                <w:color w:val="000000"/>
                <w:kern w:val="0"/>
                <w:sz w:val="18"/>
                <w:szCs w:val="18"/>
              </w:rPr>
              <w:t>注：本表反映部门本年度一般公共预算财政拨款</w:t>
            </w:r>
            <w:r>
              <w:rPr>
                <w:rFonts w:hint="eastAsia" w:ascii="宋体" w:hAnsi="宋体" w:cs="Arial"/>
                <w:color w:val="000000"/>
                <w:kern w:val="0"/>
                <w:sz w:val="18"/>
                <w:szCs w:val="18"/>
                <w:lang w:eastAsia="zh-CN"/>
              </w:rPr>
              <w:t>、</w:t>
            </w:r>
            <w:r>
              <w:rPr>
                <w:rFonts w:hint="eastAsia" w:ascii="宋体" w:hAnsi="宋体" w:cs="Arial"/>
                <w:color w:val="000000"/>
                <w:kern w:val="0"/>
                <w:sz w:val="18"/>
                <w:szCs w:val="18"/>
              </w:rPr>
              <w:t>政府性基金预算财政拨款和国有资本经营预算财政拨款的总收支和年末结余结转情况，数据取自财决01-1表</w:t>
            </w:r>
          </w:p>
        </w:tc>
      </w:tr>
      <w:tr w14:paraId="6B585545">
        <w:tblPrEx>
          <w:tblCellMar>
            <w:top w:w="0" w:type="dxa"/>
            <w:left w:w="108" w:type="dxa"/>
            <w:bottom w:w="0" w:type="dxa"/>
            <w:right w:w="108" w:type="dxa"/>
          </w:tblCellMar>
        </w:tblPrEx>
        <w:trPr>
          <w:trHeight w:val="272" w:hRule="exact"/>
          <w:jc w:val="center"/>
        </w:trPr>
        <w:tc>
          <w:tcPr>
            <w:tcW w:w="15741" w:type="dxa"/>
            <w:gridSpan w:val="13"/>
            <w:tcBorders>
              <w:top w:val="single" w:color="auto" w:sz="4" w:space="0"/>
              <w:left w:val="nil"/>
              <w:bottom w:val="nil"/>
              <w:right w:val="nil"/>
            </w:tcBorders>
            <w:shd w:val="clear" w:color="auto" w:fill="auto"/>
            <w:vAlign w:val="center"/>
          </w:tcPr>
          <w:p w14:paraId="32AE6051">
            <w:pPr>
              <w:widowControl/>
              <w:jc w:val="left"/>
              <w:rPr>
                <w:rFonts w:hint="eastAsia" w:ascii="宋体" w:hAnsi="宋体" w:cs="Arial"/>
                <w:color w:val="000000"/>
                <w:kern w:val="0"/>
                <w:sz w:val="18"/>
                <w:szCs w:val="18"/>
              </w:rPr>
            </w:pPr>
          </w:p>
        </w:tc>
      </w:tr>
    </w:tbl>
    <w:p w14:paraId="36F98839">
      <w:pPr>
        <w:rPr>
          <w:rFonts w:hint="eastAsia"/>
        </w:rPr>
      </w:pPr>
      <w:r>
        <w:rPr>
          <w:rFonts w:hint="eastAsia"/>
        </w:rPr>
        <w:br w:type="page"/>
      </w:r>
    </w:p>
    <w:p w14:paraId="77A547A0">
      <w:pPr>
        <w:pStyle w:val="6"/>
        <w:ind w:left="0" w:leftChars="0" w:firstLine="0" w:firstLineChars="0"/>
        <w:rPr>
          <w:rFonts w:hint="eastAsia"/>
        </w:rPr>
      </w:pPr>
    </w:p>
    <w:tbl>
      <w:tblPr>
        <w:tblStyle w:val="7"/>
        <w:tblW w:w="9860" w:type="dxa"/>
        <w:jc w:val="center"/>
        <w:tblLayout w:type="fixed"/>
        <w:tblCellMar>
          <w:top w:w="0" w:type="dxa"/>
          <w:left w:w="108" w:type="dxa"/>
          <w:bottom w:w="0" w:type="dxa"/>
          <w:right w:w="108" w:type="dxa"/>
        </w:tblCellMar>
      </w:tblPr>
      <w:tblGrid>
        <w:gridCol w:w="446"/>
        <w:gridCol w:w="446"/>
        <w:gridCol w:w="253"/>
        <w:gridCol w:w="3006"/>
        <w:gridCol w:w="1500"/>
        <w:gridCol w:w="1817"/>
        <w:gridCol w:w="2392"/>
      </w:tblGrid>
      <w:tr w14:paraId="2129A9D6">
        <w:tblPrEx>
          <w:tblCellMar>
            <w:top w:w="0" w:type="dxa"/>
            <w:left w:w="108" w:type="dxa"/>
            <w:bottom w:w="0" w:type="dxa"/>
            <w:right w:w="108" w:type="dxa"/>
          </w:tblCellMar>
        </w:tblPrEx>
        <w:trPr>
          <w:trHeight w:val="510" w:hRule="exact"/>
          <w:jc w:val="center"/>
        </w:trPr>
        <w:tc>
          <w:tcPr>
            <w:tcW w:w="9860" w:type="dxa"/>
            <w:gridSpan w:val="7"/>
            <w:tcBorders>
              <w:top w:val="nil"/>
              <w:left w:val="nil"/>
              <w:bottom w:val="nil"/>
              <w:right w:val="nil"/>
            </w:tcBorders>
            <w:shd w:val="clear" w:color="auto" w:fill="auto"/>
            <w:vAlign w:val="bottom"/>
          </w:tcPr>
          <w:p w14:paraId="1FA8D27C">
            <w:pPr>
              <w:widowControl/>
              <w:jc w:val="center"/>
              <w:rPr>
                <w:rFonts w:ascii="宋体" w:hAnsi="宋体" w:cs="Arial"/>
                <w:color w:val="000000"/>
                <w:kern w:val="0"/>
                <w:sz w:val="44"/>
                <w:szCs w:val="44"/>
              </w:rPr>
            </w:pPr>
            <w:r>
              <w:rPr>
                <w:rFonts w:hint="eastAsia" w:ascii="仿宋_GB2312" w:hAnsi="仿宋_GB2312" w:eastAsia="仿宋_GB2312" w:cs="仿宋_GB2312"/>
                <w:b/>
                <w:bCs/>
                <w:color w:val="000000"/>
                <w:kern w:val="0"/>
                <w:sz w:val="32"/>
                <w:szCs w:val="32"/>
              </w:rPr>
              <w:t>一般公共预算财政拨款支出决算表</w:t>
            </w:r>
          </w:p>
        </w:tc>
      </w:tr>
      <w:tr w14:paraId="1B19AF22">
        <w:tblPrEx>
          <w:tblCellMar>
            <w:top w:w="0" w:type="dxa"/>
            <w:left w:w="108" w:type="dxa"/>
            <w:bottom w:w="0" w:type="dxa"/>
            <w:right w:w="108" w:type="dxa"/>
          </w:tblCellMar>
        </w:tblPrEx>
        <w:trPr>
          <w:trHeight w:val="510" w:hRule="exact"/>
          <w:jc w:val="center"/>
        </w:trPr>
        <w:tc>
          <w:tcPr>
            <w:tcW w:w="446" w:type="dxa"/>
            <w:tcBorders>
              <w:top w:val="nil"/>
              <w:left w:val="nil"/>
              <w:bottom w:val="nil"/>
              <w:right w:val="nil"/>
            </w:tcBorders>
            <w:shd w:val="clear" w:color="auto" w:fill="auto"/>
            <w:vAlign w:val="bottom"/>
          </w:tcPr>
          <w:p w14:paraId="1245CCCB">
            <w:pPr>
              <w:widowControl/>
              <w:jc w:val="left"/>
              <w:rPr>
                <w:rFonts w:ascii="Arial" w:hAnsi="Arial" w:cs="Arial"/>
                <w:color w:val="000000"/>
                <w:kern w:val="0"/>
                <w:sz w:val="20"/>
                <w:szCs w:val="20"/>
              </w:rPr>
            </w:pPr>
          </w:p>
        </w:tc>
        <w:tc>
          <w:tcPr>
            <w:tcW w:w="446" w:type="dxa"/>
            <w:tcBorders>
              <w:top w:val="nil"/>
              <w:left w:val="nil"/>
              <w:bottom w:val="nil"/>
              <w:right w:val="nil"/>
            </w:tcBorders>
            <w:shd w:val="clear" w:color="auto" w:fill="auto"/>
            <w:vAlign w:val="bottom"/>
          </w:tcPr>
          <w:p w14:paraId="227B615F">
            <w:pPr>
              <w:widowControl/>
              <w:jc w:val="left"/>
              <w:rPr>
                <w:rFonts w:ascii="Arial" w:hAnsi="Arial" w:cs="Arial"/>
                <w:color w:val="000000"/>
                <w:kern w:val="0"/>
                <w:sz w:val="20"/>
                <w:szCs w:val="20"/>
              </w:rPr>
            </w:pPr>
          </w:p>
        </w:tc>
        <w:tc>
          <w:tcPr>
            <w:tcW w:w="253" w:type="dxa"/>
            <w:tcBorders>
              <w:top w:val="nil"/>
              <w:left w:val="nil"/>
              <w:bottom w:val="nil"/>
              <w:right w:val="nil"/>
            </w:tcBorders>
            <w:shd w:val="clear" w:color="auto" w:fill="auto"/>
            <w:vAlign w:val="bottom"/>
          </w:tcPr>
          <w:p w14:paraId="52E2A493">
            <w:pPr>
              <w:widowControl/>
              <w:jc w:val="left"/>
              <w:rPr>
                <w:rFonts w:ascii="Arial" w:hAnsi="Arial" w:cs="Arial"/>
                <w:color w:val="000000"/>
                <w:kern w:val="0"/>
                <w:sz w:val="20"/>
                <w:szCs w:val="20"/>
              </w:rPr>
            </w:pPr>
          </w:p>
        </w:tc>
        <w:tc>
          <w:tcPr>
            <w:tcW w:w="3006" w:type="dxa"/>
            <w:tcBorders>
              <w:top w:val="nil"/>
              <w:left w:val="nil"/>
              <w:bottom w:val="nil"/>
              <w:right w:val="nil"/>
            </w:tcBorders>
            <w:shd w:val="clear" w:color="auto" w:fill="auto"/>
            <w:vAlign w:val="bottom"/>
          </w:tcPr>
          <w:p w14:paraId="5D9E4D97">
            <w:pPr>
              <w:widowControl/>
              <w:jc w:val="left"/>
              <w:rPr>
                <w:rFonts w:ascii="Arial" w:hAnsi="Arial" w:cs="Arial"/>
                <w:color w:val="000000"/>
                <w:kern w:val="0"/>
                <w:sz w:val="20"/>
                <w:szCs w:val="20"/>
              </w:rPr>
            </w:pPr>
          </w:p>
        </w:tc>
        <w:tc>
          <w:tcPr>
            <w:tcW w:w="1500" w:type="dxa"/>
            <w:tcBorders>
              <w:top w:val="nil"/>
              <w:left w:val="nil"/>
              <w:bottom w:val="nil"/>
              <w:right w:val="nil"/>
            </w:tcBorders>
            <w:shd w:val="clear" w:color="auto" w:fill="auto"/>
            <w:vAlign w:val="bottom"/>
          </w:tcPr>
          <w:p w14:paraId="05E022D3">
            <w:pPr>
              <w:widowControl/>
              <w:jc w:val="left"/>
              <w:rPr>
                <w:rFonts w:ascii="Arial" w:hAnsi="Arial" w:cs="Arial"/>
                <w:color w:val="000000"/>
                <w:kern w:val="0"/>
                <w:sz w:val="20"/>
                <w:szCs w:val="20"/>
              </w:rPr>
            </w:pPr>
          </w:p>
        </w:tc>
        <w:tc>
          <w:tcPr>
            <w:tcW w:w="1817" w:type="dxa"/>
            <w:tcBorders>
              <w:top w:val="nil"/>
              <w:left w:val="nil"/>
              <w:bottom w:val="nil"/>
              <w:right w:val="nil"/>
            </w:tcBorders>
            <w:shd w:val="clear" w:color="auto" w:fill="auto"/>
            <w:vAlign w:val="bottom"/>
          </w:tcPr>
          <w:p w14:paraId="44409235">
            <w:pPr>
              <w:widowControl/>
              <w:jc w:val="left"/>
              <w:rPr>
                <w:rFonts w:ascii="Arial" w:hAnsi="Arial" w:cs="Arial"/>
                <w:color w:val="000000"/>
                <w:kern w:val="0"/>
                <w:sz w:val="20"/>
                <w:szCs w:val="20"/>
              </w:rPr>
            </w:pPr>
          </w:p>
        </w:tc>
        <w:tc>
          <w:tcPr>
            <w:tcW w:w="2392" w:type="dxa"/>
            <w:tcBorders>
              <w:top w:val="nil"/>
              <w:left w:val="nil"/>
              <w:bottom w:val="nil"/>
              <w:right w:val="nil"/>
            </w:tcBorders>
            <w:shd w:val="clear" w:color="auto" w:fill="auto"/>
            <w:vAlign w:val="bottom"/>
          </w:tcPr>
          <w:p w14:paraId="44F6C233">
            <w:pPr>
              <w:widowControl/>
              <w:jc w:val="right"/>
              <w:rPr>
                <w:rFonts w:ascii="宋体" w:hAnsi="宋体" w:cs="Arial"/>
                <w:color w:val="000000"/>
                <w:kern w:val="0"/>
                <w:sz w:val="21"/>
                <w:szCs w:val="21"/>
              </w:rPr>
            </w:pPr>
            <w:r>
              <w:rPr>
                <w:rFonts w:hint="eastAsia" w:ascii="宋体" w:hAnsi="宋体" w:cs="Arial"/>
                <w:color w:val="000000"/>
                <w:kern w:val="0"/>
                <w:sz w:val="21"/>
                <w:szCs w:val="21"/>
              </w:rPr>
              <w:t>公开05表</w:t>
            </w:r>
          </w:p>
        </w:tc>
      </w:tr>
      <w:tr w14:paraId="34B3D177">
        <w:tblPrEx>
          <w:tblCellMar>
            <w:top w:w="0" w:type="dxa"/>
            <w:left w:w="108" w:type="dxa"/>
            <w:bottom w:w="0" w:type="dxa"/>
            <w:right w:w="108" w:type="dxa"/>
          </w:tblCellMar>
        </w:tblPrEx>
        <w:trPr>
          <w:trHeight w:val="510" w:hRule="exact"/>
          <w:jc w:val="center"/>
        </w:trPr>
        <w:tc>
          <w:tcPr>
            <w:tcW w:w="4151" w:type="dxa"/>
            <w:gridSpan w:val="4"/>
            <w:tcBorders>
              <w:top w:val="nil"/>
              <w:left w:val="nil"/>
              <w:bottom w:val="nil"/>
              <w:right w:val="nil"/>
            </w:tcBorders>
            <w:shd w:val="clear" w:color="auto" w:fill="auto"/>
            <w:vAlign w:val="bottom"/>
          </w:tcPr>
          <w:p w14:paraId="4DE9047B">
            <w:pPr>
              <w:widowControl/>
              <w:jc w:val="left"/>
              <w:rPr>
                <w:rFonts w:hint="eastAsia" w:ascii="宋体" w:hAnsi="宋体" w:cs="Arial" w:eastAsiaTheme="minorEastAsia"/>
                <w:color w:val="000000"/>
                <w:kern w:val="0"/>
                <w:sz w:val="24"/>
                <w:lang w:eastAsia="zh-CN"/>
              </w:rPr>
            </w:pPr>
            <w:r>
              <w:rPr>
                <w:rFonts w:hint="eastAsia" w:ascii="宋体" w:hAnsi="宋体" w:cs="Arial"/>
                <w:color w:val="000000"/>
                <w:kern w:val="0"/>
                <w:sz w:val="21"/>
                <w:szCs w:val="21"/>
              </w:rPr>
              <w:t>公开部门：</w:t>
            </w:r>
            <w:r>
              <w:rPr>
                <w:rFonts w:hint="eastAsia" w:ascii="宋体" w:hAnsi="宋体" w:cs="Arial"/>
                <w:color w:val="000000"/>
                <w:kern w:val="0"/>
                <w:sz w:val="21"/>
                <w:szCs w:val="21"/>
                <w:lang w:eastAsia="zh-CN"/>
              </w:rPr>
              <w:t>吴忠市红寺堡区自然资源局</w:t>
            </w:r>
          </w:p>
        </w:tc>
        <w:tc>
          <w:tcPr>
            <w:tcW w:w="1500" w:type="dxa"/>
            <w:tcBorders>
              <w:top w:val="nil"/>
              <w:left w:val="nil"/>
              <w:bottom w:val="nil"/>
              <w:right w:val="nil"/>
            </w:tcBorders>
            <w:shd w:val="clear" w:color="auto" w:fill="auto"/>
            <w:vAlign w:val="bottom"/>
          </w:tcPr>
          <w:p w14:paraId="106ED5D4">
            <w:pPr>
              <w:widowControl/>
              <w:jc w:val="left"/>
              <w:rPr>
                <w:rFonts w:ascii="Arial" w:hAnsi="Arial" w:cs="Arial"/>
                <w:color w:val="000000"/>
                <w:kern w:val="0"/>
                <w:sz w:val="20"/>
                <w:szCs w:val="20"/>
              </w:rPr>
            </w:pPr>
          </w:p>
        </w:tc>
        <w:tc>
          <w:tcPr>
            <w:tcW w:w="1817" w:type="dxa"/>
            <w:tcBorders>
              <w:top w:val="nil"/>
              <w:left w:val="nil"/>
              <w:bottom w:val="nil"/>
              <w:right w:val="nil"/>
            </w:tcBorders>
            <w:shd w:val="clear" w:color="auto" w:fill="auto"/>
            <w:vAlign w:val="bottom"/>
          </w:tcPr>
          <w:p w14:paraId="0E22BB5D">
            <w:pPr>
              <w:widowControl/>
              <w:jc w:val="center"/>
              <w:rPr>
                <w:rFonts w:ascii="宋体" w:hAnsi="宋体" w:cs="Arial"/>
                <w:color w:val="000000"/>
                <w:kern w:val="0"/>
                <w:sz w:val="24"/>
              </w:rPr>
            </w:pPr>
          </w:p>
        </w:tc>
        <w:tc>
          <w:tcPr>
            <w:tcW w:w="2392" w:type="dxa"/>
            <w:tcBorders>
              <w:top w:val="nil"/>
              <w:left w:val="nil"/>
              <w:bottom w:val="nil"/>
              <w:right w:val="nil"/>
            </w:tcBorders>
            <w:shd w:val="clear" w:color="auto" w:fill="auto"/>
            <w:vAlign w:val="bottom"/>
          </w:tcPr>
          <w:p w14:paraId="0BC59D20">
            <w:pPr>
              <w:widowControl/>
              <w:jc w:val="right"/>
              <w:rPr>
                <w:rFonts w:ascii="宋体" w:hAnsi="宋体" w:cs="Arial"/>
                <w:color w:val="000000"/>
                <w:kern w:val="0"/>
                <w:sz w:val="21"/>
                <w:szCs w:val="21"/>
              </w:rPr>
            </w:pPr>
            <w:r>
              <w:rPr>
                <w:rFonts w:hint="eastAsia" w:ascii="宋体" w:hAnsi="宋体" w:cs="Arial"/>
                <w:color w:val="000000"/>
                <w:kern w:val="0"/>
                <w:sz w:val="21"/>
                <w:szCs w:val="21"/>
              </w:rPr>
              <w:t>金额单位：元</w:t>
            </w:r>
          </w:p>
        </w:tc>
      </w:tr>
      <w:tr w14:paraId="74E63255">
        <w:tblPrEx>
          <w:tblCellMar>
            <w:top w:w="0" w:type="dxa"/>
            <w:left w:w="108" w:type="dxa"/>
            <w:bottom w:w="0" w:type="dxa"/>
            <w:right w:w="108" w:type="dxa"/>
          </w:tblCellMar>
        </w:tblPrEx>
        <w:trPr>
          <w:trHeight w:val="312" w:hRule="exact"/>
          <w:jc w:val="center"/>
        </w:trPr>
        <w:tc>
          <w:tcPr>
            <w:tcW w:w="4151"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14:paraId="13C3FB92">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1500" w:type="dxa"/>
            <w:vMerge w:val="restart"/>
            <w:tcBorders>
              <w:top w:val="single" w:color="000000" w:sz="8" w:space="0"/>
              <w:left w:val="nil"/>
              <w:bottom w:val="single" w:color="000000" w:sz="4" w:space="0"/>
              <w:right w:val="single" w:color="000000" w:sz="4" w:space="0"/>
            </w:tcBorders>
            <w:shd w:val="clear" w:color="auto" w:fill="auto"/>
            <w:vAlign w:val="center"/>
          </w:tcPr>
          <w:p w14:paraId="356C71FF">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本年支出合计</w:t>
            </w:r>
          </w:p>
        </w:tc>
        <w:tc>
          <w:tcPr>
            <w:tcW w:w="1817" w:type="dxa"/>
            <w:vMerge w:val="restart"/>
            <w:tcBorders>
              <w:top w:val="single" w:color="000000" w:sz="8" w:space="0"/>
              <w:left w:val="nil"/>
              <w:bottom w:val="single" w:color="000000" w:sz="4" w:space="0"/>
              <w:right w:val="single" w:color="000000" w:sz="4" w:space="0"/>
            </w:tcBorders>
            <w:shd w:val="clear" w:color="auto" w:fill="auto"/>
            <w:vAlign w:val="center"/>
          </w:tcPr>
          <w:p w14:paraId="7FBC6197">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2392" w:type="dxa"/>
            <w:vMerge w:val="restart"/>
            <w:tcBorders>
              <w:top w:val="single" w:color="000000" w:sz="8" w:space="0"/>
              <w:left w:val="nil"/>
              <w:bottom w:val="single" w:color="000000" w:sz="4" w:space="0"/>
              <w:right w:val="single" w:color="000000" w:sz="4" w:space="0"/>
            </w:tcBorders>
            <w:shd w:val="clear" w:color="auto" w:fill="auto"/>
            <w:vAlign w:val="center"/>
          </w:tcPr>
          <w:p w14:paraId="60A83E8B">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r>
      <w:tr w14:paraId="75B80926">
        <w:tblPrEx>
          <w:tblCellMar>
            <w:top w:w="0" w:type="dxa"/>
            <w:left w:w="108" w:type="dxa"/>
            <w:bottom w:w="0" w:type="dxa"/>
            <w:right w:w="108" w:type="dxa"/>
          </w:tblCellMar>
        </w:tblPrEx>
        <w:trPr>
          <w:trHeight w:val="312" w:hRule="exact"/>
          <w:jc w:val="center"/>
        </w:trPr>
        <w:tc>
          <w:tcPr>
            <w:tcW w:w="1145" w:type="dxa"/>
            <w:gridSpan w:val="3"/>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26BF066D">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3006" w:type="dxa"/>
            <w:vMerge w:val="restart"/>
            <w:tcBorders>
              <w:top w:val="nil"/>
              <w:left w:val="nil"/>
              <w:bottom w:val="single" w:color="000000" w:sz="4" w:space="0"/>
              <w:right w:val="single" w:color="000000" w:sz="4" w:space="0"/>
            </w:tcBorders>
            <w:shd w:val="clear" w:color="auto" w:fill="auto"/>
            <w:vAlign w:val="center"/>
          </w:tcPr>
          <w:p w14:paraId="042BD872">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500" w:type="dxa"/>
            <w:vMerge w:val="continue"/>
            <w:tcBorders>
              <w:top w:val="single" w:color="000000" w:sz="8" w:space="0"/>
              <w:left w:val="nil"/>
              <w:bottom w:val="single" w:color="000000" w:sz="4" w:space="0"/>
              <w:right w:val="single" w:color="000000" w:sz="4" w:space="0"/>
            </w:tcBorders>
            <w:vAlign w:val="center"/>
          </w:tcPr>
          <w:p w14:paraId="17242291">
            <w:pPr>
              <w:widowControl/>
              <w:jc w:val="left"/>
              <w:rPr>
                <w:rFonts w:ascii="宋体" w:hAnsi="宋体" w:cs="Arial"/>
                <w:color w:val="000000"/>
                <w:kern w:val="0"/>
                <w:sz w:val="22"/>
                <w:szCs w:val="22"/>
              </w:rPr>
            </w:pPr>
          </w:p>
        </w:tc>
        <w:tc>
          <w:tcPr>
            <w:tcW w:w="1817" w:type="dxa"/>
            <w:vMerge w:val="continue"/>
            <w:tcBorders>
              <w:top w:val="single" w:color="000000" w:sz="8" w:space="0"/>
              <w:left w:val="nil"/>
              <w:bottom w:val="single" w:color="000000" w:sz="4" w:space="0"/>
              <w:right w:val="single" w:color="000000" w:sz="4" w:space="0"/>
            </w:tcBorders>
            <w:vAlign w:val="center"/>
          </w:tcPr>
          <w:p w14:paraId="00F53A4E">
            <w:pPr>
              <w:widowControl/>
              <w:jc w:val="left"/>
              <w:rPr>
                <w:rFonts w:ascii="宋体" w:hAnsi="宋体" w:cs="Arial"/>
                <w:color w:val="000000"/>
                <w:kern w:val="0"/>
                <w:sz w:val="22"/>
                <w:szCs w:val="22"/>
              </w:rPr>
            </w:pPr>
          </w:p>
        </w:tc>
        <w:tc>
          <w:tcPr>
            <w:tcW w:w="2392" w:type="dxa"/>
            <w:vMerge w:val="continue"/>
            <w:tcBorders>
              <w:top w:val="single" w:color="000000" w:sz="8" w:space="0"/>
              <w:left w:val="nil"/>
              <w:bottom w:val="single" w:color="000000" w:sz="4" w:space="0"/>
              <w:right w:val="single" w:color="000000" w:sz="4" w:space="0"/>
            </w:tcBorders>
            <w:vAlign w:val="center"/>
          </w:tcPr>
          <w:p w14:paraId="5A0AD20C">
            <w:pPr>
              <w:widowControl/>
              <w:jc w:val="left"/>
              <w:rPr>
                <w:rFonts w:ascii="宋体" w:hAnsi="宋体" w:cs="Arial"/>
                <w:color w:val="000000"/>
                <w:kern w:val="0"/>
                <w:sz w:val="22"/>
                <w:szCs w:val="22"/>
              </w:rPr>
            </w:pPr>
          </w:p>
        </w:tc>
      </w:tr>
      <w:tr w14:paraId="125E825D">
        <w:tblPrEx>
          <w:tblCellMar>
            <w:top w:w="0" w:type="dxa"/>
            <w:left w:w="108" w:type="dxa"/>
            <w:bottom w:w="0" w:type="dxa"/>
            <w:right w:w="108" w:type="dxa"/>
          </w:tblCellMar>
        </w:tblPrEx>
        <w:trPr>
          <w:trHeight w:val="312" w:hRule="exact"/>
          <w:jc w:val="center"/>
        </w:trPr>
        <w:tc>
          <w:tcPr>
            <w:tcW w:w="1145" w:type="dxa"/>
            <w:gridSpan w:val="3"/>
            <w:vMerge w:val="continue"/>
            <w:tcBorders>
              <w:top w:val="single" w:color="000000" w:sz="4" w:space="0"/>
              <w:left w:val="single" w:color="000000" w:sz="8" w:space="0"/>
              <w:bottom w:val="single" w:color="000000" w:sz="4" w:space="0"/>
              <w:right w:val="single" w:color="000000" w:sz="4" w:space="0"/>
            </w:tcBorders>
            <w:vAlign w:val="center"/>
          </w:tcPr>
          <w:p w14:paraId="001AC94B">
            <w:pPr>
              <w:widowControl/>
              <w:jc w:val="left"/>
              <w:rPr>
                <w:rFonts w:ascii="宋体" w:hAnsi="宋体" w:cs="Arial"/>
                <w:color w:val="000000"/>
                <w:kern w:val="0"/>
                <w:sz w:val="22"/>
                <w:szCs w:val="22"/>
              </w:rPr>
            </w:pPr>
          </w:p>
        </w:tc>
        <w:tc>
          <w:tcPr>
            <w:tcW w:w="3006" w:type="dxa"/>
            <w:vMerge w:val="continue"/>
            <w:tcBorders>
              <w:top w:val="nil"/>
              <w:left w:val="nil"/>
              <w:bottom w:val="single" w:color="000000" w:sz="4" w:space="0"/>
              <w:right w:val="single" w:color="000000" w:sz="4" w:space="0"/>
            </w:tcBorders>
            <w:vAlign w:val="center"/>
          </w:tcPr>
          <w:p w14:paraId="113D2503">
            <w:pPr>
              <w:widowControl/>
              <w:jc w:val="left"/>
              <w:rPr>
                <w:rFonts w:ascii="宋体" w:hAnsi="宋体" w:cs="Arial"/>
                <w:color w:val="000000"/>
                <w:kern w:val="0"/>
                <w:sz w:val="22"/>
                <w:szCs w:val="22"/>
              </w:rPr>
            </w:pPr>
          </w:p>
        </w:tc>
        <w:tc>
          <w:tcPr>
            <w:tcW w:w="1500" w:type="dxa"/>
            <w:vMerge w:val="continue"/>
            <w:tcBorders>
              <w:top w:val="single" w:color="000000" w:sz="8" w:space="0"/>
              <w:left w:val="nil"/>
              <w:bottom w:val="single" w:color="000000" w:sz="4" w:space="0"/>
              <w:right w:val="single" w:color="000000" w:sz="4" w:space="0"/>
            </w:tcBorders>
            <w:vAlign w:val="center"/>
          </w:tcPr>
          <w:p w14:paraId="035D7348">
            <w:pPr>
              <w:widowControl/>
              <w:jc w:val="left"/>
              <w:rPr>
                <w:rFonts w:ascii="宋体" w:hAnsi="宋体" w:cs="Arial"/>
                <w:color w:val="000000"/>
                <w:kern w:val="0"/>
                <w:sz w:val="22"/>
                <w:szCs w:val="22"/>
              </w:rPr>
            </w:pPr>
          </w:p>
        </w:tc>
        <w:tc>
          <w:tcPr>
            <w:tcW w:w="1817" w:type="dxa"/>
            <w:vMerge w:val="continue"/>
            <w:tcBorders>
              <w:top w:val="single" w:color="000000" w:sz="8" w:space="0"/>
              <w:left w:val="nil"/>
              <w:bottom w:val="single" w:color="000000" w:sz="4" w:space="0"/>
              <w:right w:val="single" w:color="000000" w:sz="4" w:space="0"/>
            </w:tcBorders>
            <w:vAlign w:val="center"/>
          </w:tcPr>
          <w:p w14:paraId="6CBD80FC">
            <w:pPr>
              <w:widowControl/>
              <w:jc w:val="left"/>
              <w:rPr>
                <w:rFonts w:ascii="宋体" w:hAnsi="宋体" w:cs="Arial"/>
                <w:color w:val="000000"/>
                <w:kern w:val="0"/>
                <w:sz w:val="22"/>
                <w:szCs w:val="22"/>
              </w:rPr>
            </w:pPr>
          </w:p>
        </w:tc>
        <w:tc>
          <w:tcPr>
            <w:tcW w:w="2392" w:type="dxa"/>
            <w:vMerge w:val="continue"/>
            <w:tcBorders>
              <w:top w:val="single" w:color="000000" w:sz="8" w:space="0"/>
              <w:left w:val="nil"/>
              <w:bottom w:val="single" w:color="000000" w:sz="4" w:space="0"/>
              <w:right w:val="single" w:color="000000" w:sz="4" w:space="0"/>
            </w:tcBorders>
            <w:vAlign w:val="center"/>
          </w:tcPr>
          <w:p w14:paraId="7AE6BE74">
            <w:pPr>
              <w:widowControl/>
              <w:jc w:val="left"/>
              <w:rPr>
                <w:rFonts w:ascii="宋体" w:hAnsi="宋体" w:cs="Arial"/>
                <w:color w:val="000000"/>
                <w:kern w:val="0"/>
                <w:sz w:val="22"/>
                <w:szCs w:val="22"/>
              </w:rPr>
            </w:pPr>
          </w:p>
        </w:tc>
      </w:tr>
      <w:tr w14:paraId="2DE6A337">
        <w:tblPrEx>
          <w:tblCellMar>
            <w:top w:w="0" w:type="dxa"/>
            <w:left w:w="108" w:type="dxa"/>
            <w:bottom w:w="0" w:type="dxa"/>
            <w:right w:w="108" w:type="dxa"/>
          </w:tblCellMar>
        </w:tblPrEx>
        <w:trPr>
          <w:trHeight w:val="312" w:hRule="exact"/>
          <w:jc w:val="center"/>
        </w:trPr>
        <w:tc>
          <w:tcPr>
            <w:tcW w:w="1145" w:type="dxa"/>
            <w:gridSpan w:val="3"/>
            <w:vMerge w:val="continue"/>
            <w:tcBorders>
              <w:top w:val="single" w:color="000000" w:sz="4" w:space="0"/>
              <w:left w:val="single" w:color="000000" w:sz="8" w:space="0"/>
              <w:bottom w:val="single" w:color="000000" w:sz="4" w:space="0"/>
              <w:right w:val="single" w:color="000000" w:sz="4" w:space="0"/>
            </w:tcBorders>
            <w:vAlign w:val="center"/>
          </w:tcPr>
          <w:p w14:paraId="33459258">
            <w:pPr>
              <w:widowControl/>
              <w:jc w:val="left"/>
              <w:rPr>
                <w:rFonts w:ascii="宋体" w:hAnsi="宋体" w:cs="Arial"/>
                <w:color w:val="000000"/>
                <w:kern w:val="0"/>
                <w:sz w:val="22"/>
                <w:szCs w:val="22"/>
              </w:rPr>
            </w:pPr>
          </w:p>
        </w:tc>
        <w:tc>
          <w:tcPr>
            <w:tcW w:w="3006" w:type="dxa"/>
            <w:vMerge w:val="continue"/>
            <w:tcBorders>
              <w:top w:val="nil"/>
              <w:left w:val="nil"/>
              <w:bottom w:val="single" w:color="000000" w:sz="4" w:space="0"/>
              <w:right w:val="single" w:color="000000" w:sz="4" w:space="0"/>
            </w:tcBorders>
            <w:vAlign w:val="center"/>
          </w:tcPr>
          <w:p w14:paraId="74FD3557">
            <w:pPr>
              <w:widowControl/>
              <w:jc w:val="left"/>
              <w:rPr>
                <w:rFonts w:ascii="宋体" w:hAnsi="宋体" w:cs="Arial"/>
                <w:color w:val="000000"/>
                <w:kern w:val="0"/>
                <w:sz w:val="22"/>
                <w:szCs w:val="22"/>
              </w:rPr>
            </w:pPr>
          </w:p>
        </w:tc>
        <w:tc>
          <w:tcPr>
            <w:tcW w:w="1500" w:type="dxa"/>
            <w:vMerge w:val="continue"/>
            <w:tcBorders>
              <w:top w:val="single" w:color="000000" w:sz="8" w:space="0"/>
              <w:left w:val="nil"/>
              <w:bottom w:val="single" w:color="000000" w:sz="4" w:space="0"/>
              <w:right w:val="single" w:color="000000" w:sz="4" w:space="0"/>
            </w:tcBorders>
            <w:vAlign w:val="center"/>
          </w:tcPr>
          <w:p w14:paraId="30AED7A4">
            <w:pPr>
              <w:widowControl/>
              <w:jc w:val="left"/>
              <w:rPr>
                <w:rFonts w:ascii="宋体" w:hAnsi="宋体" w:cs="Arial"/>
                <w:color w:val="000000"/>
                <w:kern w:val="0"/>
                <w:sz w:val="22"/>
                <w:szCs w:val="22"/>
              </w:rPr>
            </w:pPr>
          </w:p>
        </w:tc>
        <w:tc>
          <w:tcPr>
            <w:tcW w:w="1817" w:type="dxa"/>
            <w:vMerge w:val="continue"/>
            <w:tcBorders>
              <w:top w:val="single" w:color="000000" w:sz="8" w:space="0"/>
              <w:left w:val="nil"/>
              <w:bottom w:val="single" w:color="000000" w:sz="4" w:space="0"/>
              <w:right w:val="single" w:color="000000" w:sz="4" w:space="0"/>
            </w:tcBorders>
            <w:vAlign w:val="center"/>
          </w:tcPr>
          <w:p w14:paraId="7F8231D6">
            <w:pPr>
              <w:widowControl/>
              <w:jc w:val="left"/>
              <w:rPr>
                <w:rFonts w:ascii="宋体" w:hAnsi="宋体" w:cs="Arial"/>
                <w:color w:val="000000"/>
                <w:kern w:val="0"/>
                <w:sz w:val="22"/>
                <w:szCs w:val="22"/>
              </w:rPr>
            </w:pPr>
          </w:p>
        </w:tc>
        <w:tc>
          <w:tcPr>
            <w:tcW w:w="2392" w:type="dxa"/>
            <w:vMerge w:val="continue"/>
            <w:tcBorders>
              <w:top w:val="single" w:color="000000" w:sz="8" w:space="0"/>
              <w:left w:val="nil"/>
              <w:bottom w:val="single" w:color="000000" w:sz="4" w:space="0"/>
              <w:right w:val="single" w:color="000000" w:sz="4" w:space="0"/>
            </w:tcBorders>
            <w:vAlign w:val="center"/>
          </w:tcPr>
          <w:p w14:paraId="34B7D47A">
            <w:pPr>
              <w:widowControl/>
              <w:jc w:val="left"/>
              <w:rPr>
                <w:rFonts w:ascii="宋体" w:hAnsi="宋体" w:cs="Arial"/>
                <w:color w:val="000000"/>
                <w:kern w:val="0"/>
                <w:sz w:val="22"/>
                <w:szCs w:val="22"/>
              </w:rPr>
            </w:pPr>
          </w:p>
        </w:tc>
      </w:tr>
      <w:tr w14:paraId="1B0EA634">
        <w:tblPrEx>
          <w:tblCellMar>
            <w:top w:w="0" w:type="dxa"/>
            <w:left w:w="108" w:type="dxa"/>
            <w:bottom w:w="0" w:type="dxa"/>
            <w:right w:w="108" w:type="dxa"/>
          </w:tblCellMar>
        </w:tblPrEx>
        <w:trPr>
          <w:trHeight w:val="510" w:hRule="exact"/>
          <w:jc w:val="center"/>
        </w:trPr>
        <w:tc>
          <w:tcPr>
            <w:tcW w:w="446" w:type="dxa"/>
            <w:vMerge w:val="restart"/>
            <w:tcBorders>
              <w:top w:val="nil"/>
              <w:left w:val="single" w:color="000000" w:sz="8" w:space="0"/>
              <w:bottom w:val="single" w:color="000000" w:sz="4" w:space="0"/>
              <w:right w:val="single" w:color="000000" w:sz="4" w:space="0"/>
            </w:tcBorders>
            <w:shd w:val="clear" w:color="auto" w:fill="auto"/>
            <w:vAlign w:val="center"/>
          </w:tcPr>
          <w:p w14:paraId="3DDE0784">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446" w:type="dxa"/>
            <w:vMerge w:val="restart"/>
            <w:tcBorders>
              <w:top w:val="nil"/>
              <w:left w:val="nil"/>
              <w:bottom w:val="single" w:color="000000" w:sz="4" w:space="0"/>
              <w:right w:val="single" w:color="000000" w:sz="4" w:space="0"/>
            </w:tcBorders>
            <w:shd w:val="clear" w:color="auto" w:fill="auto"/>
            <w:vAlign w:val="center"/>
          </w:tcPr>
          <w:p w14:paraId="254FC238">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253" w:type="dxa"/>
            <w:vMerge w:val="restart"/>
            <w:tcBorders>
              <w:top w:val="nil"/>
              <w:left w:val="nil"/>
              <w:bottom w:val="single" w:color="000000" w:sz="4" w:space="0"/>
              <w:right w:val="single" w:color="000000" w:sz="4" w:space="0"/>
            </w:tcBorders>
            <w:shd w:val="clear" w:color="auto" w:fill="auto"/>
            <w:vAlign w:val="center"/>
          </w:tcPr>
          <w:p w14:paraId="6CF6F944">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3006" w:type="dxa"/>
            <w:tcBorders>
              <w:top w:val="nil"/>
              <w:left w:val="nil"/>
              <w:bottom w:val="single" w:color="000000" w:sz="4" w:space="0"/>
              <w:right w:val="single" w:color="000000" w:sz="4" w:space="0"/>
            </w:tcBorders>
            <w:shd w:val="clear" w:color="auto" w:fill="auto"/>
            <w:vAlign w:val="center"/>
          </w:tcPr>
          <w:p w14:paraId="1FC595A8">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1500" w:type="dxa"/>
            <w:tcBorders>
              <w:top w:val="nil"/>
              <w:left w:val="nil"/>
              <w:bottom w:val="single" w:color="000000" w:sz="4" w:space="0"/>
              <w:right w:val="single" w:color="000000" w:sz="4" w:space="0"/>
            </w:tcBorders>
            <w:shd w:val="clear" w:color="auto" w:fill="auto"/>
            <w:vAlign w:val="center"/>
          </w:tcPr>
          <w:p w14:paraId="41EEE927">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817" w:type="dxa"/>
            <w:tcBorders>
              <w:top w:val="nil"/>
              <w:left w:val="nil"/>
              <w:bottom w:val="single" w:color="000000" w:sz="4" w:space="0"/>
              <w:right w:val="single" w:color="000000" w:sz="4" w:space="0"/>
            </w:tcBorders>
            <w:shd w:val="clear" w:color="auto" w:fill="auto"/>
            <w:vAlign w:val="center"/>
          </w:tcPr>
          <w:p w14:paraId="739F287C">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2392" w:type="dxa"/>
            <w:tcBorders>
              <w:top w:val="nil"/>
              <w:left w:val="nil"/>
              <w:bottom w:val="single" w:color="000000" w:sz="4" w:space="0"/>
              <w:right w:val="single" w:color="000000" w:sz="4" w:space="0"/>
            </w:tcBorders>
            <w:shd w:val="clear" w:color="auto" w:fill="auto"/>
            <w:vAlign w:val="center"/>
          </w:tcPr>
          <w:p w14:paraId="50B363E5">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r>
      <w:tr w14:paraId="597531AE">
        <w:tblPrEx>
          <w:tblCellMar>
            <w:top w:w="0" w:type="dxa"/>
            <w:left w:w="108" w:type="dxa"/>
            <w:bottom w:w="0" w:type="dxa"/>
            <w:right w:w="108" w:type="dxa"/>
          </w:tblCellMar>
        </w:tblPrEx>
        <w:trPr>
          <w:trHeight w:val="510" w:hRule="exact"/>
          <w:jc w:val="center"/>
        </w:trPr>
        <w:tc>
          <w:tcPr>
            <w:tcW w:w="446" w:type="dxa"/>
            <w:vMerge w:val="continue"/>
            <w:tcBorders>
              <w:top w:val="nil"/>
              <w:left w:val="single" w:color="000000" w:sz="8" w:space="0"/>
              <w:bottom w:val="single" w:color="000000" w:sz="4" w:space="0"/>
              <w:right w:val="single" w:color="000000" w:sz="4" w:space="0"/>
            </w:tcBorders>
            <w:shd w:val="clear" w:color="auto" w:fill="auto"/>
            <w:vAlign w:val="center"/>
          </w:tcPr>
          <w:p w14:paraId="3FAF4734">
            <w:pPr>
              <w:widowControl/>
              <w:jc w:val="left"/>
              <w:rPr>
                <w:rFonts w:ascii="宋体" w:hAnsi="宋体" w:cs="Arial"/>
                <w:color w:val="000000"/>
                <w:kern w:val="0"/>
                <w:sz w:val="22"/>
                <w:szCs w:val="22"/>
              </w:rPr>
            </w:pPr>
          </w:p>
        </w:tc>
        <w:tc>
          <w:tcPr>
            <w:tcW w:w="446" w:type="dxa"/>
            <w:vMerge w:val="continue"/>
            <w:tcBorders>
              <w:top w:val="nil"/>
              <w:left w:val="nil"/>
              <w:bottom w:val="single" w:color="000000" w:sz="4" w:space="0"/>
              <w:right w:val="single" w:color="000000" w:sz="4" w:space="0"/>
            </w:tcBorders>
            <w:shd w:val="clear" w:color="auto" w:fill="auto"/>
            <w:vAlign w:val="center"/>
          </w:tcPr>
          <w:p w14:paraId="3FFD587E">
            <w:pPr>
              <w:widowControl/>
              <w:jc w:val="left"/>
              <w:rPr>
                <w:rFonts w:ascii="宋体" w:hAnsi="宋体" w:cs="Arial"/>
                <w:color w:val="000000"/>
                <w:kern w:val="0"/>
                <w:sz w:val="22"/>
                <w:szCs w:val="22"/>
              </w:rPr>
            </w:pPr>
          </w:p>
        </w:tc>
        <w:tc>
          <w:tcPr>
            <w:tcW w:w="253" w:type="dxa"/>
            <w:vMerge w:val="continue"/>
            <w:tcBorders>
              <w:top w:val="nil"/>
              <w:left w:val="nil"/>
              <w:bottom w:val="single" w:color="000000" w:sz="4" w:space="0"/>
              <w:right w:val="single" w:color="000000" w:sz="4" w:space="0"/>
            </w:tcBorders>
            <w:shd w:val="clear" w:color="auto" w:fill="auto"/>
            <w:vAlign w:val="center"/>
          </w:tcPr>
          <w:p w14:paraId="0E27B5C3">
            <w:pPr>
              <w:widowControl/>
              <w:jc w:val="left"/>
              <w:rPr>
                <w:rFonts w:ascii="宋体" w:hAnsi="宋体" w:cs="Arial"/>
                <w:color w:val="000000"/>
                <w:kern w:val="0"/>
                <w:sz w:val="22"/>
                <w:szCs w:val="22"/>
              </w:rPr>
            </w:pPr>
          </w:p>
        </w:tc>
        <w:tc>
          <w:tcPr>
            <w:tcW w:w="3006" w:type="dxa"/>
            <w:tcBorders>
              <w:top w:val="nil"/>
              <w:left w:val="nil"/>
              <w:bottom w:val="single" w:color="000000" w:sz="4" w:space="0"/>
              <w:right w:val="single" w:color="000000" w:sz="4" w:space="0"/>
            </w:tcBorders>
            <w:shd w:val="clear" w:color="auto" w:fill="auto"/>
            <w:vAlign w:val="center"/>
          </w:tcPr>
          <w:p w14:paraId="21999BCF">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500" w:type="dxa"/>
            <w:tcBorders>
              <w:top w:val="nil"/>
              <w:left w:val="nil"/>
              <w:bottom w:val="single" w:color="000000" w:sz="4" w:space="0"/>
              <w:right w:val="single" w:color="000000" w:sz="4" w:space="0"/>
            </w:tcBorders>
            <w:shd w:val="clear" w:color="auto" w:fill="auto"/>
            <w:vAlign w:val="center"/>
          </w:tcPr>
          <w:p w14:paraId="0D44B129">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114323252.3</w:t>
            </w:r>
          </w:p>
        </w:tc>
        <w:tc>
          <w:tcPr>
            <w:tcW w:w="1817" w:type="dxa"/>
            <w:tcBorders>
              <w:top w:val="nil"/>
              <w:left w:val="nil"/>
              <w:bottom w:val="single" w:color="000000" w:sz="4" w:space="0"/>
              <w:right w:val="single" w:color="000000" w:sz="4" w:space="0"/>
            </w:tcBorders>
            <w:shd w:val="clear" w:color="auto" w:fill="auto"/>
            <w:vAlign w:val="center"/>
          </w:tcPr>
          <w:p w14:paraId="78D85482">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7576495.51</w:t>
            </w:r>
          </w:p>
        </w:tc>
        <w:tc>
          <w:tcPr>
            <w:tcW w:w="2392" w:type="dxa"/>
            <w:tcBorders>
              <w:top w:val="nil"/>
              <w:left w:val="nil"/>
              <w:bottom w:val="single" w:color="000000" w:sz="4" w:space="0"/>
              <w:right w:val="single" w:color="000000" w:sz="4" w:space="0"/>
            </w:tcBorders>
            <w:shd w:val="clear" w:color="auto" w:fill="auto"/>
            <w:vAlign w:val="center"/>
          </w:tcPr>
          <w:p w14:paraId="07F34A46">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r>
      <w:tr w14:paraId="3386DF20">
        <w:tblPrEx>
          <w:tblCellMar>
            <w:top w:w="0" w:type="dxa"/>
            <w:left w:w="108" w:type="dxa"/>
            <w:bottom w:w="0" w:type="dxa"/>
            <w:right w:w="108" w:type="dxa"/>
          </w:tblCellMar>
        </w:tblPrEx>
        <w:trPr>
          <w:trHeight w:val="510" w:hRule="exact"/>
          <w:jc w:val="center"/>
        </w:trPr>
        <w:tc>
          <w:tcPr>
            <w:tcW w:w="114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24DD4EBF">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default" w:ascii="Times New Roman" w:hAnsi="Times New Roman" w:eastAsia="宋体" w:cs="Times New Roman"/>
                <w:i w:val="0"/>
                <w:color w:val="000000"/>
                <w:spacing w:val="0"/>
                <w:kern w:val="0"/>
                <w:sz w:val="18"/>
                <w:szCs w:val="18"/>
                <w:u w:val="none"/>
                <w:lang w:val="en-US" w:eastAsia="zh-CN" w:bidi="ar"/>
              </w:rPr>
              <w:t>201</w:t>
            </w:r>
          </w:p>
        </w:tc>
        <w:tc>
          <w:tcPr>
            <w:tcW w:w="3006" w:type="dxa"/>
            <w:tcBorders>
              <w:top w:val="nil"/>
              <w:left w:val="nil"/>
              <w:bottom w:val="single" w:color="000000" w:sz="4" w:space="0"/>
              <w:right w:val="single" w:color="000000" w:sz="4" w:space="0"/>
            </w:tcBorders>
            <w:shd w:val="clear" w:color="auto" w:fill="auto"/>
            <w:vAlign w:val="center"/>
          </w:tcPr>
          <w:p w14:paraId="104F2B20">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default" w:ascii="Times New Roman" w:hAnsi="Times New Roman" w:eastAsia="宋体" w:cs="Times New Roman"/>
                <w:i w:val="0"/>
                <w:color w:val="000000"/>
                <w:spacing w:val="0"/>
                <w:kern w:val="0"/>
                <w:sz w:val="18"/>
                <w:szCs w:val="18"/>
                <w:u w:val="none"/>
                <w:lang w:val="en-US" w:eastAsia="zh-CN" w:bidi="ar"/>
              </w:rPr>
              <w:t>一般公共服务支出</w:t>
            </w:r>
          </w:p>
        </w:tc>
        <w:tc>
          <w:tcPr>
            <w:tcW w:w="1500" w:type="dxa"/>
            <w:tcBorders>
              <w:top w:val="nil"/>
              <w:left w:val="nil"/>
              <w:bottom w:val="single" w:color="000000" w:sz="4" w:space="0"/>
              <w:right w:val="single" w:color="000000" w:sz="4" w:space="0"/>
            </w:tcBorders>
            <w:shd w:val="clear" w:color="auto" w:fill="auto"/>
            <w:vAlign w:val="center"/>
          </w:tcPr>
          <w:p w14:paraId="53D200FA">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p>
        </w:tc>
        <w:tc>
          <w:tcPr>
            <w:tcW w:w="1817" w:type="dxa"/>
            <w:tcBorders>
              <w:top w:val="nil"/>
              <w:left w:val="nil"/>
              <w:bottom w:val="single" w:color="000000" w:sz="4" w:space="0"/>
              <w:right w:val="single" w:color="000000" w:sz="4" w:space="0"/>
            </w:tcBorders>
            <w:shd w:val="clear" w:color="auto" w:fill="auto"/>
            <w:vAlign w:val="center"/>
          </w:tcPr>
          <w:p w14:paraId="2A76848D">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p>
        </w:tc>
        <w:tc>
          <w:tcPr>
            <w:tcW w:w="2392" w:type="dxa"/>
            <w:tcBorders>
              <w:top w:val="nil"/>
              <w:left w:val="nil"/>
              <w:bottom w:val="single" w:color="000000" w:sz="4" w:space="0"/>
              <w:right w:val="single" w:color="000000" w:sz="4" w:space="0"/>
            </w:tcBorders>
            <w:shd w:val="clear" w:color="auto" w:fill="auto"/>
            <w:vAlign w:val="center"/>
          </w:tcPr>
          <w:p w14:paraId="5467A962">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p>
        </w:tc>
      </w:tr>
      <w:tr w14:paraId="35524C33">
        <w:tblPrEx>
          <w:tblCellMar>
            <w:top w:w="0" w:type="dxa"/>
            <w:left w:w="108" w:type="dxa"/>
            <w:bottom w:w="0" w:type="dxa"/>
            <w:right w:w="108" w:type="dxa"/>
          </w:tblCellMar>
        </w:tblPrEx>
        <w:trPr>
          <w:trHeight w:val="510" w:hRule="exact"/>
          <w:jc w:val="center"/>
        </w:trPr>
        <w:tc>
          <w:tcPr>
            <w:tcW w:w="114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77A819AD">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default" w:ascii="Times New Roman" w:hAnsi="Times New Roman" w:eastAsia="宋体" w:cs="Times New Roman"/>
                <w:i w:val="0"/>
                <w:color w:val="000000"/>
                <w:spacing w:val="0"/>
                <w:kern w:val="0"/>
                <w:sz w:val="18"/>
                <w:szCs w:val="18"/>
                <w:u w:val="none"/>
                <w:lang w:val="en-US" w:eastAsia="zh-CN" w:bidi="ar"/>
              </w:rPr>
              <w:t>20101</w:t>
            </w:r>
          </w:p>
        </w:tc>
        <w:tc>
          <w:tcPr>
            <w:tcW w:w="3006" w:type="dxa"/>
            <w:tcBorders>
              <w:top w:val="nil"/>
              <w:left w:val="nil"/>
              <w:bottom w:val="single" w:color="000000" w:sz="4" w:space="0"/>
              <w:right w:val="single" w:color="000000" w:sz="4" w:space="0"/>
            </w:tcBorders>
            <w:shd w:val="clear" w:color="auto" w:fill="auto"/>
            <w:vAlign w:val="center"/>
          </w:tcPr>
          <w:p w14:paraId="4AC04B87">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default" w:ascii="Times New Roman" w:hAnsi="Times New Roman" w:eastAsia="宋体" w:cs="Times New Roman"/>
                <w:i w:val="0"/>
                <w:color w:val="000000"/>
                <w:spacing w:val="0"/>
                <w:kern w:val="0"/>
                <w:sz w:val="18"/>
                <w:szCs w:val="18"/>
                <w:u w:val="none"/>
                <w:lang w:val="en-US" w:eastAsia="zh-CN" w:bidi="ar"/>
              </w:rPr>
              <w:t>人大事务</w:t>
            </w:r>
          </w:p>
        </w:tc>
        <w:tc>
          <w:tcPr>
            <w:tcW w:w="1500" w:type="dxa"/>
            <w:tcBorders>
              <w:top w:val="nil"/>
              <w:left w:val="nil"/>
              <w:bottom w:val="single" w:color="000000" w:sz="4" w:space="0"/>
              <w:right w:val="single" w:color="000000" w:sz="4" w:space="0"/>
            </w:tcBorders>
            <w:shd w:val="clear" w:color="auto" w:fill="auto"/>
            <w:vAlign w:val="center"/>
          </w:tcPr>
          <w:p w14:paraId="76A28F7A">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p>
        </w:tc>
        <w:tc>
          <w:tcPr>
            <w:tcW w:w="1817" w:type="dxa"/>
            <w:tcBorders>
              <w:top w:val="nil"/>
              <w:left w:val="nil"/>
              <w:bottom w:val="single" w:color="000000" w:sz="4" w:space="0"/>
              <w:right w:val="single" w:color="000000" w:sz="4" w:space="0"/>
            </w:tcBorders>
            <w:shd w:val="clear" w:color="auto" w:fill="auto"/>
            <w:vAlign w:val="center"/>
          </w:tcPr>
          <w:p w14:paraId="734FF20D">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p>
        </w:tc>
        <w:tc>
          <w:tcPr>
            <w:tcW w:w="2392" w:type="dxa"/>
            <w:tcBorders>
              <w:top w:val="nil"/>
              <w:left w:val="nil"/>
              <w:bottom w:val="single" w:color="000000" w:sz="4" w:space="0"/>
              <w:right w:val="single" w:color="000000" w:sz="4" w:space="0"/>
            </w:tcBorders>
            <w:shd w:val="clear" w:color="auto" w:fill="auto"/>
            <w:vAlign w:val="center"/>
          </w:tcPr>
          <w:p w14:paraId="770B79A9">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p>
        </w:tc>
      </w:tr>
      <w:tr w14:paraId="7C1964B0">
        <w:tblPrEx>
          <w:tblCellMar>
            <w:top w:w="0" w:type="dxa"/>
            <w:left w:w="108" w:type="dxa"/>
            <w:bottom w:w="0" w:type="dxa"/>
            <w:right w:w="108" w:type="dxa"/>
          </w:tblCellMar>
        </w:tblPrEx>
        <w:trPr>
          <w:trHeight w:val="510" w:hRule="exact"/>
          <w:jc w:val="center"/>
        </w:trPr>
        <w:tc>
          <w:tcPr>
            <w:tcW w:w="114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03D001E0">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default" w:ascii="Times New Roman" w:hAnsi="Times New Roman" w:eastAsia="宋体" w:cs="Times New Roman"/>
                <w:i w:val="0"/>
                <w:color w:val="000000"/>
                <w:spacing w:val="0"/>
                <w:kern w:val="0"/>
                <w:sz w:val="18"/>
                <w:szCs w:val="18"/>
                <w:u w:val="none"/>
                <w:lang w:val="en-US" w:eastAsia="zh-CN" w:bidi="ar"/>
              </w:rPr>
              <w:t>2010102</w:t>
            </w:r>
          </w:p>
        </w:tc>
        <w:tc>
          <w:tcPr>
            <w:tcW w:w="3006" w:type="dxa"/>
            <w:tcBorders>
              <w:top w:val="nil"/>
              <w:left w:val="nil"/>
              <w:bottom w:val="single" w:color="000000" w:sz="4" w:space="0"/>
              <w:right w:val="single" w:color="000000" w:sz="4" w:space="0"/>
            </w:tcBorders>
            <w:shd w:val="clear" w:color="auto" w:fill="auto"/>
            <w:vAlign w:val="center"/>
          </w:tcPr>
          <w:p w14:paraId="139807D7">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default" w:ascii="Times New Roman" w:hAnsi="Times New Roman" w:eastAsia="宋体" w:cs="Times New Roman"/>
                <w:i w:val="0"/>
                <w:color w:val="000000"/>
                <w:spacing w:val="0"/>
                <w:kern w:val="0"/>
                <w:sz w:val="18"/>
                <w:szCs w:val="18"/>
                <w:u w:val="none"/>
                <w:lang w:val="en-US" w:eastAsia="zh-CN" w:bidi="ar"/>
              </w:rPr>
              <w:t>一般行政管理事务</w:t>
            </w:r>
          </w:p>
        </w:tc>
        <w:tc>
          <w:tcPr>
            <w:tcW w:w="1500" w:type="dxa"/>
            <w:tcBorders>
              <w:top w:val="nil"/>
              <w:left w:val="nil"/>
              <w:bottom w:val="single" w:color="000000" w:sz="4" w:space="0"/>
              <w:right w:val="single" w:color="000000" w:sz="4" w:space="0"/>
            </w:tcBorders>
            <w:shd w:val="clear" w:color="auto" w:fill="auto"/>
            <w:vAlign w:val="center"/>
          </w:tcPr>
          <w:p w14:paraId="7E67B5D8">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p>
        </w:tc>
        <w:tc>
          <w:tcPr>
            <w:tcW w:w="1817" w:type="dxa"/>
            <w:tcBorders>
              <w:top w:val="nil"/>
              <w:left w:val="nil"/>
              <w:bottom w:val="single" w:color="000000" w:sz="4" w:space="0"/>
              <w:right w:val="single" w:color="000000" w:sz="4" w:space="0"/>
            </w:tcBorders>
            <w:shd w:val="clear" w:color="auto" w:fill="auto"/>
            <w:vAlign w:val="center"/>
          </w:tcPr>
          <w:p w14:paraId="3DC22B38">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p>
        </w:tc>
        <w:tc>
          <w:tcPr>
            <w:tcW w:w="2392" w:type="dxa"/>
            <w:tcBorders>
              <w:top w:val="nil"/>
              <w:left w:val="nil"/>
              <w:bottom w:val="single" w:color="000000" w:sz="4" w:space="0"/>
              <w:right w:val="single" w:color="000000" w:sz="4" w:space="0"/>
            </w:tcBorders>
            <w:shd w:val="clear" w:color="auto" w:fill="auto"/>
            <w:vAlign w:val="center"/>
          </w:tcPr>
          <w:p w14:paraId="4A887ABE">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p>
        </w:tc>
      </w:tr>
      <w:tr w14:paraId="3D4D688D">
        <w:tblPrEx>
          <w:tblCellMar>
            <w:top w:w="0" w:type="dxa"/>
            <w:left w:w="108" w:type="dxa"/>
            <w:bottom w:w="0" w:type="dxa"/>
            <w:right w:w="108" w:type="dxa"/>
          </w:tblCellMar>
        </w:tblPrEx>
        <w:trPr>
          <w:trHeight w:val="510" w:hRule="exact"/>
          <w:jc w:val="center"/>
        </w:trPr>
        <w:tc>
          <w:tcPr>
            <w:tcW w:w="114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7A890E93">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default" w:ascii="Times New Roman" w:hAnsi="Times New Roman" w:eastAsia="宋体" w:cs="Times New Roman"/>
                <w:i w:val="0"/>
                <w:color w:val="000000"/>
                <w:spacing w:val="0"/>
                <w:kern w:val="0"/>
                <w:sz w:val="18"/>
                <w:szCs w:val="18"/>
                <w:u w:val="none"/>
                <w:lang w:val="en-US" w:eastAsia="zh-CN" w:bidi="ar"/>
              </w:rPr>
              <w:t>208</w:t>
            </w:r>
          </w:p>
        </w:tc>
        <w:tc>
          <w:tcPr>
            <w:tcW w:w="3006" w:type="dxa"/>
            <w:tcBorders>
              <w:top w:val="nil"/>
              <w:left w:val="nil"/>
              <w:bottom w:val="single" w:color="000000" w:sz="4" w:space="0"/>
              <w:right w:val="single" w:color="000000" w:sz="4" w:space="0"/>
            </w:tcBorders>
            <w:shd w:val="clear" w:color="auto" w:fill="auto"/>
            <w:vAlign w:val="center"/>
          </w:tcPr>
          <w:p w14:paraId="13195A68">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default" w:ascii="Times New Roman" w:hAnsi="Times New Roman" w:eastAsia="宋体" w:cs="Times New Roman"/>
                <w:i w:val="0"/>
                <w:color w:val="000000"/>
                <w:spacing w:val="0"/>
                <w:kern w:val="0"/>
                <w:sz w:val="18"/>
                <w:szCs w:val="18"/>
                <w:u w:val="none"/>
                <w:lang w:val="en-US" w:eastAsia="zh-CN" w:bidi="ar"/>
              </w:rPr>
              <w:t>社会保障和就业支出</w:t>
            </w:r>
          </w:p>
        </w:tc>
        <w:tc>
          <w:tcPr>
            <w:tcW w:w="1500" w:type="dxa"/>
            <w:tcBorders>
              <w:top w:val="nil"/>
              <w:left w:val="nil"/>
              <w:bottom w:val="single" w:color="000000" w:sz="4" w:space="0"/>
              <w:right w:val="single" w:color="000000" w:sz="4" w:space="0"/>
            </w:tcBorders>
            <w:shd w:val="clear" w:color="auto" w:fill="auto"/>
            <w:vAlign w:val="center"/>
          </w:tcPr>
          <w:p w14:paraId="0B9B10F7">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1364756.48</w:t>
            </w:r>
          </w:p>
        </w:tc>
        <w:tc>
          <w:tcPr>
            <w:tcW w:w="1817" w:type="dxa"/>
            <w:tcBorders>
              <w:top w:val="nil"/>
              <w:left w:val="nil"/>
              <w:bottom w:val="single" w:color="000000" w:sz="4" w:space="0"/>
              <w:right w:val="single" w:color="000000" w:sz="4" w:space="0"/>
            </w:tcBorders>
            <w:shd w:val="clear" w:color="auto" w:fill="auto"/>
            <w:vAlign w:val="center"/>
          </w:tcPr>
          <w:p w14:paraId="63F5F841">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1364756.48</w:t>
            </w:r>
          </w:p>
        </w:tc>
        <w:tc>
          <w:tcPr>
            <w:tcW w:w="2392" w:type="dxa"/>
            <w:tcBorders>
              <w:top w:val="nil"/>
              <w:left w:val="nil"/>
              <w:bottom w:val="single" w:color="000000" w:sz="4" w:space="0"/>
              <w:right w:val="single" w:color="000000" w:sz="4" w:space="0"/>
            </w:tcBorders>
            <w:shd w:val="clear" w:color="auto" w:fill="auto"/>
            <w:vAlign w:val="center"/>
          </w:tcPr>
          <w:p w14:paraId="4AB69CBD">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p>
        </w:tc>
      </w:tr>
      <w:tr w14:paraId="599D16D8">
        <w:tblPrEx>
          <w:tblCellMar>
            <w:top w:w="0" w:type="dxa"/>
            <w:left w:w="108" w:type="dxa"/>
            <w:bottom w:w="0" w:type="dxa"/>
            <w:right w:w="108" w:type="dxa"/>
          </w:tblCellMar>
        </w:tblPrEx>
        <w:trPr>
          <w:trHeight w:val="510" w:hRule="exact"/>
          <w:jc w:val="center"/>
        </w:trPr>
        <w:tc>
          <w:tcPr>
            <w:tcW w:w="114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0D08C3DB">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default" w:ascii="Times New Roman" w:hAnsi="Times New Roman" w:eastAsia="宋体" w:cs="Times New Roman"/>
                <w:i w:val="0"/>
                <w:color w:val="000000"/>
                <w:spacing w:val="0"/>
                <w:kern w:val="0"/>
                <w:sz w:val="18"/>
                <w:szCs w:val="18"/>
                <w:u w:val="none"/>
                <w:lang w:val="en-US" w:eastAsia="zh-CN" w:bidi="ar"/>
              </w:rPr>
              <w:t>20805</w:t>
            </w:r>
          </w:p>
        </w:tc>
        <w:tc>
          <w:tcPr>
            <w:tcW w:w="3006" w:type="dxa"/>
            <w:tcBorders>
              <w:top w:val="nil"/>
              <w:left w:val="nil"/>
              <w:bottom w:val="single" w:color="000000" w:sz="4" w:space="0"/>
              <w:right w:val="single" w:color="000000" w:sz="4" w:space="0"/>
            </w:tcBorders>
            <w:shd w:val="clear" w:color="auto" w:fill="auto"/>
            <w:vAlign w:val="center"/>
          </w:tcPr>
          <w:p w14:paraId="27C9140E">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default" w:ascii="Times New Roman" w:hAnsi="Times New Roman" w:eastAsia="宋体" w:cs="Times New Roman"/>
                <w:i w:val="0"/>
                <w:color w:val="000000"/>
                <w:spacing w:val="0"/>
                <w:kern w:val="0"/>
                <w:sz w:val="18"/>
                <w:szCs w:val="18"/>
                <w:u w:val="none"/>
                <w:lang w:val="en-US" w:eastAsia="zh-CN" w:bidi="ar"/>
              </w:rPr>
              <w:t>行政事业单位养老支出</w:t>
            </w:r>
          </w:p>
        </w:tc>
        <w:tc>
          <w:tcPr>
            <w:tcW w:w="1500" w:type="dxa"/>
            <w:tcBorders>
              <w:top w:val="nil"/>
              <w:left w:val="nil"/>
              <w:bottom w:val="single" w:color="000000" w:sz="4" w:space="0"/>
              <w:right w:val="single" w:color="000000" w:sz="4" w:space="0"/>
            </w:tcBorders>
            <w:shd w:val="clear" w:color="auto" w:fill="auto"/>
            <w:vAlign w:val="center"/>
          </w:tcPr>
          <w:p w14:paraId="04B8D801">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1364756.48</w:t>
            </w:r>
          </w:p>
        </w:tc>
        <w:tc>
          <w:tcPr>
            <w:tcW w:w="1817" w:type="dxa"/>
            <w:tcBorders>
              <w:top w:val="nil"/>
              <w:left w:val="nil"/>
              <w:bottom w:val="single" w:color="000000" w:sz="4" w:space="0"/>
              <w:right w:val="single" w:color="000000" w:sz="4" w:space="0"/>
            </w:tcBorders>
            <w:shd w:val="clear" w:color="auto" w:fill="auto"/>
            <w:vAlign w:val="center"/>
          </w:tcPr>
          <w:p w14:paraId="6DCA57FE">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1364756.48</w:t>
            </w:r>
          </w:p>
        </w:tc>
        <w:tc>
          <w:tcPr>
            <w:tcW w:w="2392" w:type="dxa"/>
            <w:tcBorders>
              <w:top w:val="nil"/>
              <w:left w:val="nil"/>
              <w:bottom w:val="single" w:color="000000" w:sz="4" w:space="0"/>
              <w:right w:val="single" w:color="000000" w:sz="4" w:space="0"/>
            </w:tcBorders>
            <w:shd w:val="clear" w:color="auto" w:fill="auto"/>
            <w:vAlign w:val="center"/>
          </w:tcPr>
          <w:p w14:paraId="0D439BBC">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p>
        </w:tc>
      </w:tr>
      <w:tr w14:paraId="123F54BD">
        <w:tblPrEx>
          <w:tblCellMar>
            <w:top w:w="0" w:type="dxa"/>
            <w:left w:w="108" w:type="dxa"/>
            <w:bottom w:w="0" w:type="dxa"/>
            <w:right w:w="108" w:type="dxa"/>
          </w:tblCellMar>
        </w:tblPrEx>
        <w:trPr>
          <w:trHeight w:val="510" w:hRule="exact"/>
          <w:jc w:val="center"/>
        </w:trPr>
        <w:tc>
          <w:tcPr>
            <w:tcW w:w="114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10B0887F">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2080501</w:t>
            </w:r>
          </w:p>
        </w:tc>
        <w:tc>
          <w:tcPr>
            <w:tcW w:w="3006" w:type="dxa"/>
            <w:tcBorders>
              <w:top w:val="nil"/>
              <w:left w:val="nil"/>
              <w:bottom w:val="single" w:color="000000" w:sz="4" w:space="0"/>
              <w:right w:val="single" w:color="000000" w:sz="4" w:space="0"/>
            </w:tcBorders>
            <w:shd w:val="clear" w:color="auto" w:fill="auto"/>
            <w:vAlign w:val="center"/>
          </w:tcPr>
          <w:p w14:paraId="6563E0FD">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行政单位离退休</w:t>
            </w:r>
          </w:p>
        </w:tc>
        <w:tc>
          <w:tcPr>
            <w:tcW w:w="1500" w:type="dxa"/>
            <w:tcBorders>
              <w:top w:val="nil"/>
              <w:left w:val="nil"/>
              <w:bottom w:val="single" w:color="000000" w:sz="4" w:space="0"/>
              <w:right w:val="single" w:color="000000" w:sz="4" w:space="0"/>
            </w:tcBorders>
            <w:shd w:val="clear" w:color="auto" w:fill="auto"/>
            <w:vAlign w:val="center"/>
          </w:tcPr>
          <w:p w14:paraId="4D261BED">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85728</w:t>
            </w:r>
          </w:p>
        </w:tc>
        <w:tc>
          <w:tcPr>
            <w:tcW w:w="1817" w:type="dxa"/>
            <w:tcBorders>
              <w:top w:val="nil"/>
              <w:left w:val="nil"/>
              <w:bottom w:val="single" w:color="000000" w:sz="4" w:space="0"/>
              <w:right w:val="single" w:color="000000" w:sz="4" w:space="0"/>
            </w:tcBorders>
            <w:shd w:val="clear" w:color="auto" w:fill="auto"/>
            <w:vAlign w:val="center"/>
          </w:tcPr>
          <w:p w14:paraId="76C327C2">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85728</w:t>
            </w:r>
          </w:p>
        </w:tc>
        <w:tc>
          <w:tcPr>
            <w:tcW w:w="2392" w:type="dxa"/>
            <w:tcBorders>
              <w:top w:val="nil"/>
              <w:left w:val="nil"/>
              <w:bottom w:val="single" w:color="000000" w:sz="4" w:space="0"/>
              <w:right w:val="single" w:color="000000" w:sz="4" w:space="0"/>
            </w:tcBorders>
            <w:shd w:val="clear" w:color="auto" w:fill="auto"/>
            <w:vAlign w:val="center"/>
          </w:tcPr>
          <w:p w14:paraId="17D21D4C">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p>
        </w:tc>
      </w:tr>
      <w:tr w14:paraId="3B6E8015">
        <w:tblPrEx>
          <w:tblCellMar>
            <w:top w:w="0" w:type="dxa"/>
            <w:left w:w="108" w:type="dxa"/>
            <w:bottom w:w="0" w:type="dxa"/>
            <w:right w:w="108" w:type="dxa"/>
          </w:tblCellMar>
        </w:tblPrEx>
        <w:trPr>
          <w:trHeight w:val="510" w:hRule="exact"/>
          <w:jc w:val="center"/>
        </w:trPr>
        <w:tc>
          <w:tcPr>
            <w:tcW w:w="114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0976C79A">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default" w:ascii="Times New Roman" w:hAnsi="Times New Roman" w:eastAsia="宋体" w:cs="Times New Roman"/>
                <w:i w:val="0"/>
                <w:color w:val="000000"/>
                <w:spacing w:val="0"/>
                <w:kern w:val="0"/>
                <w:sz w:val="18"/>
                <w:szCs w:val="18"/>
                <w:u w:val="none"/>
                <w:lang w:val="en-US" w:eastAsia="zh-CN" w:bidi="ar"/>
              </w:rPr>
              <w:t>2080505</w:t>
            </w:r>
          </w:p>
        </w:tc>
        <w:tc>
          <w:tcPr>
            <w:tcW w:w="3006" w:type="dxa"/>
            <w:tcBorders>
              <w:top w:val="nil"/>
              <w:left w:val="nil"/>
              <w:bottom w:val="single" w:color="000000" w:sz="4" w:space="0"/>
              <w:right w:val="single" w:color="000000" w:sz="4" w:space="0"/>
            </w:tcBorders>
            <w:shd w:val="clear" w:color="auto" w:fill="auto"/>
            <w:vAlign w:val="center"/>
          </w:tcPr>
          <w:p w14:paraId="0CF23683">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default" w:ascii="Times New Roman" w:hAnsi="Times New Roman" w:eastAsia="宋体" w:cs="Times New Roman"/>
                <w:i w:val="0"/>
                <w:color w:val="000000"/>
                <w:spacing w:val="0"/>
                <w:kern w:val="0"/>
                <w:sz w:val="18"/>
                <w:szCs w:val="18"/>
                <w:u w:val="none"/>
                <w:lang w:val="en-US" w:eastAsia="zh-CN" w:bidi="ar"/>
              </w:rPr>
              <w:t>机关事业单位基本养老保险缴费支出</w:t>
            </w:r>
          </w:p>
        </w:tc>
        <w:tc>
          <w:tcPr>
            <w:tcW w:w="1500" w:type="dxa"/>
            <w:tcBorders>
              <w:top w:val="nil"/>
              <w:left w:val="nil"/>
              <w:bottom w:val="single" w:color="000000" w:sz="4" w:space="0"/>
              <w:right w:val="single" w:color="000000" w:sz="4" w:space="0"/>
            </w:tcBorders>
            <w:shd w:val="clear" w:color="auto" w:fill="auto"/>
            <w:vAlign w:val="center"/>
          </w:tcPr>
          <w:p w14:paraId="19A54346">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617272.2</w:t>
            </w:r>
          </w:p>
        </w:tc>
        <w:tc>
          <w:tcPr>
            <w:tcW w:w="1817" w:type="dxa"/>
            <w:tcBorders>
              <w:top w:val="nil"/>
              <w:left w:val="nil"/>
              <w:bottom w:val="single" w:color="000000" w:sz="4" w:space="0"/>
              <w:right w:val="single" w:color="000000" w:sz="4" w:space="0"/>
            </w:tcBorders>
            <w:shd w:val="clear" w:color="auto" w:fill="auto"/>
            <w:vAlign w:val="center"/>
          </w:tcPr>
          <w:p w14:paraId="00AAB684">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617272.2</w:t>
            </w:r>
          </w:p>
        </w:tc>
        <w:tc>
          <w:tcPr>
            <w:tcW w:w="2392" w:type="dxa"/>
            <w:tcBorders>
              <w:top w:val="nil"/>
              <w:left w:val="nil"/>
              <w:bottom w:val="single" w:color="000000" w:sz="4" w:space="0"/>
              <w:right w:val="single" w:color="000000" w:sz="4" w:space="0"/>
            </w:tcBorders>
            <w:shd w:val="clear" w:color="auto" w:fill="auto"/>
            <w:vAlign w:val="center"/>
          </w:tcPr>
          <w:p w14:paraId="6E0B3583">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p>
        </w:tc>
      </w:tr>
      <w:tr w14:paraId="65305DCC">
        <w:tblPrEx>
          <w:tblCellMar>
            <w:top w:w="0" w:type="dxa"/>
            <w:left w:w="108" w:type="dxa"/>
            <w:bottom w:w="0" w:type="dxa"/>
            <w:right w:w="108" w:type="dxa"/>
          </w:tblCellMar>
        </w:tblPrEx>
        <w:trPr>
          <w:trHeight w:val="510" w:hRule="exact"/>
          <w:jc w:val="center"/>
        </w:trPr>
        <w:tc>
          <w:tcPr>
            <w:tcW w:w="114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46EAB6FC">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default" w:ascii="Times New Roman" w:hAnsi="Times New Roman" w:eastAsia="宋体" w:cs="Times New Roman"/>
                <w:i w:val="0"/>
                <w:color w:val="000000"/>
                <w:spacing w:val="0"/>
                <w:kern w:val="0"/>
                <w:sz w:val="18"/>
                <w:szCs w:val="18"/>
                <w:u w:val="none"/>
                <w:lang w:val="en-US" w:eastAsia="zh-CN" w:bidi="ar"/>
              </w:rPr>
              <w:t>2080506</w:t>
            </w:r>
          </w:p>
        </w:tc>
        <w:tc>
          <w:tcPr>
            <w:tcW w:w="3006" w:type="dxa"/>
            <w:tcBorders>
              <w:top w:val="nil"/>
              <w:left w:val="nil"/>
              <w:bottom w:val="single" w:color="000000" w:sz="4" w:space="0"/>
              <w:right w:val="single" w:color="000000" w:sz="4" w:space="0"/>
            </w:tcBorders>
            <w:shd w:val="clear" w:color="auto" w:fill="auto"/>
            <w:vAlign w:val="center"/>
          </w:tcPr>
          <w:p w14:paraId="2EF72242">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default" w:ascii="Times New Roman" w:hAnsi="Times New Roman" w:eastAsia="宋体" w:cs="Times New Roman"/>
                <w:i w:val="0"/>
                <w:color w:val="000000"/>
                <w:spacing w:val="0"/>
                <w:kern w:val="0"/>
                <w:sz w:val="18"/>
                <w:szCs w:val="18"/>
                <w:u w:val="none"/>
                <w:lang w:val="en-US" w:eastAsia="zh-CN" w:bidi="ar"/>
              </w:rPr>
              <w:t>机关事业单位职业年金缴费支出</w:t>
            </w:r>
          </w:p>
        </w:tc>
        <w:tc>
          <w:tcPr>
            <w:tcW w:w="1500" w:type="dxa"/>
            <w:tcBorders>
              <w:top w:val="nil"/>
              <w:left w:val="nil"/>
              <w:bottom w:val="single" w:color="000000" w:sz="4" w:space="0"/>
              <w:right w:val="single" w:color="000000" w:sz="4" w:space="0"/>
            </w:tcBorders>
            <w:shd w:val="clear" w:color="auto" w:fill="auto"/>
            <w:vAlign w:val="center"/>
          </w:tcPr>
          <w:p w14:paraId="6C711396">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661301.28</w:t>
            </w:r>
          </w:p>
        </w:tc>
        <w:tc>
          <w:tcPr>
            <w:tcW w:w="1817" w:type="dxa"/>
            <w:tcBorders>
              <w:top w:val="nil"/>
              <w:left w:val="nil"/>
              <w:bottom w:val="single" w:color="000000" w:sz="4" w:space="0"/>
              <w:right w:val="single" w:color="000000" w:sz="4" w:space="0"/>
            </w:tcBorders>
            <w:shd w:val="clear" w:color="auto" w:fill="auto"/>
            <w:vAlign w:val="center"/>
          </w:tcPr>
          <w:p w14:paraId="05168DBC">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661301.28</w:t>
            </w:r>
          </w:p>
        </w:tc>
        <w:tc>
          <w:tcPr>
            <w:tcW w:w="2392" w:type="dxa"/>
            <w:tcBorders>
              <w:top w:val="nil"/>
              <w:left w:val="nil"/>
              <w:bottom w:val="single" w:color="000000" w:sz="4" w:space="0"/>
              <w:right w:val="single" w:color="000000" w:sz="4" w:space="0"/>
            </w:tcBorders>
            <w:shd w:val="clear" w:color="auto" w:fill="auto"/>
            <w:vAlign w:val="center"/>
          </w:tcPr>
          <w:p w14:paraId="4AC37054">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p>
        </w:tc>
      </w:tr>
      <w:tr w14:paraId="4EFB60EA">
        <w:tblPrEx>
          <w:tblCellMar>
            <w:top w:w="0" w:type="dxa"/>
            <w:left w:w="108" w:type="dxa"/>
            <w:bottom w:w="0" w:type="dxa"/>
            <w:right w:w="108" w:type="dxa"/>
          </w:tblCellMar>
        </w:tblPrEx>
        <w:trPr>
          <w:trHeight w:val="510" w:hRule="exact"/>
          <w:jc w:val="center"/>
        </w:trPr>
        <w:tc>
          <w:tcPr>
            <w:tcW w:w="114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5EADC849">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210</w:t>
            </w:r>
          </w:p>
        </w:tc>
        <w:tc>
          <w:tcPr>
            <w:tcW w:w="3006" w:type="dxa"/>
            <w:tcBorders>
              <w:top w:val="nil"/>
              <w:left w:val="nil"/>
              <w:bottom w:val="single" w:color="000000" w:sz="4" w:space="0"/>
              <w:right w:val="single" w:color="000000" w:sz="4" w:space="0"/>
            </w:tcBorders>
            <w:shd w:val="clear" w:color="auto" w:fill="auto"/>
            <w:vAlign w:val="center"/>
          </w:tcPr>
          <w:p w14:paraId="478A7216">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default" w:ascii="Times New Roman" w:hAnsi="Times New Roman" w:eastAsia="宋体" w:cs="Times New Roman"/>
                <w:i w:val="0"/>
                <w:color w:val="000000"/>
                <w:spacing w:val="0"/>
                <w:kern w:val="0"/>
                <w:sz w:val="18"/>
                <w:szCs w:val="18"/>
                <w:u w:val="none"/>
                <w:lang w:val="en-US" w:eastAsia="zh-CN" w:bidi="ar"/>
              </w:rPr>
              <w:t>卫生健康支出</w:t>
            </w:r>
          </w:p>
        </w:tc>
        <w:tc>
          <w:tcPr>
            <w:tcW w:w="1500" w:type="dxa"/>
            <w:tcBorders>
              <w:top w:val="nil"/>
              <w:left w:val="nil"/>
              <w:bottom w:val="single" w:color="000000" w:sz="4" w:space="0"/>
              <w:right w:val="single" w:color="000000" w:sz="4" w:space="0"/>
            </w:tcBorders>
            <w:shd w:val="clear" w:color="auto" w:fill="auto"/>
            <w:vAlign w:val="center"/>
          </w:tcPr>
          <w:p w14:paraId="05309D6F">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577805.96</w:t>
            </w:r>
          </w:p>
        </w:tc>
        <w:tc>
          <w:tcPr>
            <w:tcW w:w="1817" w:type="dxa"/>
            <w:tcBorders>
              <w:top w:val="nil"/>
              <w:left w:val="nil"/>
              <w:bottom w:val="single" w:color="000000" w:sz="4" w:space="0"/>
              <w:right w:val="single" w:color="000000" w:sz="4" w:space="0"/>
            </w:tcBorders>
            <w:shd w:val="clear" w:color="auto" w:fill="auto"/>
            <w:vAlign w:val="center"/>
          </w:tcPr>
          <w:p w14:paraId="0FE6AA7F">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577805.96</w:t>
            </w:r>
          </w:p>
        </w:tc>
        <w:tc>
          <w:tcPr>
            <w:tcW w:w="2392" w:type="dxa"/>
            <w:tcBorders>
              <w:top w:val="nil"/>
              <w:left w:val="nil"/>
              <w:bottom w:val="single" w:color="000000" w:sz="4" w:space="0"/>
              <w:right w:val="single" w:color="000000" w:sz="4" w:space="0"/>
            </w:tcBorders>
            <w:shd w:val="clear" w:color="auto" w:fill="auto"/>
            <w:vAlign w:val="center"/>
          </w:tcPr>
          <w:p w14:paraId="5CEB7EEA">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p>
        </w:tc>
      </w:tr>
      <w:tr w14:paraId="775036A1">
        <w:tblPrEx>
          <w:tblCellMar>
            <w:top w:w="0" w:type="dxa"/>
            <w:left w:w="108" w:type="dxa"/>
            <w:bottom w:w="0" w:type="dxa"/>
            <w:right w:w="108" w:type="dxa"/>
          </w:tblCellMar>
        </w:tblPrEx>
        <w:trPr>
          <w:trHeight w:val="510" w:hRule="exact"/>
          <w:jc w:val="center"/>
        </w:trPr>
        <w:tc>
          <w:tcPr>
            <w:tcW w:w="114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398A8933">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21001</w:t>
            </w:r>
          </w:p>
        </w:tc>
        <w:tc>
          <w:tcPr>
            <w:tcW w:w="3006" w:type="dxa"/>
            <w:tcBorders>
              <w:top w:val="nil"/>
              <w:left w:val="nil"/>
              <w:bottom w:val="single" w:color="000000" w:sz="4" w:space="0"/>
              <w:right w:val="single" w:color="000000" w:sz="4" w:space="0"/>
            </w:tcBorders>
            <w:shd w:val="clear" w:color="auto" w:fill="auto"/>
            <w:vAlign w:val="center"/>
          </w:tcPr>
          <w:p w14:paraId="7BB3EFF6">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卫生健康管理事务</w:t>
            </w:r>
          </w:p>
        </w:tc>
        <w:tc>
          <w:tcPr>
            <w:tcW w:w="1500" w:type="dxa"/>
            <w:tcBorders>
              <w:top w:val="nil"/>
              <w:left w:val="nil"/>
              <w:bottom w:val="single" w:color="000000" w:sz="4" w:space="0"/>
              <w:right w:val="single" w:color="000000" w:sz="4" w:space="0"/>
            </w:tcBorders>
            <w:shd w:val="clear" w:color="auto" w:fill="auto"/>
            <w:vAlign w:val="center"/>
          </w:tcPr>
          <w:p w14:paraId="17B36335">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10000</w:t>
            </w:r>
          </w:p>
        </w:tc>
        <w:tc>
          <w:tcPr>
            <w:tcW w:w="1817" w:type="dxa"/>
            <w:tcBorders>
              <w:top w:val="nil"/>
              <w:left w:val="nil"/>
              <w:bottom w:val="single" w:color="000000" w:sz="4" w:space="0"/>
              <w:right w:val="single" w:color="000000" w:sz="4" w:space="0"/>
            </w:tcBorders>
            <w:shd w:val="clear" w:color="auto" w:fill="auto"/>
            <w:vAlign w:val="center"/>
          </w:tcPr>
          <w:p w14:paraId="057D7498">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10000</w:t>
            </w:r>
          </w:p>
        </w:tc>
        <w:tc>
          <w:tcPr>
            <w:tcW w:w="2392" w:type="dxa"/>
            <w:tcBorders>
              <w:top w:val="nil"/>
              <w:left w:val="nil"/>
              <w:bottom w:val="single" w:color="000000" w:sz="4" w:space="0"/>
              <w:right w:val="single" w:color="000000" w:sz="4" w:space="0"/>
            </w:tcBorders>
            <w:shd w:val="clear" w:color="auto" w:fill="auto"/>
            <w:vAlign w:val="center"/>
          </w:tcPr>
          <w:p w14:paraId="35EAD36E">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p>
        </w:tc>
      </w:tr>
      <w:tr w14:paraId="4A007388">
        <w:tblPrEx>
          <w:tblCellMar>
            <w:top w:w="0" w:type="dxa"/>
            <w:left w:w="108" w:type="dxa"/>
            <w:bottom w:w="0" w:type="dxa"/>
            <w:right w:w="108" w:type="dxa"/>
          </w:tblCellMar>
        </w:tblPrEx>
        <w:trPr>
          <w:trHeight w:val="510" w:hRule="exact"/>
          <w:jc w:val="center"/>
        </w:trPr>
        <w:tc>
          <w:tcPr>
            <w:tcW w:w="114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196F97BE">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2100199</w:t>
            </w:r>
          </w:p>
        </w:tc>
        <w:tc>
          <w:tcPr>
            <w:tcW w:w="3006" w:type="dxa"/>
            <w:tcBorders>
              <w:top w:val="nil"/>
              <w:left w:val="nil"/>
              <w:bottom w:val="single" w:color="000000" w:sz="4" w:space="0"/>
              <w:right w:val="single" w:color="000000" w:sz="4" w:space="0"/>
            </w:tcBorders>
            <w:shd w:val="clear" w:color="auto" w:fill="auto"/>
            <w:vAlign w:val="center"/>
          </w:tcPr>
          <w:p w14:paraId="3A18E234">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其他卫生健康管理事务支出</w:t>
            </w:r>
          </w:p>
        </w:tc>
        <w:tc>
          <w:tcPr>
            <w:tcW w:w="1500" w:type="dxa"/>
            <w:tcBorders>
              <w:top w:val="nil"/>
              <w:left w:val="nil"/>
              <w:bottom w:val="single" w:color="000000" w:sz="4" w:space="0"/>
              <w:right w:val="single" w:color="000000" w:sz="4" w:space="0"/>
            </w:tcBorders>
            <w:shd w:val="clear" w:color="auto" w:fill="auto"/>
            <w:vAlign w:val="center"/>
          </w:tcPr>
          <w:p w14:paraId="70BCDFDA">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10000</w:t>
            </w:r>
          </w:p>
        </w:tc>
        <w:tc>
          <w:tcPr>
            <w:tcW w:w="1817" w:type="dxa"/>
            <w:tcBorders>
              <w:top w:val="nil"/>
              <w:left w:val="nil"/>
              <w:bottom w:val="single" w:color="000000" w:sz="4" w:space="0"/>
              <w:right w:val="single" w:color="000000" w:sz="4" w:space="0"/>
            </w:tcBorders>
            <w:shd w:val="clear" w:color="auto" w:fill="auto"/>
            <w:vAlign w:val="center"/>
          </w:tcPr>
          <w:p w14:paraId="5D4AB116">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10000</w:t>
            </w:r>
          </w:p>
        </w:tc>
        <w:tc>
          <w:tcPr>
            <w:tcW w:w="2392" w:type="dxa"/>
            <w:tcBorders>
              <w:top w:val="nil"/>
              <w:left w:val="nil"/>
              <w:bottom w:val="single" w:color="000000" w:sz="4" w:space="0"/>
              <w:right w:val="single" w:color="000000" w:sz="4" w:space="0"/>
            </w:tcBorders>
            <w:shd w:val="clear" w:color="auto" w:fill="auto"/>
            <w:vAlign w:val="center"/>
          </w:tcPr>
          <w:p w14:paraId="18E85257">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p>
        </w:tc>
      </w:tr>
      <w:tr w14:paraId="72554E27">
        <w:tblPrEx>
          <w:tblCellMar>
            <w:top w:w="0" w:type="dxa"/>
            <w:left w:w="108" w:type="dxa"/>
            <w:bottom w:w="0" w:type="dxa"/>
            <w:right w:w="108" w:type="dxa"/>
          </w:tblCellMar>
        </w:tblPrEx>
        <w:trPr>
          <w:trHeight w:val="510" w:hRule="exact"/>
          <w:jc w:val="center"/>
        </w:trPr>
        <w:tc>
          <w:tcPr>
            <w:tcW w:w="114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1993CE8E">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21011</w:t>
            </w:r>
          </w:p>
        </w:tc>
        <w:tc>
          <w:tcPr>
            <w:tcW w:w="3006" w:type="dxa"/>
            <w:tcBorders>
              <w:top w:val="nil"/>
              <w:left w:val="nil"/>
              <w:bottom w:val="single" w:color="000000" w:sz="4" w:space="0"/>
              <w:right w:val="single" w:color="000000" w:sz="4" w:space="0"/>
            </w:tcBorders>
            <w:shd w:val="clear" w:color="auto" w:fill="auto"/>
            <w:vAlign w:val="center"/>
          </w:tcPr>
          <w:p w14:paraId="2FE4045F">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default" w:ascii="Times New Roman" w:hAnsi="Times New Roman" w:eastAsia="宋体" w:cs="Times New Roman"/>
                <w:i w:val="0"/>
                <w:color w:val="000000"/>
                <w:spacing w:val="0"/>
                <w:kern w:val="0"/>
                <w:sz w:val="18"/>
                <w:szCs w:val="18"/>
                <w:u w:val="none"/>
                <w:lang w:val="en-US" w:eastAsia="zh-CN" w:bidi="ar"/>
              </w:rPr>
              <w:t>行政事业单位医疗</w:t>
            </w:r>
          </w:p>
        </w:tc>
        <w:tc>
          <w:tcPr>
            <w:tcW w:w="1500" w:type="dxa"/>
            <w:tcBorders>
              <w:top w:val="nil"/>
              <w:left w:val="nil"/>
              <w:bottom w:val="single" w:color="000000" w:sz="4" w:space="0"/>
              <w:right w:val="single" w:color="000000" w:sz="4" w:space="0"/>
            </w:tcBorders>
            <w:shd w:val="clear" w:color="auto" w:fill="auto"/>
            <w:vAlign w:val="center"/>
          </w:tcPr>
          <w:p w14:paraId="5AE6D18C">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567805.96</w:t>
            </w:r>
          </w:p>
        </w:tc>
        <w:tc>
          <w:tcPr>
            <w:tcW w:w="1817" w:type="dxa"/>
            <w:tcBorders>
              <w:top w:val="nil"/>
              <w:left w:val="nil"/>
              <w:bottom w:val="single" w:color="000000" w:sz="4" w:space="0"/>
              <w:right w:val="single" w:color="000000" w:sz="4" w:space="0"/>
            </w:tcBorders>
            <w:shd w:val="clear" w:color="auto" w:fill="auto"/>
            <w:vAlign w:val="center"/>
          </w:tcPr>
          <w:p w14:paraId="3E91076D">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567805.96</w:t>
            </w:r>
          </w:p>
        </w:tc>
        <w:tc>
          <w:tcPr>
            <w:tcW w:w="2392" w:type="dxa"/>
            <w:tcBorders>
              <w:top w:val="nil"/>
              <w:left w:val="nil"/>
              <w:bottom w:val="single" w:color="000000" w:sz="4" w:space="0"/>
              <w:right w:val="single" w:color="000000" w:sz="4" w:space="0"/>
            </w:tcBorders>
            <w:shd w:val="clear" w:color="auto" w:fill="auto"/>
            <w:vAlign w:val="center"/>
          </w:tcPr>
          <w:p w14:paraId="17E5AE57">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p>
        </w:tc>
      </w:tr>
      <w:tr w14:paraId="0526B09F">
        <w:tblPrEx>
          <w:tblCellMar>
            <w:top w:w="0" w:type="dxa"/>
            <w:left w:w="108" w:type="dxa"/>
            <w:bottom w:w="0" w:type="dxa"/>
            <w:right w:w="108" w:type="dxa"/>
          </w:tblCellMar>
        </w:tblPrEx>
        <w:trPr>
          <w:trHeight w:val="510" w:hRule="exact"/>
          <w:jc w:val="center"/>
        </w:trPr>
        <w:tc>
          <w:tcPr>
            <w:tcW w:w="114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2A7BE363">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r>
              <w:rPr>
                <w:rFonts w:hint="default" w:ascii="Times New Roman" w:hAnsi="Times New Roman" w:eastAsia="宋体" w:cs="Times New Roman"/>
                <w:i w:val="0"/>
                <w:color w:val="000000"/>
                <w:spacing w:val="0"/>
                <w:kern w:val="0"/>
                <w:sz w:val="18"/>
                <w:szCs w:val="18"/>
                <w:u w:val="none"/>
                <w:lang w:val="en-US" w:eastAsia="zh-CN" w:bidi="ar"/>
              </w:rPr>
              <w:t>2101101</w:t>
            </w:r>
          </w:p>
        </w:tc>
        <w:tc>
          <w:tcPr>
            <w:tcW w:w="3006" w:type="dxa"/>
            <w:tcBorders>
              <w:top w:val="nil"/>
              <w:left w:val="nil"/>
              <w:bottom w:val="single" w:color="000000" w:sz="4" w:space="0"/>
              <w:right w:val="single" w:color="000000" w:sz="4" w:space="0"/>
            </w:tcBorders>
            <w:shd w:val="clear" w:color="auto" w:fill="auto"/>
            <w:vAlign w:val="center"/>
          </w:tcPr>
          <w:p w14:paraId="649758FA">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r>
              <w:rPr>
                <w:rFonts w:hint="default" w:ascii="Times New Roman" w:hAnsi="Times New Roman" w:eastAsia="宋体" w:cs="Times New Roman"/>
                <w:i w:val="0"/>
                <w:color w:val="000000"/>
                <w:spacing w:val="0"/>
                <w:kern w:val="0"/>
                <w:sz w:val="18"/>
                <w:szCs w:val="18"/>
                <w:u w:val="none"/>
                <w:lang w:val="en-US" w:eastAsia="zh-CN" w:bidi="ar"/>
              </w:rPr>
              <w:t>行政单位医疗</w:t>
            </w:r>
          </w:p>
        </w:tc>
        <w:tc>
          <w:tcPr>
            <w:tcW w:w="1500" w:type="dxa"/>
            <w:tcBorders>
              <w:top w:val="nil"/>
              <w:left w:val="nil"/>
              <w:bottom w:val="single" w:color="000000" w:sz="4" w:space="0"/>
              <w:right w:val="single" w:color="000000" w:sz="4" w:space="0"/>
            </w:tcBorders>
            <w:shd w:val="clear" w:color="auto" w:fill="auto"/>
            <w:vAlign w:val="center"/>
          </w:tcPr>
          <w:p w14:paraId="29FA05EA">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530290.96</w:t>
            </w:r>
          </w:p>
        </w:tc>
        <w:tc>
          <w:tcPr>
            <w:tcW w:w="1817" w:type="dxa"/>
            <w:tcBorders>
              <w:top w:val="nil"/>
              <w:left w:val="nil"/>
              <w:bottom w:val="single" w:color="000000" w:sz="4" w:space="0"/>
              <w:right w:val="single" w:color="000000" w:sz="4" w:space="0"/>
            </w:tcBorders>
            <w:shd w:val="clear" w:color="auto" w:fill="auto"/>
            <w:vAlign w:val="center"/>
          </w:tcPr>
          <w:p w14:paraId="3F38E0FC">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530290.96</w:t>
            </w:r>
          </w:p>
        </w:tc>
        <w:tc>
          <w:tcPr>
            <w:tcW w:w="2392" w:type="dxa"/>
            <w:tcBorders>
              <w:top w:val="nil"/>
              <w:left w:val="nil"/>
              <w:bottom w:val="single" w:color="000000" w:sz="4" w:space="0"/>
              <w:right w:val="single" w:color="000000" w:sz="4" w:space="0"/>
            </w:tcBorders>
            <w:shd w:val="clear" w:color="auto" w:fill="auto"/>
            <w:vAlign w:val="center"/>
          </w:tcPr>
          <w:p w14:paraId="5846D995">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r>
      <w:tr w14:paraId="18B17FA1">
        <w:tblPrEx>
          <w:tblCellMar>
            <w:top w:w="0" w:type="dxa"/>
            <w:left w:w="108" w:type="dxa"/>
            <w:bottom w:w="0" w:type="dxa"/>
            <w:right w:w="108" w:type="dxa"/>
          </w:tblCellMar>
        </w:tblPrEx>
        <w:trPr>
          <w:trHeight w:val="510" w:hRule="exact"/>
          <w:jc w:val="center"/>
        </w:trPr>
        <w:tc>
          <w:tcPr>
            <w:tcW w:w="114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508E803B">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default" w:ascii="Times New Roman" w:hAnsi="Times New Roman" w:eastAsia="宋体" w:cs="Times New Roman"/>
                <w:i w:val="0"/>
                <w:color w:val="000000"/>
                <w:spacing w:val="0"/>
                <w:kern w:val="0"/>
                <w:sz w:val="18"/>
                <w:szCs w:val="18"/>
                <w:u w:val="none"/>
                <w:lang w:val="en-US" w:eastAsia="zh-CN" w:bidi="ar"/>
              </w:rPr>
              <w:t>2101102</w:t>
            </w:r>
          </w:p>
        </w:tc>
        <w:tc>
          <w:tcPr>
            <w:tcW w:w="3006" w:type="dxa"/>
            <w:tcBorders>
              <w:top w:val="nil"/>
              <w:left w:val="nil"/>
              <w:bottom w:val="single" w:color="000000" w:sz="4" w:space="0"/>
              <w:right w:val="single" w:color="000000" w:sz="4" w:space="0"/>
            </w:tcBorders>
            <w:shd w:val="clear" w:color="auto" w:fill="auto"/>
            <w:vAlign w:val="center"/>
          </w:tcPr>
          <w:p w14:paraId="3DCB7014">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default" w:ascii="Times New Roman" w:hAnsi="Times New Roman" w:eastAsia="宋体" w:cs="Times New Roman"/>
                <w:i w:val="0"/>
                <w:color w:val="000000"/>
                <w:spacing w:val="0"/>
                <w:kern w:val="0"/>
                <w:sz w:val="18"/>
                <w:szCs w:val="18"/>
                <w:u w:val="none"/>
                <w:lang w:val="en-US" w:eastAsia="zh-CN" w:bidi="ar"/>
              </w:rPr>
              <w:t>事业单位医疗</w:t>
            </w:r>
          </w:p>
        </w:tc>
        <w:tc>
          <w:tcPr>
            <w:tcW w:w="1500" w:type="dxa"/>
            <w:tcBorders>
              <w:top w:val="nil"/>
              <w:left w:val="nil"/>
              <w:bottom w:val="single" w:color="000000" w:sz="4" w:space="0"/>
              <w:right w:val="single" w:color="000000" w:sz="4" w:space="0"/>
            </w:tcBorders>
            <w:shd w:val="clear" w:color="auto" w:fill="auto"/>
            <w:vAlign w:val="center"/>
          </w:tcPr>
          <w:p w14:paraId="5F189D93">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1817" w:type="dxa"/>
            <w:tcBorders>
              <w:top w:val="nil"/>
              <w:left w:val="nil"/>
              <w:bottom w:val="single" w:color="000000" w:sz="4" w:space="0"/>
              <w:right w:val="single" w:color="000000" w:sz="4" w:space="0"/>
            </w:tcBorders>
            <w:shd w:val="clear" w:color="auto" w:fill="auto"/>
            <w:vAlign w:val="center"/>
          </w:tcPr>
          <w:p w14:paraId="45653B4F">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2392" w:type="dxa"/>
            <w:tcBorders>
              <w:top w:val="nil"/>
              <w:left w:val="nil"/>
              <w:bottom w:val="single" w:color="000000" w:sz="4" w:space="0"/>
              <w:right w:val="single" w:color="000000" w:sz="4" w:space="0"/>
            </w:tcBorders>
            <w:shd w:val="clear" w:color="auto" w:fill="auto"/>
            <w:vAlign w:val="center"/>
          </w:tcPr>
          <w:p w14:paraId="03E3AE35">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r>
      <w:tr w14:paraId="21CE5E55">
        <w:tblPrEx>
          <w:tblCellMar>
            <w:top w:w="0" w:type="dxa"/>
            <w:left w:w="108" w:type="dxa"/>
            <w:bottom w:w="0" w:type="dxa"/>
            <w:right w:w="108" w:type="dxa"/>
          </w:tblCellMar>
        </w:tblPrEx>
        <w:trPr>
          <w:trHeight w:val="510" w:hRule="exact"/>
          <w:jc w:val="center"/>
        </w:trPr>
        <w:tc>
          <w:tcPr>
            <w:tcW w:w="114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73D2F3A9">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2101103</w:t>
            </w:r>
          </w:p>
        </w:tc>
        <w:tc>
          <w:tcPr>
            <w:tcW w:w="3006" w:type="dxa"/>
            <w:tcBorders>
              <w:top w:val="nil"/>
              <w:left w:val="nil"/>
              <w:bottom w:val="single" w:color="000000" w:sz="4" w:space="0"/>
              <w:right w:val="single" w:color="000000" w:sz="4" w:space="0"/>
            </w:tcBorders>
            <w:shd w:val="clear" w:color="auto" w:fill="auto"/>
            <w:vAlign w:val="center"/>
          </w:tcPr>
          <w:p w14:paraId="0513F37E">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公务员医疗补助</w:t>
            </w:r>
          </w:p>
        </w:tc>
        <w:tc>
          <w:tcPr>
            <w:tcW w:w="1500" w:type="dxa"/>
            <w:tcBorders>
              <w:top w:val="nil"/>
              <w:left w:val="nil"/>
              <w:bottom w:val="single" w:color="000000" w:sz="4" w:space="0"/>
              <w:right w:val="single" w:color="000000" w:sz="4" w:space="0"/>
            </w:tcBorders>
            <w:shd w:val="clear" w:color="auto" w:fill="auto"/>
            <w:vAlign w:val="center"/>
          </w:tcPr>
          <w:p w14:paraId="6C030862">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37515</w:t>
            </w:r>
          </w:p>
        </w:tc>
        <w:tc>
          <w:tcPr>
            <w:tcW w:w="1817" w:type="dxa"/>
            <w:tcBorders>
              <w:top w:val="nil"/>
              <w:left w:val="nil"/>
              <w:bottom w:val="single" w:color="000000" w:sz="4" w:space="0"/>
              <w:right w:val="single" w:color="000000" w:sz="4" w:space="0"/>
            </w:tcBorders>
            <w:shd w:val="clear" w:color="auto" w:fill="auto"/>
            <w:vAlign w:val="center"/>
          </w:tcPr>
          <w:p w14:paraId="4BBE3959">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37515</w:t>
            </w:r>
          </w:p>
        </w:tc>
        <w:tc>
          <w:tcPr>
            <w:tcW w:w="2392" w:type="dxa"/>
            <w:tcBorders>
              <w:top w:val="nil"/>
              <w:left w:val="nil"/>
              <w:bottom w:val="single" w:color="000000" w:sz="4" w:space="0"/>
              <w:right w:val="single" w:color="000000" w:sz="4" w:space="0"/>
            </w:tcBorders>
            <w:shd w:val="clear" w:color="auto" w:fill="auto"/>
            <w:vAlign w:val="center"/>
          </w:tcPr>
          <w:p w14:paraId="32C8A8F3">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r>
      <w:tr w14:paraId="2508BFDA">
        <w:tblPrEx>
          <w:tblCellMar>
            <w:top w:w="0" w:type="dxa"/>
            <w:left w:w="108" w:type="dxa"/>
            <w:bottom w:w="0" w:type="dxa"/>
            <w:right w:w="108" w:type="dxa"/>
          </w:tblCellMar>
        </w:tblPrEx>
        <w:trPr>
          <w:trHeight w:val="510" w:hRule="exact"/>
          <w:jc w:val="center"/>
        </w:trPr>
        <w:tc>
          <w:tcPr>
            <w:tcW w:w="114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1B269494">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211</w:t>
            </w:r>
          </w:p>
        </w:tc>
        <w:tc>
          <w:tcPr>
            <w:tcW w:w="3006" w:type="dxa"/>
            <w:tcBorders>
              <w:top w:val="nil"/>
              <w:left w:val="nil"/>
              <w:bottom w:val="single" w:color="000000" w:sz="4" w:space="0"/>
              <w:right w:val="single" w:color="000000" w:sz="4" w:space="0"/>
            </w:tcBorders>
            <w:shd w:val="clear" w:color="auto" w:fill="auto"/>
            <w:vAlign w:val="center"/>
          </w:tcPr>
          <w:p w14:paraId="4DED19EE">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节能环保支出</w:t>
            </w:r>
          </w:p>
        </w:tc>
        <w:tc>
          <w:tcPr>
            <w:tcW w:w="1500" w:type="dxa"/>
            <w:tcBorders>
              <w:top w:val="nil"/>
              <w:left w:val="nil"/>
              <w:bottom w:val="single" w:color="000000" w:sz="4" w:space="0"/>
              <w:right w:val="single" w:color="000000" w:sz="4" w:space="0"/>
            </w:tcBorders>
            <w:shd w:val="clear" w:color="auto" w:fill="auto"/>
            <w:vAlign w:val="center"/>
          </w:tcPr>
          <w:p w14:paraId="4A561470">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3809842.2</w:t>
            </w:r>
          </w:p>
        </w:tc>
        <w:tc>
          <w:tcPr>
            <w:tcW w:w="1817" w:type="dxa"/>
            <w:tcBorders>
              <w:top w:val="nil"/>
              <w:left w:val="nil"/>
              <w:bottom w:val="single" w:color="000000" w:sz="4" w:space="0"/>
              <w:right w:val="single" w:color="000000" w:sz="4" w:space="0"/>
            </w:tcBorders>
            <w:shd w:val="clear" w:color="auto" w:fill="auto"/>
            <w:vAlign w:val="center"/>
          </w:tcPr>
          <w:p w14:paraId="0DF982B5">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2392" w:type="dxa"/>
            <w:tcBorders>
              <w:top w:val="nil"/>
              <w:left w:val="nil"/>
              <w:bottom w:val="single" w:color="000000" w:sz="4" w:space="0"/>
              <w:right w:val="single" w:color="000000" w:sz="4" w:space="0"/>
            </w:tcBorders>
            <w:shd w:val="clear" w:color="auto" w:fill="auto"/>
            <w:vAlign w:val="center"/>
          </w:tcPr>
          <w:p w14:paraId="2739309A">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3809842.2</w:t>
            </w:r>
          </w:p>
        </w:tc>
      </w:tr>
      <w:tr w14:paraId="4A229A2F">
        <w:tblPrEx>
          <w:tblCellMar>
            <w:top w:w="0" w:type="dxa"/>
            <w:left w:w="108" w:type="dxa"/>
            <w:bottom w:w="0" w:type="dxa"/>
            <w:right w:w="108" w:type="dxa"/>
          </w:tblCellMar>
        </w:tblPrEx>
        <w:trPr>
          <w:trHeight w:val="510" w:hRule="exact"/>
          <w:jc w:val="center"/>
        </w:trPr>
        <w:tc>
          <w:tcPr>
            <w:tcW w:w="114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0A3ECC15">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21104</w:t>
            </w:r>
          </w:p>
        </w:tc>
        <w:tc>
          <w:tcPr>
            <w:tcW w:w="3006" w:type="dxa"/>
            <w:tcBorders>
              <w:top w:val="nil"/>
              <w:left w:val="nil"/>
              <w:bottom w:val="single" w:color="000000" w:sz="4" w:space="0"/>
              <w:right w:val="single" w:color="000000" w:sz="4" w:space="0"/>
            </w:tcBorders>
            <w:shd w:val="clear" w:color="auto" w:fill="auto"/>
            <w:vAlign w:val="center"/>
          </w:tcPr>
          <w:p w14:paraId="22711FEB">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自然生态保护</w:t>
            </w:r>
          </w:p>
        </w:tc>
        <w:tc>
          <w:tcPr>
            <w:tcW w:w="1500" w:type="dxa"/>
            <w:tcBorders>
              <w:top w:val="nil"/>
              <w:left w:val="nil"/>
              <w:bottom w:val="single" w:color="000000" w:sz="4" w:space="0"/>
              <w:right w:val="single" w:color="000000" w:sz="4" w:space="0"/>
            </w:tcBorders>
            <w:shd w:val="clear" w:color="auto" w:fill="auto"/>
            <w:vAlign w:val="center"/>
          </w:tcPr>
          <w:p w14:paraId="40867281">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3472529.2</w:t>
            </w:r>
          </w:p>
        </w:tc>
        <w:tc>
          <w:tcPr>
            <w:tcW w:w="1817" w:type="dxa"/>
            <w:tcBorders>
              <w:top w:val="nil"/>
              <w:left w:val="nil"/>
              <w:bottom w:val="single" w:color="000000" w:sz="4" w:space="0"/>
              <w:right w:val="single" w:color="000000" w:sz="4" w:space="0"/>
            </w:tcBorders>
            <w:shd w:val="clear" w:color="auto" w:fill="auto"/>
            <w:vAlign w:val="center"/>
          </w:tcPr>
          <w:p w14:paraId="6665E707">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2392" w:type="dxa"/>
            <w:tcBorders>
              <w:top w:val="nil"/>
              <w:left w:val="nil"/>
              <w:bottom w:val="single" w:color="000000" w:sz="4" w:space="0"/>
              <w:right w:val="single" w:color="000000" w:sz="4" w:space="0"/>
            </w:tcBorders>
            <w:shd w:val="clear" w:color="auto" w:fill="auto"/>
            <w:vAlign w:val="center"/>
          </w:tcPr>
          <w:p w14:paraId="374558B7">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3472529.2</w:t>
            </w:r>
          </w:p>
        </w:tc>
      </w:tr>
      <w:tr w14:paraId="62DDC152">
        <w:tblPrEx>
          <w:tblCellMar>
            <w:top w:w="0" w:type="dxa"/>
            <w:left w:w="108" w:type="dxa"/>
            <w:bottom w:w="0" w:type="dxa"/>
            <w:right w:w="108" w:type="dxa"/>
          </w:tblCellMar>
        </w:tblPrEx>
        <w:trPr>
          <w:trHeight w:val="510" w:hRule="exact"/>
          <w:jc w:val="center"/>
        </w:trPr>
        <w:tc>
          <w:tcPr>
            <w:tcW w:w="114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307736E1">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2110401</w:t>
            </w:r>
          </w:p>
        </w:tc>
        <w:tc>
          <w:tcPr>
            <w:tcW w:w="3006" w:type="dxa"/>
            <w:tcBorders>
              <w:top w:val="nil"/>
              <w:left w:val="nil"/>
              <w:bottom w:val="single" w:color="000000" w:sz="4" w:space="0"/>
              <w:right w:val="single" w:color="000000" w:sz="4" w:space="0"/>
            </w:tcBorders>
            <w:shd w:val="clear" w:color="auto" w:fill="auto"/>
            <w:vAlign w:val="center"/>
          </w:tcPr>
          <w:p w14:paraId="582EA446">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生态保护</w:t>
            </w:r>
          </w:p>
        </w:tc>
        <w:tc>
          <w:tcPr>
            <w:tcW w:w="1500" w:type="dxa"/>
            <w:tcBorders>
              <w:top w:val="nil"/>
              <w:left w:val="nil"/>
              <w:bottom w:val="single" w:color="000000" w:sz="4" w:space="0"/>
              <w:right w:val="single" w:color="000000" w:sz="4" w:space="0"/>
            </w:tcBorders>
            <w:shd w:val="clear" w:color="auto" w:fill="auto"/>
            <w:vAlign w:val="center"/>
          </w:tcPr>
          <w:p w14:paraId="1237DF42">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2432360</w:t>
            </w:r>
          </w:p>
        </w:tc>
        <w:tc>
          <w:tcPr>
            <w:tcW w:w="1817" w:type="dxa"/>
            <w:tcBorders>
              <w:top w:val="nil"/>
              <w:left w:val="nil"/>
              <w:bottom w:val="single" w:color="000000" w:sz="4" w:space="0"/>
              <w:right w:val="single" w:color="000000" w:sz="4" w:space="0"/>
            </w:tcBorders>
            <w:shd w:val="clear" w:color="auto" w:fill="auto"/>
            <w:vAlign w:val="center"/>
          </w:tcPr>
          <w:p w14:paraId="39995FEA">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2392" w:type="dxa"/>
            <w:tcBorders>
              <w:top w:val="nil"/>
              <w:left w:val="nil"/>
              <w:bottom w:val="single" w:color="000000" w:sz="4" w:space="0"/>
              <w:right w:val="single" w:color="000000" w:sz="4" w:space="0"/>
            </w:tcBorders>
            <w:shd w:val="clear" w:color="auto" w:fill="auto"/>
            <w:vAlign w:val="center"/>
          </w:tcPr>
          <w:p w14:paraId="71EED7B8">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2432360</w:t>
            </w:r>
          </w:p>
        </w:tc>
      </w:tr>
      <w:tr w14:paraId="310D76F4">
        <w:tblPrEx>
          <w:tblCellMar>
            <w:top w:w="0" w:type="dxa"/>
            <w:left w:w="108" w:type="dxa"/>
            <w:bottom w:w="0" w:type="dxa"/>
            <w:right w:w="108" w:type="dxa"/>
          </w:tblCellMar>
        </w:tblPrEx>
        <w:trPr>
          <w:trHeight w:val="510" w:hRule="exact"/>
          <w:jc w:val="center"/>
        </w:trPr>
        <w:tc>
          <w:tcPr>
            <w:tcW w:w="114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14679C05">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2110405</w:t>
            </w:r>
          </w:p>
        </w:tc>
        <w:tc>
          <w:tcPr>
            <w:tcW w:w="3006" w:type="dxa"/>
            <w:tcBorders>
              <w:top w:val="nil"/>
              <w:left w:val="nil"/>
              <w:bottom w:val="single" w:color="000000" w:sz="4" w:space="0"/>
              <w:right w:val="single" w:color="000000" w:sz="4" w:space="0"/>
            </w:tcBorders>
            <w:shd w:val="clear" w:color="auto" w:fill="auto"/>
            <w:vAlign w:val="center"/>
          </w:tcPr>
          <w:p w14:paraId="6401F8BD">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草原生态修复治理</w:t>
            </w:r>
          </w:p>
        </w:tc>
        <w:tc>
          <w:tcPr>
            <w:tcW w:w="1500" w:type="dxa"/>
            <w:tcBorders>
              <w:top w:val="nil"/>
              <w:left w:val="nil"/>
              <w:bottom w:val="single" w:color="000000" w:sz="4" w:space="0"/>
              <w:right w:val="single" w:color="000000" w:sz="4" w:space="0"/>
            </w:tcBorders>
            <w:shd w:val="clear" w:color="auto" w:fill="auto"/>
            <w:vAlign w:val="center"/>
          </w:tcPr>
          <w:p w14:paraId="7D695615">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631919.2</w:t>
            </w:r>
          </w:p>
        </w:tc>
        <w:tc>
          <w:tcPr>
            <w:tcW w:w="1817" w:type="dxa"/>
            <w:tcBorders>
              <w:top w:val="nil"/>
              <w:left w:val="nil"/>
              <w:bottom w:val="single" w:color="000000" w:sz="4" w:space="0"/>
              <w:right w:val="single" w:color="000000" w:sz="4" w:space="0"/>
            </w:tcBorders>
            <w:shd w:val="clear" w:color="auto" w:fill="auto"/>
            <w:vAlign w:val="center"/>
          </w:tcPr>
          <w:p w14:paraId="1A7E05F8">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2392" w:type="dxa"/>
            <w:tcBorders>
              <w:top w:val="nil"/>
              <w:left w:val="nil"/>
              <w:bottom w:val="single" w:color="000000" w:sz="4" w:space="0"/>
              <w:right w:val="single" w:color="000000" w:sz="4" w:space="0"/>
            </w:tcBorders>
            <w:shd w:val="clear" w:color="auto" w:fill="auto"/>
            <w:vAlign w:val="center"/>
          </w:tcPr>
          <w:p w14:paraId="6302983F">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631919.2</w:t>
            </w:r>
          </w:p>
        </w:tc>
      </w:tr>
      <w:tr w14:paraId="4C026A1C">
        <w:tblPrEx>
          <w:tblCellMar>
            <w:top w:w="0" w:type="dxa"/>
            <w:left w:w="108" w:type="dxa"/>
            <w:bottom w:w="0" w:type="dxa"/>
            <w:right w:w="108" w:type="dxa"/>
          </w:tblCellMar>
        </w:tblPrEx>
        <w:trPr>
          <w:trHeight w:val="510" w:hRule="exact"/>
          <w:jc w:val="center"/>
        </w:trPr>
        <w:tc>
          <w:tcPr>
            <w:tcW w:w="114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10B15EC9">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2110499</w:t>
            </w:r>
          </w:p>
        </w:tc>
        <w:tc>
          <w:tcPr>
            <w:tcW w:w="3006" w:type="dxa"/>
            <w:tcBorders>
              <w:top w:val="nil"/>
              <w:left w:val="nil"/>
              <w:bottom w:val="single" w:color="000000" w:sz="4" w:space="0"/>
              <w:right w:val="single" w:color="000000" w:sz="4" w:space="0"/>
            </w:tcBorders>
            <w:shd w:val="clear" w:color="auto" w:fill="auto"/>
            <w:vAlign w:val="center"/>
          </w:tcPr>
          <w:p w14:paraId="01C7049A">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其他自然生态保护支出</w:t>
            </w:r>
          </w:p>
        </w:tc>
        <w:tc>
          <w:tcPr>
            <w:tcW w:w="1500" w:type="dxa"/>
            <w:tcBorders>
              <w:top w:val="nil"/>
              <w:left w:val="nil"/>
              <w:bottom w:val="single" w:color="000000" w:sz="4" w:space="0"/>
              <w:right w:val="single" w:color="000000" w:sz="4" w:space="0"/>
            </w:tcBorders>
            <w:shd w:val="clear" w:color="auto" w:fill="auto"/>
            <w:vAlign w:val="center"/>
          </w:tcPr>
          <w:p w14:paraId="3D7ABF0A">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408250</w:t>
            </w:r>
          </w:p>
        </w:tc>
        <w:tc>
          <w:tcPr>
            <w:tcW w:w="1817" w:type="dxa"/>
            <w:tcBorders>
              <w:top w:val="nil"/>
              <w:left w:val="nil"/>
              <w:bottom w:val="single" w:color="000000" w:sz="4" w:space="0"/>
              <w:right w:val="single" w:color="000000" w:sz="4" w:space="0"/>
            </w:tcBorders>
            <w:shd w:val="clear" w:color="auto" w:fill="auto"/>
            <w:vAlign w:val="center"/>
          </w:tcPr>
          <w:p w14:paraId="5A64FBF8">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2392" w:type="dxa"/>
            <w:tcBorders>
              <w:top w:val="nil"/>
              <w:left w:val="nil"/>
              <w:bottom w:val="single" w:color="000000" w:sz="4" w:space="0"/>
              <w:right w:val="single" w:color="000000" w:sz="4" w:space="0"/>
            </w:tcBorders>
            <w:shd w:val="clear" w:color="auto" w:fill="auto"/>
            <w:vAlign w:val="center"/>
          </w:tcPr>
          <w:p w14:paraId="3ECED06C">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408250</w:t>
            </w:r>
          </w:p>
        </w:tc>
      </w:tr>
      <w:tr w14:paraId="4F2167EE">
        <w:tblPrEx>
          <w:tblCellMar>
            <w:top w:w="0" w:type="dxa"/>
            <w:left w:w="108" w:type="dxa"/>
            <w:bottom w:w="0" w:type="dxa"/>
            <w:right w:w="108" w:type="dxa"/>
          </w:tblCellMar>
        </w:tblPrEx>
        <w:trPr>
          <w:trHeight w:val="510" w:hRule="exact"/>
          <w:jc w:val="center"/>
        </w:trPr>
        <w:tc>
          <w:tcPr>
            <w:tcW w:w="114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5FF7364B">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21105</w:t>
            </w:r>
          </w:p>
        </w:tc>
        <w:tc>
          <w:tcPr>
            <w:tcW w:w="3006" w:type="dxa"/>
            <w:tcBorders>
              <w:top w:val="nil"/>
              <w:left w:val="nil"/>
              <w:bottom w:val="single" w:color="000000" w:sz="4" w:space="0"/>
              <w:right w:val="single" w:color="000000" w:sz="4" w:space="0"/>
            </w:tcBorders>
            <w:shd w:val="clear" w:color="auto" w:fill="auto"/>
            <w:vAlign w:val="center"/>
          </w:tcPr>
          <w:p w14:paraId="465ECD30">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森林保护修复</w:t>
            </w:r>
          </w:p>
        </w:tc>
        <w:tc>
          <w:tcPr>
            <w:tcW w:w="1500" w:type="dxa"/>
            <w:tcBorders>
              <w:top w:val="nil"/>
              <w:left w:val="nil"/>
              <w:bottom w:val="single" w:color="000000" w:sz="4" w:space="0"/>
              <w:right w:val="single" w:color="000000" w:sz="4" w:space="0"/>
            </w:tcBorders>
            <w:shd w:val="clear" w:color="auto" w:fill="auto"/>
            <w:vAlign w:val="center"/>
          </w:tcPr>
          <w:p w14:paraId="34C41973">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337313</w:t>
            </w:r>
          </w:p>
        </w:tc>
        <w:tc>
          <w:tcPr>
            <w:tcW w:w="1817" w:type="dxa"/>
            <w:tcBorders>
              <w:top w:val="nil"/>
              <w:left w:val="nil"/>
              <w:bottom w:val="single" w:color="000000" w:sz="4" w:space="0"/>
              <w:right w:val="single" w:color="000000" w:sz="4" w:space="0"/>
            </w:tcBorders>
            <w:shd w:val="clear" w:color="auto" w:fill="auto"/>
            <w:vAlign w:val="center"/>
          </w:tcPr>
          <w:p w14:paraId="683A0EAB">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2392" w:type="dxa"/>
            <w:tcBorders>
              <w:top w:val="nil"/>
              <w:left w:val="nil"/>
              <w:bottom w:val="single" w:color="000000" w:sz="4" w:space="0"/>
              <w:right w:val="single" w:color="000000" w:sz="4" w:space="0"/>
            </w:tcBorders>
            <w:shd w:val="clear" w:color="auto" w:fill="auto"/>
            <w:vAlign w:val="center"/>
          </w:tcPr>
          <w:p w14:paraId="701AD032">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337313</w:t>
            </w:r>
          </w:p>
        </w:tc>
      </w:tr>
      <w:tr w14:paraId="60B78530">
        <w:tblPrEx>
          <w:tblCellMar>
            <w:top w:w="0" w:type="dxa"/>
            <w:left w:w="108" w:type="dxa"/>
            <w:bottom w:w="0" w:type="dxa"/>
            <w:right w:w="108" w:type="dxa"/>
          </w:tblCellMar>
        </w:tblPrEx>
        <w:trPr>
          <w:trHeight w:val="510" w:hRule="exact"/>
          <w:jc w:val="center"/>
        </w:trPr>
        <w:tc>
          <w:tcPr>
            <w:tcW w:w="114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1285426E">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2110501</w:t>
            </w:r>
          </w:p>
        </w:tc>
        <w:tc>
          <w:tcPr>
            <w:tcW w:w="3006" w:type="dxa"/>
            <w:tcBorders>
              <w:top w:val="nil"/>
              <w:left w:val="nil"/>
              <w:bottom w:val="single" w:color="000000" w:sz="4" w:space="0"/>
              <w:right w:val="single" w:color="000000" w:sz="4" w:space="0"/>
            </w:tcBorders>
            <w:shd w:val="clear" w:color="auto" w:fill="auto"/>
            <w:vAlign w:val="center"/>
          </w:tcPr>
          <w:p w14:paraId="5D39487E">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森林管护</w:t>
            </w:r>
          </w:p>
        </w:tc>
        <w:tc>
          <w:tcPr>
            <w:tcW w:w="1500" w:type="dxa"/>
            <w:tcBorders>
              <w:top w:val="nil"/>
              <w:left w:val="nil"/>
              <w:bottom w:val="single" w:color="000000" w:sz="4" w:space="0"/>
              <w:right w:val="single" w:color="000000" w:sz="4" w:space="0"/>
            </w:tcBorders>
            <w:shd w:val="clear" w:color="auto" w:fill="auto"/>
            <w:vAlign w:val="center"/>
          </w:tcPr>
          <w:p w14:paraId="425059F3">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337313</w:t>
            </w:r>
          </w:p>
          <w:p w14:paraId="3F4D4B32">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p>
        </w:tc>
        <w:tc>
          <w:tcPr>
            <w:tcW w:w="1817" w:type="dxa"/>
            <w:tcBorders>
              <w:top w:val="nil"/>
              <w:left w:val="nil"/>
              <w:bottom w:val="single" w:color="000000" w:sz="4" w:space="0"/>
              <w:right w:val="single" w:color="000000" w:sz="4" w:space="0"/>
            </w:tcBorders>
            <w:shd w:val="clear" w:color="auto" w:fill="auto"/>
            <w:vAlign w:val="center"/>
          </w:tcPr>
          <w:p w14:paraId="130BCCBF">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2392" w:type="dxa"/>
            <w:tcBorders>
              <w:top w:val="nil"/>
              <w:left w:val="nil"/>
              <w:bottom w:val="single" w:color="000000" w:sz="4" w:space="0"/>
              <w:right w:val="single" w:color="000000" w:sz="4" w:space="0"/>
            </w:tcBorders>
            <w:shd w:val="clear" w:color="auto" w:fill="auto"/>
            <w:vAlign w:val="center"/>
          </w:tcPr>
          <w:p w14:paraId="748EE0CA">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337313</w:t>
            </w:r>
          </w:p>
          <w:p w14:paraId="29566632">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p>
        </w:tc>
      </w:tr>
      <w:tr w14:paraId="0CA5D0FA">
        <w:tblPrEx>
          <w:tblCellMar>
            <w:top w:w="0" w:type="dxa"/>
            <w:left w:w="108" w:type="dxa"/>
            <w:bottom w:w="0" w:type="dxa"/>
            <w:right w:w="108" w:type="dxa"/>
          </w:tblCellMar>
        </w:tblPrEx>
        <w:trPr>
          <w:trHeight w:val="510" w:hRule="exact"/>
          <w:jc w:val="center"/>
        </w:trPr>
        <w:tc>
          <w:tcPr>
            <w:tcW w:w="114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10AFA988">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21199</w:t>
            </w:r>
          </w:p>
        </w:tc>
        <w:tc>
          <w:tcPr>
            <w:tcW w:w="3006" w:type="dxa"/>
            <w:tcBorders>
              <w:top w:val="nil"/>
              <w:left w:val="nil"/>
              <w:bottom w:val="single" w:color="000000" w:sz="4" w:space="0"/>
              <w:right w:val="single" w:color="000000" w:sz="4" w:space="0"/>
            </w:tcBorders>
            <w:shd w:val="clear" w:color="auto" w:fill="auto"/>
            <w:vAlign w:val="center"/>
          </w:tcPr>
          <w:p w14:paraId="50BA4D06">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其他节能环保支出</w:t>
            </w:r>
          </w:p>
        </w:tc>
        <w:tc>
          <w:tcPr>
            <w:tcW w:w="1500" w:type="dxa"/>
            <w:tcBorders>
              <w:top w:val="nil"/>
              <w:left w:val="nil"/>
              <w:bottom w:val="single" w:color="000000" w:sz="4" w:space="0"/>
              <w:right w:val="single" w:color="000000" w:sz="4" w:space="0"/>
            </w:tcBorders>
            <w:shd w:val="clear" w:color="auto" w:fill="auto"/>
            <w:vAlign w:val="center"/>
          </w:tcPr>
          <w:p w14:paraId="16A96D8F">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1817" w:type="dxa"/>
            <w:tcBorders>
              <w:top w:val="nil"/>
              <w:left w:val="nil"/>
              <w:bottom w:val="single" w:color="000000" w:sz="4" w:space="0"/>
              <w:right w:val="single" w:color="000000" w:sz="4" w:space="0"/>
            </w:tcBorders>
            <w:shd w:val="clear" w:color="auto" w:fill="auto"/>
            <w:vAlign w:val="center"/>
          </w:tcPr>
          <w:p w14:paraId="02AC6E49">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2392" w:type="dxa"/>
            <w:tcBorders>
              <w:top w:val="nil"/>
              <w:left w:val="nil"/>
              <w:bottom w:val="single" w:color="000000" w:sz="4" w:space="0"/>
              <w:right w:val="single" w:color="000000" w:sz="4" w:space="0"/>
            </w:tcBorders>
            <w:shd w:val="clear" w:color="auto" w:fill="auto"/>
            <w:vAlign w:val="center"/>
          </w:tcPr>
          <w:p w14:paraId="2A9931AE">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r>
      <w:tr w14:paraId="500BB71B">
        <w:tblPrEx>
          <w:tblCellMar>
            <w:top w:w="0" w:type="dxa"/>
            <w:left w:w="108" w:type="dxa"/>
            <w:bottom w:w="0" w:type="dxa"/>
            <w:right w:w="108" w:type="dxa"/>
          </w:tblCellMar>
        </w:tblPrEx>
        <w:trPr>
          <w:trHeight w:val="510" w:hRule="exact"/>
          <w:jc w:val="center"/>
        </w:trPr>
        <w:tc>
          <w:tcPr>
            <w:tcW w:w="114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6886027A">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2119999</w:t>
            </w:r>
          </w:p>
        </w:tc>
        <w:tc>
          <w:tcPr>
            <w:tcW w:w="3006" w:type="dxa"/>
            <w:tcBorders>
              <w:top w:val="nil"/>
              <w:left w:val="nil"/>
              <w:bottom w:val="single" w:color="000000" w:sz="4" w:space="0"/>
              <w:right w:val="single" w:color="000000" w:sz="4" w:space="0"/>
            </w:tcBorders>
            <w:shd w:val="clear" w:color="auto" w:fill="auto"/>
            <w:vAlign w:val="center"/>
          </w:tcPr>
          <w:p w14:paraId="05791396">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其他节能环保支出</w:t>
            </w:r>
          </w:p>
        </w:tc>
        <w:tc>
          <w:tcPr>
            <w:tcW w:w="1500" w:type="dxa"/>
            <w:tcBorders>
              <w:top w:val="nil"/>
              <w:left w:val="nil"/>
              <w:bottom w:val="single" w:color="000000" w:sz="4" w:space="0"/>
              <w:right w:val="single" w:color="000000" w:sz="4" w:space="0"/>
            </w:tcBorders>
            <w:shd w:val="clear" w:color="auto" w:fill="auto"/>
            <w:vAlign w:val="center"/>
          </w:tcPr>
          <w:p w14:paraId="46F58899">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1817" w:type="dxa"/>
            <w:tcBorders>
              <w:top w:val="nil"/>
              <w:left w:val="nil"/>
              <w:bottom w:val="single" w:color="000000" w:sz="4" w:space="0"/>
              <w:right w:val="single" w:color="000000" w:sz="4" w:space="0"/>
            </w:tcBorders>
            <w:shd w:val="clear" w:color="auto" w:fill="auto"/>
            <w:vAlign w:val="center"/>
          </w:tcPr>
          <w:p w14:paraId="1839FDEA">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2392" w:type="dxa"/>
            <w:tcBorders>
              <w:top w:val="nil"/>
              <w:left w:val="nil"/>
              <w:bottom w:val="single" w:color="000000" w:sz="4" w:space="0"/>
              <w:right w:val="single" w:color="000000" w:sz="4" w:space="0"/>
            </w:tcBorders>
            <w:shd w:val="clear" w:color="auto" w:fill="auto"/>
            <w:vAlign w:val="center"/>
          </w:tcPr>
          <w:p w14:paraId="36BC1B34">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r>
      <w:tr w14:paraId="10E8438D">
        <w:tblPrEx>
          <w:tblCellMar>
            <w:top w:w="0" w:type="dxa"/>
            <w:left w:w="108" w:type="dxa"/>
            <w:bottom w:w="0" w:type="dxa"/>
            <w:right w:w="108" w:type="dxa"/>
          </w:tblCellMar>
        </w:tblPrEx>
        <w:trPr>
          <w:trHeight w:val="510" w:hRule="exact"/>
          <w:jc w:val="center"/>
        </w:trPr>
        <w:tc>
          <w:tcPr>
            <w:tcW w:w="114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1196E325">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212</w:t>
            </w:r>
          </w:p>
        </w:tc>
        <w:tc>
          <w:tcPr>
            <w:tcW w:w="3006" w:type="dxa"/>
            <w:tcBorders>
              <w:top w:val="nil"/>
              <w:left w:val="nil"/>
              <w:bottom w:val="single" w:color="000000" w:sz="4" w:space="0"/>
              <w:right w:val="single" w:color="000000" w:sz="4" w:space="0"/>
            </w:tcBorders>
            <w:shd w:val="clear" w:color="auto" w:fill="auto"/>
            <w:vAlign w:val="center"/>
          </w:tcPr>
          <w:p w14:paraId="7FA7A17F">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城乡社区支出</w:t>
            </w:r>
          </w:p>
        </w:tc>
        <w:tc>
          <w:tcPr>
            <w:tcW w:w="1500" w:type="dxa"/>
            <w:tcBorders>
              <w:top w:val="nil"/>
              <w:left w:val="nil"/>
              <w:bottom w:val="single" w:color="000000" w:sz="4" w:space="0"/>
              <w:right w:val="single" w:color="000000" w:sz="4" w:space="0"/>
            </w:tcBorders>
            <w:shd w:val="clear" w:color="auto" w:fill="auto"/>
            <w:vAlign w:val="center"/>
          </w:tcPr>
          <w:p w14:paraId="15946848">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1817" w:type="dxa"/>
            <w:tcBorders>
              <w:top w:val="nil"/>
              <w:left w:val="nil"/>
              <w:bottom w:val="single" w:color="000000" w:sz="4" w:space="0"/>
              <w:right w:val="single" w:color="000000" w:sz="4" w:space="0"/>
            </w:tcBorders>
            <w:shd w:val="clear" w:color="auto" w:fill="auto"/>
            <w:vAlign w:val="center"/>
          </w:tcPr>
          <w:p w14:paraId="4ABB8423">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2392" w:type="dxa"/>
            <w:tcBorders>
              <w:top w:val="nil"/>
              <w:left w:val="nil"/>
              <w:bottom w:val="single" w:color="000000" w:sz="4" w:space="0"/>
              <w:right w:val="single" w:color="000000" w:sz="4" w:space="0"/>
            </w:tcBorders>
            <w:shd w:val="clear" w:color="auto" w:fill="auto"/>
            <w:vAlign w:val="center"/>
          </w:tcPr>
          <w:p w14:paraId="36504F7C">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r>
      <w:tr w14:paraId="4801A066">
        <w:tblPrEx>
          <w:tblCellMar>
            <w:top w:w="0" w:type="dxa"/>
            <w:left w:w="108" w:type="dxa"/>
            <w:bottom w:w="0" w:type="dxa"/>
            <w:right w:w="108" w:type="dxa"/>
          </w:tblCellMar>
        </w:tblPrEx>
        <w:trPr>
          <w:trHeight w:val="510" w:hRule="exact"/>
          <w:jc w:val="center"/>
        </w:trPr>
        <w:tc>
          <w:tcPr>
            <w:tcW w:w="114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2896C112">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21205</w:t>
            </w:r>
          </w:p>
        </w:tc>
        <w:tc>
          <w:tcPr>
            <w:tcW w:w="3006" w:type="dxa"/>
            <w:tcBorders>
              <w:top w:val="nil"/>
              <w:left w:val="nil"/>
              <w:bottom w:val="single" w:color="000000" w:sz="4" w:space="0"/>
              <w:right w:val="single" w:color="000000" w:sz="4" w:space="0"/>
            </w:tcBorders>
            <w:shd w:val="clear" w:color="auto" w:fill="auto"/>
            <w:vAlign w:val="center"/>
          </w:tcPr>
          <w:p w14:paraId="6126FA5A">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城乡社区环境卫生</w:t>
            </w:r>
          </w:p>
        </w:tc>
        <w:tc>
          <w:tcPr>
            <w:tcW w:w="1500" w:type="dxa"/>
            <w:tcBorders>
              <w:top w:val="nil"/>
              <w:left w:val="nil"/>
              <w:bottom w:val="single" w:color="000000" w:sz="4" w:space="0"/>
              <w:right w:val="single" w:color="000000" w:sz="4" w:space="0"/>
            </w:tcBorders>
            <w:shd w:val="clear" w:color="auto" w:fill="auto"/>
            <w:vAlign w:val="center"/>
          </w:tcPr>
          <w:p w14:paraId="420DCDC4">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1817" w:type="dxa"/>
            <w:tcBorders>
              <w:top w:val="nil"/>
              <w:left w:val="nil"/>
              <w:bottom w:val="single" w:color="000000" w:sz="4" w:space="0"/>
              <w:right w:val="single" w:color="000000" w:sz="4" w:space="0"/>
            </w:tcBorders>
            <w:shd w:val="clear" w:color="auto" w:fill="auto"/>
            <w:vAlign w:val="center"/>
          </w:tcPr>
          <w:p w14:paraId="481549BB">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2392" w:type="dxa"/>
            <w:tcBorders>
              <w:top w:val="nil"/>
              <w:left w:val="nil"/>
              <w:bottom w:val="single" w:color="000000" w:sz="4" w:space="0"/>
              <w:right w:val="single" w:color="000000" w:sz="4" w:space="0"/>
            </w:tcBorders>
            <w:shd w:val="clear" w:color="auto" w:fill="auto"/>
            <w:vAlign w:val="center"/>
          </w:tcPr>
          <w:p w14:paraId="10918BB3">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r>
      <w:tr w14:paraId="3DC9FB4B">
        <w:tblPrEx>
          <w:tblCellMar>
            <w:top w:w="0" w:type="dxa"/>
            <w:left w:w="108" w:type="dxa"/>
            <w:bottom w:w="0" w:type="dxa"/>
            <w:right w:w="108" w:type="dxa"/>
          </w:tblCellMar>
        </w:tblPrEx>
        <w:trPr>
          <w:trHeight w:val="510" w:hRule="exact"/>
          <w:jc w:val="center"/>
        </w:trPr>
        <w:tc>
          <w:tcPr>
            <w:tcW w:w="114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21E8C2A4">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2120501</w:t>
            </w:r>
          </w:p>
        </w:tc>
        <w:tc>
          <w:tcPr>
            <w:tcW w:w="3006" w:type="dxa"/>
            <w:tcBorders>
              <w:top w:val="nil"/>
              <w:left w:val="nil"/>
              <w:bottom w:val="single" w:color="000000" w:sz="4" w:space="0"/>
              <w:right w:val="single" w:color="000000" w:sz="4" w:space="0"/>
            </w:tcBorders>
            <w:shd w:val="clear" w:color="auto" w:fill="auto"/>
            <w:vAlign w:val="center"/>
          </w:tcPr>
          <w:p w14:paraId="3584654A">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城乡社区环境卫生</w:t>
            </w:r>
          </w:p>
        </w:tc>
        <w:tc>
          <w:tcPr>
            <w:tcW w:w="1500" w:type="dxa"/>
            <w:tcBorders>
              <w:top w:val="nil"/>
              <w:left w:val="nil"/>
              <w:bottom w:val="single" w:color="000000" w:sz="4" w:space="0"/>
              <w:right w:val="single" w:color="000000" w:sz="4" w:space="0"/>
            </w:tcBorders>
            <w:shd w:val="clear" w:color="auto" w:fill="auto"/>
            <w:vAlign w:val="center"/>
          </w:tcPr>
          <w:p w14:paraId="5ADBB52A">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1817" w:type="dxa"/>
            <w:tcBorders>
              <w:top w:val="nil"/>
              <w:left w:val="nil"/>
              <w:bottom w:val="single" w:color="000000" w:sz="4" w:space="0"/>
              <w:right w:val="single" w:color="000000" w:sz="4" w:space="0"/>
            </w:tcBorders>
            <w:shd w:val="clear" w:color="auto" w:fill="auto"/>
            <w:vAlign w:val="center"/>
          </w:tcPr>
          <w:p w14:paraId="07D4CDE8">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2392" w:type="dxa"/>
            <w:tcBorders>
              <w:top w:val="nil"/>
              <w:left w:val="nil"/>
              <w:bottom w:val="single" w:color="000000" w:sz="4" w:space="0"/>
              <w:right w:val="single" w:color="000000" w:sz="4" w:space="0"/>
            </w:tcBorders>
            <w:shd w:val="clear" w:color="auto" w:fill="auto"/>
            <w:vAlign w:val="center"/>
          </w:tcPr>
          <w:p w14:paraId="7199131D">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r>
      <w:tr w14:paraId="5F8B7F58">
        <w:tblPrEx>
          <w:tblCellMar>
            <w:top w:w="0" w:type="dxa"/>
            <w:left w:w="108" w:type="dxa"/>
            <w:bottom w:w="0" w:type="dxa"/>
            <w:right w:w="108" w:type="dxa"/>
          </w:tblCellMar>
        </w:tblPrEx>
        <w:trPr>
          <w:trHeight w:val="510" w:hRule="exact"/>
          <w:jc w:val="center"/>
        </w:trPr>
        <w:tc>
          <w:tcPr>
            <w:tcW w:w="114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27015D8E">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213</w:t>
            </w:r>
          </w:p>
        </w:tc>
        <w:tc>
          <w:tcPr>
            <w:tcW w:w="3006" w:type="dxa"/>
            <w:tcBorders>
              <w:top w:val="nil"/>
              <w:left w:val="nil"/>
              <w:bottom w:val="single" w:color="000000" w:sz="4" w:space="0"/>
              <w:right w:val="single" w:color="000000" w:sz="4" w:space="0"/>
            </w:tcBorders>
            <w:shd w:val="clear" w:color="auto" w:fill="auto"/>
            <w:vAlign w:val="center"/>
          </w:tcPr>
          <w:p w14:paraId="4E38366F">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农林水支出</w:t>
            </w:r>
          </w:p>
        </w:tc>
        <w:tc>
          <w:tcPr>
            <w:tcW w:w="1500" w:type="dxa"/>
            <w:tcBorders>
              <w:top w:val="nil"/>
              <w:left w:val="nil"/>
              <w:bottom w:val="single" w:color="000000" w:sz="4" w:space="0"/>
              <w:right w:val="single" w:color="000000" w:sz="4" w:space="0"/>
            </w:tcBorders>
            <w:shd w:val="clear" w:color="auto" w:fill="auto"/>
            <w:vAlign w:val="center"/>
          </w:tcPr>
          <w:p w14:paraId="3DECE1E2">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80498348.24</w:t>
            </w:r>
          </w:p>
        </w:tc>
        <w:tc>
          <w:tcPr>
            <w:tcW w:w="1817" w:type="dxa"/>
            <w:tcBorders>
              <w:top w:val="nil"/>
              <w:left w:val="nil"/>
              <w:bottom w:val="single" w:color="000000" w:sz="4" w:space="0"/>
              <w:right w:val="single" w:color="000000" w:sz="4" w:space="0"/>
            </w:tcBorders>
            <w:shd w:val="clear" w:color="auto" w:fill="auto"/>
            <w:vAlign w:val="center"/>
          </w:tcPr>
          <w:p w14:paraId="661F373B">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2392" w:type="dxa"/>
            <w:tcBorders>
              <w:top w:val="nil"/>
              <w:left w:val="nil"/>
              <w:bottom w:val="single" w:color="000000" w:sz="4" w:space="0"/>
              <w:right w:val="single" w:color="000000" w:sz="4" w:space="0"/>
            </w:tcBorders>
            <w:shd w:val="clear" w:color="auto" w:fill="auto"/>
            <w:vAlign w:val="center"/>
          </w:tcPr>
          <w:p w14:paraId="1F804143">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80498348.24</w:t>
            </w:r>
          </w:p>
        </w:tc>
      </w:tr>
      <w:tr w14:paraId="1FBA5F34">
        <w:tblPrEx>
          <w:tblCellMar>
            <w:top w:w="0" w:type="dxa"/>
            <w:left w:w="108" w:type="dxa"/>
            <w:bottom w:w="0" w:type="dxa"/>
            <w:right w:w="108" w:type="dxa"/>
          </w:tblCellMar>
        </w:tblPrEx>
        <w:trPr>
          <w:trHeight w:val="510" w:hRule="exact"/>
          <w:jc w:val="center"/>
        </w:trPr>
        <w:tc>
          <w:tcPr>
            <w:tcW w:w="114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6A55F2DF">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21302</w:t>
            </w:r>
          </w:p>
        </w:tc>
        <w:tc>
          <w:tcPr>
            <w:tcW w:w="3006" w:type="dxa"/>
            <w:tcBorders>
              <w:top w:val="nil"/>
              <w:left w:val="nil"/>
              <w:bottom w:val="single" w:color="000000" w:sz="4" w:space="0"/>
              <w:right w:val="single" w:color="000000" w:sz="4" w:space="0"/>
            </w:tcBorders>
            <w:shd w:val="clear" w:color="auto" w:fill="auto"/>
            <w:vAlign w:val="center"/>
          </w:tcPr>
          <w:p w14:paraId="71C15A7B">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林业和草原</w:t>
            </w:r>
          </w:p>
        </w:tc>
        <w:tc>
          <w:tcPr>
            <w:tcW w:w="1500" w:type="dxa"/>
            <w:tcBorders>
              <w:top w:val="nil"/>
              <w:left w:val="nil"/>
              <w:bottom w:val="single" w:color="000000" w:sz="4" w:space="0"/>
              <w:right w:val="single" w:color="000000" w:sz="4" w:space="0"/>
            </w:tcBorders>
            <w:shd w:val="clear" w:color="auto" w:fill="auto"/>
            <w:vAlign w:val="center"/>
          </w:tcPr>
          <w:p w14:paraId="1277357E">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1037594.02</w:t>
            </w:r>
          </w:p>
        </w:tc>
        <w:tc>
          <w:tcPr>
            <w:tcW w:w="1817" w:type="dxa"/>
            <w:tcBorders>
              <w:top w:val="nil"/>
              <w:left w:val="nil"/>
              <w:bottom w:val="single" w:color="000000" w:sz="4" w:space="0"/>
              <w:right w:val="single" w:color="000000" w:sz="4" w:space="0"/>
            </w:tcBorders>
            <w:shd w:val="clear" w:color="auto" w:fill="auto"/>
            <w:vAlign w:val="center"/>
          </w:tcPr>
          <w:p w14:paraId="0E9D34C0">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2392" w:type="dxa"/>
            <w:tcBorders>
              <w:top w:val="nil"/>
              <w:left w:val="nil"/>
              <w:bottom w:val="single" w:color="000000" w:sz="4" w:space="0"/>
              <w:right w:val="single" w:color="000000" w:sz="4" w:space="0"/>
            </w:tcBorders>
            <w:shd w:val="clear" w:color="auto" w:fill="auto"/>
            <w:vAlign w:val="center"/>
          </w:tcPr>
          <w:p w14:paraId="2848A164">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1037594.02</w:t>
            </w:r>
          </w:p>
        </w:tc>
      </w:tr>
      <w:tr w14:paraId="4EF8FF56">
        <w:tblPrEx>
          <w:tblCellMar>
            <w:top w:w="0" w:type="dxa"/>
            <w:left w:w="108" w:type="dxa"/>
            <w:bottom w:w="0" w:type="dxa"/>
            <w:right w:w="108" w:type="dxa"/>
          </w:tblCellMar>
        </w:tblPrEx>
        <w:trPr>
          <w:trHeight w:val="510" w:hRule="exact"/>
          <w:jc w:val="center"/>
        </w:trPr>
        <w:tc>
          <w:tcPr>
            <w:tcW w:w="114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149ECB84">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2130205</w:t>
            </w:r>
          </w:p>
        </w:tc>
        <w:tc>
          <w:tcPr>
            <w:tcW w:w="3006" w:type="dxa"/>
            <w:tcBorders>
              <w:top w:val="nil"/>
              <w:left w:val="nil"/>
              <w:bottom w:val="single" w:color="000000" w:sz="4" w:space="0"/>
              <w:right w:val="single" w:color="000000" w:sz="4" w:space="0"/>
            </w:tcBorders>
            <w:shd w:val="clear" w:color="auto" w:fill="auto"/>
            <w:vAlign w:val="center"/>
          </w:tcPr>
          <w:p w14:paraId="3E8791BE">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森林资源培育</w:t>
            </w:r>
          </w:p>
        </w:tc>
        <w:tc>
          <w:tcPr>
            <w:tcW w:w="1500" w:type="dxa"/>
            <w:tcBorders>
              <w:top w:val="nil"/>
              <w:left w:val="nil"/>
              <w:bottom w:val="single" w:color="000000" w:sz="4" w:space="0"/>
              <w:right w:val="single" w:color="000000" w:sz="4" w:space="0"/>
            </w:tcBorders>
            <w:shd w:val="clear" w:color="auto" w:fill="auto"/>
            <w:vAlign w:val="center"/>
          </w:tcPr>
          <w:p w14:paraId="5CBDF1AB">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419850</w:t>
            </w:r>
          </w:p>
        </w:tc>
        <w:tc>
          <w:tcPr>
            <w:tcW w:w="1817" w:type="dxa"/>
            <w:tcBorders>
              <w:top w:val="nil"/>
              <w:left w:val="nil"/>
              <w:bottom w:val="single" w:color="000000" w:sz="4" w:space="0"/>
              <w:right w:val="single" w:color="000000" w:sz="4" w:space="0"/>
            </w:tcBorders>
            <w:shd w:val="clear" w:color="auto" w:fill="auto"/>
            <w:vAlign w:val="center"/>
          </w:tcPr>
          <w:p w14:paraId="5CC2EE49">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2392" w:type="dxa"/>
            <w:tcBorders>
              <w:top w:val="nil"/>
              <w:left w:val="nil"/>
              <w:bottom w:val="single" w:color="000000" w:sz="4" w:space="0"/>
              <w:right w:val="single" w:color="000000" w:sz="4" w:space="0"/>
            </w:tcBorders>
            <w:shd w:val="clear" w:color="auto" w:fill="auto"/>
            <w:vAlign w:val="center"/>
          </w:tcPr>
          <w:p w14:paraId="3FB7880C">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419850</w:t>
            </w:r>
          </w:p>
        </w:tc>
      </w:tr>
      <w:tr w14:paraId="55C1309D">
        <w:tblPrEx>
          <w:tblCellMar>
            <w:top w:w="0" w:type="dxa"/>
            <w:left w:w="108" w:type="dxa"/>
            <w:bottom w:w="0" w:type="dxa"/>
            <w:right w:w="108" w:type="dxa"/>
          </w:tblCellMar>
        </w:tblPrEx>
        <w:trPr>
          <w:trHeight w:val="510" w:hRule="exact"/>
          <w:jc w:val="center"/>
        </w:trPr>
        <w:tc>
          <w:tcPr>
            <w:tcW w:w="114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582FDBEB">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2130206</w:t>
            </w:r>
          </w:p>
        </w:tc>
        <w:tc>
          <w:tcPr>
            <w:tcW w:w="3006" w:type="dxa"/>
            <w:tcBorders>
              <w:top w:val="nil"/>
              <w:left w:val="nil"/>
              <w:bottom w:val="single" w:color="000000" w:sz="4" w:space="0"/>
              <w:right w:val="single" w:color="000000" w:sz="4" w:space="0"/>
            </w:tcBorders>
            <w:shd w:val="clear" w:color="auto" w:fill="auto"/>
            <w:vAlign w:val="center"/>
          </w:tcPr>
          <w:p w14:paraId="55D873FE">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技术推广与转化</w:t>
            </w:r>
          </w:p>
        </w:tc>
        <w:tc>
          <w:tcPr>
            <w:tcW w:w="1500" w:type="dxa"/>
            <w:tcBorders>
              <w:top w:val="nil"/>
              <w:left w:val="nil"/>
              <w:bottom w:val="single" w:color="000000" w:sz="4" w:space="0"/>
              <w:right w:val="single" w:color="000000" w:sz="4" w:space="0"/>
            </w:tcBorders>
            <w:shd w:val="clear" w:color="auto" w:fill="auto"/>
            <w:vAlign w:val="center"/>
          </w:tcPr>
          <w:p w14:paraId="6698885F">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1817" w:type="dxa"/>
            <w:tcBorders>
              <w:top w:val="nil"/>
              <w:left w:val="nil"/>
              <w:bottom w:val="single" w:color="000000" w:sz="4" w:space="0"/>
              <w:right w:val="single" w:color="000000" w:sz="4" w:space="0"/>
            </w:tcBorders>
            <w:shd w:val="clear" w:color="auto" w:fill="auto"/>
            <w:vAlign w:val="center"/>
          </w:tcPr>
          <w:p w14:paraId="6123AE05">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2392" w:type="dxa"/>
            <w:tcBorders>
              <w:top w:val="nil"/>
              <w:left w:val="nil"/>
              <w:bottom w:val="single" w:color="000000" w:sz="4" w:space="0"/>
              <w:right w:val="single" w:color="000000" w:sz="4" w:space="0"/>
            </w:tcBorders>
            <w:shd w:val="clear" w:color="auto" w:fill="auto"/>
            <w:vAlign w:val="center"/>
          </w:tcPr>
          <w:p w14:paraId="50A7B272">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r>
      <w:tr w14:paraId="1B42BA7D">
        <w:tblPrEx>
          <w:tblCellMar>
            <w:top w:w="0" w:type="dxa"/>
            <w:left w:w="108" w:type="dxa"/>
            <w:bottom w:w="0" w:type="dxa"/>
            <w:right w:w="108" w:type="dxa"/>
          </w:tblCellMar>
        </w:tblPrEx>
        <w:trPr>
          <w:trHeight w:val="510" w:hRule="exact"/>
          <w:jc w:val="center"/>
        </w:trPr>
        <w:tc>
          <w:tcPr>
            <w:tcW w:w="114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32E346B6">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2130207</w:t>
            </w:r>
          </w:p>
        </w:tc>
        <w:tc>
          <w:tcPr>
            <w:tcW w:w="3006" w:type="dxa"/>
            <w:tcBorders>
              <w:top w:val="nil"/>
              <w:left w:val="nil"/>
              <w:bottom w:val="single" w:color="000000" w:sz="4" w:space="0"/>
              <w:right w:val="single" w:color="000000" w:sz="4" w:space="0"/>
            </w:tcBorders>
            <w:shd w:val="clear" w:color="auto" w:fill="auto"/>
            <w:vAlign w:val="center"/>
          </w:tcPr>
          <w:p w14:paraId="5898C026">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森林资源管理</w:t>
            </w:r>
          </w:p>
        </w:tc>
        <w:tc>
          <w:tcPr>
            <w:tcW w:w="1500" w:type="dxa"/>
            <w:tcBorders>
              <w:top w:val="nil"/>
              <w:left w:val="nil"/>
              <w:bottom w:val="single" w:color="000000" w:sz="4" w:space="0"/>
              <w:right w:val="single" w:color="000000" w:sz="4" w:space="0"/>
            </w:tcBorders>
            <w:shd w:val="clear" w:color="auto" w:fill="auto"/>
            <w:vAlign w:val="center"/>
          </w:tcPr>
          <w:p w14:paraId="6F98414F">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1817" w:type="dxa"/>
            <w:tcBorders>
              <w:top w:val="nil"/>
              <w:left w:val="nil"/>
              <w:bottom w:val="single" w:color="000000" w:sz="4" w:space="0"/>
              <w:right w:val="single" w:color="000000" w:sz="4" w:space="0"/>
            </w:tcBorders>
            <w:shd w:val="clear" w:color="auto" w:fill="auto"/>
            <w:vAlign w:val="center"/>
          </w:tcPr>
          <w:p w14:paraId="543B416A">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2392" w:type="dxa"/>
            <w:tcBorders>
              <w:top w:val="nil"/>
              <w:left w:val="nil"/>
              <w:bottom w:val="single" w:color="000000" w:sz="4" w:space="0"/>
              <w:right w:val="single" w:color="000000" w:sz="4" w:space="0"/>
            </w:tcBorders>
            <w:shd w:val="clear" w:color="auto" w:fill="auto"/>
            <w:vAlign w:val="center"/>
          </w:tcPr>
          <w:p w14:paraId="54D1A37C">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r>
      <w:tr w14:paraId="7B691324">
        <w:tblPrEx>
          <w:tblCellMar>
            <w:top w:w="0" w:type="dxa"/>
            <w:left w:w="108" w:type="dxa"/>
            <w:bottom w:w="0" w:type="dxa"/>
            <w:right w:w="108" w:type="dxa"/>
          </w:tblCellMar>
        </w:tblPrEx>
        <w:trPr>
          <w:trHeight w:val="510" w:hRule="exact"/>
          <w:jc w:val="center"/>
        </w:trPr>
        <w:tc>
          <w:tcPr>
            <w:tcW w:w="114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5AFCF99B">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2130209</w:t>
            </w:r>
          </w:p>
        </w:tc>
        <w:tc>
          <w:tcPr>
            <w:tcW w:w="3006" w:type="dxa"/>
            <w:tcBorders>
              <w:top w:val="nil"/>
              <w:left w:val="nil"/>
              <w:bottom w:val="single" w:color="000000" w:sz="4" w:space="0"/>
              <w:right w:val="single" w:color="000000" w:sz="4" w:space="0"/>
            </w:tcBorders>
            <w:shd w:val="clear" w:color="auto" w:fill="auto"/>
            <w:vAlign w:val="center"/>
          </w:tcPr>
          <w:p w14:paraId="5797C9E7">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森林生态效益补偿</w:t>
            </w:r>
          </w:p>
        </w:tc>
        <w:tc>
          <w:tcPr>
            <w:tcW w:w="1500" w:type="dxa"/>
            <w:tcBorders>
              <w:top w:val="nil"/>
              <w:left w:val="nil"/>
              <w:bottom w:val="single" w:color="000000" w:sz="4" w:space="0"/>
              <w:right w:val="single" w:color="000000" w:sz="4" w:space="0"/>
            </w:tcBorders>
            <w:shd w:val="clear" w:color="auto" w:fill="auto"/>
            <w:vAlign w:val="center"/>
          </w:tcPr>
          <w:p w14:paraId="3C3AB019">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50460.8</w:t>
            </w:r>
          </w:p>
        </w:tc>
        <w:tc>
          <w:tcPr>
            <w:tcW w:w="1817" w:type="dxa"/>
            <w:tcBorders>
              <w:top w:val="nil"/>
              <w:left w:val="nil"/>
              <w:bottom w:val="single" w:color="000000" w:sz="4" w:space="0"/>
              <w:right w:val="single" w:color="000000" w:sz="4" w:space="0"/>
            </w:tcBorders>
            <w:shd w:val="clear" w:color="auto" w:fill="auto"/>
            <w:vAlign w:val="center"/>
          </w:tcPr>
          <w:p w14:paraId="5CDCEFBC">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2392" w:type="dxa"/>
            <w:tcBorders>
              <w:top w:val="nil"/>
              <w:left w:val="nil"/>
              <w:bottom w:val="single" w:color="000000" w:sz="4" w:space="0"/>
              <w:right w:val="single" w:color="000000" w:sz="4" w:space="0"/>
            </w:tcBorders>
            <w:shd w:val="clear" w:color="auto" w:fill="auto"/>
            <w:vAlign w:val="center"/>
          </w:tcPr>
          <w:p w14:paraId="4BBD1FEE">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50460.8</w:t>
            </w:r>
          </w:p>
        </w:tc>
      </w:tr>
      <w:tr w14:paraId="1836D3E0">
        <w:tblPrEx>
          <w:tblCellMar>
            <w:top w:w="0" w:type="dxa"/>
            <w:left w:w="108" w:type="dxa"/>
            <w:bottom w:w="0" w:type="dxa"/>
            <w:right w:w="108" w:type="dxa"/>
          </w:tblCellMar>
        </w:tblPrEx>
        <w:trPr>
          <w:trHeight w:val="510" w:hRule="exact"/>
          <w:jc w:val="center"/>
        </w:trPr>
        <w:tc>
          <w:tcPr>
            <w:tcW w:w="114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12931519">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2130211</w:t>
            </w:r>
          </w:p>
        </w:tc>
        <w:tc>
          <w:tcPr>
            <w:tcW w:w="3006" w:type="dxa"/>
            <w:tcBorders>
              <w:top w:val="nil"/>
              <w:left w:val="nil"/>
              <w:bottom w:val="single" w:color="000000" w:sz="4" w:space="0"/>
              <w:right w:val="single" w:color="000000" w:sz="4" w:space="0"/>
            </w:tcBorders>
            <w:shd w:val="clear" w:color="auto" w:fill="auto"/>
            <w:vAlign w:val="center"/>
          </w:tcPr>
          <w:p w14:paraId="6E653C1E">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动植物保护</w:t>
            </w:r>
          </w:p>
        </w:tc>
        <w:tc>
          <w:tcPr>
            <w:tcW w:w="1500" w:type="dxa"/>
            <w:tcBorders>
              <w:top w:val="nil"/>
              <w:left w:val="nil"/>
              <w:bottom w:val="single" w:color="000000" w:sz="4" w:space="0"/>
              <w:right w:val="single" w:color="000000" w:sz="4" w:space="0"/>
            </w:tcBorders>
            <w:shd w:val="clear" w:color="auto" w:fill="auto"/>
            <w:vAlign w:val="center"/>
          </w:tcPr>
          <w:p w14:paraId="57011265">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60435.22</w:t>
            </w:r>
          </w:p>
        </w:tc>
        <w:tc>
          <w:tcPr>
            <w:tcW w:w="1817" w:type="dxa"/>
            <w:tcBorders>
              <w:top w:val="nil"/>
              <w:left w:val="nil"/>
              <w:bottom w:val="single" w:color="000000" w:sz="4" w:space="0"/>
              <w:right w:val="single" w:color="000000" w:sz="4" w:space="0"/>
            </w:tcBorders>
            <w:shd w:val="clear" w:color="auto" w:fill="auto"/>
            <w:vAlign w:val="center"/>
          </w:tcPr>
          <w:p w14:paraId="54DAFB83">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2392" w:type="dxa"/>
            <w:tcBorders>
              <w:top w:val="nil"/>
              <w:left w:val="nil"/>
              <w:bottom w:val="single" w:color="000000" w:sz="4" w:space="0"/>
              <w:right w:val="single" w:color="000000" w:sz="4" w:space="0"/>
            </w:tcBorders>
            <w:shd w:val="clear" w:color="auto" w:fill="auto"/>
            <w:vAlign w:val="center"/>
          </w:tcPr>
          <w:p w14:paraId="68C65888">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60435.22</w:t>
            </w:r>
          </w:p>
        </w:tc>
      </w:tr>
      <w:tr w14:paraId="285876FB">
        <w:tblPrEx>
          <w:tblCellMar>
            <w:top w:w="0" w:type="dxa"/>
            <w:left w:w="108" w:type="dxa"/>
            <w:bottom w:w="0" w:type="dxa"/>
            <w:right w:w="108" w:type="dxa"/>
          </w:tblCellMar>
        </w:tblPrEx>
        <w:trPr>
          <w:trHeight w:val="510" w:hRule="exact"/>
          <w:jc w:val="center"/>
        </w:trPr>
        <w:tc>
          <w:tcPr>
            <w:tcW w:w="114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58A46EF8">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2130212</w:t>
            </w:r>
          </w:p>
        </w:tc>
        <w:tc>
          <w:tcPr>
            <w:tcW w:w="3006" w:type="dxa"/>
            <w:tcBorders>
              <w:top w:val="nil"/>
              <w:left w:val="nil"/>
              <w:bottom w:val="single" w:color="000000" w:sz="4" w:space="0"/>
              <w:right w:val="single" w:color="000000" w:sz="4" w:space="0"/>
            </w:tcBorders>
            <w:shd w:val="clear" w:color="auto" w:fill="auto"/>
            <w:vAlign w:val="center"/>
          </w:tcPr>
          <w:p w14:paraId="2A79E370">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湿地保护</w:t>
            </w:r>
          </w:p>
        </w:tc>
        <w:tc>
          <w:tcPr>
            <w:tcW w:w="1500" w:type="dxa"/>
            <w:tcBorders>
              <w:top w:val="nil"/>
              <w:left w:val="nil"/>
              <w:bottom w:val="single" w:color="000000" w:sz="4" w:space="0"/>
              <w:right w:val="single" w:color="000000" w:sz="4" w:space="0"/>
            </w:tcBorders>
            <w:shd w:val="clear" w:color="auto" w:fill="auto"/>
            <w:vAlign w:val="center"/>
          </w:tcPr>
          <w:p w14:paraId="017B14B9">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77720</w:t>
            </w:r>
          </w:p>
        </w:tc>
        <w:tc>
          <w:tcPr>
            <w:tcW w:w="1817" w:type="dxa"/>
            <w:tcBorders>
              <w:top w:val="nil"/>
              <w:left w:val="nil"/>
              <w:bottom w:val="single" w:color="000000" w:sz="4" w:space="0"/>
              <w:right w:val="single" w:color="000000" w:sz="4" w:space="0"/>
            </w:tcBorders>
            <w:shd w:val="clear" w:color="auto" w:fill="auto"/>
            <w:vAlign w:val="center"/>
          </w:tcPr>
          <w:p w14:paraId="4EDDA928">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2392" w:type="dxa"/>
            <w:tcBorders>
              <w:top w:val="nil"/>
              <w:left w:val="nil"/>
              <w:bottom w:val="single" w:color="000000" w:sz="4" w:space="0"/>
              <w:right w:val="single" w:color="000000" w:sz="4" w:space="0"/>
            </w:tcBorders>
            <w:shd w:val="clear" w:color="auto" w:fill="auto"/>
            <w:vAlign w:val="center"/>
          </w:tcPr>
          <w:p w14:paraId="559B9EB9">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77720</w:t>
            </w:r>
          </w:p>
        </w:tc>
      </w:tr>
      <w:tr w14:paraId="18A4116C">
        <w:tblPrEx>
          <w:tblCellMar>
            <w:top w:w="0" w:type="dxa"/>
            <w:left w:w="108" w:type="dxa"/>
            <w:bottom w:w="0" w:type="dxa"/>
            <w:right w:w="108" w:type="dxa"/>
          </w:tblCellMar>
        </w:tblPrEx>
        <w:trPr>
          <w:trHeight w:val="510" w:hRule="exact"/>
          <w:jc w:val="center"/>
        </w:trPr>
        <w:tc>
          <w:tcPr>
            <w:tcW w:w="114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07E1106E">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2130234</w:t>
            </w:r>
          </w:p>
        </w:tc>
        <w:tc>
          <w:tcPr>
            <w:tcW w:w="3006" w:type="dxa"/>
            <w:tcBorders>
              <w:top w:val="nil"/>
              <w:left w:val="nil"/>
              <w:bottom w:val="single" w:color="000000" w:sz="4" w:space="0"/>
              <w:right w:val="single" w:color="000000" w:sz="4" w:space="0"/>
            </w:tcBorders>
            <w:shd w:val="clear" w:color="auto" w:fill="auto"/>
            <w:vAlign w:val="center"/>
          </w:tcPr>
          <w:p w14:paraId="5FDE43A1">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林业草原防灾减灾</w:t>
            </w:r>
          </w:p>
        </w:tc>
        <w:tc>
          <w:tcPr>
            <w:tcW w:w="1500" w:type="dxa"/>
            <w:tcBorders>
              <w:top w:val="nil"/>
              <w:left w:val="nil"/>
              <w:bottom w:val="single" w:color="000000" w:sz="4" w:space="0"/>
              <w:right w:val="single" w:color="000000" w:sz="4" w:space="0"/>
            </w:tcBorders>
            <w:shd w:val="clear" w:color="auto" w:fill="auto"/>
            <w:vAlign w:val="center"/>
          </w:tcPr>
          <w:p w14:paraId="64665D9D">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210450</w:t>
            </w:r>
          </w:p>
          <w:p w14:paraId="7361D63D">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1817" w:type="dxa"/>
            <w:tcBorders>
              <w:top w:val="nil"/>
              <w:left w:val="nil"/>
              <w:bottom w:val="single" w:color="000000" w:sz="4" w:space="0"/>
              <w:right w:val="single" w:color="000000" w:sz="4" w:space="0"/>
            </w:tcBorders>
            <w:shd w:val="clear" w:color="auto" w:fill="auto"/>
            <w:vAlign w:val="center"/>
          </w:tcPr>
          <w:p w14:paraId="09550180">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2392" w:type="dxa"/>
            <w:tcBorders>
              <w:top w:val="nil"/>
              <w:left w:val="nil"/>
              <w:bottom w:val="single" w:color="000000" w:sz="4" w:space="0"/>
              <w:right w:val="single" w:color="000000" w:sz="4" w:space="0"/>
            </w:tcBorders>
            <w:shd w:val="clear" w:color="auto" w:fill="auto"/>
            <w:vAlign w:val="center"/>
          </w:tcPr>
          <w:p w14:paraId="071CE43A">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210450</w:t>
            </w:r>
          </w:p>
          <w:p w14:paraId="7A2DF74D">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p>
        </w:tc>
      </w:tr>
      <w:tr w14:paraId="4EACCBD7">
        <w:tblPrEx>
          <w:tblCellMar>
            <w:top w:w="0" w:type="dxa"/>
            <w:left w:w="108" w:type="dxa"/>
            <w:bottom w:w="0" w:type="dxa"/>
            <w:right w:w="108" w:type="dxa"/>
          </w:tblCellMar>
        </w:tblPrEx>
        <w:trPr>
          <w:trHeight w:val="510" w:hRule="exact"/>
          <w:jc w:val="center"/>
        </w:trPr>
        <w:tc>
          <w:tcPr>
            <w:tcW w:w="114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0F8625D1">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2130238</w:t>
            </w:r>
          </w:p>
        </w:tc>
        <w:tc>
          <w:tcPr>
            <w:tcW w:w="3006" w:type="dxa"/>
            <w:tcBorders>
              <w:top w:val="nil"/>
              <w:left w:val="nil"/>
              <w:bottom w:val="single" w:color="000000" w:sz="4" w:space="0"/>
              <w:right w:val="single" w:color="000000" w:sz="4" w:space="0"/>
            </w:tcBorders>
            <w:shd w:val="clear" w:color="auto" w:fill="auto"/>
            <w:vAlign w:val="center"/>
          </w:tcPr>
          <w:p w14:paraId="4DE86414">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退耕还林还草</w:t>
            </w:r>
          </w:p>
        </w:tc>
        <w:tc>
          <w:tcPr>
            <w:tcW w:w="1500" w:type="dxa"/>
            <w:tcBorders>
              <w:top w:val="nil"/>
              <w:left w:val="nil"/>
              <w:bottom w:val="single" w:color="000000" w:sz="4" w:space="0"/>
              <w:right w:val="single" w:color="000000" w:sz="4" w:space="0"/>
            </w:tcBorders>
            <w:shd w:val="clear" w:color="auto" w:fill="auto"/>
            <w:vAlign w:val="center"/>
          </w:tcPr>
          <w:p w14:paraId="2F5667B6">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218678</w:t>
            </w:r>
          </w:p>
        </w:tc>
        <w:tc>
          <w:tcPr>
            <w:tcW w:w="1817" w:type="dxa"/>
            <w:tcBorders>
              <w:top w:val="nil"/>
              <w:left w:val="nil"/>
              <w:bottom w:val="single" w:color="000000" w:sz="4" w:space="0"/>
              <w:right w:val="single" w:color="000000" w:sz="4" w:space="0"/>
            </w:tcBorders>
            <w:shd w:val="clear" w:color="auto" w:fill="auto"/>
            <w:vAlign w:val="center"/>
          </w:tcPr>
          <w:p w14:paraId="6ED5D07C">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2392" w:type="dxa"/>
            <w:tcBorders>
              <w:top w:val="nil"/>
              <w:left w:val="nil"/>
              <w:bottom w:val="single" w:color="000000" w:sz="4" w:space="0"/>
              <w:right w:val="single" w:color="000000" w:sz="4" w:space="0"/>
            </w:tcBorders>
            <w:shd w:val="clear" w:color="auto" w:fill="auto"/>
            <w:vAlign w:val="center"/>
          </w:tcPr>
          <w:p w14:paraId="1A8301CD">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218678</w:t>
            </w:r>
          </w:p>
        </w:tc>
      </w:tr>
      <w:tr w14:paraId="5690D0CD">
        <w:tblPrEx>
          <w:tblCellMar>
            <w:top w:w="0" w:type="dxa"/>
            <w:left w:w="108" w:type="dxa"/>
            <w:bottom w:w="0" w:type="dxa"/>
            <w:right w:w="108" w:type="dxa"/>
          </w:tblCellMar>
        </w:tblPrEx>
        <w:trPr>
          <w:trHeight w:val="510" w:hRule="exact"/>
          <w:jc w:val="center"/>
        </w:trPr>
        <w:tc>
          <w:tcPr>
            <w:tcW w:w="114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4C0E6D41">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21305</w:t>
            </w:r>
          </w:p>
        </w:tc>
        <w:tc>
          <w:tcPr>
            <w:tcW w:w="3006" w:type="dxa"/>
            <w:tcBorders>
              <w:top w:val="nil"/>
              <w:left w:val="nil"/>
              <w:bottom w:val="single" w:color="000000" w:sz="4" w:space="0"/>
              <w:right w:val="single" w:color="000000" w:sz="4" w:space="0"/>
            </w:tcBorders>
            <w:shd w:val="clear" w:color="auto" w:fill="auto"/>
            <w:vAlign w:val="center"/>
          </w:tcPr>
          <w:p w14:paraId="596991B4">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巩固脱贫衔接乡村振兴</w:t>
            </w:r>
          </w:p>
        </w:tc>
        <w:tc>
          <w:tcPr>
            <w:tcW w:w="1500" w:type="dxa"/>
            <w:tcBorders>
              <w:top w:val="nil"/>
              <w:left w:val="nil"/>
              <w:bottom w:val="single" w:color="000000" w:sz="4" w:space="0"/>
              <w:right w:val="single" w:color="000000" w:sz="4" w:space="0"/>
            </w:tcBorders>
            <w:shd w:val="clear" w:color="auto" w:fill="auto"/>
            <w:vAlign w:val="center"/>
          </w:tcPr>
          <w:p w14:paraId="2ADDACFA">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69517478.53</w:t>
            </w:r>
          </w:p>
        </w:tc>
        <w:tc>
          <w:tcPr>
            <w:tcW w:w="1817" w:type="dxa"/>
            <w:tcBorders>
              <w:top w:val="nil"/>
              <w:left w:val="nil"/>
              <w:bottom w:val="single" w:color="000000" w:sz="4" w:space="0"/>
              <w:right w:val="single" w:color="000000" w:sz="4" w:space="0"/>
            </w:tcBorders>
            <w:shd w:val="clear" w:color="auto" w:fill="auto"/>
            <w:vAlign w:val="center"/>
          </w:tcPr>
          <w:p w14:paraId="6B70D0D7">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2392" w:type="dxa"/>
            <w:tcBorders>
              <w:top w:val="nil"/>
              <w:left w:val="nil"/>
              <w:bottom w:val="single" w:color="000000" w:sz="4" w:space="0"/>
              <w:right w:val="single" w:color="000000" w:sz="4" w:space="0"/>
            </w:tcBorders>
            <w:shd w:val="clear" w:color="auto" w:fill="auto"/>
            <w:vAlign w:val="center"/>
          </w:tcPr>
          <w:p w14:paraId="46659D0A">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69517478.53</w:t>
            </w:r>
          </w:p>
        </w:tc>
      </w:tr>
      <w:tr w14:paraId="6DA04D62">
        <w:tblPrEx>
          <w:tblCellMar>
            <w:top w:w="0" w:type="dxa"/>
            <w:left w:w="108" w:type="dxa"/>
            <w:bottom w:w="0" w:type="dxa"/>
            <w:right w:w="108" w:type="dxa"/>
          </w:tblCellMar>
        </w:tblPrEx>
        <w:trPr>
          <w:trHeight w:val="510" w:hRule="exact"/>
          <w:jc w:val="center"/>
        </w:trPr>
        <w:tc>
          <w:tcPr>
            <w:tcW w:w="114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3D47A531">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2130504</w:t>
            </w:r>
          </w:p>
        </w:tc>
        <w:tc>
          <w:tcPr>
            <w:tcW w:w="3006" w:type="dxa"/>
            <w:tcBorders>
              <w:top w:val="nil"/>
              <w:left w:val="nil"/>
              <w:bottom w:val="single" w:color="000000" w:sz="4" w:space="0"/>
              <w:right w:val="single" w:color="000000" w:sz="4" w:space="0"/>
            </w:tcBorders>
            <w:shd w:val="clear" w:color="auto" w:fill="auto"/>
            <w:vAlign w:val="center"/>
          </w:tcPr>
          <w:p w14:paraId="2717D0BD">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农村基础设施建设</w:t>
            </w:r>
          </w:p>
        </w:tc>
        <w:tc>
          <w:tcPr>
            <w:tcW w:w="1500" w:type="dxa"/>
            <w:tcBorders>
              <w:top w:val="nil"/>
              <w:left w:val="nil"/>
              <w:bottom w:val="single" w:color="000000" w:sz="4" w:space="0"/>
              <w:right w:val="single" w:color="000000" w:sz="4" w:space="0"/>
            </w:tcBorders>
            <w:shd w:val="clear" w:color="auto" w:fill="auto"/>
            <w:vAlign w:val="center"/>
          </w:tcPr>
          <w:p w14:paraId="11A4C035">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2661173.26</w:t>
            </w:r>
          </w:p>
        </w:tc>
        <w:tc>
          <w:tcPr>
            <w:tcW w:w="1817" w:type="dxa"/>
            <w:tcBorders>
              <w:top w:val="nil"/>
              <w:left w:val="nil"/>
              <w:bottom w:val="single" w:color="000000" w:sz="4" w:space="0"/>
              <w:right w:val="single" w:color="000000" w:sz="4" w:space="0"/>
            </w:tcBorders>
            <w:shd w:val="clear" w:color="auto" w:fill="auto"/>
            <w:vAlign w:val="center"/>
          </w:tcPr>
          <w:p w14:paraId="7671467C">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2392" w:type="dxa"/>
            <w:tcBorders>
              <w:top w:val="nil"/>
              <w:left w:val="nil"/>
              <w:bottom w:val="single" w:color="000000" w:sz="4" w:space="0"/>
              <w:right w:val="single" w:color="000000" w:sz="4" w:space="0"/>
            </w:tcBorders>
            <w:shd w:val="clear" w:color="auto" w:fill="auto"/>
            <w:vAlign w:val="center"/>
          </w:tcPr>
          <w:p w14:paraId="14EAF7CD">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2661173.26</w:t>
            </w:r>
          </w:p>
        </w:tc>
      </w:tr>
      <w:tr w14:paraId="66658C81">
        <w:tblPrEx>
          <w:tblCellMar>
            <w:top w:w="0" w:type="dxa"/>
            <w:left w:w="108" w:type="dxa"/>
            <w:bottom w:w="0" w:type="dxa"/>
            <w:right w:w="108" w:type="dxa"/>
          </w:tblCellMar>
        </w:tblPrEx>
        <w:trPr>
          <w:trHeight w:val="510" w:hRule="exact"/>
          <w:jc w:val="center"/>
        </w:trPr>
        <w:tc>
          <w:tcPr>
            <w:tcW w:w="114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08DF77E7">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2130505</w:t>
            </w:r>
          </w:p>
        </w:tc>
        <w:tc>
          <w:tcPr>
            <w:tcW w:w="3006" w:type="dxa"/>
            <w:tcBorders>
              <w:top w:val="nil"/>
              <w:left w:val="nil"/>
              <w:bottom w:val="single" w:color="000000" w:sz="4" w:space="0"/>
              <w:right w:val="single" w:color="000000" w:sz="4" w:space="0"/>
            </w:tcBorders>
            <w:shd w:val="clear" w:color="auto" w:fill="auto"/>
            <w:vAlign w:val="center"/>
          </w:tcPr>
          <w:p w14:paraId="5CD42912">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生产发展</w:t>
            </w:r>
          </w:p>
        </w:tc>
        <w:tc>
          <w:tcPr>
            <w:tcW w:w="1500" w:type="dxa"/>
            <w:tcBorders>
              <w:top w:val="nil"/>
              <w:left w:val="nil"/>
              <w:bottom w:val="single" w:color="000000" w:sz="4" w:space="0"/>
              <w:right w:val="single" w:color="000000" w:sz="4" w:space="0"/>
            </w:tcBorders>
            <w:shd w:val="clear" w:color="auto" w:fill="auto"/>
            <w:vAlign w:val="center"/>
          </w:tcPr>
          <w:p w14:paraId="026AAA46">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10000000</w:t>
            </w:r>
          </w:p>
        </w:tc>
        <w:tc>
          <w:tcPr>
            <w:tcW w:w="1817" w:type="dxa"/>
            <w:tcBorders>
              <w:top w:val="nil"/>
              <w:left w:val="nil"/>
              <w:bottom w:val="single" w:color="000000" w:sz="4" w:space="0"/>
              <w:right w:val="single" w:color="000000" w:sz="4" w:space="0"/>
            </w:tcBorders>
            <w:shd w:val="clear" w:color="auto" w:fill="auto"/>
            <w:vAlign w:val="center"/>
          </w:tcPr>
          <w:p w14:paraId="6E59F30D">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2392" w:type="dxa"/>
            <w:tcBorders>
              <w:top w:val="nil"/>
              <w:left w:val="nil"/>
              <w:bottom w:val="single" w:color="000000" w:sz="4" w:space="0"/>
              <w:right w:val="single" w:color="000000" w:sz="4" w:space="0"/>
            </w:tcBorders>
            <w:shd w:val="clear" w:color="auto" w:fill="auto"/>
            <w:vAlign w:val="center"/>
          </w:tcPr>
          <w:p w14:paraId="1CA11DDF">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10000000</w:t>
            </w:r>
          </w:p>
        </w:tc>
      </w:tr>
      <w:tr w14:paraId="015CD27D">
        <w:tblPrEx>
          <w:tblCellMar>
            <w:top w:w="0" w:type="dxa"/>
            <w:left w:w="108" w:type="dxa"/>
            <w:bottom w:w="0" w:type="dxa"/>
            <w:right w:w="108" w:type="dxa"/>
          </w:tblCellMar>
        </w:tblPrEx>
        <w:trPr>
          <w:trHeight w:val="510" w:hRule="exact"/>
          <w:jc w:val="center"/>
        </w:trPr>
        <w:tc>
          <w:tcPr>
            <w:tcW w:w="114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05668EF6">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2130599</w:t>
            </w:r>
          </w:p>
        </w:tc>
        <w:tc>
          <w:tcPr>
            <w:tcW w:w="3006" w:type="dxa"/>
            <w:tcBorders>
              <w:top w:val="nil"/>
              <w:left w:val="nil"/>
              <w:bottom w:val="single" w:color="000000" w:sz="4" w:space="0"/>
              <w:right w:val="single" w:color="000000" w:sz="4" w:space="0"/>
            </w:tcBorders>
            <w:shd w:val="clear" w:color="auto" w:fill="auto"/>
            <w:vAlign w:val="center"/>
          </w:tcPr>
          <w:p w14:paraId="13C00708">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其他巩固脱贫攻坚成果衔接乡村振兴支出</w:t>
            </w:r>
          </w:p>
        </w:tc>
        <w:tc>
          <w:tcPr>
            <w:tcW w:w="1500" w:type="dxa"/>
            <w:tcBorders>
              <w:top w:val="nil"/>
              <w:left w:val="nil"/>
              <w:bottom w:val="single" w:color="000000" w:sz="4" w:space="0"/>
              <w:right w:val="single" w:color="000000" w:sz="4" w:space="0"/>
            </w:tcBorders>
            <w:shd w:val="clear" w:color="auto" w:fill="auto"/>
            <w:vAlign w:val="center"/>
          </w:tcPr>
          <w:p w14:paraId="2DC58256">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56856305.27</w:t>
            </w:r>
          </w:p>
        </w:tc>
        <w:tc>
          <w:tcPr>
            <w:tcW w:w="1817" w:type="dxa"/>
            <w:tcBorders>
              <w:top w:val="nil"/>
              <w:left w:val="nil"/>
              <w:bottom w:val="single" w:color="000000" w:sz="4" w:space="0"/>
              <w:right w:val="single" w:color="000000" w:sz="4" w:space="0"/>
            </w:tcBorders>
            <w:shd w:val="clear" w:color="auto" w:fill="auto"/>
            <w:vAlign w:val="center"/>
          </w:tcPr>
          <w:p w14:paraId="173D5098">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p>
        </w:tc>
        <w:tc>
          <w:tcPr>
            <w:tcW w:w="2392" w:type="dxa"/>
            <w:tcBorders>
              <w:top w:val="nil"/>
              <w:left w:val="nil"/>
              <w:bottom w:val="single" w:color="000000" w:sz="4" w:space="0"/>
              <w:right w:val="single" w:color="000000" w:sz="4" w:space="0"/>
            </w:tcBorders>
            <w:shd w:val="clear" w:color="auto" w:fill="auto"/>
            <w:vAlign w:val="center"/>
          </w:tcPr>
          <w:p w14:paraId="0C5EF518">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56856305.27</w:t>
            </w:r>
          </w:p>
        </w:tc>
      </w:tr>
      <w:tr w14:paraId="41B0F21A">
        <w:tblPrEx>
          <w:tblCellMar>
            <w:top w:w="0" w:type="dxa"/>
            <w:left w:w="108" w:type="dxa"/>
            <w:bottom w:w="0" w:type="dxa"/>
            <w:right w:w="108" w:type="dxa"/>
          </w:tblCellMar>
        </w:tblPrEx>
        <w:trPr>
          <w:trHeight w:val="510" w:hRule="exact"/>
          <w:jc w:val="center"/>
        </w:trPr>
        <w:tc>
          <w:tcPr>
            <w:tcW w:w="114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3DCDD434">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21399</w:t>
            </w:r>
          </w:p>
        </w:tc>
        <w:tc>
          <w:tcPr>
            <w:tcW w:w="3006" w:type="dxa"/>
            <w:tcBorders>
              <w:top w:val="nil"/>
              <w:left w:val="nil"/>
              <w:bottom w:val="single" w:color="000000" w:sz="4" w:space="0"/>
              <w:right w:val="single" w:color="000000" w:sz="4" w:space="0"/>
            </w:tcBorders>
            <w:shd w:val="clear" w:color="auto" w:fill="auto"/>
            <w:vAlign w:val="center"/>
          </w:tcPr>
          <w:p w14:paraId="23BF0E23">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其他农林水支出</w:t>
            </w:r>
          </w:p>
        </w:tc>
        <w:tc>
          <w:tcPr>
            <w:tcW w:w="1500" w:type="dxa"/>
            <w:tcBorders>
              <w:top w:val="nil"/>
              <w:left w:val="nil"/>
              <w:bottom w:val="single" w:color="000000" w:sz="4" w:space="0"/>
              <w:right w:val="single" w:color="000000" w:sz="4" w:space="0"/>
            </w:tcBorders>
            <w:shd w:val="clear" w:color="auto" w:fill="auto"/>
            <w:vAlign w:val="center"/>
          </w:tcPr>
          <w:p w14:paraId="3DD9EC89">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9943275.69</w:t>
            </w:r>
          </w:p>
        </w:tc>
        <w:tc>
          <w:tcPr>
            <w:tcW w:w="1817" w:type="dxa"/>
            <w:tcBorders>
              <w:top w:val="nil"/>
              <w:left w:val="nil"/>
              <w:bottom w:val="single" w:color="000000" w:sz="4" w:space="0"/>
              <w:right w:val="single" w:color="000000" w:sz="4" w:space="0"/>
            </w:tcBorders>
            <w:shd w:val="clear" w:color="auto" w:fill="auto"/>
            <w:vAlign w:val="center"/>
          </w:tcPr>
          <w:p w14:paraId="6328C420">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2392" w:type="dxa"/>
            <w:tcBorders>
              <w:top w:val="nil"/>
              <w:left w:val="nil"/>
              <w:bottom w:val="single" w:color="000000" w:sz="4" w:space="0"/>
              <w:right w:val="single" w:color="000000" w:sz="4" w:space="0"/>
            </w:tcBorders>
            <w:shd w:val="clear" w:color="auto" w:fill="auto"/>
            <w:vAlign w:val="center"/>
          </w:tcPr>
          <w:p w14:paraId="4FC8BFBF">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9943275.69</w:t>
            </w:r>
          </w:p>
        </w:tc>
      </w:tr>
      <w:tr w14:paraId="5FDEDFB9">
        <w:tblPrEx>
          <w:tblCellMar>
            <w:top w:w="0" w:type="dxa"/>
            <w:left w:w="108" w:type="dxa"/>
            <w:bottom w:w="0" w:type="dxa"/>
            <w:right w:w="108" w:type="dxa"/>
          </w:tblCellMar>
        </w:tblPrEx>
        <w:trPr>
          <w:trHeight w:val="510" w:hRule="exact"/>
          <w:jc w:val="center"/>
        </w:trPr>
        <w:tc>
          <w:tcPr>
            <w:tcW w:w="114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3D9BB8CB">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2139999</w:t>
            </w:r>
          </w:p>
        </w:tc>
        <w:tc>
          <w:tcPr>
            <w:tcW w:w="3006" w:type="dxa"/>
            <w:tcBorders>
              <w:top w:val="nil"/>
              <w:left w:val="nil"/>
              <w:bottom w:val="single" w:color="000000" w:sz="4" w:space="0"/>
              <w:right w:val="single" w:color="000000" w:sz="4" w:space="0"/>
            </w:tcBorders>
            <w:shd w:val="clear" w:color="auto" w:fill="auto"/>
            <w:vAlign w:val="center"/>
          </w:tcPr>
          <w:p w14:paraId="7880C8EE">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其他农林水支出</w:t>
            </w:r>
          </w:p>
        </w:tc>
        <w:tc>
          <w:tcPr>
            <w:tcW w:w="1500" w:type="dxa"/>
            <w:tcBorders>
              <w:top w:val="nil"/>
              <w:left w:val="nil"/>
              <w:bottom w:val="single" w:color="000000" w:sz="4" w:space="0"/>
              <w:right w:val="single" w:color="000000" w:sz="4" w:space="0"/>
            </w:tcBorders>
            <w:shd w:val="clear" w:color="auto" w:fill="auto"/>
            <w:vAlign w:val="center"/>
          </w:tcPr>
          <w:p w14:paraId="1BB015CE">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9943275.69</w:t>
            </w:r>
          </w:p>
        </w:tc>
        <w:tc>
          <w:tcPr>
            <w:tcW w:w="1817" w:type="dxa"/>
            <w:tcBorders>
              <w:top w:val="nil"/>
              <w:left w:val="nil"/>
              <w:bottom w:val="single" w:color="000000" w:sz="4" w:space="0"/>
              <w:right w:val="single" w:color="000000" w:sz="4" w:space="0"/>
            </w:tcBorders>
            <w:shd w:val="clear" w:color="auto" w:fill="auto"/>
            <w:vAlign w:val="center"/>
          </w:tcPr>
          <w:p w14:paraId="2910AA0D">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2392" w:type="dxa"/>
            <w:tcBorders>
              <w:top w:val="nil"/>
              <w:left w:val="nil"/>
              <w:bottom w:val="single" w:color="000000" w:sz="4" w:space="0"/>
              <w:right w:val="single" w:color="000000" w:sz="4" w:space="0"/>
            </w:tcBorders>
            <w:shd w:val="clear" w:color="auto" w:fill="auto"/>
            <w:vAlign w:val="center"/>
          </w:tcPr>
          <w:p w14:paraId="032E5B1C">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9943275.69</w:t>
            </w:r>
          </w:p>
        </w:tc>
      </w:tr>
      <w:tr w14:paraId="24319505">
        <w:tblPrEx>
          <w:tblCellMar>
            <w:top w:w="0" w:type="dxa"/>
            <w:left w:w="108" w:type="dxa"/>
            <w:bottom w:w="0" w:type="dxa"/>
            <w:right w:w="108" w:type="dxa"/>
          </w:tblCellMar>
        </w:tblPrEx>
        <w:trPr>
          <w:trHeight w:val="510" w:hRule="exact"/>
          <w:jc w:val="center"/>
        </w:trPr>
        <w:tc>
          <w:tcPr>
            <w:tcW w:w="114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4FFC49EB">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220</w:t>
            </w:r>
          </w:p>
        </w:tc>
        <w:tc>
          <w:tcPr>
            <w:tcW w:w="3006" w:type="dxa"/>
            <w:tcBorders>
              <w:top w:val="nil"/>
              <w:left w:val="nil"/>
              <w:bottom w:val="single" w:color="000000" w:sz="4" w:space="0"/>
              <w:right w:val="single" w:color="000000" w:sz="4" w:space="0"/>
            </w:tcBorders>
            <w:shd w:val="clear" w:color="auto" w:fill="auto"/>
            <w:vAlign w:val="center"/>
          </w:tcPr>
          <w:p w14:paraId="4BCD65B7">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自然资源海洋气象等支出</w:t>
            </w:r>
          </w:p>
        </w:tc>
        <w:tc>
          <w:tcPr>
            <w:tcW w:w="1500" w:type="dxa"/>
            <w:tcBorders>
              <w:top w:val="nil"/>
              <w:left w:val="nil"/>
              <w:bottom w:val="single" w:color="000000" w:sz="4" w:space="0"/>
              <w:right w:val="single" w:color="000000" w:sz="4" w:space="0"/>
            </w:tcBorders>
            <w:shd w:val="clear" w:color="auto" w:fill="auto"/>
            <w:vAlign w:val="center"/>
          </w:tcPr>
          <w:p w14:paraId="101FA47F">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18645993.84</w:t>
            </w:r>
          </w:p>
        </w:tc>
        <w:tc>
          <w:tcPr>
            <w:tcW w:w="1817" w:type="dxa"/>
            <w:tcBorders>
              <w:top w:val="nil"/>
              <w:left w:val="nil"/>
              <w:bottom w:val="single" w:color="000000" w:sz="4" w:space="0"/>
              <w:right w:val="single" w:color="000000" w:sz="4" w:space="0"/>
            </w:tcBorders>
            <w:shd w:val="clear" w:color="auto" w:fill="auto"/>
            <w:vAlign w:val="center"/>
          </w:tcPr>
          <w:p w14:paraId="0F5B4399">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5386509.43</w:t>
            </w:r>
          </w:p>
        </w:tc>
        <w:tc>
          <w:tcPr>
            <w:tcW w:w="2392" w:type="dxa"/>
            <w:tcBorders>
              <w:top w:val="nil"/>
              <w:left w:val="nil"/>
              <w:bottom w:val="single" w:color="000000" w:sz="4" w:space="0"/>
              <w:right w:val="single" w:color="000000" w:sz="4" w:space="0"/>
            </w:tcBorders>
            <w:shd w:val="clear" w:color="auto" w:fill="auto"/>
            <w:vAlign w:val="center"/>
          </w:tcPr>
          <w:p w14:paraId="01C94F63">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13259484.41</w:t>
            </w:r>
          </w:p>
        </w:tc>
      </w:tr>
      <w:tr w14:paraId="7BD280A3">
        <w:tblPrEx>
          <w:tblCellMar>
            <w:top w:w="0" w:type="dxa"/>
            <w:left w:w="108" w:type="dxa"/>
            <w:bottom w:w="0" w:type="dxa"/>
            <w:right w:w="108" w:type="dxa"/>
          </w:tblCellMar>
        </w:tblPrEx>
        <w:trPr>
          <w:trHeight w:val="510" w:hRule="exact"/>
          <w:jc w:val="center"/>
        </w:trPr>
        <w:tc>
          <w:tcPr>
            <w:tcW w:w="114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4F18F99A">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22001</w:t>
            </w:r>
          </w:p>
        </w:tc>
        <w:tc>
          <w:tcPr>
            <w:tcW w:w="3006" w:type="dxa"/>
            <w:tcBorders>
              <w:top w:val="nil"/>
              <w:left w:val="nil"/>
              <w:bottom w:val="single" w:color="000000" w:sz="4" w:space="0"/>
              <w:right w:val="single" w:color="000000" w:sz="4" w:space="0"/>
            </w:tcBorders>
            <w:shd w:val="clear" w:color="auto" w:fill="auto"/>
            <w:vAlign w:val="center"/>
          </w:tcPr>
          <w:p w14:paraId="7BAF49DF">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自然资源事务</w:t>
            </w:r>
          </w:p>
        </w:tc>
        <w:tc>
          <w:tcPr>
            <w:tcW w:w="1500" w:type="dxa"/>
            <w:tcBorders>
              <w:top w:val="nil"/>
              <w:left w:val="nil"/>
              <w:bottom w:val="single" w:color="000000" w:sz="4" w:space="0"/>
              <w:right w:val="single" w:color="000000" w:sz="4" w:space="0"/>
            </w:tcBorders>
            <w:shd w:val="clear" w:color="auto" w:fill="auto"/>
            <w:vAlign w:val="center"/>
          </w:tcPr>
          <w:p w14:paraId="3FD38BA0">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18645993.84</w:t>
            </w:r>
          </w:p>
        </w:tc>
        <w:tc>
          <w:tcPr>
            <w:tcW w:w="1817" w:type="dxa"/>
            <w:tcBorders>
              <w:top w:val="nil"/>
              <w:left w:val="nil"/>
              <w:bottom w:val="single" w:color="000000" w:sz="4" w:space="0"/>
              <w:right w:val="single" w:color="000000" w:sz="4" w:space="0"/>
            </w:tcBorders>
            <w:shd w:val="clear" w:color="auto" w:fill="auto"/>
            <w:vAlign w:val="center"/>
          </w:tcPr>
          <w:p w14:paraId="49516667">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5386509.43</w:t>
            </w:r>
          </w:p>
        </w:tc>
        <w:tc>
          <w:tcPr>
            <w:tcW w:w="2392" w:type="dxa"/>
            <w:tcBorders>
              <w:top w:val="nil"/>
              <w:left w:val="nil"/>
              <w:bottom w:val="single" w:color="000000" w:sz="4" w:space="0"/>
              <w:right w:val="single" w:color="000000" w:sz="4" w:space="0"/>
            </w:tcBorders>
            <w:shd w:val="clear" w:color="auto" w:fill="auto"/>
            <w:vAlign w:val="center"/>
          </w:tcPr>
          <w:p w14:paraId="07633FEA">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13259484.41</w:t>
            </w:r>
          </w:p>
        </w:tc>
      </w:tr>
      <w:tr w14:paraId="342763D5">
        <w:tblPrEx>
          <w:tblCellMar>
            <w:top w:w="0" w:type="dxa"/>
            <w:left w:w="108" w:type="dxa"/>
            <w:bottom w:w="0" w:type="dxa"/>
            <w:right w:w="108" w:type="dxa"/>
          </w:tblCellMar>
        </w:tblPrEx>
        <w:trPr>
          <w:trHeight w:val="510" w:hRule="exact"/>
          <w:jc w:val="center"/>
        </w:trPr>
        <w:tc>
          <w:tcPr>
            <w:tcW w:w="114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1B8CD4D3">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2200101</w:t>
            </w:r>
          </w:p>
        </w:tc>
        <w:tc>
          <w:tcPr>
            <w:tcW w:w="3006" w:type="dxa"/>
            <w:tcBorders>
              <w:top w:val="nil"/>
              <w:left w:val="nil"/>
              <w:bottom w:val="single" w:color="000000" w:sz="4" w:space="0"/>
              <w:right w:val="single" w:color="000000" w:sz="4" w:space="0"/>
            </w:tcBorders>
            <w:shd w:val="clear" w:color="auto" w:fill="auto"/>
            <w:vAlign w:val="center"/>
          </w:tcPr>
          <w:p w14:paraId="3715E361">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行政运行</w:t>
            </w:r>
          </w:p>
        </w:tc>
        <w:tc>
          <w:tcPr>
            <w:tcW w:w="1500" w:type="dxa"/>
            <w:tcBorders>
              <w:top w:val="nil"/>
              <w:left w:val="nil"/>
              <w:bottom w:val="single" w:color="000000" w:sz="4" w:space="0"/>
              <w:right w:val="single" w:color="000000" w:sz="4" w:space="0"/>
            </w:tcBorders>
            <w:shd w:val="clear" w:color="auto" w:fill="auto"/>
            <w:vAlign w:val="center"/>
          </w:tcPr>
          <w:p w14:paraId="3D41E511">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1817" w:type="dxa"/>
            <w:tcBorders>
              <w:top w:val="nil"/>
              <w:left w:val="nil"/>
              <w:bottom w:val="single" w:color="000000" w:sz="4" w:space="0"/>
              <w:right w:val="single" w:color="000000" w:sz="4" w:space="0"/>
            </w:tcBorders>
            <w:shd w:val="clear" w:color="auto" w:fill="auto"/>
            <w:vAlign w:val="center"/>
          </w:tcPr>
          <w:p w14:paraId="4942D918">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5386509.43</w:t>
            </w:r>
          </w:p>
        </w:tc>
        <w:tc>
          <w:tcPr>
            <w:tcW w:w="2392" w:type="dxa"/>
            <w:tcBorders>
              <w:top w:val="nil"/>
              <w:left w:val="nil"/>
              <w:bottom w:val="single" w:color="000000" w:sz="4" w:space="0"/>
              <w:right w:val="single" w:color="000000" w:sz="4" w:space="0"/>
            </w:tcBorders>
            <w:shd w:val="clear" w:color="auto" w:fill="auto"/>
            <w:vAlign w:val="center"/>
          </w:tcPr>
          <w:p w14:paraId="4C970E86">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r>
      <w:tr w14:paraId="29BC3760">
        <w:tblPrEx>
          <w:tblCellMar>
            <w:top w:w="0" w:type="dxa"/>
            <w:left w:w="108" w:type="dxa"/>
            <w:bottom w:w="0" w:type="dxa"/>
            <w:right w:w="108" w:type="dxa"/>
          </w:tblCellMar>
        </w:tblPrEx>
        <w:trPr>
          <w:trHeight w:val="510" w:hRule="exact"/>
          <w:jc w:val="center"/>
        </w:trPr>
        <w:tc>
          <w:tcPr>
            <w:tcW w:w="114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069E6BCB">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2200102</w:t>
            </w:r>
          </w:p>
        </w:tc>
        <w:tc>
          <w:tcPr>
            <w:tcW w:w="3006" w:type="dxa"/>
            <w:tcBorders>
              <w:top w:val="nil"/>
              <w:left w:val="nil"/>
              <w:bottom w:val="single" w:color="000000" w:sz="4" w:space="0"/>
              <w:right w:val="single" w:color="000000" w:sz="4" w:space="0"/>
            </w:tcBorders>
            <w:shd w:val="clear" w:color="auto" w:fill="auto"/>
            <w:vAlign w:val="center"/>
          </w:tcPr>
          <w:p w14:paraId="6EBB8CE9">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一般行政管理事务</w:t>
            </w:r>
          </w:p>
        </w:tc>
        <w:tc>
          <w:tcPr>
            <w:tcW w:w="1500" w:type="dxa"/>
            <w:tcBorders>
              <w:top w:val="nil"/>
              <w:left w:val="nil"/>
              <w:bottom w:val="single" w:color="000000" w:sz="4" w:space="0"/>
              <w:right w:val="single" w:color="000000" w:sz="4" w:space="0"/>
            </w:tcBorders>
            <w:shd w:val="clear" w:color="auto" w:fill="auto"/>
            <w:vAlign w:val="center"/>
          </w:tcPr>
          <w:p w14:paraId="1C4F1493">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6494422.41</w:t>
            </w:r>
          </w:p>
        </w:tc>
        <w:tc>
          <w:tcPr>
            <w:tcW w:w="1817" w:type="dxa"/>
            <w:tcBorders>
              <w:top w:val="nil"/>
              <w:left w:val="nil"/>
              <w:bottom w:val="single" w:color="000000" w:sz="4" w:space="0"/>
              <w:right w:val="single" w:color="000000" w:sz="4" w:space="0"/>
            </w:tcBorders>
            <w:shd w:val="clear" w:color="auto" w:fill="auto"/>
            <w:vAlign w:val="center"/>
          </w:tcPr>
          <w:p w14:paraId="0151F3D2">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2392" w:type="dxa"/>
            <w:tcBorders>
              <w:top w:val="nil"/>
              <w:left w:val="nil"/>
              <w:bottom w:val="single" w:color="000000" w:sz="4" w:space="0"/>
              <w:right w:val="single" w:color="000000" w:sz="4" w:space="0"/>
            </w:tcBorders>
            <w:shd w:val="clear" w:color="auto" w:fill="auto"/>
            <w:vAlign w:val="center"/>
          </w:tcPr>
          <w:p w14:paraId="245935AE">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6494422.41</w:t>
            </w:r>
          </w:p>
        </w:tc>
      </w:tr>
      <w:tr w14:paraId="3AA50D41">
        <w:tblPrEx>
          <w:tblCellMar>
            <w:top w:w="0" w:type="dxa"/>
            <w:left w:w="108" w:type="dxa"/>
            <w:bottom w:w="0" w:type="dxa"/>
            <w:right w:w="108" w:type="dxa"/>
          </w:tblCellMar>
        </w:tblPrEx>
        <w:trPr>
          <w:trHeight w:val="510" w:hRule="exact"/>
          <w:jc w:val="center"/>
        </w:trPr>
        <w:tc>
          <w:tcPr>
            <w:tcW w:w="114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466F2777">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2200106</w:t>
            </w:r>
          </w:p>
        </w:tc>
        <w:tc>
          <w:tcPr>
            <w:tcW w:w="3006" w:type="dxa"/>
            <w:tcBorders>
              <w:top w:val="nil"/>
              <w:left w:val="nil"/>
              <w:bottom w:val="single" w:color="000000" w:sz="4" w:space="0"/>
              <w:right w:val="single" w:color="000000" w:sz="4" w:space="0"/>
            </w:tcBorders>
            <w:shd w:val="clear" w:color="auto" w:fill="auto"/>
            <w:vAlign w:val="center"/>
          </w:tcPr>
          <w:p w14:paraId="2648ECCD">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自然资源利用与保护</w:t>
            </w:r>
          </w:p>
        </w:tc>
        <w:tc>
          <w:tcPr>
            <w:tcW w:w="1500" w:type="dxa"/>
            <w:tcBorders>
              <w:top w:val="nil"/>
              <w:left w:val="nil"/>
              <w:bottom w:val="single" w:color="000000" w:sz="4" w:space="0"/>
              <w:right w:val="single" w:color="000000" w:sz="4" w:space="0"/>
            </w:tcBorders>
            <w:shd w:val="clear" w:color="auto" w:fill="auto"/>
            <w:vAlign w:val="center"/>
          </w:tcPr>
          <w:p w14:paraId="229D0FA6">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6765062</w:t>
            </w:r>
          </w:p>
        </w:tc>
        <w:tc>
          <w:tcPr>
            <w:tcW w:w="1817" w:type="dxa"/>
            <w:tcBorders>
              <w:top w:val="nil"/>
              <w:left w:val="nil"/>
              <w:bottom w:val="single" w:color="000000" w:sz="4" w:space="0"/>
              <w:right w:val="single" w:color="000000" w:sz="4" w:space="0"/>
            </w:tcBorders>
            <w:shd w:val="clear" w:color="auto" w:fill="auto"/>
            <w:vAlign w:val="center"/>
          </w:tcPr>
          <w:p w14:paraId="241DAFAD">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c>
          <w:tcPr>
            <w:tcW w:w="2392" w:type="dxa"/>
            <w:tcBorders>
              <w:top w:val="nil"/>
              <w:left w:val="nil"/>
              <w:bottom w:val="single" w:color="000000" w:sz="4" w:space="0"/>
              <w:right w:val="single" w:color="000000" w:sz="4" w:space="0"/>
            </w:tcBorders>
            <w:shd w:val="clear" w:color="auto" w:fill="auto"/>
            <w:vAlign w:val="center"/>
          </w:tcPr>
          <w:p w14:paraId="5D411F7A">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6765062</w:t>
            </w:r>
          </w:p>
        </w:tc>
      </w:tr>
      <w:tr w14:paraId="2E9D1B48">
        <w:tblPrEx>
          <w:tblCellMar>
            <w:top w:w="0" w:type="dxa"/>
            <w:left w:w="108" w:type="dxa"/>
            <w:bottom w:w="0" w:type="dxa"/>
            <w:right w:w="108" w:type="dxa"/>
          </w:tblCellMar>
        </w:tblPrEx>
        <w:trPr>
          <w:trHeight w:val="510" w:hRule="exact"/>
          <w:jc w:val="center"/>
        </w:trPr>
        <w:tc>
          <w:tcPr>
            <w:tcW w:w="114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08B96FE2">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221</w:t>
            </w:r>
          </w:p>
        </w:tc>
        <w:tc>
          <w:tcPr>
            <w:tcW w:w="3006" w:type="dxa"/>
            <w:tcBorders>
              <w:top w:val="nil"/>
              <w:left w:val="nil"/>
              <w:bottom w:val="single" w:color="000000" w:sz="4" w:space="0"/>
              <w:right w:val="single" w:color="000000" w:sz="4" w:space="0"/>
            </w:tcBorders>
            <w:shd w:val="clear" w:color="auto" w:fill="auto"/>
            <w:vAlign w:val="center"/>
          </w:tcPr>
          <w:p w14:paraId="380956E7">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住房保障支出</w:t>
            </w:r>
          </w:p>
        </w:tc>
        <w:tc>
          <w:tcPr>
            <w:tcW w:w="1500" w:type="dxa"/>
            <w:tcBorders>
              <w:top w:val="nil"/>
              <w:left w:val="nil"/>
              <w:bottom w:val="single" w:color="000000" w:sz="4" w:space="0"/>
              <w:right w:val="single" w:color="000000" w:sz="4" w:space="0"/>
            </w:tcBorders>
            <w:shd w:val="clear" w:color="auto" w:fill="auto"/>
            <w:vAlign w:val="center"/>
          </w:tcPr>
          <w:p w14:paraId="72B453FB">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932290.08</w:t>
            </w:r>
          </w:p>
        </w:tc>
        <w:tc>
          <w:tcPr>
            <w:tcW w:w="1817" w:type="dxa"/>
            <w:tcBorders>
              <w:top w:val="nil"/>
              <w:left w:val="nil"/>
              <w:bottom w:val="single" w:color="000000" w:sz="4" w:space="0"/>
              <w:right w:val="single" w:color="000000" w:sz="4" w:space="0"/>
            </w:tcBorders>
            <w:shd w:val="clear" w:color="auto" w:fill="auto"/>
            <w:vAlign w:val="center"/>
          </w:tcPr>
          <w:p w14:paraId="23B00932">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932290.08</w:t>
            </w:r>
          </w:p>
        </w:tc>
        <w:tc>
          <w:tcPr>
            <w:tcW w:w="2392" w:type="dxa"/>
            <w:tcBorders>
              <w:top w:val="nil"/>
              <w:left w:val="nil"/>
              <w:bottom w:val="single" w:color="000000" w:sz="4" w:space="0"/>
              <w:right w:val="single" w:color="000000" w:sz="4" w:space="0"/>
            </w:tcBorders>
            <w:shd w:val="clear" w:color="auto" w:fill="auto"/>
            <w:vAlign w:val="center"/>
          </w:tcPr>
          <w:p w14:paraId="08006650">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r>
      <w:tr w14:paraId="035802DC">
        <w:tblPrEx>
          <w:tblCellMar>
            <w:top w:w="0" w:type="dxa"/>
            <w:left w:w="108" w:type="dxa"/>
            <w:bottom w:w="0" w:type="dxa"/>
            <w:right w:w="108" w:type="dxa"/>
          </w:tblCellMar>
        </w:tblPrEx>
        <w:trPr>
          <w:trHeight w:val="510" w:hRule="exact"/>
          <w:jc w:val="center"/>
        </w:trPr>
        <w:tc>
          <w:tcPr>
            <w:tcW w:w="114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3DD15808">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22102</w:t>
            </w:r>
          </w:p>
        </w:tc>
        <w:tc>
          <w:tcPr>
            <w:tcW w:w="3006" w:type="dxa"/>
            <w:tcBorders>
              <w:top w:val="nil"/>
              <w:left w:val="nil"/>
              <w:bottom w:val="single" w:color="000000" w:sz="4" w:space="0"/>
              <w:right w:val="single" w:color="000000" w:sz="4" w:space="0"/>
            </w:tcBorders>
            <w:shd w:val="clear" w:color="auto" w:fill="auto"/>
            <w:vAlign w:val="center"/>
          </w:tcPr>
          <w:p w14:paraId="157FC90E">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住房改革支出</w:t>
            </w:r>
          </w:p>
        </w:tc>
        <w:tc>
          <w:tcPr>
            <w:tcW w:w="1500" w:type="dxa"/>
            <w:tcBorders>
              <w:top w:val="nil"/>
              <w:left w:val="nil"/>
              <w:bottom w:val="single" w:color="000000" w:sz="4" w:space="0"/>
              <w:right w:val="single" w:color="000000" w:sz="4" w:space="0"/>
            </w:tcBorders>
            <w:shd w:val="clear" w:color="auto" w:fill="auto"/>
            <w:vAlign w:val="center"/>
          </w:tcPr>
          <w:p w14:paraId="3BCF417B">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932290.08</w:t>
            </w:r>
          </w:p>
        </w:tc>
        <w:tc>
          <w:tcPr>
            <w:tcW w:w="1817" w:type="dxa"/>
            <w:tcBorders>
              <w:top w:val="nil"/>
              <w:left w:val="nil"/>
              <w:bottom w:val="single" w:color="000000" w:sz="4" w:space="0"/>
              <w:right w:val="single" w:color="000000" w:sz="4" w:space="0"/>
            </w:tcBorders>
            <w:shd w:val="clear" w:color="auto" w:fill="auto"/>
            <w:vAlign w:val="center"/>
          </w:tcPr>
          <w:p w14:paraId="4115098D">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932290.08</w:t>
            </w:r>
          </w:p>
        </w:tc>
        <w:tc>
          <w:tcPr>
            <w:tcW w:w="2392" w:type="dxa"/>
            <w:tcBorders>
              <w:top w:val="nil"/>
              <w:left w:val="nil"/>
              <w:bottom w:val="single" w:color="000000" w:sz="4" w:space="0"/>
              <w:right w:val="single" w:color="000000" w:sz="4" w:space="0"/>
            </w:tcBorders>
            <w:shd w:val="clear" w:color="auto" w:fill="auto"/>
            <w:vAlign w:val="center"/>
          </w:tcPr>
          <w:p w14:paraId="313BBEA8">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r>
      <w:tr w14:paraId="0CE38E1E">
        <w:tblPrEx>
          <w:tblCellMar>
            <w:top w:w="0" w:type="dxa"/>
            <w:left w:w="108" w:type="dxa"/>
            <w:bottom w:w="0" w:type="dxa"/>
            <w:right w:w="108" w:type="dxa"/>
          </w:tblCellMar>
        </w:tblPrEx>
        <w:trPr>
          <w:trHeight w:val="510" w:hRule="exact"/>
          <w:jc w:val="center"/>
        </w:trPr>
        <w:tc>
          <w:tcPr>
            <w:tcW w:w="114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3AD6A07A">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2210201</w:t>
            </w:r>
          </w:p>
        </w:tc>
        <w:tc>
          <w:tcPr>
            <w:tcW w:w="3006" w:type="dxa"/>
            <w:tcBorders>
              <w:top w:val="nil"/>
              <w:left w:val="nil"/>
              <w:bottom w:val="single" w:color="000000" w:sz="4" w:space="0"/>
              <w:right w:val="single" w:color="000000" w:sz="4" w:space="0"/>
            </w:tcBorders>
            <w:shd w:val="clear" w:color="auto" w:fill="auto"/>
            <w:vAlign w:val="center"/>
          </w:tcPr>
          <w:p w14:paraId="295537AF">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住房公积金</w:t>
            </w:r>
          </w:p>
        </w:tc>
        <w:tc>
          <w:tcPr>
            <w:tcW w:w="1500" w:type="dxa"/>
            <w:tcBorders>
              <w:top w:val="nil"/>
              <w:left w:val="nil"/>
              <w:bottom w:val="single" w:color="000000" w:sz="4" w:space="0"/>
              <w:right w:val="single" w:color="000000" w:sz="4" w:space="0"/>
            </w:tcBorders>
            <w:shd w:val="clear" w:color="auto" w:fill="auto"/>
            <w:vAlign w:val="center"/>
          </w:tcPr>
          <w:p w14:paraId="74755A29">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597340.08</w:t>
            </w:r>
          </w:p>
        </w:tc>
        <w:tc>
          <w:tcPr>
            <w:tcW w:w="1817" w:type="dxa"/>
            <w:tcBorders>
              <w:top w:val="nil"/>
              <w:left w:val="nil"/>
              <w:bottom w:val="single" w:color="000000" w:sz="4" w:space="0"/>
              <w:right w:val="single" w:color="000000" w:sz="4" w:space="0"/>
            </w:tcBorders>
            <w:shd w:val="clear" w:color="auto" w:fill="auto"/>
            <w:vAlign w:val="center"/>
          </w:tcPr>
          <w:p w14:paraId="78CCC6ED">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597340.08</w:t>
            </w:r>
          </w:p>
        </w:tc>
        <w:tc>
          <w:tcPr>
            <w:tcW w:w="2392" w:type="dxa"/>
            <w:tcBorders>
              <w:top w:val="nil"/>
              <w:left w:val="nil"/>
              <w:bottom w:val="single" w:color="000000" w:sz="4" w:space="0"/>
              <w:right w:val="single" w:color="000000" w:sz="4" w:space="0"/>
            </w:tcBorders>
            <w:shd w:val="clear" w:color="auto" w:fill="auto"/>
            <w:vAlign w:val="center"/>
          </w:tcPr>
          <w:p w14:paraId="14791BFF">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r>
      <w:tr w14:paraId="67AD3EA4">
        <w:tblPrEx>
          <w:tblCellMar>
            <w:top w:w="0" w:type="dxa"/>
            <w:left w:w="108" w:type="dxa"/>
            <w:bottom w:w="0" w:type="dxa"/>
            <w:right w:w="108" w:type="dxa"/>
          </w:tblCellMar>
        </w:tblPrEx>
        <w:trPr>
          <w:trHeight w:val="510" w:hRule="exact"/>
          <w:jc w:val="center"/>
        </w:trPr>
        <w:tc>
          <w:tcPr>
            <w:tcW w:w="114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12F7EA0B">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2210203</w:t>
            </w:r>
          </w:p>
        </w:tc>
        <w:tc>
          <w:tcPr>
            <w:tcW w:w="3006" w:type="dxa"/>
            <w:tcBorders>
              <w:top w:val="nil"/>
              <w:left w:val="nil"/>
              <w:bottom w:val="single" w:color="000000" w:sz="4" w:space="0"/>
              <w:right w:val="single" w:color="000000" w:sz="4" w:space="0"/>
            </w:tcBorders>
            <w:shd w:val="clear" w:color="auto" w:fill="auto"/>
            <w:vAlign w:val="center"/>
          </w:tcPr>
          <w:p w14:paraId="3068FBF7">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购房补贴</w:t>
            </w:r>
          </w:p>
        </w:tc>
        <w:tc>
          <w:tcPr>
            <w:tcW w:w="1500" w:type="dxa"/>
            <w:tcBorders>
              <w:top w:val="nil"/>
              <w:left w:val="nil"/>
              <w:bottom w:val="single" w:color="000000" w:sz="4" w:space="0"/>
              <w:right w:val="single" w:color="000000" w:sz="4" w:space="0"/>
            </w:tcBorders>
            <w:shd w:val="clear" w:color="auto" w:fill="auto"/>
            <w:vAlign w:val="center"/>
          </w:tcPr>
          <w:p w14:paraId="4AD55EAE">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334950</w:t>
            </w:r>
          </w:p>
        </w:tc>
        <w:tc>
          <w:tcPr>
            <w:tcW w:w="1817" w:type="dxa"/>
            <w:tcBorders>
              <w:top w:val="nil"/>
              <w:left w:val="nil"/>
              <w:bottom w:val="single" w:color="000000" w:sz="4" w:space="0"/>
              <w:right w:val="single" w:color="000000" w:sz="4" w:space="0"/>
            </w:tcBorders>
            <w:shd w:val="clear" w:color="auto" w:fill="auto"/>
            <w:vAlign w:val="center"/>
          </w:tcPr>
          <w:p w14:paraId="7CB93196">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334950</w:t>
            </w:r>
          </w:p>
          <w:p w14:paraId="7DACDD8C">
            <w:pPr>
              <w:keepNext w:val="0"/>
              <w:keepLines w:val="0"/>
              <w:pageBreakBefore w:val="0"/>
              <w:widowControl w:val="0"/>
              <w:suppressLineNumbers w:val="0"/>
              <w:kinsoku/>
              <w:overflowPunct/>
              <w:topLinePunct w:val="0"/>
              <w:bidi w:val="0"/>
              <w:spacing w:line="560" w:lineRule="exact"/>
              <w:jc w:val="center"/>
              <w:textAlignment w:val="center"/>
              <w:rPr>
                <w:rFonts w:hint="default" w:ascii="Times New Roman" w:hAnsi="Times New Roman" w:eastAsia="宋体" w:cs="Times New Roman"/>
                <w:i w:val="0"/>
                <w:color w:val="000000"/>
                <w:spacing w:val="0"/>
                <w:kern w:val="0"/>
                <w:sz w:val="18"/>
                <w:szCs w:val="18"/>
                <w:u w:val="none"/>
                <w:lang w:val="en-US" w:eastAsia="zh-CN" w:bidi="ar"/>
              </w:rPr>
            </w:pPr>
          </w:p>
        </w:tc>
        <w:tc>
          <w:tcPr>
            <w:tcW w:w="2392" w:type="dxa"/>
            <w:tcBorders>
              <w:top w:val="nil"/>
              <w:left w:val="nil"/>
              <w:bottom w:val="single" w:color="000000" w:sz="4" w:space="0"/>
              <w:right w:val="single" w:color="000000" w:sz="4" w:space="0"/>
            </w:tcBorders>
            <w:shd w:val="clear" w:color="auto" w:fill="auto"/>
            <w:vAlign w:val="center"/>
          </w:tcPr>
          <w:p w14:paraId="04BB30C2">
            <w:pPr>
              <w:keepNext w:val="0"/>
              <w:keepLines w:val="0"/>
              <w:pageBreakBefore w:val="0"/>
              <w:widowControl w:val="0"/>
              <w:suppressLineNumbers w:val="0"/>
              <w:kinsoku/>
              <w:overflowPunct/>
              <w:topLinePunct w:val="0"/>
              <w:bidi w:val="0"/>
              <w:spacing w:line="560" w:lineRule="exact"/>
              <w:jc w:val="center"/>
              <w:textAlignment w:val="center"/>
              <w:rPr>
                <w:rFonts w:hint="eastAsia" w:ascii="Times New Roman" w:hAnsi="Times New Roman" w:eastAsia="宋体" w:cs="Times New Roman"/>
                <w:i w:val="0"/>
                <w:color w:val="000000"/>
                <w:spacing w:val="0"/>
                <w:kern w:val="0"/>
                <w:sz w:val="18"/>
                <w:szCs w:val="18"/>
                <w:u w:val="none"/>
                <w:lang w:val="en-US" w:eastAsia="zh-CN" w:bidi="ar"/>
              </w:rPr>
            </w:pPr>
          </w:p>
        </w:tc>
      </w:tr>
      <w:tr w14:paraId="5C26123F">
        <w:tblPrEx>
          <w:tblCellMar>
            <w:top w:w="0" w:type="dxa"/>
            <w:left w:w="108" w:type="dxa"/>
            <w:bottom w:w="0" w:type="dxa"/>
            <w:right w:w="108" w:type="dxa"/>
          </w:tblCellMar>
        </w:tblPrEx>
        <w:trPr>
          <w:trHeight w:val="397" w:hRule="exact"/>
          <w:jc w:val="center"/>
        </w:trPr>
        <w:tc>
          <w:tcPr>
            <w:tcW w:w="9860" w:type="dxa"/>
            <w:gridSpan w:val="7"/>
            <w:tcBorders>
              <w:top w:val="single" w:color="000000" w:sz="8" w:space="0"/>
              <w:left w:val="nil"/>
              <w:bottom w:val="nil"/>
              <w:right w:val="nil"/>
            </w:tcBorders>
            <w:shd w:val="clear" w:color="auto" w:fill="auto"/>
            <w:vAlign w:val="bottom"/>
          </w:tcPr>
          <w:p w14:paraId="6C6FA8AA">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注：本表反映部门本年度一般公共预算财政拨款实际支出情况，数据取自财决07表</w:t>
            </w:r>
          </w:p>
        </w:tc>
      </w:tr>
    </w:tbl>
    <w:tbl>
      <w:tblPr>
        <w:tblStyle w:val="7"/>
        <w:tblpPr w:leftFromText="180" w:rightFromText="180" w:vertAnchor="text" w:horzAnchor="page" w:tblpX="1406" w:tblpY="-721"/>
        <w:tblOverlap w:val="never"/>
        <w:tblW w:w="13880" w:type="dxa"/>
        <w:tblInd w:w="0" w:type="dxa"/>
        <w:shd w:val="clear" w:color="auto" w:fill="auto"/>
        <w:tblLayout w:type="fixed"/>
        <w:tblCellMar>
          <w:top w:w="0" w:type="dxa"/>
          <w:left w:w="0" w:type="dxa"/>
          <w:bottom w:w="0" w:type="dxa"/>
          <w:right w:w="0" w:type="dxa"/>
        </w:tblCellMar>
      </w:tblPr>
      <w:tblGrid>
        <w:gridCol w:w="793"/>
        <w:gridCol w:w="2364"/>
        <w:gridCol w:w="1397"/>
        <w:gridCol w:w="442"/>
        <w:gridCol w:w="531"/>
        <w:gridCol w:w="1947"/>
        <w:gridCol w:w="1226"/>
        <w:gridCol w:w="901"/>
        <w:gridCol w:w="2843"/>
        <w:gridCol w:w="390"/>
        <w:gridCol w:w="1046"/>
      </w:tblGrid>
      <w:tr w14:paraId="37B43555">
        <w:tblPrEx>
          <w:tblCellMar>
            <w:top w:w="0" w:type="dxa"/>
            <w:left w:w="0" w:type="dxa"/>
            <w:bottom w:w="0" w:type="dxa"/>
            <w:right w:w="0" w:type="dxa"/>
          </w:tblCellMar>
        </w:tblPrEx>
        <w:trPr>
          <w:cantSplit/>
          <w:trHeight w:val="1187" w:hRule="exact"/>
        </w:trPr>
        <w:tc>
          <w:tcPr>
            <w:tcW w:w="13880" w:type="dxa"/>
            <w:gridSpan w:val="11"/>
            <w:tcBorders>
              <w:top w:val="nil"/>
              <w:left w:val="nil"/>
              <w:bottom w:val="nil"/>
              <w:right w:val="nil"/>
            </w:tcBorders>
            <w:shd w:val="clear" w:color="auto" w:fill="auto"/>
            <w:tcMar>
              <w:top w:w="12" w:type="dxa"/>
              <w:left w:w="12" w:type="dxa"/>
              <w:right w:w="12" w:type="dxa"/>
            </w:tcMar>
            <w:vAlign w:val="center"/>
          </w:tcPr>
          <w:p w14:paraId="3711784E">
            <w:pPr>
              <w:keepNext w:val="0"/>
              <w:keepLines w:val="0"/>
              <w:widowControl/>
              <w:suppressLineNumbers w:val="0"/>
              <w:jc w:val="center"/>
              <w:textAlignment w:val="center"/>
              <w:rPr>
                <w:rFonts w:hint="eastAsia" w:ascii="宋体" w:hAnsi="宋体" w:cs="Arial"/>
                <w:b/>
                <w:bCs/>
                <w:color w:val="000000"/>
                <w:kern w:val="0"/>
                <w:sz w:val="36"/>
                <w:szCs w:val="36"/>
              </w:rPr>
            </w:pPr>
          </w:p>
          <w:p w14:paraId="7267A779">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仿宋_GB2312" w:hAnsi="仿宋_GB2312" w:eastAsia="仿宋_GB2312" w:cs="仿宋_GB2312"/>
                <w:b/>
                <w:bCs/>
                <w:color w:val="000000"/>
                <w:kern w:val="0"/>
                <w:sz w:val="32"/>
                <w:szCs w:val="32"/>
                <w:highlight w:val="none"/>
              </w:rPr>
              <w:t>一般公共预算财政拨款</w:t>
            </w:r>
            <w:r>
              <w:rPr>
                <w:rFonts w:hint="eastAsia" w:ascii="仿宋_GB2312" w:hAnsi="仿宋_GB2312" w:eastAsia="仿宋_GB2312" w:cs="仿宋_GB2312"/>
                <w:b/>
                <w:bCs/>
                <w:color w:val="000000"/>
                <w:kern w:val="0"/>
                <w:sz w:val="32"/>
                <w:szCs w:val="32"/>
                <w:highlight w:val="none"/>
                <w:lang w:eastAsia="zh-CN"/>
              </w:rPr>
              <w:t>基本</w:t>
            </w:r>
            <w:r>
              <w:rPr>
                <w:rFonts w:hint="eastAsia" w:ascii="仿宋_GB2312" w:hAnsi="仿宋_GB2312" w:eastAsia="仿宋_GB2312" w:cs="仿宋_GB2312"/>
                <w:b/>
                <w:bCs/>
                <w:color w:val="000000"/>
                <w:kern w:val="0"/>
                <w:sz w:val="32"/>
                <w:szCs w:val="32"/>
                <w:highlight w:val="none"/>
              </w:rPr>
              <w:t>支出决算表</w:t>
            </w:r>
          </w:p>
        </w:tc>
      </w:tr>
      <w:tr w14:paraId="0BB0DB05">
        <w:tblPrEx>
          <w:shd w:val="clear" w:color="auto" w:fill="auto"/>
          <w:tblCellMar>
            <w:top w:w="0" w:type="dxa"/>
            <w:left w:w="0" w:type="dxa"/>
            <w:bottom w:w="0" w:type="dxa"/>
            <w:right w:w="0" w:type="dxa"/>
          </w:tblCellMar>
        </w:tblPrEx>
        <w:trPr>
          <w:cantSplit/>
          <w:trHeight w:val="275" w:hRule="exact"/>
        </w:trPr>
        <w:tc>
          <w:tcPr>
            <w:tcW w:w="4996" w:type="dxa"/>
            <w:gridSpan w:val="4"/>
            <w:tcBorders>
              <w:top w:val="nil"/>
              <w:left w:val="nil"/>
              <w:bottom w:val="nil"/>
              <w:right w:val="nil"/>
            </w:tcBorders>
            <w:shd w:val="clear" w:color="auto" w:fill="FFFFFF"/>
            <w:tcMar>
              <w:top w:w="12" w:type="dxa"/>
              <w:left w:w="12" w:type="dxa"/>
              <w:right w:w="12" w:type="dxa"/>
            </w:tcMar>
            <w:vAlign w:val="center"/>
          </w:tcPr>
          <w:p w14:paraId="23F75663">
            <w:pPr>
              <w:jc w:val="center"/>
              <w:rPr>
                <w:rFonts w:hint="eastAsia" w:ascii="宋体" w:hAnsi="宋体" w:eastAsia="宋体" w:cs="宋体"/>
                <w:i w:val="0"/>
                <w:color w:val="auto"/>
                <w:sz w:val="21"/>
                <w:szCs w:val="21"/>
                <w:u w:val="none"/>
              </w:rPr>
            </w:pPr>
          </w:p>
        </w:tc>
        <w:tc>
          <w:tcPr>
            <w:tcW w:w="7448" w:type="dxa"/>
            <w:gridSpan w:val="5"/>
            <w:tcBorders>
              <w:top w:val="nil"/>
              <w:left w:val="nil"/>
              <w:bottom w:val="nil"/>
              <w:right w:val="nil"/>
            </w:tcBorders>
            <w:shd w:val="clear" w:color="auto" w:fill="FFFFFF"/>
            <w:tcMar>
              <w:top w:w="12" w:type="dxa"/>
              <w:left w:w="12" w:type="dxa"/>
              <w:right w:w="12" w:type="dxa"/>
            </w:tcMar>
            <w:vAlign w:val="center"/>
          </w:tcPr>
          <w:p w14:paraId="7AB04717">
            <w:pPr>
              <w:rPr>
                <w:rFonts w:hint="eastAsia" w:ascii="宋体" w:hAnsi="宋体" w:eastAsia="宋体" w:cs="宋体"/>
                <w:i w:val="0"/>
                <w:color w:val="auto"/>
                <w:sz w:val="21"/>
                <w:szCs w:val="21"/>
                <w:u w:val="none"/>
              </w:rPr>
            </w:pPr>
          </w:p>
        </w:tc>
        <w:tc>
          <w:tcPr>
            <w:tcW w:w="1436" w:type="dxa"/>
            <w:gridSpan w:val="2"/>
            <w:tcBorders>
              <w:top w:val="nil"/>
              <w:left w:val="nil"/>
              <w:bottom w:val="nil"/>
              <w:right w:val="nil"/>
            </w:tcBorders>
            <w:shd w:val="clear" w:color="auto" w:fill="FFFFFF"/>
            <w:tcMar>
              <w:top w:w="12" w:type="dxa"/>
              <w:left w:w="12" w:type="dxa"/>
              <w:right w:w="12" w:type="dxa"/>
            </w:tcMar>
            <w:vAlign w:val="center"/>
          </w:tcPr>
          <w:p w14:paraId="201E18BD">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公开06表</w:t>
            </w:r>
          </w:p>
        </w:tc>
      </w:tr>
      <w:tr w14:paraId="7DD3CE08">
        <w:tblPrEx>
          <w:shd w:val="clear" w:color="auto" w:fill="auto"/>
          <w:tblCellMar>
            <w:top w:w="0" w:type="dxa"/>
            <w:left w:w="0" w:type="dxa"/>
            <w:bottom w:w="0" w:type="dxa"/>
            <w:right w:w="0" w:type="dxa"/>
          </w:tblCellMar>
        </w:tblPrEx>
        <w:trPr>
          <w:cantSplit/>
          <w:trHeight w:val="275" w:hRule="exact"/>
        </w:trPr>
        <w:tc>
          <w:tcPr>
            <w:tcW w:w="4554" w:type="dxa"/>
            <w:gridSpan w:val="3"/>
            <w:tcBorders>
              <w:top w:val="nil"/>
              <w:left w:val="nil"/>
              <w:bottom w:val="nil"/>
              <w:right w:val="nil"/>
            </w:tcBorders>
            <w:shd w:val="clear" w:color="auto" w:fill="auto"/>
            <w:tcMar>
              <w:top w:w="12" w:type="dxa"/>
              <w:left w:w="12" w:type="dxa"/>
              <w:right w:w="12" w:type="dxa"/>
            </w:tcMar>
            <w:vAlign w:val="center"/>
          </w:tcPr>
          <w:p w14:paraId="20808D41">
            <w:pPr>
              <w:keepNext w:val="0"/>
              <w:keepLines w:val="0"/>
              <w:widowControl/>
              <w:suppressLineNumbers w:val="0"/>
              <w:jc w:val="left"/>
              <w:textAlignment w:val="center"/>
              <w:rPr>
                <w:rFonts w:hint="default" w:ascii="Arial" w:hAnsi="Arial" w:eastAsia="宋体" w:cs="Arial"/>
                <w:i w:val="0"/>
                <w:color w:val="000000"/>
                <w:sz w:val="21"/>
                <w:szCs w:val="21"/>
                <w:u w:val="none"/>
              </w:rPr>
            </w:pPr>
            <w:r>
              <w:rPr>
                <w:rFonts w:hint="eastAsia" w:ascii="Arial" w:hAnsi="Arial" w:eastAsia="宋体" w:cs="Arial"/>
                <w:i w:val="0"/>
                <w:color w:val="000000"/>
                <w:kern w:val="0"/>
                <w:sz w:val="21"/>
                <w:szCs w:val="21"/>
                <w:u w:val="none"/>
                <w:lang w:val="en-US" w:eastAsia="zh-CN" w:bidi="ar"/>
              </w:rPr>
              <w:t>公开</w:t>
            </w:r>
            <w:r>
              <w:rPr>
                <w:rFonts w:hint="default" w:ascii="Arial" w:hAnsi="Arial" w:eastAsia="宋体" w:cs="Arial"/>
                <w:i w:val="0"/>
                <w:color w:val="000000"/>
                <w:kern w:val="0"/>
                <w:sz w:val="21"/>
                <w:szCs w:val="21"/>
                <w:u w:val="none"/>
                <w:lang w:val="en-US" w:eastAsia="zh-CN" w:bidi="ar"/>
              </w:rPr>
              <w:t>部门：</w:t>
            </w:r>
            <w:r>
              <w:rPr>
                <w:rFonts w:hint="eastAsia" w:ascii="Arial" w:hAnsi="Arial" w:eastAsia="宋体" w:cs="Arial"/>
                <w:i w:val="0"/>
                <w:color w:val="000000"/>
                <w:kern w:val="0"/>
                <w:sz w:val="21"/>
                <w:szCs w:val="21"/>
                <w:u w:val="none"/>
                <w:lang w:val="en-US" w:eastAsia="zh-CN" w:bidi="ar"/>
              </w:rPr>
              <w:t>吴忠市红寺堡区自然资源局</w:t>
            </w:r>
          </w:p>
        </w:tc>
        <w:tc>
          <w:tcPr>
            <w:tcW w:w="7890" w:type="dxa"/>
            <w:gridSpan w:val="6"/>
            <w:tcBorders>
              <w:top w:val="nil"/>
              <w:left w:val="nil"/>
              <w:bottom w:val="nil"/>
              <w:right w:val="nil"/>
            </w:tcBorders>
            <w:shd w:val="clear" w:color="auto" w:fill="auto"/>
            <w:tcMar>
              <w:top w:w="12" w:type="dxa"/>
              <w:left w:w="12" w:type="dxa"/>
              <w:right w:w="12" w:type="dxa"/>
            </w:tcMar>
            <w:vAlign w:val="center"/>
          </w:tcPr>
          <w:p w14:paraId="6742A3B9">
            <w:pPr>
              <w:rPr>
                <w:rFonts w:hint="default" w:ascii="Arial" w:hAnsi="Arial" w:eastAsia="宋体" w:cs="Arial"/>
                <w:i w:val="0"/>
                <w:color w:val="000000"/>
                <w:sz w:val="21"/>
                <w:szCs w:val="21"/>
                <w:u w:val="none"/>
              </w:rPr>
            </w:pPr>
          </w:p>
        </w:tc>
        <w:tc>
          <w:tcPr>
            <w:tcW w:w="1436" w:type="dxa"/>
            <w:gridSpan w:val="2"/>
            <w:tcBorders>
              <w:top w:val="nil"/>
              <w:left w:val="nil"/>
              <w:bottom w:val="nil"/>
              <w:right w:val="nil"/>
            </w:tcBorders>
            <w:shd w:val="clear" w:color="auto" w:fill="auto"/>
            <w:tcMar>
              <w:top w:w="12" w:type="dxa"/>
              <w:left w:w="12" w:type="dxa"/>
              <w:right w:w="12" w:type="dxa"/>
            </w:tcMar>
            <w:vAlign w:val="center"/>
          </w:tcPr>
          <w:p w14:paraId="77C3D52F">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金额单位：</w:t>
            </w:r>
            <w:r>
              <w:rPr>
                <w:rFonts w:hint="eastAsia" w:ascii="宋体" w:hAnsi="宋体" w:eastAsia="宋体" w:cs="宋体"/>
                <w:i w:val="0"/>
                <w:vanish/>
                <w:color w:val="000000"/>
                <w:kern w:val="0"/>
                <w:sz w:val="21"/>
                <w:szCs w:val="21"/>
                <w:u w:val="none"/>
                <w:lang w:val="en-US" w:eastAsia="zh-CN" w:bidi="ar"/>
              </w:rPr>
              <w:t>元</w:t>
            </w:r>
          </w:p>
        </w:tc>
      </w:tr>
      <w:tr w14:paraId="6FBC56AE">
        <w:tblPrEx>
          <w:shd w:val="clear" w:color="auto" w:fill="auto"/>
          <w:tblCellMar>
            <w:top w:w="0" w:type="dxa"/>
            <w:left w:w="0" w:type="dxa"/>
            <w:bottom w:w="0" w:type="dxa"/>
            <w:right w:w="0" w:type="dxa"/>
          </w:tblCellMar>
        </w:tblPrEx>
        <w:trPr>
          <w:trHeight w:val="340" w:hRule="exact"/>
        </w:trPr>
        <w:tc>
          <w:tcPr>
            <w:tcW w:w="4554" w:type="dxa"/>
            <w:gridSpan w:val="3"/>
            <w:tcBorders>
              <w:top w:val="single" w:color="auto" w:sz="8"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6CF2360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人员经费</w:t>
            </w:r>
          </w:p>
        </w:tc>
        <w:tc>
          <w:tcPr>
            <w:tcW w:w="9326" w:type="dxa"/>
            <w:gridSpan w:val="8"/>
            <w:tcBorders>
              <w:top w:val="single" w:color="auto" w:sz="8"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582BBB0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公用经费</w:t>
            </w:r>
          </w:p>
        </w:tc>
      </w:tr>
      <w:tr w14:paraId="6038E1C6">
        <w:tblPrEx>
          <w:shd w:val="clear" w:color="auto" w:fill="auto"/>
          <w:tblCellMar>
            <w:top w:w="0" w:type="dxa"/>
            <w:left w:w="0" w:type="dxa"/>
            <w:bottom w:w="0" w:type="dxa"/>
            <w:right w:w="0" w:type="dxa"/>
          </w:tblCellMar>
        </w:tblPrEx>
        <w:trPr>
          <w:trHeight w:val="340" w:hRule="exact"/>
        </w:trPr>
        <w:tc>
          <w:tcPr>
            <w:tcW w:w="793"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27FC970A">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科目编码</w:t>
            </w:r>
          </w:p>
        </w:tc>
        <w:tc>
          <w:tcPr>
            <w:tcW w:w="23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56786B6">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科目名称</w:t>
            </w:r>
          </w:p>
        </w:tc>
        <w:tc>
          <w:tcPr>
            <w:tcW w:w="139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7AB9DB8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金额</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C9D93E0">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科目编码</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781E5432">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科目名称</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F5F47B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金额</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866A402">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科目编码</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C87054A">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科目名称</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26A75CA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lang w:eastAsia="zh-CN"/>
              </w:rPr>
            </w:pPr>
            <w:r>
              <w:rPr>
                <w:rFonts w:hint="eastAsia" w:asciiTheme="minorEastAsia" w:hAnsiTheme="minorEastAsia" w:eastAsiaTheme="minorEastAsia" w:cstheme="minorEastAsia"/>
                <w:i w:val="0"/>
                <w:color w:val="000000"/>
                <w:sz w:val="18"/>
                <w:szCs w:val="18"/>
                <w:u w:val="none"/>
                <w:lang w:eastAsia="zh-CN"/>
              </w:rPr>
              <w:t>金额</w:t>
            </w:r>
          </w:p>
        </w:tc>
      </w:tr>
      <w:tr w14:paraId="1100C2B9">
        <w:tblPrEx>
          <w:shd w:val="clear" w:color="auto" w:fill="auto"/>
          <w:tblCellMar>
            <w:top w:w="0" w:type="dxa"/>
            <w:left w:w="0" w:type="dxa"/>
            <w:bottom w:w="0" w:type="dxa"/>
            <w:right w:w="0" w:type="dxa"/>
          </w:tblCellMar>
        </w:tblPrEx>
        <w:trPr>
          <w:trHeight w:val="340" w:hRule="exact"/>
        </w:trPr>
        <w:tc>
          <w:tcPr>
            <w:tcW w:w="793"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3B9D4530">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301</w:t>
            </w:r>
          </w:p>
        </w:tc>
        <w:tc>
          <w:tcPr>
            <w:tcW w:w="23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7B8DDFC">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工资福利支出</w:t>
            </w:r>
          </w:p>
        </w:tc>
        <w:tc>
          <w:tcPr>
            <w:tcW w:w="139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E7AC7A2">
            <w:pPr>
              <w:jc w:val="center"/>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i w:val="0"/>
                <w:color w:val="000000"/>
                <w:sz w:val="18"/>
                <w:szCs w:val="18"/>
                <w:u w:val="none"/>
                <w:lang w:val="en-US" w:eastAsia="zh-CN"/>
              </w:rPr>
              <w:t>7241545.51</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7C343A5D">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302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862AC83">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商品和服务支出</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1D845476">
            <w:pPr>
              <w:jc w:val="center"/>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i w:val="0"/>
                <w:color w:val="000000"/>
                <w:sz w:val="18"/>
                <w:szCs w:val="18"/>
                <w:u w:val="none"/>
                <w:lang w:val="en-US" w:eastAsia="zh-CN"/>
              </w:rPr>
              <w:t>18181409.87</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8E80EE9">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310</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F56A637">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资本性支出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44DB5E34">
            <w:pPr>
              <w:jc w:val="both"/>
              <w:rPr>
                <w:rFonts w:hint="eastAsia" w:asciiTheme="minorEastAsia" w:hAnsiTheme="minorEastAsia" w:eastAsiaTheme="minorEastAsia" w:cstheme="minorEastAsia"/>
                <w:i w:val="0"/>
                <w:color w:val="000000"/>
                <w:sz w:val="18"/>
                <w:szCs w:val="18"/>
                <w:u w:val="none"/>
              </w:rPr>
            </w:pPr>
          </w:p>
        </w:tc>
      </w:tr>
      <w:tr w14:paraId="31F38A8B">
        <w:tblPrEx>
          <w:shd w:val="clear" w:color="auto" w:fill="auto"/>
          <w:tblCellMar>
            <w:top w:w="0" w:type="dxa"/>
            <w:left w:w="0" w:type="dxa"/>
            <w:bottom w:w="0" w:type="dxa"/>
            <w:right w:w="0" w:type="dxa"/>
          </w:tblCellMar>
        </w:tblPrEx>
        <w:trPr>
          <w:trHeight w:val="340" w:hRule="exact"/>
        </w:trPr>
        <w:tc>
          <w:tcPr>
            <w:tcW w:w="793"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23D3704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30101</w:t>
            </w:r>
          </w:p>
        </w:tc>
        <w:tc>
          <w:tcPr>
            <w:tcW w:w="23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82844E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基本工资</w:t>
            </w:r>
          </w:p>
        </w:tc>
        <w:tc>
          <w:tcPr>
            <w:tcW w:w="139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237892FC">
            <w:pPr>
              <w:jc w:val="center"/>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i w:val="0"/>
                <w:color w:val="000000"/>
                <w:sz w:val="18"/>
                <w:szCs w:val="18"/>
                <w:u w:val="none"/>
                <w:lang w:val="en-US" w:eastAsia="zh-CN"/>
              </w:rPr>
              <w:t>1680396.5</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7C8DE06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30201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606ED9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办公费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05BA260D">
            <w:pPr>
              <w:jc w:val="center"/>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i w:val="0"/>
                <w:color w:val="000000"/>
                <w:sz w:val="18"/>
                <w:szCs w:val="18"/>
                <w:u w:val="none"/>
                <w:lang w:val="en-US" w:eastAsia="zh-CN"/>
              </w:rPr>
              <w:t>147161.94</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6818D5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31001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489E35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房屋建筑物购建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007334DB">
            <w:pPr>
              <w:jc w:val="both"/>
              <w:rPr>
                <w:rFonts w:hint="eastAsia" w:asciiTheme="minorEastAsia" w:hAnsiTheme="minorEastAsia" w:eastAsiaTheme="minorEastAsia" w:cstheme="minorEastAsia"/>
                <w:i w:val="0"/>
                <w:color w:val="000000"/>
                <w:sz w:val="18"/>
                <w:szCs w:val="18"/>
                <w:u w:val="none"/>
              </w:rPr>
            </w:pPr>
          </w:p>
        </w:tc>
      </w:tr>
      <w:tr w14:paraId="57AA3644">
        <w:tblPrEx>
          <w:shd w:val="clear" w:color="auto" w:fill="auto"/>
          <w:tblCellMar>
            <w:top w:w="0" w:type="dxa"/>
            <w:left w:w="0" w:type="dxa"/>
            <w:bottom w:w="0" w:type="dxa"/>
            <w:right w:w="0" w:type="dxa"/>
          </w:tblCellMar>
        </w:tblPrEx>
        <w:trPr>
          <w:trHeight w:val="340" w:hRule="exact"/>
        </w:trPr>
        <w:tc>
          <w:tcPr>
            <w:tcW w:w="793"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7F8090A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30102</w:t>
            </w:r>
          </w:p>
        </w:tc>
        <w:tc>
          <w:tcPr>
            <w:tcW w:w="23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646233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津贴补贴</w:t>
            </w:r>
          </w:p>
        </w:tc>
        <w:tc>
          <w:tcPr>
            <w:tcW w:w="139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201DAE47">
            <w:pPr>
              <w:jc w:val="center"/>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i w:val="0"/>
                <w:color w:val="000000"/>
                <w:sz w:val="18"/>
                <w:szCs w:val="18"/>
                <w:u w:val="none"/>
                <w:lang w:val="en-US" w:eastAsia="zh-CN"/>
              </w:rPr>
              <w:t>1680078</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2404C94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30202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A9E1D4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印刷费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6D26EC1B">
            <w:pPr>
              <w:jc w:val="center"/>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i w:val="0"/>
                <w:color w:val="000000"/>
                <w:sz w:val="18"/>
                <w:szCs w:val="18"/>
                <w:u w:val="none"/>
                <w:lang w:val="en-US" w:eastAsia="zh-CN"/>
              </w:rPr>
              <w:t>9803.7</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353FAC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31002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7A0C1E3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办公设备购置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367228B9">
            <w:pPr>
              <w:jc w:val="both"/>
              <w:rPr>
                <w:rFonts w:hint="eastAsia" w:asciiTheme="minorEastAsia" w:hAnsiTheme="minorEastAsia" w:eastAsiaTheme="minorEastAsia" w:cstheme="minorEastAsia"/>
                <w:i w:val="0"/>
                <w:color w:val="000000"/>
                <w:sz w:val="18"/>
                <w:szCs w:val="18"/>
                <w:u w:val="none"/>
              </w:rPr>
            </w:pPr>
          </w:p>
        </w:tc>
      </w:tr>
      <w:tr w14:paraId="4561B6DE">
        <w:tblPrEx>
          <w:shd w:val="clear" w:color="auto" w:fill="auto"/>
          <w:tblCellMar>
            <w:top w:w="0" w:type="dxa"/>
            <w:left w:w="0" w:type="dxa"/>
            <w:bottom w:w="0" w:type="dxa"/>
            <w:right w:w="0" w:type="dxa"/>
          </w:tblCellMar>
        </w:tblPrEx>
        <w:trPr>
          <w:trHeight w:val="340" w:hRule="exact"/>
        </w:trPr>
        <w:tc>
          <w:tcPr>
            <w:tcW w:w="793"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0087DD9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30103</w:t>
            </w:r>
          </w:p>
        </w:tc>
        <w:tc>
          <w:tcPr>
            <w:tcW w:w="23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5E4A97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奖金</w:t>
            </w:r>
          </w:p>
        </w:tc>
        <w:tc>
          <w:tcPr>
            <w:tcW w:w="139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1E364029">
            <w:pPr>
              <w:jc w:val="center"/>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i w:val="0"/>
                <w:color w:val="000000"/>
                <w:sz w:val="18"/>
                <w:szCs w:val="18"/>
                <w:u w:val="none"/>
                <w:lang w:val="en-US" w:eastAsia="zh-CN"/>
              </w:rPr>
              <w:t>1221658</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57D10AB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30203</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75A1B98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咨询费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201FB04">
            <w:pPr>
              <w:jc w:val="center"/>
              <w:rPr>
                <w:rFonts w:hint="eastAsia" w:asciiTheme="minorEastAsia" w:hAnsiTheme="minorEastAsia" w:eastAsiaTheme="minorEastAsia" w:cstheme="minorEastAsia"/>
                <w:i w:val="0"/>
                <w:color w:val="000000"/>
                <w:sz w:val="18"/>
                <w:szCs w:val="18"/>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7A2CB2D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31003</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73B168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专用设备购置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4AE107E8">
            <w:pPr>
              <w:jc w:val="both"/>
              <w:rPr>
                <w:rFonts w:hint="eastAsia" w:asciiTheme="minorEastAsia" w:hAnsiTheme="minorEastAsia" w:eastAsiaTheme="minorEastAsia" w:cstheme="minorEastAsia"/>
                <w:i w:val="0"/>
                <w:color w:val="000000"/>
                <w:sz w:val="18"/>
                <w:szCs w:val="18"/>
                <w:u w:val="none"/>
              </w:rPr>
            </w:pPr>
          </w:p>
        </w:tc>
      </w:tr>
      <w:tr w14:paraId="3CAE6DA6">
        <w:tblPrEx>
          <w:shd w:val="clear" w:color="auto" w:fill="auto"/>
          <w:tblCellMar>
            <w:top w:w="0" w:type="dxa"/>
            <w:left w:w="0" w:type="dxa"/>
            <w:bottom w:w="0" w:type="dxa"/>
            <w:right w:w="0" w:type="dxa"/>
          </w:tblCellMar>
        </w:tblPrEx>
        <w:trPr>
          <w:trHeight w:val="340" w:hRule="exact"/>
        </w:trPr>
        <w:tc>
          <w:tcPr>
            <w:tcW w:w="793"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57636779">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30106</w:t>
            </w:r>
          </w:p>
        </w:tc>
        <w:tc>
          <w:tcPr>
            <w:tcW w:w="23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9B22BAC">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伙食补助费</w:t>
            </w:r>
          </w:p>
        </w:tc>
        <w:tc>
          <w:tcPr>
            <w:tcW w:w="139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416A938">
            <w:pPr>
              <w:jc w:val="center"/>
              <w:rPr>
                <w:rFonts w:hint="eastAsia" w:asciiTheme="minorEastAsia" w:hAnsiTheme="minorEastAsia" w:eastAsiaTheme="minorEastAsia" w:cstheme="minorEastAsia"/>
                <w:i w:val="0"/>
                <w:color w:val="000000"/>
                <w:sz w:val="18"/>
                <w:szCs w:val="18"/>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1A00D21C">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30204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D489D05">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手续费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F2E3BD3">
            <w:pPr>
              <w:jc w:val="center"/>
              <w:rPr>
                <w:rFonts w:hint="eastAsia" w:asciiTheme="minorEastAsia" w:hAnsiTheme="minorEastAsia" w:eastAsiaTheme="minorEastAsia" w:cstheme="minorEastAsia"/>
                <w:i w:val="0"/>
                <w:color w:val="000000"/>
                <w:sz w:val="18"/>
                <w:szCs w:val="18"/>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6A0E904">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31005</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7C32EFD">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基础设施建设</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776DCC2E">
            <w:pPr>
              <w:jc w:val="both"/>
              <w:rPr>
                <w:rFonts w:hint="eastAsia" w:asciiTheme="minorEastAsia" w:hAnsiTheme="minorEastAsia" w:eastAsiaTheme="minorEastAsia" w:cstheme="minorEastAsia"/>
                <w:i w:val="0"/>
                <w:color w:val="000000"/>
                <w:sz w:val="18"/>
                <w:szCs w:val="18"/>
                <w:u w:val="none"/>
              </w:rPr>
            </w:pPr>
          </w:p>
        </w:tc>
      </w:tr>
      <w:tr w14:paraId="51180151">
        <w:tblPrEx>
          <w:shd w:val="clear" w:color="auto" w:fill="auto"/>
          <w:tblCellMar>
            <w:top w:w="0" w:type="dxa"/>
            <w:left w:w="0" w:type="dxa"/>
            <w:bottom w:w="0" w:type="dxa"/>
            <w:right w:w="0" w:type="dxa"/>
          </w:tblCellMar>
        </w:tblPrEx>
        <w:trPr>
          <w:trHeight w:val="340" w:hRule="exact"/>
        </w:trPr>
        <w:tc>
          <w:tcPr>
            <w:tcW w:w="793"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78C81B6E">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30107</w:t>
            </w:r>
          </w:p>
        </w:tc>
        <w:tc>
          <w:tcPr>
            <w:tcW w:w="23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6C3C151">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绩效工资</w:t>
            </w:r>
          </w:p>
        </w:tc>
        <w:tc>
          <w:tcPr>
            <w:tcW w:w="139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1E52EE65">
            <w:pPr>
              <w:jc w:val="center"/>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i w:val="0"/>
                <w:color w:val="000000"/>
                <w:sz w:val="18"/>
                <w:szCs w:val="18"/>
                <w:u w:val="none"/>
                <w:lang w:val="en-US" w:eastAsia="zh-CN"/>
              </w:rPr>
              <w:t>179279</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40743A30">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30205</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5913A9B">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水费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7E47C86F">
            <w:pPr>
              <w:jc w:val="center"/>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i w:val="0"/>
                <w:color w:val="000000"/>
                <w:sz w:val="18"/>
                <w:szCs w:val="18"/>
                <w:u w:val="none"/>
                <w:lang w:val="en-US" w:eastAsia="zh-CN"/>
              </w:rPr>
              <w:t>9780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C85758D">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31006</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CABDFFD">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大型修缮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4F0E8CD6">
            <w:pPr>
              <w:jc w:val="both"/>
              <w:rPr>
                <w:rFonts w:hint="eastAsia" w:asciiTheme="minorEastAsia" w:hAnsiTheme="minorEastAsia" w:eastAsiaTheme="minorEastAsia" w:cstheme="minorEastAsia"/>
                <w:i w:val="0"/>
                <w:color w:val="000000"/>
                <w:sz w:val="18"/>
                <w:szCs w:val="18"/>
                <w:u w:val="none"/>
              </w:rPr>
            </w:pPr>
          </w:p>
        </w:tc>
      </w:tr>
      <w:tr w14:paraId="5023451D">
        <w:tblPrEx>
          <w:shd w:val="clear" w:color="auto" w:fill="auto"/>
          <w:tblCellMar>
            <w:top w:w="0" w:type="dxa"/>
            <w:left w:w="0" w:type="dxa"/>
            <w:bottom w:w="0" w:type="dxa"/>
            <w:right w:w="0" w:type="dxa"/>
          </w:tblCellMar>
        </w:tblPrEx>
        <w:trPr>
          <w:trHeight w:val="340" w:hRule="exact"/>
        </w:trPr>
        <w:tc>
          <w:tcPr>
            <w:tcW w:w="793"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01E07CB7">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30108</w:t>
            </w:r>
          </w:p>
        </w:tc>
        <w:tc>
          <w:tcPr>
            <w:tcW w:w="23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FC4CE72">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机关事业单位基本养老保险缴费</w:t>
            </w:r>
          </w:p>
        </w:tc>
        <w:tc>
          <w:tcPr>
            <w:tcW w:w="139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5542D1AF">
            <w:pPr>
              <w:jc w:val="center"/>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i w:val="0"/>
                <w:color w:val="000000"/>
                <w:sz w:val="18"/>
                <w:szCs w:val="18"/>
                <w:u w:val="none"/>
                <w:lang w:val="en-US" w:eastAsia="zh-CN"/>
              </w:rPr>
              <w:t>617727.2</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5100DF14">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30206</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346C4D2">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电费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CCD5CED">
            <w:pPr>
              <w:jc w:val="center"/>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i w:val="0"/>
                <w:color w:val="000000"/>
                <w:sz w:val="18"/>
                <w:szCs w:val="18"/>
                <w:u w:val="none"/>
                <w:lang w:val="en-US" w:eastAsia="zh-CN"/>
              </w:rPr>
              <w:t>60000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7D3A387">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31007</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359C3EF">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信息网络及软件购置更新</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564C987D">
            <w:pPr>
              <w:jc w:val="both"/>
              <w:rPr>
                <w:rFonts w:hint="eastAsia" w:asciiTheme="minorEastAsia" w:hAnsiTheme="minorEastAsia" w:eastAsiaTheme="minorEastAsia" w:cstheme="minorEastAsia"/>
                <w:i w:val="0"/>
                <w:color w:val="000000"/>
                <w:sz w:val="18"/>
                <w:szCs w:val="18"/>
                <w:u w:val="none"/>
              </w:rPr>
            </w:pPr>
          </w:p>
        </w:tc>
      </w:tr>
      <w:tr w14:paraId="464B2141">
        <w:tblPrEx>
          <w:shd w:val="clear" w:color="auto" w:fill="auto"/>
          <w:tblCellMar>
            <w:top w:w="0" w:type="dxa"/>
            <w:left w:w="0" w:type="dxa"/>
            <w:bottom w:w="0" w:type="dxa"/>
            <w:right w:w="0" w:type="dxa"/>
          </w:tblCellMar>
        </w:tblPrEx>
        <w:trPr>
          <w:trHeight w:val="340" w:hRule="exact"/>
        </w:trPr>
        <w:tc>
          <w:tcPr>
            <w:tcW w:w="793"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0B46B6ED">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30109</w:t>
            </w:r>
          </w:p>
        </w:tc>
        <w:tc>
          <w:tcPr>
            <w:tcW w:w="23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ECD0A64">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职业年金缴费</w:t>
            </w:r>
          </w:p>
        </w:tc>
        <w:tc>
          <w:tcPr>
            <w:tcW w:w="139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38A22523">
            <w:pPr>
              <w:jc w:val="center"/>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i w:val="0"/>
                <w:color w:val="000000"/>
                <w:sz w:val="18"/>
                <w:szCs w:val="18"/>
                <w:u w:val="none"/>
                <w:lang w:val="en-US" w:eastAsia="zh-CN"/>
              </w:rPr>
              <w:t>661301.28</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6C715FCB">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30207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78AE196">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邮电费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4666AC26">
            <w:pPr>
              <w:jc w:val="center"/>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i w:val="0"/>
                <w:color w:val="000000"/>
                <w:sz w:val="18"/>
                <w:szCs w:val="18"/>
                <w:u w:val="none"/>
                <w:lang w:val="en-US" w:eastAsia="zh-CN"/>
              </w:rPr>
              <w:t>62590.56</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397F475">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31008</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784612D3">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物资储备</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4ED6CD02">
            <w:pPr>
              <w:jc w:val="both"/>
              <w:rPr>
                <w:rFonts w:hint="eastAsia" w:asciiTheme="minorEastAsia" w:hAnsiTheme="minorEastAsia" w:eastAsiaTheme="minorEastAsia" w:cstheme="minorEastAsia"/>
                <w:i w:val="0"/>
                <w:color w:val="000000"/>
                <w:sz w:val="18"/>
                <w:szCs w:val="18"/>
                <w:u w:val="none"/>
              </w:rPr>
            </w:pPr>
          </w:p>
        </w:tc>
      </w:tr>
      <w:tr w14:paraId="39ACC806">
        <w:tblPrEx>
          <w:shd w:val="clear" w:color="auto" w:fill="auto"/>
          <w:tblCellMar>
            <w:top w:w="0" w:type="dxa"/>
            <w:left w:w="0" w:type="dxa"/>
            <w:bottom w:w="0" w:type="dxa"/>
            <w:right w:w="0" w:type="dxa"/>
          </w:tblCellMar>
        </w:tblPrEx>
        <w:trPr>
          <w:trHeight w:val="340" w:hRule="exact"/>
        </w:trPr>
        <w:tc>
          <w:tcPr>
            <w:tcW w:w="793"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3947CDDB">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30110</w:t>
            </w:r>
          </w:p>
        </w:tc>
        <w:tc>
          <w:tcPr>
            <w:tcW w:w="23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577E3E8">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职工基本医疗保险缴费</w:t>
            </w:r>
          </w:p>
        </w:tc>
        <w:tc>
          <w:tcPr>
            <w:tcW w:w="139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0F593460">
            <w:pPr>
              <w:jc w:val="center"/>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i w:val="0"/>
                <w:color w:val="000000"/>
                <w:sz w:val="18"/>
                <w:szCs w:val="18"/>
                <w:u w:val="none"/>
                <w:lang w:val="en-US" w:eastAsia="zh-CN"/>
              </w:rPr>
              <w:t>530290.96</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447A253D">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30208</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78EA14D9">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取暖费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2EAC2D7">
            <w:pPr>
              <w:jc w:val="center"/>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i w:val="0"/>
                <w:color w:val="000000"/>
                <w:sz w:val="18"/>
                <w:szCs w:val="18"/>
                <w:u w:val="none"/>
                <w:lang w:val="en-US" w:eastAsia="zh-CN"/>
              </w:rPr>
              <w:t>169100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D6E60A6">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31009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C0AE408">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土地补偿</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2CC98B52">
            <w:pPr>
              <w:jc w:val="both"/>
              <w:rPr>
                <w:rFonts w:hint="eastAsia" w:asciiTheme="minorEastAsia" w:hAnsiTheme="minorEastAsia" w:eastAsiaTheme="minorEastAsia" w:cstheme="minorEastAsia"/>
                <w:i w:val="0"/>
                <w:color w:val="000000"/>
                <w:sz w:val="18"/>
                <w:szCs w:val="18"/>
                <w:u w:val="none"/>
              </w:rPr>
            </w:pPr>
          </w:p>
        </w:tc>
      </w:tr>
      <w:tr w14:paraId="5DFD1EC1">
        <w:tblPrEx>
          <w:shd w:val="clear" w:color="auto" w:fill="auto"/>
          <w:tblCellMar>
            <w:top w:w="0" w:type="dxa"/>
            <w:left w:w="0" w:type="dxa"/>
            <w:bottom w:w="0" w:type="dxa"/>
            <w:right w:w="0" w:type="dxa"/>
          </w:tblCellMar>
        </w:tblPrEx>
        <w:trPr>
          <w:trHeight w:val="340" w:hRule="exact"/>
        </w:trPr>
        <w:tc>
          <w:tcPr>
            <w:tcW w:w="793"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00446CF9">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30111</w:t>
            </w:r>
          </w:p>
        </w:tc>
        <w:tc>
          <w:tcPr>
            <w:tcW w:w="23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C17099D">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公务员医疗补助缴费</w:t>
            </w:r>
          </w:p>
        </w:tc>
        <w:tc>
          <w:tcPr>
            <w:tcW w:w="139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355EDD80">
            <w:pPr>
              <w:jc w:val="center"/>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i w:val="0"/>
                <w:color w:val="000000"/>
                <w:sz w:val="18"/>
                <w:szCs w:val="18"/>
                <w:u w:val="none"/>
                <w:lang w:val="en-US" w:eastAsia="zh-CN"/>
              </w:rPr>
              <w:t>37515</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2530E185">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30209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9E1CE34">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物业管理费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127FA1B">
            <w:pPr>
              <w:jc w:val="center"/>
              <w:rPr>
                <w:rFonts w:hint="eastAsia" w:asciiTheme="minorEastAsia" w:hAnsiTheme="minorEastAsia" w:eastAsiaTheme="minorEastAsia" w:cstheme="minorEastAsia"/>
                <w:i w:val="0"/>
                <w:color w:val="000000"/>
                <w:sz w:val="18"/>
                <w:szCs w:val="18"/>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4AEBEB9">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31010</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FC965C0">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安置补助</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348541DE">
            <w:pPr>
              <w:jc w:val="both"/>
              <w:rPr>
                <w:rFonts w:hint="eastAsia" w:asciiTheme="minorEastAsia" w:hAnsiTheme="minorEastAsia" w:eastAsiaTheme="minorEastAsia" w:cstheme="minorEastAsia"/>
                <w:i w:val="0"/>
                <w:color w:val="000000"/>
                <w:sz w:val="18"/>
                <w:szCs w:val="18"/>
                <w:u w:val="none"/>
              </w:rPr>
            </w:pPr>
          </w:p>
        </w:tc>
      </w:tr>
      <w:tr w14:paraId="07227592">
        <w:tblPrEx>
          <w:shd w:val="clear" w:color="auto" w:fill="auto"/>
          <w:tblCellMar>
            <w:top w:w="0" w:type="dxa"/>
            <w:left w:w="0" w:type="dxa"/>
            <w:bottom w:w="0" w:type="dxa"/>
            <w:right w:w="0" w:type="dxa"/>
          </w:tblCellMar>
        </w:tblPrEx>
        <w:trPr>
          <w:trHeight w:val="340" w:hRule="exact"/>
        </w:trPr>
        <w:tc>
          <w:tcPr>
            <w:tcW w:w="793"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78833FA6">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30112</w:t>
            </w:r>
          </w:p>
        </w:tc>
        <w:tc>
          <w:tcPr>
            <w:tcW w:w="23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E9C080C">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其他社会保障缴费</w:t>
            </w:r>
          </w:p>
        </w:tc>
        <w:tc>
          <w:tcPr>
            <w:tcW w:w="139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30A2E7E3">
            <w:pPr>
              <w:jc w:val="center"/>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i w:val="0"/>
                <w:color w:val="000000"/>
                <w:sz w:val="18"/>
                <w:szCs w:val="18"/>
                <w:u w:val="none"/>
                <w:lang w:val="en-US" w:eastAsia="zh-CN"/>
              </w:rPr>
              <w:t>35959.49</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7990DCA4">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30211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783DA0B">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差旅费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0D37F89B">
            <w:pPr>
              <w:jc w:val="center"/>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i w:val="0"/>
                <w:color w:val="000000"/>
                <w:sz w:val="18"/>
                <w:szCs w:val="18"/>
                <w:u w:val="none"/>
                <w:lang w:val="en-US" w:eastAsia="zh-CN"/>
              </w:rPr>
              <w:t>40000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C918936">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31011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4B8D2C7">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地上附着物和青苗补偿</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22E6BD2E">
            <w:pPr>
              <w:jc w:val="both"/>
              <w:rPr>
                <w:rFonts w:hint="eastAsia" w:asciiTheme="minorEastAsia" w:hAnsiTheme="minorEastAsia" w:eastAsiaTheme="minorEastAsia" w:cstheme="minorEastAsia"/>
                <w:i w:val="0"/>
                <w:color w:val="000000"/>
                <w:sz w:val="18"/>
                <w:szCs w:val="18"/>
                <w:u w:val="none"/>
              </w:rPr>
            </w:pPr>
          </w:p>
        </w:tc>
      </w:tr>
      <w:tr w14:paraId="651470A2">
        <w:tblPrEx>
          <w:shd w:val="clear" w:color="auto" w:fill="auto"/>
          <w:tblCellMar>
            <w:top w:w="0" w:type="dxa"/>
            <w:left w:w="0" w:type="dxa"/>
            <w:bottom w:w="0" w:type="dxa"/>
            <w:right w:w="0" w:type="dxa"/>
          </w:tblCellMar>
        </w:tblPrEx>
        <w:trPr>
          <w:trHeight w:val="340" w:hRule="exact"/>
        </w:trPr>
        <w:tc>
          <w:tcPr>
            <w:tcW w:w="793"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009867D4">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30113</w:t>
            </w:r>
          </w:p>
        </w:tc>
        <w:tc>
          <w:tcPr>
            <w:tcW w:w="23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A3190FC">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住房公积金</w:t>
            </w:r>
          </w:p>
        </w:tc>
        <w:tc>
          <w:tcPr>
            <w:tcW w:w="139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42A00F61">
            <w:pPr>
              <w:jc w:val="center"/>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i w:val="0"/>
                <w:color w:val="000000"/>
                <w:sz w:val="18"/>
                <w:szCs w:val="18"/>
                <w:u w:val="none"/>
                <w:lang w:val="en-US" w:eastAsia="zh-CN"/>
              </w:rPr>
              <w:t>597340.08</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1B5C1942">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30212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6619037">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因公出国（境）费用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78F084E">
            <w:pPr>
              <w:jc w:val="center"/>
              <w:rPr>
                <w:rFonts w:hint="eastAsia" w:asciiTheme="minorEastAsia" w:hAnsiTheme="minorEastAsia" w:eastAsiaTheme="minorEastAsia" w:cstheme="minorEastAsia"/>
                <w:i w:val="0"/>
                <w:color w:val="000000"/>
                <w:sz w:val="18"/>
                <w:szCs w:val="18"/>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FCD685B">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31012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00BBCED">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拆迁补偿</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4C32550B">
            <w:pPr>
              <w:jc w:val="both"/>
              <w:rPr>
                <w:rFonts w:hint="eastAsia" w:asciiTheme="minorEastAsia" w:hAnsiTheme="minorEastAsia" w:eastAsiaTheme="minorEastAsia" w:cstheme="minorEastAsia"/>
                <w:i w:val="0"/>
                <w:color w:val="000000"/>
                <w:sz w:val="18"/>
                <w:szCs w:val="18"/>
                <w:u w:val="none"/>
              </w:rPr>
            </w:pPr>
          </w:p>
        </w:tc>
      </w:tr>
      <w:tr w14:paraId="0E503F4B">
        <w:tblPrEx>
          <w:shd w:val="clear" w:color="auto" w:fill="auto"/>
          <w:tblCellMar>
            <w:top w:w="0" w:type="dxa"/>
            <w:left w:w="0" w:type="dxa"/>
            <w:bottom w:w="0" w:type="dxa"/>
            <w:right w:w="0" w:type="dxa"/>
          </w:tblCellMar>
        </w:tblPrEx>
        <w:trPr>
          <w:trHeight w:val="340" w:hRule="exact"/>
        </w:trPr>
        <w:tc>
          <w:tcPr>
            <w:tcW w:w="793"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008EB3AF">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30114</w:t>
            </w:r>
          </w:p>
        </w:tc>
        <w:tc>
          <w:tcPr>
            <w:tcW w:w="23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708211F2">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医疗费</w:t>
            </w:r>
          </w:p>
        </w:tc>
        <w:tc>
          <w:tcPr>
            <w:tcW w:w="139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725D802A">
            <w:pPr>
              <w:jc w:val="center"/>
              <w:rPr>
                <w:rFonts w:hint="eastAsia" w:asciiTheme="minorEastAsia" w:hAnsiTheme="minorEastAsia" w:eastAsiaTheme="minorEastAsia" w:cstheme="minorEastAsia"/>
                <w:i w:val="0"/>
                <w:color w:val="000000"/>
                <w:sz w:val="18"/>
                <w:szCs w:val="18"/>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5A3EA748">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30213</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0B12F78">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维修（护）费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10B6C437">
            <w:pPr>
              <w:jc w:val="center"/>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i w:val="0"/>
                <w:color w:val="000000"/>
                <w:sz w:val="18"/>
                <w:szCs w:val="18"/>
                <w:u w:val="none"/>
                <w:lang w:val="en-US" w:eastAsia="zh-CN"/>
              </w:rPr>
              <w:t>53735.4</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EF9E374">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31013</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36903B9">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公务用车购置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00DF720D">
            <w:pPr>
              <w:jc w:val="both"/>
              <w:rPr>
                <w:rFonts w:hint="eastAsia" w:asciiTheme="minorEastAsia" w:hAnsiTheme="minorEastAsia" w:eastAsiaTheme="minorEastAsia" w:cstheme="minorEastAsia"/>
                <w:i w:val="0"/>
                <w:color w:val="000000"/>
                <w:sz w:val="18"/>
                <w:szCs w:val="18"/>
                <w:u w:val="none"/>
              </w:rPr>
            </w:pPr>
          </w:p>
        </w:tc>
      </w:tr>
      <w:tr w14:paraId="547AFBC1">
        <w:tblPrEx>
          <w:shd w:val="clear" w:color="auto" w:fill="auto"/>
          <w:tblCellMar>
            <w:top w:w="0" w:type="dxa"/>
            <w:left w:w="0" w:type="dxa"/>
            <w:bottom w:w="0" w:type="dxa"/>
            <w:right w:w="0" w:type="dxa"/>
          </w:tblCellMar>
        </w:tblPrEx>
        <w:trPr>
          <w:trHeight w:val="340" w:hRule="exact"/>
        </w:trPr>
        <w:tc>
          <w:tcPr>
            <w:tcW w:w="793"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383A9FC9">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30199</w:t>
            </w:r>
          </w:p>
        </w:tc>
        <w:tc>
          <w:tcPr>
            <w:tcW w:w="23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6EDF9EE">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其他工资福利支出</w:t>
            </w:r>
          </w:p>
        </w:tc>
        <w:tc>
          <w:tcPr>
            <w:tcW w:w="139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0DF5CC94">
            <w:pPr>
              <w:jc w:val="center"/>
              <w:rPr>
                <w:rFonts w:hint="eastAsia" w:asciiTheme="minorEastAsia" w:hAnsiTheme="minorEastAsia" w:eastAsiaTheme="minorEastAsia" w:cstheme="minorEastAsia"/>
                <w:i w:val="0"/>
                <w:color w:val="000000"/>
                <w:sz w:val="18"/>
                <w:szCs w:val="18"/>
                <w:u w:val="none"/>
                <w:lang w:val="en-US" w:eastAsia="zh-CN"/>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5BE1AE63">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30214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AF108C3">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租赁费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2166DFC">
            <w:pPr>
              <w:jc w:val="center"/>
              <w:rPr>
                <w:rFonts w:hint="eastAsia" w:asciiTheme="minorEastAsia" w:hAnsiTheme="minorEastAsia" w:eastAsiaTheme="minorEastAsia" w:cstheme="minorEastAsia"/>
                <w:i w:val="0"/>
                <w:color w:val="000000"/>
                <w:sz w:val="18"/>
                <w:szCs w:val="18"/>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AE7CB36">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31019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B154C40">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其他交通工具购置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1E8CC6F2">
            <w:pPr>
              <w:jc w:val="both"/>
              <w:rPr>
                <w:rFonts w:hint="eastAsia" w:asciiTheme="minorEastAsia" w:hAnsiTheme="minorEastAsia" w:eastAsiaTheme="minorEastAsia" w:cstheme="minorEastAsia"/>
                <w:i w:val="0"/>
                <w:color w:val="000000"/>
                <w:sz w:val="18"/>
                <w:szCs w:val="18"/>
                <w:u w:val="none"/>
              </w:rPr>
            </w:pPr>
          </w:p>
        </w:tc>
      </w:tr>
      <w:tr w14:paraId="08913CE1">
        <w:tblPrEx>
          <w:shd w:val="clear" w:color="auto" w:fill="auto"/>
          <w:tblCellMar>
            <w:top w:w="0" w:type="dxa"/>
            <w:left w:w="0" w:type="dxa"/>
            <w:bottom w:w="0" w:type="dxa"/>
            <w:right w:w="0" w:type="dxa"/>
          </w:tblCellMar>
        </w:tblPrEx>
        <w:trPr>
          <w:trHeight w:val="340" w:hRule="exact"/>
        </w:trPr>
        <w:tc>
          <w:tcPr>
            <w:tcW w:w="793"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6DBA9D74">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303</w:t>
            </w:r>
          </w:p>
        </w:tc>
        <w:tc>
          <w:tcPr>
            <w:tcW w:w="23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7616BDA5">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对个人和家庭的补助</w:t>
            </w:r>
          </w:p>
        </w:tc>
        <w:tc>
          <w:tcPr>
            <w:tcW w:w="139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5B66616E">
            <w:pPr>
              <w:jc w:val="center"/>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i w:val="0"/>
                <w:color w:val="000000"/>
                <w:sz w:val="18"/>
                <w:szCs w:val="18"/>
                <w:u w:val="none"/>
                <w:lang w:val="en-US" w:eastAsia="zh-CN"/>
              </w:rPr>
              <w:t>898645.24</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70E00D4E">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30215</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F1B8EDC">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会议费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4790436">
            <w:pPr>
              <w:jc w:val="center"/>
              <w:rPr>
                <w:rFonts w:hint="eastAsia" w:asciiTheme="minorEastAsia" w:hAnsiTheme="minorEastAsia" w:eastAsiaTheme="minorEastAsia" w:cstheme="minorEastAsia"/>
                <w:i w:val="0"/>
                <w:color w:val="000000"/>
                <w:sz w:val="18"/>
                <w:szCs w:val="18"/>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7187EA7">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31021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B15D1D5">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文物和陈列品购置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068B011B">
            <w:pPr>
              <w:jc w:val="both"/>
              <w:rPr>
                <w:rFonts w:hint="eastAsia" w:asciiTheme="minorEastAsia" w:hAnsiTheme="minorEastAsia" w:eastAsiaTheme="minorEastAsia" w:cstheme="minorEastAsia"/>
                <w:i w:val="0"/>
                <w:color w:val="000000"/>
                <w:sz w:val="18"/>
                <w:szCs w:val="18"/>
                <w:u w:val="none"/>
              </w:rPr>
            </w:pPr>
          </w:p>
        </w:tc>
      </w:tr>
      <w:tr w14:paraId="60452E89">
        <w:tblPrEx>
          <w:shd w:val="clear" w:color="auto" w:fill="auto"/>
          <w:tblCellMar>
            <w:top w:w="0" w:type="dxa"/>
            <w:left w:w="0" w:type="dxa"/>
            <w:bottom w:w="0" w:type="dxa"/>
            <w:right w:w="0" w:type="dxa"/>
          </w:tblCellMar>
        </w:tblPrEx>
        <w:trPr>
          <w:trHeight w:val="340" w:hRule="exact"/>
        </w:trPr>
        <w:tc>
          <w:tcPr>
            <w:tcW w:w="793"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35D9173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30301</w:t>
            </w:r>
          </w:p>
        </w:tc>
        <w:tc>
          <w:tcPr>
            <w:tcW w:w="23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75BC98C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离休费</w:t>
            </w:r>
          </w:p>
        </w:tc>
        <w:tc>
          <w:tcPr>
            <w:tcW w:w="139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2D42552">
            <w:pPr>
              <w:jc w:val="center"/>
              <w:rPr>
                <w:rFonts w:hint="eastAsia" w:asciiTheme="minorEastAsia" w:hAnsiTheme="minorEastAsia" w:eastAsiaTheme="minorEastAsia" w:cstheme="minorEastAsia"/>
                <w:i w:val="0"/>
                <w:color w:val="000000"/>
                <w:sz w:val="18"/>
                <w:szCs w:val="18"/>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1467768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30216</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DAF2DE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培训费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3954CDA">
            <w:pPr>
              <w:jc w:val="center"/>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i w:val="0"/>
                <w:color w:val="000000"/>
                <w:sz w:val="18"/>
                <w:szCs w:val="18"/>
                <w:u w:val="none"/>
                <w:lang w:val="en-US" w:eastAsia="zh-CN"/>
              </w:rPr>
              <w:t>93850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27A712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i w:val="0"/>
                <w:color w:val="000000"/>
                <w:sz w:val="18"/>
                <w:szCs w:val="18"/>
                <w:u w:val="none"/>
                <w:lang w:val="en-US" w:eastAsia="zh-CN"/>
              </w:rPr>
              <w:t>31022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4E0DC4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i w:val="0"/>
                <w:color w:val="000000"/>
                <w:sz w:val="18"/>
                <w:szCs w:val="18"/>
                <w:u w:val="none"/>
                <w:lang w:val="en-US" w:eastAsia="zh-CN"/>
              </w:rPr>
              <w:t>无形资产购置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5E3DA33F">
            <w:pPr>
              <w:jc w:val="both"/>
              <w:rPr>
                <w:rFonts w:hint="eastAsia" w:asciiTheme="minorEastAsia" w:hAnsiTheme="minorEastAsia" w:eastAsiaTheme="minorEastAsia" w:cstheme="minorEastAsia"/>
                <w:i w:val="0"/>
                <w:color w:val="000000"/>
                <w:sz w:val="18"/>
                <w:szCs w:val="18"/>
                <w:u w:val="none"/>
              </w:rPr>
            </w:pPr>
          </w:p>
        </w:tc>
      </w:tr>
      <w:tr w14:paraId="112F0B24">
        <w:tblPrEx>
          <w:shd w:val="clear" w:color="auto" w:fill="auto"/>
          <w:tblCellMar>
            <w:top w:w="0" w:type="dxa"/>
            <w:left w:w="0" w:type="dxa"/>
            <w:bottom w:w="0" w:type="dxa"/>
            <w:right w:w="0" w:type="dxa"/>
          </w:tblCellMar>
        </w:tblPrEx>
        <w:trPr>
          <w:trHeight w:val="340" w:hRule="exact"/>
        </w:trPr>
        <w:tc>
          <w:tcPr>
            <w:tcW w:w="793"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03899BF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30302</w:t>
            </w:r>
          </w:p>
        </w:tc>
        <w:tc>
          <w:tcPr>
            <w:tcW w:w="23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FDF454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退休费</w:t>
            </w:r>
          </w:p>
        </w:tc>
        <w:tc>
          <w:tcPr>
            <w:tcW w:w="139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BA46BB1">
            <w:pPr>
              <w:jc w:val="center"/>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i w:val="0"/>
                <w:color w:val="000000"/>
                <w:sz w:val="18"/>
                <w:szCs w:val="18"/>
                <w:u w:val="none"/>
                <w:lang w:val="en-US" w:eastAsia="zh-CN"/>
              </w:rPr>
              <w:t>85728</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55BCA55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30217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BA9C62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公务接待费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2BBDBAD">
            <w:pPr>
              <w:jc w:val="center"/>
              <w:rPr>
                <w:rFonts w:hint="eastAsia" w:asciiTheme="minorEastAsia" w:hAnsiTheme="minorEastAsia" w:eastAsiaTheme="minorEastAsia" w:cstheme="minorEastAsia"/>
                <w:i w:val="0"/>
                <w:color w:val="000000"/>
                <w:sz w:val="18"/>
                <w:szCs w:val="18"/>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7A5DE59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31099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2E3A68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其他资本性支出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7E8ED3EB">
            <w:pPr>
              <w:jc w:val="both"/>
              <w:rPr>
                <w:rFonts w:hint="eastAsia" w:asciiTheme="minorEastAsia" w:hAnsiTheme="minorEastAsia" w:eastAsiaTheme="minorEastAsia" w:cstheme="minorEastAsia"/>
                <w:i w:val="0"/>
                <w:color w:val="000000"/>
                <w:sz w:val="18"/>
                <w:szCs w:val="18"/>
                <w:u w:val="none"/>
              </w:rPr>
            </w:pPr>
          </w:p>
        </w:tc>
      </w:tr>
      <w:tr w14:paraId="1C22243B">
        <w:tblPrEx>
          <w:shd w:val="clear" w:color="auto" w:fill="auto"/>
          <w:tblCellMar>
            <w:top w:w="0" w:type="dxa"/>
            <w:left w:w="0" w:type="dxa"/>
            <w:bottom w:w="0" w:type="dxa"/>
            <w:right w:w="0" w:type="dxa"/>
          </w:tblCellMar>
        </w:tblPrEx>
        <w:trPr>
          <w:trHeight w:val="340" w:hRule="exact"/>
        </w:trPr>
        <w:tc>
          <w:tcPr>
            <w:tcW w:w="793"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72CB5CE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30303</w:t>
            </w:r>
          </w:p>
        </w:tc>
        <w:tc>
          <w:tcPr>
            <w:tcW w:w="23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1966E2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退职（役）费</w:t>
            </w:r>
          </w:p>
        </w:tc>
        <w:tc>
          <w:tcPr>
            <w:tcW w:w="139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22A4CA8">
            <w:pPr>
              <w:jc w:val="center"/>
              <w:rPr>
                <w:rFonts w:hint="eastAsia" w:asciiTheme="minorEastAsia" w:hAnsiTheme="minorEastAsia" w:eastAsiaTheme="minorEastAsia" w:cstheme="minorEastAsia"/>
                <w:i w:val="0"/>
                <w:color w:val="000000"/>
                <w:sz w:val="18"/>
                <w:szCs w:val="18"/>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070258B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30218</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A889E4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专用材料费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785812D2">
            <w:pPr>
              <w:jc w:val="center"/>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i w:val="0"/>
                <w:color w:val="000000"/>
                <w:sz w:val="18"/>
                <w:szCs w:val="18"/>
                <w:u w:val="none"/>
                <w:lang w:val="en-US" w:eastAsia="zh-CN"/>
              </w:rPr>
              <w:t>17600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8B60EA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i w:val="0"/>
                <w:color w:val="000000"/>
                <w:sz w:val="18"/>
                <w:szCs w:val="18"/>
                <w:u w:val="none"/>
                <w:lang w:val="en-US" w:eastAsia="zh-CN"/>
              </w:rPr>
              <w:t>312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ECCC23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lang w:eastAsia="zh-CN"/>
              </w:rPr>
            </w:pPr>
            <w:r>
              <w:rPr>
                <w:rFonts w:hint="eastAsia" w:asciiTheme="minorEastAsia" w:hAnsiTheme="minorEastAsia" w:eastAsiaTheme="minorEastAsia" w:cstheme="minorEastAsia"/>
                <w:i w:val="0"/>
                <w:color w:val="000000"/>
                <w:sz w:val="18"/>
                <w:szCs w:val="18"/>
                <w:u w:val="none"/>
                <w:lang w:eastAsia="zh-CN"/>
              </w:rPr>
              <w:t>对企业补助</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1A0AA1D8">
            <w:pPr>
              <w:jc w:val="both"/>
              <w:rPr>
                <w:rFonts w:hint="eastAsia" w:asciiTheme="minorEastAsia" w:hAnsiTheme="minorEastAsia" w:eastAsiaTheme="minorEastAsia" w:cstheme="minorEastAsia"/>
                <w:i w:val="0"/>
                <w:color w:val="000000"/>
                <w:sz w:val="18"/>
                <w:szCs w:val="18"/>
                <w:u w:val="none"/>
              </w:rPr>
            </w:pPr>
          </w:p>
        </w:tc>
      </w:tr>
      <w:tr w14:paraId="18AA321C">
        <w:tblPrEx>
          <w:shd w:val="clear" w:color="auto" w:fill="auto"/>
          <w:tblCellMar>
            <w:top w:w="0" w:type="dxa"/>
            <w:left w:w="0" w:type="dxa"/>
            <w:bottom w:w="0" w:type="dxa"/>
            <w:right w:w="0" w:type="dxa"/>
          </w:tblCellMar>
        </w:tblPrEx>
        <w:trPr>
          <w:trHeight w:val="340" w:hRule="exact"/>
        </w:trPr>
        <w:tc>
          <w:tcPr>
            <w:tcW w:w="793"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27C4490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30304</w:t>
            </w:r>
          </w:p>
        </w:tc>
        <w:tc>
          <w:tcPr>
            <w:tcW w:w="23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79B220B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抚恤金</w:t>
            </w:r>
          </w:p>
        </w:tc>
        <w:tc>
          <w:tcPr>
            <w:tcW w:w="139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701CE060">
            <w:pPr>
              <w:jc w:val="center"/>
              <w:rPr>
                <w:rFonts w:hint="eastAsia" w:asciiTheme="minorEastAsia" w:hAnsiTheme="minorEastAsia" w:eastAsiaTheme="minorEastAsia" w:cstheme="minorEastAsia"/>
                <w:i w:val="0"/>
                <w:color w:val="000000"/>
                <w:sz w:val="18"/>
                <w:szCs w:val="18"/>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65DD7B1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30224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A952F2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被装购置费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9E20863">
            <w:pPr>
              <w:jc w:val="center"/>
              <w:rPr>
                <w:rFonts w:hint="eastAsia" w:asciiTheme="minorEastAsia" w:hAnsiTheme="minorEastAsia" w:eastAsiaTheme="minorEastAsia" w:cstheme="minorEastAsia"/>
                <w:i w:val="0"/>
                <w:color w:val="000000"/>
                <w:sz w:val="18"/>
                <w:szCs w:val="18"/>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CF1F1D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i w:val="0"/>
                <w:color w:val="000000"/>
                <w:sz w:val="18"/>
                <w:szCs w:val="18"/>
                <w:u w:val="none"/>
                <w:lang w:val="en-US" w:eastAsia="zh-CN"/>
              </w:rPr>
              <w:t>31201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1CCBFD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i w:val="0"/>
                <w:color w:val="000000"/>
                <w:sz w:val="18"/>
                <w:szCs w:val="18"/>
                <w:u w:val="none"/>
                <w:lang w:val="en-US" w:eastAsia="zh-CN"/>
              </w:rPr>
              <w:t>资本金注入</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29712A42">
            <w:pPr>
              <w:jc w:val="both"/>
              <w:rPr>
                <w:rFonts w:hint="eastAsia" w:asciiTheme="minorEastAsia" w:hAnsiTheme="minorEastAsia" w:eastAsiaTheme="minorEastAsia" w:cstheme="minorEastAsia"/>
                <w:i w:val="0"/>
                <w:color w:val="000000"/>
                <w:sz w:val="18"/>
                <w:szCs w:val="18"/>
                <w:u w:val="none"/>
              </w:rPr>
            </w:pPr>
          </w:p>
        </w:tc>
      </w:tr>
      <w:tr w14:paraId="03A67B8F">
        <w:tblPrEx>
          <w:shd w:val="clear" w:color="auto" w:fill="auto"/>
          <w:tblCellMar>
            <w:top w:w="0" w:type="dxa"/>
            <w:left w:w="0" w:type="dxa"/>
            <w:bottom w:w="0" w:type="dxa"/>
            <w:right w:w="0" w:type="dxa"/>
          </w:tblCellMar>
        </w:tblPrEx>
        <w:trPr>
          <w:trHeight w:val="340" w:hRule="exact"/>
        </w:trPr>
        <w:tc>
          <w:tcPr>
            <w:tcW w:w="793"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563922C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30305</w:t>
            </w:r>
          </w:p>
        </w:tc>
        <w:tc>
          <w:tcPr>
            <w:tcW w:w="23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0A81D3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生活补助</w:t>
            </w:r>
          </w:p>
        </w:tc>
        <w:tc>
          <w:tcPr>
            <w:tcW w:w="139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729421F2">
            <w:pPr>
              <w:jc w:val="center"/>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i w:val="0"/>
                <w:color w:val="000000"/>
                <w:sz w:val="18"/>
                <w:szCs w:val="18"/>
                <w:u w:val="none"/>
                <w:lang w:val="en-US" w:eastAsia="zh-CN"/>
              </w:rPr>
              <w:t>812917.24</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34C88B3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30225</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B70BEB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专用燃料费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45B8F6AA">
            <w:pPr>
              <w:jc w:val="center"/>
              <w:rPr>
                <w:rFonts w:hint="eastAsia" w:asciiTheme="minorEastAsia" w:hAnsiTheme="minorEastAsia" w:eastAsiaTheme="minorEastAsia" w:cstheme="minorEastAsia"/>
                <w:i w:val="0"/>
                <w:color w:val="000000"/>
                <w:sz w:val="18"/>
                <w:szCs w:val="18"/>
                <w:u w:val="none"/>
                <w:lang w:val="en-US" w:eastAsia="zh-CN"/>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232B58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i w:val="0"/>
                <w:color w:val="000000"/>
                <w:sz w:val="18"/>
                <w:szCs w:val="18"/>
                <w:u w:val="none"/>
                <w:lang w:val="en-US" w:eastAsia="zh-CN"/>
              </w:rPr>
              <w:t>31203</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18FFC6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i w:val="0"/>
                <w:color w:val="000000"/>
                <w:sz w:val="18"/>
                <w:szCs w:val="18"/>
                <w:u w:val="none"/>
                <w:lang w:val="en-US" w:eastAsia="zh-CN"/>
              </w:rPr>
              <w:t>政府投资基金股权投资</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35B6FCC1">
            <w:pPr>
              <w:wordWrap w:val="0"/>
              <w:jc w:val="both"/>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i w:val="0"/>
                <w:color w:val="000000"/>
                <w:sz w:val="18"/>
                <w:szCs w:val="18"/>
                <w:u w:val="none"/>
                <w:lang w:val="en-US" w:eastAsia="zh-CN"/>
              </w:rPr>
              <w:t xml:space="preserve">  </w:t>
            </w:r>
          </w:p>
        </w:tc>
      </w:tr>
      <w:tr w14:paraId="51E7376E">
        <w:tblPrEx>
          <w:shd w:val="clear" w:color="auto" w:fill="auto"/>
          <w:tblCellMar>
            <w:top w:w="0" w:type="dxa"/>
            <w:left w:w="0" w:type="dxa"/>
            <w:bottom w:w="0" w:type="dxa"/>
            <w:right w:w="0" w:type="dxa"/>
          </w:tblCellMar>
        </w:tblPrEx>
        <w:trPr>
          <w:trHeight w:val="340" w:hRule="exact"/>
        </w:trPr>
        <w:tc>
          <w:tcPr>
            <w:tcW w:w="793"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7679645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30306</w:t>
            </w:r>
          </w:p>
        </w:tc>
        <w:tc>
          <w:tcPr>
            <w:tcW w:w="23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75715FA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救济费</w:t>
            </w:r>
          </w:p>
        </w:tc>
        <w:tc>
          <w:tcPr>
            <w:tcW w:w="139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78A99A46">
            <w:pPr>
              <w:jc w:val="center"/>
              <w:rPr>
                <w:rFonts w:hint="eastAsia" w:asciiTheme="minorEastAsia" w:hAnsiTheme="minorEastAsia" w:eastAsiaTheme="minorEastAsia" w:cstheme="minorEastAsia"/>
                <w:i w:val="0"/>
                <w:color w:val="000000"/>
                <w:sz w:val="18"/>
                <w:szCs w:val="18"/>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09C5849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30226</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A20710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劳务费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1D7A3E21">
            <w:pPr>
              <w:jc w:val="center"/>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i w:val="0"/>
                <w:color w:val="000000"/>
                <w:sz w:val="18"/>
                <w:szCs w:val="18"/>
                <w:u w:val="none"/>
                <w:lang w:val="en-US" w:eastAsia="zh-CN"/>
              </w:rPr>
              <w:t>3448645.22</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7B6BE9D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i w:val="0"/>
                <w:color w:val="000000"/>
                <w:sz w:val="18"/>
                <w:szCs w:val="18"/>
                <w:u w:val="none"/>
                <w:lang w:val="en-US" w:eastAsia="zh-CN"/>
              </w:rPr>
              <w:t>31204</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2A8CB9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i w:val="0"/>
                <w:color w:val="000000"/>
                <w:sz w:val="18"/>
                <w:szCs w:val="18"/>
                <w:u w:val="none"/>
                <w:lang w:val="en-US" w:eastAsia="zh-CN"/>
              </w:rPr>
              <w:t>费用补贴</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34B70885">
            <w:pPr>
              <w:jc w:val="both"/>
              <w:rPr>
                <w:rFonts w:hint="eastAsia" w:asciiTheme="minorEastAsia" w:hAnsiTheme="minorEastAsia" w:eastAsiaTheme="minorEastAsia" w:cstheme="minorEastAsia"/>
                <w:i w:val="0"/>
                <w:color w:val="000000"/>
                <w:sz w:val="18"/>
                <w:szCs w:val="18"/>
                <w:u w:val="none"/>
              </w:rPr>
            </w:pPr>
          </w:p>
        </w:tc>
      </w:tr>
      <w:tr w14:paraId="7555592A">
        <w:tblPrEx>
          <w:shd w:val="clear" w:color="auto" w:fill="auto"/>
          <w:tblCellMar>
            <w:top w:w="0" w:type="dxa"/>
            <w:left w:w="0" w:type="dxa"/>
            <w:bottom w:w="0" w:type="dxa"/>
            <w:right w:w="0" w:type="dxa"/>
          </w:tblCellMar>
        </w:tblPrEx>
        <w:trPr>
          <w:trHeight w:val="340" w:hRule="exact"/>
        </w:trPr>
        <w:tc>
          <w:tcPr>
            <w:tcW w:w="793"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38059FF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30307</w:t>
            </w:r>
          </w:p>
        </w:tc>
        <w:tc>
          <w:tcPr>
            <w:tcW w:w="23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1D3F9C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医疗费补助</w:t>
            </w:r>
          </w:p>
        </w:tc>
        <w:tc>
          <w:tcPr>
            <w:tcW w:w="139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83EB7AF">
            <w:pPr>
              <w:jc w:val="center"/>
              <w:rPr>
                <w:rFonts w:hint="eastAsia" w:asciiTheme="minorEastAsia" w:hAnsiTheme="minorEastAsia" w:eastAsiaTheme="minorEastAsia" w:cstheme="minorEastAsia"/>
                <w:i w:val="0"/>
                <w:color w:val="000000"/>
                <w:sz w:val="18"/>
                <w:szCs w:val="18"/>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74960DC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30227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B5CECF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委托业务费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02884974">
            <w:pPr>
              <w:jc w:val="center"/>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i w:val="0"/>
                <w:color w:val="000000"/>
                <w:sz w:val="18"/>
                <w:szCs w:val="18"/>
                <w:u w:val="none"/>
                <w:lang w:val="en-US" w:eastAsia="zh-CN"/>
              </w:rPr>
              <w:t>10647136.5</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64383A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i w:val="0"/>
                <w:color w:val="000000"/>
                <w:sz w:val="18"/>
                <w:szCs w:val="18"/>
                <w:u w:val="none"/>
                <w:lang w:val="en-US" w:eastAsia="zh-CN"/>
              </w:rPr>
              <w:t>31205</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7F908E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i w:val="0"/>
                <w:color w:val="000000"/>
                <w:sz w:val="18"/>
                <w:szCs w:val="18"/>
                <w:u w:val="none"/>
                <w:lang w:val="en-US" w:eastAsia="zh-CN"/>
              </w:rPr>
              <w:t>利息补贴</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74C3AC47">
            <w:pPr>
              <w:jc w:val="both"/>
              <w:rPr>
                <w:rFonts w:hint="eastAsia" w:asciiTheme="minorEastAsia" w:hAnsiTheme="minorEastAsia" w:eastAsiaTheme="minorEastAsia" w:cstheme="minorEastAsia"/>
                <w:i w:val="0"/>
                <w:color w:val="000000"/>
                <w:sz w:val="18"/>
                <w:szCs w:val="18"/>
                <w:u w:val="none"/>
              </w:rPr>
            </w:pPr>
          </w:p>
        </w:tc>
      </w:tr>
      <w:tr w14:paraId="7829B1E3">
        <w:tblPrEx>
          <w:shd w:val="clear" w:color="auto" w:fill="auto"/>
          <w:tblCellMar>
            <w:top w:w="0" w:type="dxa"/>
            <w:left w:w="0" w:type="dxa"/>
            <w:bottom w:w="0" w:type="dxa"/>
            <w:right w:w="0" w:type="dxa"/>
          </w:tblCellMar>
        </w:tblPrEx>
        <w:trPr>
          <w:trHeight w:val="340" w:hRule="exact"/>
        </w:trPr>
        <w:tc>
          <w:tcPr>
            <w:tcW w:w="793"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151594E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30308</w:t>
            </w:r>
          </w:p>
        </w:tc>
        <w:tc>
          <w:tcPr>
            <w:tcW w:w="23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0F95E7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助学金</w:t>
            </w:r>
          </w:p>
        </w:tc>
        <w:tc>
          <w:tcPr>
            <w:tcW w:w="139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A13C5CC">
            <w:pPr>
              <w:jc w:val="center"/>
              <w:rPr>
                <w:rFonts w:hint="eastAsia" w:asciiTheme="minorEastAsia" w:hAnsiTheme="minorEastAsia" w:eastAsiaTheme="minorEastAsia" w:cstheme="minorEastAsia"/>
                <w:i w:val="0"/>
                <w:color w:val="000000"/>
                <w:sz w:val="18"/>
                <w:szCs w:val="18"/>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11A8818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30228</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762C49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工会经费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04C55343">
            <w:pPr>
              <w:jc w:val="center"/>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i w:val="0"/>
                <w:color w:val="000000"/>
                <w:sz w:val="18"/>
                <w:szCs w:val="18"/>
                <w:u w:val="none"/>
                <w:lang w:val="en-US" w:eastAsia="zh-CN"/>
              </w:rPr>
              <w:t>101718</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FB63FD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i w:val="0"/>
                <w:color w:val="000000"/>
                <w:sz w:val="18"/>
                <w:szCs w:val="18"/>
                <w:u w:val="none"/>
                <w:lang w:val="en-US" w:eastAsia="zh-CN"/>
              </w:rPr>
              <w:t>31299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4C2B49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i w:val="0"/>
                <w:color w:val="000000"/>
                <w:sz w:val="18"/>
                <w:szCs w:val="18"/>
                <w:u w:val="none"/>
                <w:lang w:val="en-US" w:eastAsia="zh-CN"/>
              </w:rPr>
              <w:t>其他对企业补助</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2F8CB4B0">
            <w:pPr>
              <w:jc w:val="both"/>
              <w:rPr>
                <w:rFonts w:hint="eastAsia" w:asciiTheme="minorEastAsia" w:hAnsiTheme="minorEastAsia" w:eastAsiaTheme="minorEastAsia" w:cstheme="minorEastAsia"/>
                <w:i w:val="0"/>
                <w:color w:val="000000"/>
                <w:sz w:val="18"/>
                <w:szCs w:val="18"/>
                <w:u w:val="none"/>
              </w:rPr>
            </w:pPr>
          </w:p>
        </w:tc>
      </w:tr>
      <w:tr w14:paraId="3A9508D7">
        <w:tblPrEx>
          <w:shd w:val="clear" w:color="auto" w:fill="auto"/>
          <w:tblCellMar>
            <w:top w:w="0" w:type="dxa"/>
            <w:left w:w="0" w:type="dxa"/>
            <w:bottom w:w="0" w:type="dxa"/>
            <w:right w:w="0" w:type="dxa"/>
          </w:tblCellMar>
        </w:tblPrEx>
        <w:trPr>
          <w:trHeight w:val="340" w:hRule="exact"/>
        </w:trPr>
        <w:tc>
          <w:tcPr>
            <w:tcW w:w="793"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2F1A5E8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30309</w:t>
            </w:r>
          </w:p>
        </w:tc>
        <w:tc>
          <w:tcPr>
            <w:tcW w:w="23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90ED1E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奖励金</w:t>
            </w:r>
          </w:p>
        </w:tc>
        <w:tc>
          <w:tcPr>
            <w:tcW w:w="139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89CF068">
            <w:pPr>
              <w:jc w:val="center"/>
              <w:rPr>
                <w:rFonts w:hint="eastAsia" w:asciiTheme="minorEastAsia" w:hAnsiTheme="minorEastAsia" w:eastAsiaTheme="minorEastAsia" w:cstheme="minorEastAsia"/>
                <w:i w:val="0"/>
                <w:color w:val="000000"/>
                <w:sz w:val="18"/>
                <w:szCs w:val="18"/>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72015A7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30229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47C5D6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福利费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26909F0">
            <w:pPr>
              <w:jc w:val="center"/>
              <w:rPr>
                <w:rFonts w:hint="eastAsia" w:asciiTheme="minorEastAsia" w:hAnsiTheme="minorEastAsia" w:eastAsiaTheme="minorEastAsia" w:cstheme="minorEastAsia"/>
                <w:i w:val="0"/>
                <w:color w:val="000000"/>
                <w:sz w:val="18"/>
                <w:szCs w:val="18"/>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2C5581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i w:val="0"/>
                <w:color w:val="000000"/>
                <w:sz w:val="18"/>
                <w:szCs w:val="18"/>
                <w:u w:val="none"/>
                <w:lang w:val="en-US" w:eastAsia="zh-CN"/>
              </w:rPr>
              <w:t>399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2F4772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i w:val="0"/>
                <w:color w:val="000000"/>
                <w:sz w:val="18"/>
                <w:szCs w:val="18"/>
                <w:u w:val="none"/>
                <w:lang w:val="en-US" w:eastAsia="zh-CN"/>
              </w:rPr>
              <w:t>其他支出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25D7C804">
            <w:pPr>
              <w:jc w:val="both"/>
              <w:rPr>
                <w:rFonts w:hint="eastAsia" w:asciiTheme="minorEastAsia" w:hAnsiTheme="minorEastAsia" w:eastAsiaTheme="minorEastAsia" w:cstheme="minorEastAsia"/>
                <w:i w:val="0"/>
                <w:color w:val="000000"/>
                <w:sz w:val="18"/>
                <w:szCs w:val="18"/>
                <w:u w:val="none"/>
              </w:rPr>
            </w:pPr>
          </w:p>
        </w:tc>
      </w:tr>
      <w:tr w14:paraId="07ED8ADD">
        <w:tblPrEx>
          <w:shd w:val="clear" w:color="auto" w:fill="auto"/>
          <w:tblCellMar>
            <w:top w:w="0" w:type="dxa"/>
            <w:left w:w="0" w:type="dxa"/>
            <w:bottom w:w="0" w:type="dxa"/>
            <w:right w:w="0" w:type="dxa"/>
          </w:tblCellMar>
        </w:tblPrEx>
        <w:trPr>
          <w:trHeight w:val="340" w:hRule="exact"/>
        </w:trPr>
        <w:tc>
          <w:tcPr>
            <w:tcW w:w="793"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04C8151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30310</w:t>
            </w:r>
          </w:p>
        </w:tc>
        <w:tc>
          <w:tcPr>
            <w:tcW w:w="23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B61D3DA">
            <w:pPr>
              <w:keepNext w:val="0"/>
              <w:keepLines w:val="0"/>
              <w:widowControl/>
              <w:suppressLineNumbers w:val="0"/>
              <w:ind w:firstLine="180" w:firstLineChars="10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个人农业生产补贴</w:t>
            </w:r>
          </w:p>
        </w:tc>
        <w:tc>
          <w:tcPr>
            <w:tcW w:w="139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190ED3B">
            <w:pPr>
              <w:jc w:val="center"/>
              <w:rPr>
                <w:rFonts w:hint="eastAsia" w:asciiTheme="minorEastAsia" w:hAnsiTheme="minorEastAsia" w:eastAsiaTheme="minorEastAsia" w:cstheme="minorEastAsia"/>
                <w:i w:val="0"/>
                <w:color w:val="000000"/>
                <w:sz w:val="18"/>
                <w:szCs w:val="18"/>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5B1D267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i w:val="0"/>
                <w:color w:val="000000"/>
                <w:sz w:val="18"/>
                <w:szCs w:val="18"/>
                <w:u w:val="none"/>
                <w:lang w:val="en-US" w:eastAsia="zh-CN"/>
              </w:rPr>
              <w:t>30231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0D2A67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i w:val="0"/>
                <w:color w:val="000000"/>
                <w:sz w:val="18"/>
                <w:szCs w:val="18"/>
                <w:u w:val="none"/>
                <w:lang w:val="en-US" w:eastAsia="zh-CN"/>
              </w:rPr>
              <w:t>公务用车运行维护费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A861C1B">
            <w:pPr>
              <w:jc w:val="center"/>
              <w:rPr>
                <w:rFonts w:hint="eastAsia" w:asciiTheme="minorEastAsia" w:hAnsiTheme="minorEastAsia" w:eastAsiaTheme="minorEastAsia" w:cstheme="minorEastAsia"/>
                <w:i w:val="0"/>
                <w:color w:val="000000"/>
                <w:sz w:val="18"/>
                <w:szCs w:val="18"/>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C46864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i w:val="0"/>
                <w:color w:val="000000"/>
                <w:sz w:val="18"/>
                <w:szCs w:val="18"/>
                <w:u w:val="none"/>
                <w:lang w:val="en-US" w:eastAsia="zh-CN"/>
              </w:rPr>
              <w:t>39906</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EAF2CA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i w:val="0"/>
                <w:color w:val="000000"/>
                <w:sz w:val="18"/>
                <w:szCs w:val="18"/>
                <w:u w:val="none"/>
                <w:lang w:val="en-US" w:eastAsia="zh-CN"/>
              </w:rPr>
              <w:t>赠与</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008BF6A5">
            <w:pPr>
              <w:jc w:val="both"/>
              <w:rPr>
                <w:rFonts w:hint="eastAsia" w:asciiTheme="minorEastAsia" w:hAnsiTheme="minorEastAsia" w:eastAsiaTheme="minorEastAsia" w:cstheme="minorEastAsia"/>
                <w:i w:val="0"/>
                <w:color w:val="000000"/>
                <w:sz w:val="18"/>
                <w:szCs w:val="18"/>
                <w:u w:val="none"/>
              </w:rPr>
            </w:pPr>
          </w:p>
        </w:tc>
      </w:tr>
      <w:tr w14:paraId="75289039">
        <w:tblPrEx>
          <w:shd w:val="clear" w:color="auto" w:fill="auto"/>
          <w:tblCellMar>
            <w:top w:w="0" w:type="dxa"/>
            <w:left w:w="0" w:type="dxa"/>
            <w:bottom w:w="0" w:type="dxa"/>
            <w:right w:w="0" w:type="dxa"/>
          </w:tblCellMar>
        </w:tblPrEx>
        <w:trPr>
          <w:trHeight w:val="340" w:hRule="exact"/>
        </w:trPr>
        <w:tc>
          <w:tcPr>
            <w:tcW w:w="793"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265B631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i w:val="0"/>
                <w:color w:val="000000"/>
                <w:sz w:val="18"/>
                <w:szCs w:val="18"/>
                <w:u w:val="none"/>
                <w:lang w:val="en-US" w:eastAsia="zh-CN"/>
              </w:rPr>
              <w:t>30311</w:t>
            </w:r>
          </w:p>
        </w:tc>
        <w:tc>
          <w:tcPr>
            <w:tcW w:w="23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7EAEF12">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代缴社会保险费</w:t>
            </w:r>
          </w:p>
        </w:tc>
        <w:tc>
          <w:tcPr>
            <w:tcW w:w="139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8A28271">
            <w:pPr>
              <w:jc w:val="center"/>
              <w:rPr>
                <w:rFonts w:hint="eastAsia" w:asciiTheme="minorEastAsia" w:hAnsiTheme="minorEastAsia" w:eastAsiaTheme="minorEastAsia" w:cstheme="minorEastAsia"/>
                <w:i w:val="0"/>
                <w:color w:val="000000"/>
                <w:sz w:val="18"/>
                <w:szCs w:val="18"/>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3147B06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i w:val="0"/>
                <w:color w:val="000000"/>
                <w:sz w:val="18"/>
                <w:szCs w:val="18"/>
                <w:u w:val="none"/>
                <w:lang w:val="en-US" w:eastAsia="zh-CN"/>
              </w:rPr>
              <w:t>30239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54377C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i w:val="0"/>
                <w:color w:val="000000"/>
                <w:sz w:val="18"/>
                <w:szCs w:val="18"/>
                <w:u w:val="none"/>
                <w:lang w:val="en-US" w:eastAsia="zh-CN"/>
              </w:rPr>
              <w:t>其他交通费用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2819AA98">
            <w:pPr>
              <w:jc w:val="center"/>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i w:val="0"/>
                <w:color w:val="000000"/>
                <w:sz w:val="18"/>
                <w:szCs w:val="18"/>
                <w:u w:val="none"/>
                <w:lang w:val="en-US" w:eastAsia="zh-CN"/>
              </w:rPr>
              <w:t>64370.4</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F4199F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i w:val="0"/>
                <w:color w:val="000000"/>
                <w:sz w:val="18"/>
                <w:szCs w:val="18"/>
                <w:u w:val="none"/>
                <w:lang w:val="en-US" w:eastAsia="zh-CN"/>
              </w:rPr>
              <w:t>39907</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A2B31C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i w:val="0"/>
                <w:color w:val="000000"/>
                <w:sz w:val="18"/>
                <w:szCs w:val="18"/>
                <w:u w:val="none"/>
                <w:lang w:val="en-US" w:eastAsia="zh-CN"/>
              </w:rPr>
              <w:t>国家赔偿费用支出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2202813A">
            <w:pPr>
              <w:jc w:val="both"/>
              <w:rPr>
                <w:rFonts w:hint="eastAsia" w:asciiTheme="minorEastAsia" w:hAnsiTheme="minorEastAsia" w:eastAsiaTheme="minorEastAsia" w:cstheme="minorEastAsia"/>
                <w:i w:val="0"/>
                <w:color w:val="000000"/>
                <w:sz w:val="18"/>
                <w:szCs w:val="18"/>
                <w:u w:val="none"/>
              </w:rPr>
            </w:pPr>
          </w:p>
        </w:tc>
      </w:tr>
      <w:tr w14:paraId="5DC695CD">
        <w:tblPrEx>
          <w:shd w:val="clear" w:color="auto" w:fill="auto"/>
          <w:tblCellMar>
            <w:top w:w="0" w:type="dxa"/>
            <w:left w:w="0" w:type="dxa"/>
            <w:bottom w:w="0" w:type="dxa"/>
            <w:right w:w="0" w:type="dxa"/>
          </w:tblCellMar>
        </w:tblPrEx>
        <w:trPr>
          <w:cantSplit/>
          <w:trHeight w:val="340" w:hRule="exact"/>
        </w:trPr>
        <w:tc>
          <w:tcPr>
            <w:tcW w:w="793"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6E708A5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sz w:val="18"/>
                <w:szCs w:val="18"/>
                <w:u w:val="none"/>
                <w:lang w:val="en-US" w:eastAsia="zh-CN"/>
              </w:rPr>
              <w:t>30399</w:t>
            </w:r>
          </w:p>
        </w:tc>
        <w:tc>
          <w:tcPr>
            <w:tcW w:w="23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C0A366D">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sz w:val="18"/>
                <w:szCs w:val="18"/>
                <w:u w:val="none"/>
                <w:lang w:eastAsia="zh-CN"/>
              </w:rPr>
              <w:t>其他对个人和家庭的补助</w:t>
            </w:r>
          </w:p>
        </w:tc>
        <w:tc>
          <w:tcPr>
            <w:tcW w:w="139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C196911">
            <w:pPr>
              <w:jc w:val="center"/>
              <w:rPr>
                <w:rFonts w:hint="eastAsia" w:asciiTheme="minorEastAsia" w:hAnsiTheme="minorEastAsia" w:eastAsiaTheme="minorEastAsia" w:cstheme="minorEastAsia"/>
                <w:i w:val="0"/>
                <w:color w:val="000000"/>
                <w:sz w:val="18"/>
                <w:szCs w:val="18"/>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3EE808A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i w:val="0"/>
                <w:color w:val="000000"/>
                <w:sz w:val="18"/>
                <w:szCs w:val="18"/>
                <w:u w:val="none"/>
                <w:lang w:val="en-US" w:eastAsia="zh-CN"/>
              </w:rPr>
              <w:t>30240</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42D61E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i w:val="0"/>
                <w:color w:val="000000"/>
                <w:sz w:val="18"/>
                <w:szCs w:val="18"/>
                <w:u w:val="none"/>
                <w:lang w:val="en-US" w:eastAsia="zh-CN"/>
              </w:rPr>
              <w:t>税金及附加费用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3A828AB9">
            <w:pPr>
              <w:jc w:val="center"/>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i w:val="0"/>
                <w:color w:val="000000"/>
                <w:sz w:val="18"/>
                <w:szCs w:val="18"/>
                <w:u w:val="none"/>
                <w:lang w:val="en-US" w:eastAsia="zh-CN"/>
              </w:rPr>
              <w:t>3251818.15</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9D85D9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i w:val="0"/>
                <w:color w:val="000000"/>
                <w:sz w:val="18"/>
                <w:szCs w:val="18"/>
                <w:u w:val="none"/>
                <w:lang w:val="en-US" w:eastAsia="zh-CN"/>
              </w:rPr>
              <w:t>39908</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7C3F125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i w:val="0"/>
                <w:color w:val="000000"/>
                <w:sz w:val="18"/>
                <w:szCs w:val="18"/>
                <w:u w:val="none"/>
                <w:lang w:val="en-US" w:eastAsia="zh-CN"/>
              </w:rPr>
              <w:t>对民间非营利组织和群众性自治组织补贴</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0FA8168A">
            <w:pPr>
              <w:jc w:val="both"/>
              <w:rPr>
                <w:rFonts w:hint="eastAsia" w:asciiTheme="minorEastAsia" w:hAnsiTheme="minorEastAsia" w:eastAsiaTheme="minorEastAsia" w:cstheme="minorEastAsia"/>
                <w:i w:val="0"/>
                <w:color w:val="000000"/>
                <w:sz w:val="18"/>
                <w:szCs w:val="18"/>
                <w:u w:val="none"/>
              </w:rPr>
            </w:pPr>
          </w:p>
        </w:tc>
      </w:tr>
      <w:tr w14:paraId="36F5DE56">
        <w:tblPrEx>
          <w:shd w:val="clear" w:color="auto" w:fill="auto"/>
          <w:tblCellMar>
            <w:top w:w="0" w:type="dxa"/>
            <w:left w:w="0" w:type="dxa"/>
            <w:bottom w:w="0" w:type="dxa"/>
            <w:right w:w="0" w:type="dxa"/>
          </w:tblCellMar>
        </w:tblPrEx>
        <w:trPr>
          <w:trHeight w:val="340" w:hRule="exact"/>
        </w:trPr>
        <w:tc>
          <w:tcPr>
            <w:tcW w:w="793"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1C2100B3">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8"/>
                <w:szCs w:val="18"/>
                <w:u w:val="none"/>
              </w:rPr>
            </w:pPr>
          </w:p>
        </w:tc>
        <w:tc>
          <w:tcPr>
            <w:tcW w:w="23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0BD3F37">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8"/>
                <w:szCs w:val="18"/>
                <w:u w:val="none"/>
              </w:rPr>
            </w:pPr>
          </w:p>
        </w:tc>
        <w:tc>
          <w:tcPr>
            <w:tcW w:w="139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EB67A29">
            <w:pPr>
              <w:jc w:val="center"/>
              <w:rPr>
                <w:rFonts w:hint="eastAsia" w:asciiTheme="minorEastAsia" w:hAnsiTheme="minorEastAsia" w:eastAsiaTheme="minorEastAsia" w:cstheme="minorEastAsia"/>
                <w:i w:val="0"/>
                <w:color w:val="000000"/>
                <w:sz w:val="18"/>
                <w:szCs w:val="18"/>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78ED51C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i w:val="0"/>
                <w:color w:val="000000"/>
                <w:sz w:val="18"/>
                <w:szCs w:val="18"/>
                <w:u w:val="none"/>
                <w:lang w:val="en-US" w:eastAsia="zh-CN"/>
              </w:rPr>
              <w:t>30299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0D7C73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i w:val="0"/>
                <w:color w:val="000000"/>
                <w:sz w:val="18"/>
                <w:szCs w:val="18"/>
                <w:u w:val="none"/>
                <w:lang w:val="en-US" w:eastAsia="zh-CN"/>
              </w:rPr>
              <w:t>其他商品服务支出</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0CD274A2">
            <w:pPr>
              <w:jc w:val="center"/>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i w:val="0"/>
                <w:color w:val="000000"/>
                <w:sz w:val="18"/>
                <w:szCs w:val="18"/>
                <w:u w:val="none"/>
                <w:lang w:val="en-US" w:eastAsia="zh-CN"/>
              </w:rPr>
              <w:t>4100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E8A091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sz w:val="18"/>
                <w:szCs w:val="18"/>
                <w:u w:val="none"/>
                <w:lang w:val="en-US" w:eastAsia="zh-CN"/>
              </w:rPr>
              <w:t>39999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52EF34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sz w:val="18"/>
                <w:szCs w:val="18"/>
                <w:u w:val="none"/>
                <w:lang w:val="en-US" w:eastAsia="zh-CN"/>
              </w:rPr>
              <w:t>其他支出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3D95CB08">
            <w:pPr>
              <w:jc w:val="both"/>
              <w:rPr>
                <w:rFonts w:hint="eastAsia" w:asciiTheme="minorEastAsia" w:hAnsiTheme="minorEastAsia" w:eastAsiaTheme="minorEastAsia" w:cstheme="minorEastAsia"/>
                <w:i w:val="0"/>
                <w:color w:val="000000"/>
                <w:sz w:val="18"/>
                <w:szCs w:val="18"/>
                <w:u w:val="none"/>
              </w:rPr>
            </w:pPr>
          </w:p>
        </w:tc>
      </w:tr>
      <w:tr w14:paraId="292F69EE">
        <w:tblPrEx>
          <w:shd w:val="clear" w:color="auto" w:fill="auto"/>
          <w:tblCellMar>
            <w:top w:w="0" w:type="dxa"/>
            <w:left w:w="0" w:type="dxa"/>
            <w:bottom w:w="0" w:type="dxa"/>
            <w:right w:w="0" w:type="dxa"/>
          </w:tblCellMar>
        </w:tblPrEx>
        <w:trPr>
          <w:trHeight w:val="340" w:hRule="exact"/>
        </w:trPr>
        <w:tc>
          <w:tcPr>
            <w:tcW w:w="793"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5E2C9D81">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8"/>
                <w:szCs w:val="18"/>
                <w:u w:val="none"/>
              </w:rPr>
            </w:pPr>
          </w:p>
        </w:tc>
        <w:tc>
          <w:tcPr>
            <w:tcW w:w="23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D2F544C">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8"/>
                <w:szCs w:val="18"/>
                <w:u w:val="none"/>
              </w:rPr>
            </w:pPr>
          </w:p>
        </w:tc>
        <w:tc>
          <w:tcPr>
            <w:tcW w:w="139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2A30E7C">
            <w:pPr>
              <w:jc w:val="center"/>
              <w:rPr>
                <w:rFonts w:hint="eastAsia" w:asciiTheme="minorEastAsia" w:hAnsiTheme="minorEastAsia" w:eastAsiaTheme="minorEastAsia" w:cstheme="minorEastAsia"/>
                <w:i w:val="0"/>
                <w:color w:val="000000"/>
                <w:sz w:val="18"/>
                <w:szCs w:val="18"/>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08356C8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307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33B729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债务利息及费用支出</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7F26958">
            <w:pPr>
              <w:jc w:val="center"/>
              <w:rPr>
                <w:rFonts w:hint="eastAsia" w:asciiTheme="minorEastAsia" w:hAnsiTheme="minorEastAsia" w:eastAsiaTheme="minorEastAsia" w:cstheme="minorEastAsia"/>
                <w:i w:val="0"/>
                <w:color w:val="000000"/>
                <w:sz w:val="18"/>
                <w:szCs w:val="18"/>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37CF6EF">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8"/>
                <w:szCs w:val="18"/>
                <w:u w:val="none"/>
                <w:lang w:val="en-US" w:eastAsia="zh-CN"/>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38417C2">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8"/>
                <w:szCs w:val="18"/>
                <w:u w:val="none"/>
                <w:lang w:val="en-US" w:eastAsia="zh-CN"/>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57FF4A9A">
            <w:pPr>
              <w:jc w:val="both"/>
              <w:rPr>
                <w:rFonts w:hint="eastAsia" w:asciiTheme="minorEastAsia" w:hAnsiTheme="minorEastAsia" w:eastAsiaTheme="minorEastAsia" w:cstheme="minorEastAsia"/>
                <w:i w:val="0"/>
                <w:color w:val="000000"/>
                <w:sz w:val="18"/>
                <w:szCs w:val="18"/>
                <w:u w:val="none"/>
              </w:rPr>
            </w:pPr>
          </w:p>
        </w:tc>
      </w:tr>
      <w:tr w14:paraId="531132C2">
        <w:tblPrEx>
          <w:shd w:val="clear" w:color="auto" w:fill="auto"/>
          <w:tblCellMar>
            <w:top w:w="0" w:type="dxa"/>
            <w:left w:w="0" w:type="dxa"/>
            <w:bottom w:w="0" w:type="dxa"/>
            <w:right w:w="0" w:type="dxa"/>
          </w:tblCellMar>
        </w:tblPrEx>
        <w:trPr>
          <w:trHeight w:val="340" w:hRule="exact"/>
        </w:trPr>
        <w:tc>
          <w:tcPr>
            <w:tcW w:w="793"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5E9E6539">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8"/>
                <w:szCs w:val="18"/>
                <w:u w:val="none"/>
              </w:rPr>
            </w:pPr>
          </w:p>
        </w:tc>
        <w:tc>
          <w:tcPr>
            <w:tcW w:w="23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2F6D105">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8"/>
                <w:szCs w:val="18"/>
                <w:u w:val="none"/>
              </w:rPr>
            </w:pPr>
          </w:p>
        </w:tc>
        <w:tc>
          <w:tcPr>
            <w:tcW w:w="139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1013283">
            <w:pPr>
              <w:jc w:val="center"/>
              <w:rPr>
                <w:rFonts w:hint="eastAsia" w:asciiTheme="minorEastAsia" w:hAnsiTheme="minorEastAsia" w:eastAsiaTheme="minorEastAsia" w:cstheme="minorEastAsia"/>
                <w:i w:val="0"/>
                <w:color w:val="000000"/>
                <w:sz w:val="18"/>
                <w:szCs w:val="18"/>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2CA7873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30701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5EF10B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国内债务付息</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0A92CFB">
            <w:pPr>
              <w:jc w:val="center"/>
              <w:rPr>
                <w:rFonts w:hint="eastAsia" w:asciiTheme="minorEastAsia" w:hAnsiTheme="minorEastAsia" w:eastAsiaTheme="minorEastAsia" w:cstheme="minorEastAsia"/>
                <w:i w:val="0"/>
                <w:color w:val="000000"/>
                <w:sz w:val="18"/>
                <w:szCs w:val="18"/>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7E44F3A">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8"/>
                <w:szCs w:val="18"/>
                <w:u w:val="none"/>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2721472">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8"/>
                <w:szCs w:val="18"/>
                <w:u w:val="none"/>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33178064">
            <w:pPr>
              <w:jc w:val="both"/>
              <w:rPr>
                <w:rFonts w:hint="eastAsia" w:asciiTheme="minorEastAsia" w:hAnsiTheme="minorEastAsia" w:eastAsiaTheme="minorEastAsia" w:cstheme="minorEastAsia"/>
                <w:i w:val="0"/>
                <w:color w:val="000000"/>
                <w:sz w:val="18"/>
                <w:szCs w:val="18"/>
                <w:u w:val="none"/>
              </w:rPr>
            </w:pPr>
          </w:p>
        </w:tc>
      </w:tr>
      <w:tr w14:paraId="39F2DDB6">
        <w:tblPrEx>
          <w:shd w:val="clear" w:color="auto" w:fill="auto"/>
          <w:tblCellMar>
            <w:top w:w="0" w:type="dxa"/>
            <w:left w:w="0" w:type="dxa"/>
            <w:bottom w:w="0" w:type="dxa"/>
            <w:right w:w="0" w:type="dxa"/>
          </w:tblCellMar>
        </w:tblPrEx>
        <w:trPr>
          <w:trHeight w:val="340" w:hRule="exact"/>
        </w:trPr>
        <w:tc>
          <w:tcPr>
            <w:tcW w:w="793"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3BFD616E">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8"/>
                <w:szCs w:val="18"/>
                <w:u w:val="none"/>
              </w:rPr>
            </w:pPr>
          </w:p>
        </w:tc>
        <w:tc>
          <w:tcPr>
            <w:tcW w:w="23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AFB635F">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8"/>
                <w:szCs w:val="18"/>
                <w:u w:val="none"/>
              </w:rPr>
            </w:pPr>
          </w:p>
        </w:tc>
        <w:tc>
          <w:tcPr>
            <w:tcW w:w="139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91F48EA">
            <w:pPr>
              <w:jc w:val="center"/>
              <w:rPr>
                <w:rFonts w:hint="eastAsia" w:asciiTheme="minorEastAsia" w:hAnsiTheme="minorEastAsia" w:eastAsiaTheme="minorEastAsia" w:cstheme="minorEastAsia"/>
                <w:i w:val="0"/>
                <w:color w:val="000000"/>
                <w:sz w:val="18"/>
                <w:szCs w:val="18"/>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33BACED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30702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D11770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国外债务付息</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4395159">
            <w:pPr>
              <w:jc w:val="center"/>
              <w:rPr>
                <w:rFonts w:hint="eastAsia" w:asciiTheme="minorEastAsia" w:hAnsiTheme="minorEastAsia" w:eastAsiaTheme="minorEastAsia" w:cstheme="minorEastAsia"/>
                <w:i w:val="0"/>
                <w:color w:val="000000"/>
                <w:sz w:val="18"/>
                <w:szCs w:val="18"/>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6924BD5">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8"/>
                <w:szCs w:val="18"/>
                <w:u w:val="none"/>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02F25F6">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8"/>
                <w:szCs w:val="18"/>
                <w:u w:val="none"/>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575A2BB7">
            <w:pPr>
              <w:jc w:val="both"/>
              <w:rPr>
                <w:rFonts w:hint="eastAsia" w:asciiTheme="minorEastAsia" w:hAnsiTheme="minorEastAsia" w:eastAsiaTheme="minorEastAsia" w:cstheme="minorEastAsia"/>
                <w:i w:val="0"/>
                <w:color w:val="000000"/>
                <w:sz w:val="18"/>
                <w:szCs w:val="18"/>
                <w:u w:val="none"/>
              </w:rPr>
            </w:pPr>
          </w:p>
        </w:tc>
      </w:tr>
      <w:tr w14:paraId="79F67B9E">
        <w:tblPrEx>
          <w:shd w:val="clear" w:color="auto" w:fill="auto"/>
          <w:tblCellMar>
            <w:top w:w="0" w:type="dxa"/>
            <w:left w:w="0" w:type="dxa"/>
            <w:bottom w:w="0" w:type="dxa"/>
            <w:right w:w="0" w:type="dxa"/>
          </w:tblCellMar>
        </w:tblPrEx>
        <w:trPr>
          <w:trHeight w:val="340" w:hRule="exact"/>
        </w:trPr>
        <w:tc>
          <w:tcPr>
            <w:tcW w:w="793"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5A27C6F1">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8"/>
                <w:szCs w:val="18"/>
                <w:u w:val="none"/>
              </w:rPr>
            </w:pPr>
          </w:p>
        </w:tc>
        <w:tc>
          <w:tcPr>
            <w:tcW w:w="23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1F87BC1">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8"/>
                <w:szCs w:val="18"/>
                <w:u w:val="none"/>
              </w:rPr>
            </w:pPr>
          </w:p>
        </w:tc>
        <w:tc>
          <w:tcPr>
            <w:tcW w:w="139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80C73B8">
            <w:pPr>
              <w:jc w:val="center"/>
              <w:rPr>
                <w:rFonts w:hint="eastAsia" w:asciiTheme="minorEastAsia" w:hAnsiTheme="minorEastAsia" w:eastAsiaTheme="minorEastAsia" w:cstheme="minorEastAsia"/>
                <w:i w:val="0"/>
                <w:color w:val="000000"/>
                <w:sz w:val="18"/>
                <w:szCs w:val="18"/>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1A59627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i w:val="0"/>
                <w:color w:val="000000"/>
                <w:sz w:val="18"/>
                <w:szCs w:val="18"/>
                <w:u w:val="none"/>
                <w:lang w:val="en-US" w:eastAsia="zh-CN"/>
              </w:rPr>
              <w:t>30703</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8C2571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i w:val="0"/>
                <w:color w:val="000000"/>
                <w:sz w:val="18"/>
                <w:szCs w:val="18"/>
                <w:u w:val="none"/>
                <w:lang w:val="en-US" w:eastAsia="zh-CN"/>
              </w:rPr>
              <w:t>国内债务发行费用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762DCC2F">
            <w:pPr>
              <w:jc w:val="both"/>
              <w:rPr>
                <w:rFonts w:hint="eastAsia" w:asciiTheme="minorEastAsia" w:hAnsiTheme="minorEastAsia" w:eastAsiaTheme="minorEastAsia" w:cstheme="minorEastAsia"/>
                <w:i w:val="0"/>
                <w:color w:val="000000"/>
                <w:sz w:val="18"/>
                <w:szCs w:val="18"/>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2824EDD">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8"/>
                <w:szCs w:val="18"/>
                <w:u w:val="none"/>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CD44BD8">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8"/>
                <w:szCs w:val="18"/>
                <w:u w:val="none"/>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1C4AB5EE">
            <w:pPr>
              <w:jc w:val="both"/>
              <w:rPr>
                <w:rFonts w:hint="eastAsia" w:asciiTheme="minorEastAsia" w:hAnsiTheme="minorEastAsia" w:eastAsiaTheme="minorEastAsia" w:cstheme="minorEastAsia"/>
                <w:i w:val="0"/>
                <w:color w:val="000000"/>
                <w:sz w:val="18"/>
                <w:szCs w:val="18"/>
                <w:u w:val="none"/>
              </w:rPr>
            </w:pPr>
          </w:p>
        </w:tc>
      </w:tr>
      <w:tr w14:paraId="6E163A21">
        <w:tblPrEx>
          <w:shd w:val="clear" w:color="auto" w:fill="auto"/>
          <w:tblCellMar>
            <w:top w:w="0" w:type="dxa"/>
            <w:left w:w="0" w:type="dxa"/>
            <w:bottom w:w="0" w:type="dxa"/>
            <w:right w:w="0" w:type="dxa"/>
          </w:tblCellMar>
        </w:tblPrEx>
        <w:trPr>
          <w:trHeight w:val="340" w:hRule="exact"/>
        </w:trPr>
        <w:tc>
          <w:tcPr>
            <w:tcW w:w="793"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1C787A49">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8"/>
                <w:szCs w:val="18"/>
                <w:u w:val="none"/>
              </w:rPr>
            </w:pPr>
          </w:p>
        </w:tc>
        <w:tc>
          <w:tcPr>
            <w:tcW w:w="23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8FD0A94">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8"/>
                <w:szCs w:val="18"/>
                <w:u w:val="none"/>
              </w:rPr>
            </w:pPr>
          </w:p>
        </w:tc>
        <w:tc>
          <w:tcPr>
            <w:tcW w:w="139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F38184D">
            <w:pPr>
              <w:jc w:val="center"/>
              <w:rPr>
                <w:rFonts w:hint="eastAsia" w:asciiTheme="minorEastAsia" w:hAnsiTheme="minorEastAsia" w:eastAsiaTheme="minorEastAsia" w:cstheme="minorEastAsia"/>
                <w:i w:val="0"/>
                <w:color w:val="000000"/>
                <w:sz w:val="18"/>
                <w:szCs w:val="18"/>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7D4D5C7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i w:val="0"/>
                <w:color w:val="000000"/>
                <w:sz w:val="18"/>
                <w:szCs w:val="18"/>
                <w:u w:val="none"/>
                <w:lang w:val="en-US" w:eastAsia="zh-CN"/>
              </w:rPr>
              <w:t>30704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C6AC7A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i w:val="0"/>
                <w:color w:val="000000"/>
                <w:sz w:val="18"/>
                <w:szCs w:val="18"/>
                <w:u w:val="none"/>
                <w:lang w:val="en-US" w:eastAsia="zh-CN"/>
              </w:rPr>
              <w:t>国外债务发行费用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DCF0237">
            <w:pPr>
              <w:jc w:val="both"/>
              <w:rPr>
                <w:rFonts w:hint="eastAsia" w:asciiTheme="minorEastAsia" w:hAnsiTheme="minorEastAsia" w:eastAsiaTheme="minorEastAsia" w:cstheme="minorEastAsia"/>
                <w:i w:val="0"/>
                <w:color w:val="000000"/>
                <w:sz w:val="18"/>
                <w:szCs w:val="18"/>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1EA42E1">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8"/>
                <w:szCs w:val="18"/>
                <w:u w:val="none"/>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AE44BE9">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8"/>
                <w:szCs w:val="18"/>
                <w:u w:val="none"/>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30A3E5A5">
            <w:pPr>
              <w:jc w:val="both"/>
              <w:rPr>
                <w:rFonts w:hint="eastAsia" w:asciiTheme="minorEastAsia" w:hAnsiTheme="minorEastAsia" w:eastAsiaTheme="minorEastAsia" w:cstheme="minorEastAsia"/>
                <w:i w:val="0"/>
                <w:color w:val="000000"/>
                <w:sz w:val="18"/>
                <w:szCs w:val="18"/>
                <w:u w:val="none"/>
              </w:rPr>
            </w:pPr>
          </w:p>
        </w:tc>
      </w:tr>
      <w:tr w14:paraId="048FA24A">
        <w:tblPrEx>
          <w:shd w:val="clear" w:color="auto" w:fill="auto"/>
          <w:tblCellMar>
            <w:top w:w="0" w:type="dxa"/>
            <w:left w:w="0" w:type="dxa"/>
            <w:bottom w:w="0" w:type="dxa"/>
            <w:right w:w="0" w:type="dxa"/>
          </w:tblCellMar>
        </w:tblPrEx>
        <w:trPr>
          <w:trHeight w:val="340" w:hRule="exact"/>
        </w:trPr>
        <w:tc>
          <w:tcPr>
            <w:tcW w:w="3157"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9A1F092">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人员经费合计</w:t>
            </w:r>
          </w:p>
        </w:tc>
        <w:tc>
          <w:tcPr>
            <w:tcW w:w="139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bottom"/>
          </w:tcPr>
          <w:p w14:paraId="07C3B566">
            <w:pPr>
              <w:jc w:val="center"/>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eastAsiaTheme="minorEastAsia" w:cstheme="minorEastAsia"/>
                <w:i w:val="0"/>
                <w:color w:val="000000"/>
                <w:sz w:val="18"/>
                <w:szCs w:val="18"/>
                <w:u w:val="none"/>
                <w:lang w:val="en-US" w:eastAsia="zh-CN"/>
              </w:rPr>
              <w:t>8140190.75</w:t>
            </w:r>
          </w:p>
        </w:tc>
        <w:tc>
          <w:tcPr>
            <w:tcW w:w="8280" w:type="dxa"/>
            <w:gridSpan w:val="7"/>
            <w:tcBorders>
              <w:top w:val="single" w:color="auto" w:sz="4" w:space="0"/>
              <w:left w:val="single" w:color="auto" w:sz="4" w:space="0"/>
              <w:bottom w:val="single" w:color="auto" w:sz="4" w:space="0"/>
              <w:right w:val="single" w:color="auto" w:sz="4" w:space="0"/>
            </w:tcBorders>
            <w:shd w:val="clear" w:color="auto" w:fill="auto"/>
            <w:vAlign w:val="top"/>
          </w:tcPr>
          <w:p w14:paraId="4EA63164">
            <w:pPr>
              <w:jc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公用经费合计</w:t>
            </w:r>
          </w:p>
        </w:tc>
        <w:tc>
          <w:tcPr>
            <w:tcW w:w="104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079639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sz w:val="18"/>
                <w:szCs w:val="18"/>
                <w:u w:val="none"/>
                <w:lang w:val="en-US" w:eastAsia="zh-CN"/>
              </w:rPr>
              <w:t>18181409.87</w:t>
            </w:r>
          </w:p>
        </w:tc>
      </w:tr>
      <w:tr w14:paraId="319C9BF0">
        <w:tblPrEx>
          <w:shd w:val="clear" w:color="auto" w:fill="auto"/>
          <w:tblCellMar>
            <w:top w:w="0" w:type="dxa"/>
            <w:left w:w="0" w:type="dxa"/>
            <w:bottom w:w="0" w:type="dxa"/>
            <w:right w:w="0" w:type="dxa"/>
          </w:tblCellMar>
        </w:tblPrEx>
        <w:trPr>
          <w:trHeight w:val="340" w:hRule="exact"/>
        </w:trPr>
        <w:tc>
          <w:tcPr>
            <w:tcW w:w="3157"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F6EB0BA">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合       计</w:t>
            </w:r>
          </w:p>
        </w:tc>
        <w:tc>
          <w:tcPr>
            <w:tcW w:w="10723" w:type="dxa"/>
            <w:gridSpan w:val="9"/>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508D91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2"/>
                <w:sz w:val="18"/>
                <w:szCs w:val="18"/>
                <w:u w:val="none"/>
                <w:lang w:val="en-US" w:eastAsia="zh-CN" w:bidi="ar-SA"/>
              </w:rPr>
              <w:t>26321600.62</w:t>
            </w:r>
          </w:p>
        </w:tc>
      </w:tr>
      <w:tr w14:paraId="7931B040">
        <w:tblPrEx>
          <w:shd w:val="clear" w:color="auto" w:fill="auto"/>
          <w:tblCellMar>
            <w:top w:w="0" w:type="dxa"/>
            <w:left w:w="0" w:type="dxa"/>
            <w:bottom w:w="0" w:type="dxa"/>
            <w:right w:w="0" w:type="dxa"/>
          </w:tblCellMar>
        </w:tblPrEx>
        <w:trPr>
          <w:trHeight w:val="451" w:hRule="exact"/>
        </w:trPr>
        <w:tc>
          <w:tcPr>
            <w:tcW w:w="13880" w:type="dxa"/>
            <w:gridSpan w:val="11"/>
            <w:tcBorders>
              <w:top w:val="single" w:color="auto" w:sz="4" w:space="0"/>
              <w:left w:val="nil"/>
              <w:bottom w:val="nil"/>
              <w:right w:val="nil"/>
            </w:tcBorders>
            <w:shd w:val="clear" w:color="auto" w:fill="auto"/>
            <w:tcMar>
              <w:top w:w="12" w:type="dxa"/>
              <w:left w:w="12" w:type="dxa"/>
              <w:right w:w="12" w:type="dxa"/>
            </w:tcMar>
            <w:vAlign w:val="top"/>
          </w:tcPr>
          <w:p w14:paraId="5F60390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rPr>
            </w:pPr>
            <w:r>
              <w:rPr>
                <w:rFonts w:hint="eastAsia" w:ascii="宋体" w:hAnsi="宋体" w:cs="Arial"/>
                <w:color w:val="000000"/>
                <w:kern w:val="0"/>
                <w:sz w:val="22"/>
                <w:szCs w:val="22"/>
              </w:rPr>
              <w:t>注：本表反映部门本年度一般公共预算财政拨款基本支出</w:t>
            </w:r>
            <w:r>
              <w:rPr>
                <w:rFonts w:hint="eastAsia" w:ascii="宋体" w:hAnsi="宋体" w:cs="Arial"/>
                <w:color w:val="000000"/>
                <w:kern w:val="0"/>
                <w:sz w:val="22"/>
                <w:szCs w:val="22"/>
                <w:lang w:eastAsia="zh-CN"/>
              </w:rPr>
              <w:t>明细</w:t>
            </w:r>
            <w:r>
              <w:rPr>
                <w:rFonts w:hint="eastAsia" w:ascii="宋体" w:hAnsi="宋体" w:cs="Arial"/>
                <w:color w:val="000000"/>
                <w:kern w:val="0"/>
                <w:sz w:val="22"/>
                <w:szCs w:val="22"/>
              </w:rPr>
              <w:t>情况，数据取自财决08-1表</w:t>
            </w:r>
          </w:p>
          <w:p w14:paraId="3BC2F33B">
            <w:pPr>
              <w:jc w:val="both"/>
              <w:rPr>
                <w:rFonts w:hint="eastAsia" w:ascii="Arial" w:hAnsi="Arial" w:cs="Arial" w:eastAsiaTheme="minorEastAsia"/>
                <w:sz w:val="15"/>
                <w:szCs w:val="15"/>
                <w:lang w:eastAsia="zh-CN"/>
              </w:rPr>
            </w:pPr>
          </w:p>
        </w:tc>
      </w:tr>
    </w:tbl>
    <w:p w14:paraId="18BBCC58">
      <w:pPr>
        <w:rPr>
          <w:rFonts w:hint="eastAsia" w:asciiTheme="minorHAnsi" w:hAnsiTheme="minorHAnsi" w:eastAsiaTheme="minorEastAsia" w:cstheme="minorBidi"/>
          <w:kern w:val="2"/>
          <w:sz w:val="21"/>
          <w:szCs w:val="24"/>
          <w:lang w:val="en-US" w:eastAsia="zh-CN" w:bidi="ar-SA"/>
        </w:rPr>
      </w:pPr>
    </w:p>
    <w:p w14:paraId="0E9AB619">
      <w:pPr>
        <w:rPr>
          <w:rFonts w:hint="eastAsia" w:asciiTheme="minorHAnsi" w:hAnsiTheme="minorHAnsi" w:eastAsiaTheme="minorEastAsia" w:cstheme="minorBidi"/>
          <w:kern w:val="2"/>
          <w:sz w:val="21"/>
          <w:szCs w:val="24"/>
          <w:lang w:val="en-US" w:eastAsia="zh-CN" w:bidi="ar-SA"/>
        </w:rPr>
      </w:pPr>
    </w:p>
    <w:p w14:paraId="65EC4B30">
      <w:pPr>
        <w:rPr>
          <w:rFonts w:hint="eastAsia" w:asciiTheme="minorHAnsi" w:hAnsiTheme="minorHAnsi" w:eastAsiaTheme="minorEastAsia" w:cstheme="minorBidi"/>
          <w:kern w:val="2"/>
          <w:sz w:val="21"/>
          <w:szCs w:val="24"/>
          <w:lang w:val="en-US" w:eastAsia="zh-CN" w:bidi="ar-SA"/>
        </w:rPr>
      </w:pPr>
    </w:p>
    <w:p w14:paraId="52EE7AF0">
      <w:pPr>
        <w:rPr>
          <w:rFonts w:hint="eastAsia" w:asciiTheme="minorHAnsi" w:hAnsiTheme="minorHAnsi" w:eastAsiaTheme="minorEastAsia" w:cstheme="minorBidi"/>
          <w:kern w:val="2"/>
          <w:sz w:val="21"/>
          <w:szCs w:val="24"/>
          <w:lang w:val="en-US" w:eastAsia="zh-CN" w:bidi="ar-SA"/>
        </w:rPr>
      </w:pPr>
    </w:p>
    <w:p w14:paraId="749D698C">
      <w:pPr>
        <w:rPr>
          <w:rFonts w:hint="eastAsia" w:asciiTheme="minorHAnsi" w:hAnsiTheme="minorHAnsi" w:eastAsiaTheme="minorEastAsia" w:cstheme="minorBidi"/>
          <w:kern w:val="2"/>
          <w:sz w:val="21"/>
          <w:szCs w:val="24"/>
          <w:lang w:val="en-US" w:eastAsia="zh-CN" w:bidi="ar-SA"/>
        </w:rPr>
      </w:pPr>
    </w:p>
    <w:p w14:paraId="6769E214">
      <w:pPr>
        <w:rPr>
          <w:rFonts w:hint="eastAsia" w:asciiTheme="minorHAnsi" w:hAnsiTheme="minorHAnsi" w:eastAsiaTheme="minorEastAsia" w:cstheme="minorBidi"/>
          <w:kern w:val="2"/>
          <w:sz w:val="21"/>
          <w:szCs w:val="24"/>
          <w:lang w:val="en-US" w:eastAsia="zh-CN" w:bidi="ar-SA"/>
        </w:rPr>
      </w:pPr>
    </w:p>
    <w:p w14:paraId="6FD5CB38">
      <w:pPr>
        <w:rPr>
          <w:rFonts w:hint="eastAsia" w:asciiTheme="minorHAnsi" w:hAnsiTheme="minorHAnsi" w:eastAsiaTheme="minorEastAsia" w:cstheme="minorBidi"/>
          <w:kern w:val="2"/>
          <w:sz w:val="21"/>
          <w:szCs w:val="24"/>
          <w:lang w:val="en-US" w:eastAsia="zh-CN" w:bidi="ar-SA"/>
        </w:rPr>
      </w:pPr>
    </w:p>
    <w:p w14:paraId="08A1F995">
      <w:pPr>
        <w:rPr>
          <w:rFonts w:hint="eastAsia" w:asciiTheme="minorHAnsi" w:hAnsiTheme="minorHAnsi" w:eastAsiaTheme="minorEastAsia" w:cstheme="minorBidi"/>
          <w:kern w:val="2"/>
          <w:sz w:val="21"/>
          <w:szCs w:val="24"/>
          <w:lang w:val="en-US" w:eastAsia="zh-CN" w:bidi="ar-SA"/>
        </w:rPr>
      </w:pPr>
    </w:p>
    <w:p w14:paraId="7A0E1B1F">
      <w:pPr>
        <w:tabs>
          <w:tab w:val="left" w:pos="1237"/>
        </w:tabs>
        <w:jc w:val="left"/>
        <w:rPr>
          <w:rFonts w:hint="eastAsia" w:cstheme="minorBidi"/>
          <w:kern w:val="2"/>
          <w:sz w:val="21"/>
          <w:szCs w:val="24"/>
          <w:lang w:val="en-US" w:eastAsia="zh-CN" w:bidi="ar-SA"/>
        </w:rPr>
      </w:pPr>
      <w:r>
        <w:rPr>
          <w:rFonts w:hint="eastAsia" w:cstheme="minorBidi"/>
          <w:kern w:val="2"/>
          <w:sz w:val="21"/>
          <w:szCs w:val="24"/>
          <w:lang w:val="en-US" w:eastAsia="zh-CN" w:bidi="ar-SA"/>
        </w:rPr>
        <w:tab/>
      </w:r>
      <w:r>
        <w:rPr>
          <w:rFonts w:hint="eastAsia" w:cstheme="minorBidi"/>
          <w:kern w:val="2"/>
          <w:sz w:val="21"/>
          <w:szCs w:val="24"/>
          <w:lang w:val="en-US" w:eastAsia="zh-CN" w:bidi="ar-SA"/>
        </w:rPr>
        <w:t>注：本表反映部门本年度一般公共预算财政拨款基本支出情况，按经济分类填列到款级科目，数据取自财决08-1表</w:t>
      </w:r>
    </w:p>
    <w:p w14:paraId="4AFC44C0">
      <w:pPr>
        <w:tabs>
          <w:tab w:val="left" w:pos="1237"/>
        </w:tabs>
        <w:jc w:val="left"/>
        <w:rPr>
          <w:rFonts w:hint="eastAsia" w:cstheme="minorBidi"/>
          <w:kern w:val="2"/>
          <w:sz w:val="21"/>
          <w:szCs w:val="24"/>
          <w:lang w:val="en-US" w:eastAsia="zh-CN" w:bidi="ar-SA"/>
        </w:rPr>
      </w:pPr>
    </w:p>
    <w:p w14:paraId="2B5FDA83">
      <w:pPr>
        <w:widowControl/>
        <w:jc w:val="both"/>
        <w:rPr>
          <w:rFonts w:hint="eastAsia" w:ascii="宋体" w:hAnsi="宋体" w:cs="Arial"/>
          <w:b/>
          <w:bCs/>
          <w:color w:val="000000"/>
          <w:kern w:val="0"/>
          <w:sz w:val="36"/>
          <w:szCs w:val="36"/>
        </w:rPr>
      </w:pPr>
      <w:r>
        <w:rPr>
          <w:rFonts w:hint="eastAsia" w:ascii="宋体" w:hAnsi="宋体" w:cs="Arial"/>
          <w:b/>
          <w:bCs/>
          <w:color w:val="000000"/>
          <w:kern w:val="0"/>
          <w:sz w:val="36"/>
          <w:szCs w:val="36"/>
        </w:rPr>
        <w:br w:type="page"/>
      </w:r>
    </w:p>
    <w:tbl>
      <w:tblPr>
        <w:tblStyle w:val="7"/>
        <w:tblW w:w="15199" w:type="dxa"/>
        <w:jc w:val="center"/>
        <w:tblLayout w:type="fixed"/>
        <w:tblCellMar>
          <w:top w:w="0" w:type="dxa"/>
          <w:left w:w="108" w:type="dxa"/>
          <w:bottom w:w="0" w:type="dxa"/>
          <w:right w:w="108" w:type="dxa"/>
        </w:tblCellMar>
      </w:tblPr>
      <w:tblGrid>
        <w:gridCol w:w="799"/>
        <w:gridCol w:w="334"/>
        <w:gridCol w:w="818"/>
        <w:gridCol w:w="407"/>
        <w:gridCol w:w="265"/>
        <w:gridCol w:w="440"/>
        <w:gridCol w:w="1384"/>
        <w:gridCol w:w="234"/>
        <w:gridCol w:w="1637"/>
        <w:gridCol w:w="1381"/>
        <w:gridCol w:w="574"/>
        <w:gridCol w:w="146"/>
        <w:gridCol w:w="903"/>
        <w:gridCol w:w="201"/>
        <w:gridCol w:w="641"/>
        <w:gridCol w:w="115"/>
        <w:gridCol w:w="1503"/>
        <w:gridCol w:w="273"/>
        <w:gridCol w:w="1345"/>
        <w:gridCol w:w="479"/>
        <w:gridCol w:w="1320"/>
      </w:tblGrid>
      <w:tr w14:paraId="230E504C">
        <w:tblPrEx>
          <w:tblCellMar>
            <w:top w:w="0" w:type="dxa"/>
            <w:left w:w="108" w:type="dxa"/>
            <w:bottom w:w="0" w:type="dxa"/>
            <w:right w:w="108" w:type="dxa"/>
          </w:tblCellMar>
        </w:tblPrEx>
        <w:trPr>
          <w:trHeight w:val="1215" w:hRule="atLeast"/>
          <w:jc w:val="center"/>
        </w:trPr>
        <w:tc>
          <w:tcPr>
            <w:tcW w:w="15199" w:type="dxa"/>
            <w:gridSpan w:val="21"/>
            <w:tcBorders>
              <w:top w:val="nil"/>
              <w:left w:val="nil"/>
              <w:bottom w:val="nil"/>
              <w:right w:val="nil"/>
            </w:tcBorders>
            <w:shd w:val="clear" w:color="auto" w:fill="auto"/>
            <w:vAlign w:val="bottom"/>
          </w:tcPr>
          <w:p w14:paraId="1EBDEBE2">
            <w:pPr>
              <w:widowControl/>
              <w:jc w:val="both"/>
              <w:rPr>
                <w:rFonts w:hint="eastAsia" w:ascii="宋体" w:hAnsi="宋体" w:cs="Arial"/>
                <w:b/>
                <w:bCs/>
                <w:color w:val="000000"/>
                <w:kern w:val="0"/>
                <w:sz w:val="36"/>
                <w:szCs w:val="36"/>
              </w:rPr>
            </w:pPr>
          </w:p>
          <w:p w14:paraId="7140CE77">
            <w:pPr>
              <w:widowControl/>
              <w:jc w:val="center"/>
              <w:rPr>
                <w:rFonts w:ascii="宋体" w:hAnsi="宋体" w:cs="Arial"/>
                <w:color w:val="000000"/>
                <w:kern w:val="0"/>
                <w:sz w:val="44"/>
                <w:szCs w:val="44"/>
              </w:rPr>
            </w:pPr>
            <w:r>
              <w:rPr>
                <w:rFonts w:hint="eastAsia" w:ascii="仿宋_GB2312" w:hAnsi="仿宋_GB2312" w:eastAsia="仿宋_GB2312" w:cs="仿宋_GB2312"/>
                <w:b/>
                <w:bCs/>
                <w:color w:val="000000"/>
                <w:kern w:val="0"/>
                <w:sz w:val="32"/>
                <w:szCs w:val="32"/>
              </w:rPr>
              <w:t>一般公共预算财政拨款“三公”经费支出决算表</w:t>
            </w:r>
          </w:p>
        </w:tc>
      </w:tr>
      <w:tr w14:paraId="4A613CD1">
        <w:tblPrEx>
          <w:tblCellMar>
            <w:top w:w="0" w:type="dxa"/>
            <w:left w:w="108" w:type="dxa"/>
            <w:bottom w:w="0" w:type="dxa"/>
            <w:right w:w="108" w:type="dxa"/>
          </w:tblCellMar>
        </w:tblPrEx>
        <w:trPr>
          <w:trHeight w:val="300" w:hRule="atLeast"/>
          <w:jc w:val="center"/>
        </w:trPr>
        <w:tc>
          <w:tcPr>
            <w:tcW w:w="1133" w:type="dxa"/>
            <w:gridSpan w:val="2"/>
            <w:tcBorders>
              <w:top w:val="nil"/>
              <w:left w:val="nil"/>
              <w:bottom w:val="nil"/>
              <w:right w:val="nil"/>
            </w:tcBorders>
            <w:shd w:val="clear" w:color="auto" w:fill="auto"/>
            <w:vAlign w:val="bottom"/>
          </w:tcPr>
          <w:p w14:paraId="3D0266C7">
            <w:pPr>
              <w:widowControl/>
              <w:jc w:val="left"/>
              <w:rPr>
                <w:rFonts w:hint="eastAsia" w:asciiTheme="minorEastAsia" w:hAnsiTheme="minorEastAsia" w:eastAsiaTheme="minorEastAsia" w:cstheme="minorEastAsia"/>
                <w:color w:val="000000"/>
                <w:kern w:val="0"/>
                <w:sz w:val="18"/>
                <w:szCs w:val="18"/>
              </w:rPr>
            </w:pPr>
          </w:p>
        </w:tc>
        <w:tc>
          <w:tcPr>
            <w:tcW w:w="1225" w:type="dxa"/>
            <w:gridSpan w:val="2"/>
            <w:tcBorders>
              <w:top w:val="nil"/>
              <w:left w:val="nil"/>
              <w:bottom w:val="nil"/>
              <w:right w:val="nil"/>
            </w:tcBorders>
            <w:shd w:val="clear" w:color="auto" w:fill="auto"/>
            <w:vAlign w:val="bottom"/>
          </w:tcPr>
          <w:p w14:paraId="7A0256F0">
            <w:pPr>
              <w:widowControl/>
              <w:jc w:val="left"/>
              <w:rPr>
                <w:rFonts w:hint="eastAsia" w:asciiTheme="minorEastAsia" w:hAnsiTheme="minorEastAsia" w:eastAsiaTheme="minorEastAsia" w:cstheme="minorEastAsia"/>
                <w:color w:val="000000"/>
                <w:kern w:val="0"/>
                <w:sz w:val="18"/>
                <w:szCs w:val="18"/>
              </w:rPr>
            </w:pPr>
          </w:p>
        </w:tc>
        <w:tc>
          <w:tcPr>
            <w:tcW w:w="705" w:type="dxa"/>
            <w:gridSpan w:val="2"/>
            <w:tcBorders>
              <w:top w:val="nil"/>
              <w:left w:val="nil"/>
              <w:bottom w:val="nil"/>
              <w:right w:val="nil"/>
            </w:tcBorders>
            <w:shd w:val="clear" w:color="auto" w:fill="auto"/>
            <w:vAlign w:val="bottom"/>
          </w:tcPr>
          <w:p w14:paraId="425F1E23">
            <w:pPr>
              <w:widowControl/>
              <w:jc w:val="left"/>
              <w:rPr>
                <w:rFonts w:hint="eastAsia" w:asciiTheme="minorEastAsia" w:hAnsiTheme="minorEastAsia" w:eastAsiaTheme="minorEastAsia" w:cstheme="minorEastAsia"/>
                <w:color w:val="000000"/>
                <w:kern w:val="0"/>
                <w:sz w:val="18"/>
                <w:szCs w:val="18"/>
              </w:rPr>
            </w:pPr>
          </w:p>
        </w:tc>
        <w:tc>
          <w:tcPr>
            <w:tcW w:w="1618" w:type="dxa"/>
            <w:gridSpan w:val="2"/>
            <w:tcBorders>
              <w:top w:val="nil"/>
              <w:left w:val="nil"/>
              <w:bottom w:val="nil"/>
              <w:right w:val="nil"/>
            </w:tcBorders>
            <w:shd w:val="clear" w:color="auto" w:fill="auto"/>
            <w:vAlign w:val="bottom"/>
          </w:tcPr>
          <w:p w14:paraId="6D71F7BF">
            <w:pPr>
              <w:widowControl/>
              <w:jc w:val="left"/>
              <w:rPr>
                <w:rFonts w:hint="eastAsia" w:asciiTheme="minorEastAsia" w:hAnsiTheme="minorEastAsia" w:eastAsiaTheme="minorEastAsia" w:cstheme="minorEastAsia"/>
                <w:color w:val="000000"/>
                <w:kern w:val="0"/>
                <w:sz w:val="18"/>
                <w:szCs w:val="18"/>
              </w:rPr>
            </w:pPr>
          </w:p>
        </w:tc>
        <w:tc>
          <w:tcPr>
            <w:tcW w:w="1637" w:type="dxa"/>
            <w:tcBorders>
              <w:top w:val="nil"/>
              <w:left w:val="nil"/>
              <w:bottom w:val="nil"/>
              <w:right w:val="nil"/>
            </w:tcBorders>
            <w:shd w:val="clear" w:color="auto" w:fill="auto"/>
            <w:vAlign w:val="bottom"/>
          </w:tcPr>
          <w:p w14:paraId="7F236D28">
            <w:pPr>
              <w:widowControl/>
              <w:jc w:val="left"/>
              <w:rPr>
                <w:rFonts w:hint="eastAsia" w:asciiTheme="minorEastAsia" w:hAnsiTheme="minorEastAsia" w:eastAsiaTheme="minorEastAsia" w:cstheme="minorEastAsia"/>
                <w:color w:val="000000"/>
                <w:kern w:val="0"/>
                <w:sz w:val="18"/>
                <w:szCs w:val="18"/>
              </w:rPr>
            </w:pPr>
          </w:p>
        </w:tc>
        <w:tc>
          <w:tcPr>
            <w:tcW w:w="1381" w:type="dxa"/>
            <w:tcBorders>
              <w:top w:val="nil"/>
              <w:left w:val="nil"/>
              <w:bottom w:val="nil"/>
              <w:right w:val="nil"/>
            </w:tcBorders>
            <w:shd w:val="clear" w:color="auto" w:fill="auto"/>
            <w:vAlign w:val="bottom"/>
          </w:tcPr>
          <w:p w14:paraId="3371DC5E">
            <w:pPr>
              <w:widowControl/>
              <w:jc w:val="left"/>
              <w:rPr>
                <w:rFonts w:hint="eastAsia" w:asciiTheme="minorEastAsia" w:hAnsiTheme="minorEastAsia" w:eastAsiaTheme="minorEastAsia" w:cstheme="minorEastAsia"/>
                <w:color w:val="000000"/>
                <w:kern w:val="0"/>
                <w:sz w:val="18"/>
                <w:szCs w:val="18"/>
              </w:rPr>
            </w:pPr>
          </w:p>
        </w:tc>
        <w:tc>
          <w:tcPr>
            <w:tcW w:w="574" w:type="dxa"/>
            <w:tcBorders>
              <w:top w:val="nil"/>
              <w:left w:val="nil"/>
              <w:bottom w:val="nil"/>
              <w:right w:val="nil"/>
            </w:tcBorders>
            <w:shd w:val="clear" w:color="auto" w:fill="auto"/>
            <w:vAlign w:val="bottom"/>
          </w:tcPr>
          <w:p w14:paraId="462573BD">
            <w:pPr>
              <w:widowControl/>
              <w:jc w:val="left"/>
              <w:rPr>
                <w:rFonts w:hint="eastAsia" w:asciiTheme="minorEastAsia" w:hAnsiTheme="minorEastAsia" w:eastAsiaTheme="minorEastAsia" w:cstheme="minorEastAsia"/>
                <w:color w:val="000000"/>
                <w:kern w:val="0"/>
                <w:sz w:val="18"/>
                <w:szCs w:val="18"/>
              </w:rPr>
            </w:pPr>
          </w:p>
        </w:tc>
        <w:tc>
          <w:tcPr>
            <w:tcW w:w="1049" w:type="dxa"/>
            <w:gridSpan w:val="2"/>
            <w:tcBorders>
              <w:top w:val="nil"/>
              <w:left w:val="nil"/>
              <w:bottom w:val="nil"/>
              <w:right w:val="nil"/>
            </w:tcBorders>
            <w:shd w:val="clear" w:color="auto" w:fill="auto"/>
            <w:vAlign w:val="bottom"/>
          </w:tcPr>
          <w:p w14:paraId="0A961C8D">
            <w:pPr>
              <w:widowControl/>
              <w:jc w:val="left"/>
              <w:rPr>
                <w:rFonts w:hint="eastAsia" w:asciiTheme="minorEastAsia" w:hAnsiTheme="minorEastAsia" w:eastAsiaTheme="minorEastAsia" w:cstheme="minorEastAsia"/>
                <w:color w:val="000000"/>
                <w:kern w:val="0"/>
                <w:sz w:val="18"/>
                <w:szCs w:val="18"/>
              </w:rPr>
            </w:pPr>
          </w:p>
        </w:tc>
        <w:tc>
          <w:tcPr>
            <w:tcW w:w="842" w:type="dxa"/>
            <w:gridSpan w:val="2"/>
            <w:tcBorders>
              <w:top w:val="nil"/>
              <w:left w:val="nil"/>
              <w:bottom w:val="nil"/>
              <w:right w:val="nil"/>
            </w:tcBorders>
            <w:shd w:val="clear" w:color="auto" w:fill="auto"/>
            <w:vAlign w:val="bottom"/>
          </w:tcPr>
          <w:p w14:paraId="0F64EB8C">
            <w:pPr>
              <w:widowControl/>
              <w:jc w:val="left"/>
              <w:rPr>
                <w:rFonts w:hint="eastAsia" w:asciiTheme="minorEastAsia" w:hAnsiTheme="minorEastAsia" w:eastAsiaTheme="minorEastAsia" w:cstheme="minorEastAsia"/>
                <w:color w:val="000000"/>
                <w:kern w:val="0"/>
                <w:sz w:val="18"/>
                <w:szCs w:val="18"/>
              </w:rPr>
            </w:pPr>
          </w:p>
        </w:tc>
        <w:tc>
          <w:tcPr>
            <w:tcW w:w="1618" w:type="dxa"/>
            <w:gridSpan w:val="2"/>
            <w:tcBorders>
              <w:top w:val="nil"/>
              <w:left w:val="nil"/>
              <w:bottom w:val="nil"/>
              <w:right w:val="nil"/>
            </w:tcBorders>
            <w:shd w:val="clear" w:color="auto" w:fill="auto"/>
            <w:vAlign w:val="bottom"/>
          </w:tcPr>
          <w:p w14:paraId="4217E990">
            <w:pPr>
              <w:widowControl/>
              <w:jc w:val="left"/>
              <w:rPr>
                <w:rFonts w:hint="eastAsia" w:asciiTheme="minorEastAsia" w:hAnsiTheme="minorEastAsia" w:eastAsiaTheme="minorEastAsia" w:cstheme="minorEastAsia"/>
                <w:color w:val="000000"/>
                <w:kern w:val="0"/>
                <w:sz w:val="18"/>
                <w:szCs w:val="18"/>
              </w:rPr>
            </w:pPr>
          </w:p>
        </w:tc>
        <w:tc>
          <w:tcPr>
            <w:tcW w:w="1618" w:type="dxa"/>
            <w:gridSpan w:val="2"/>
            <w:tcBorders>
              <w:top w:val="nil"/>
              <w:left w:val="nil"/>
              <w:bottom w:val="nil"/>
              <w:right w:val="nil"/>
            </w:tcBorders>
            <w:shd w:val="clear" w:color="auto" w:fill="auto"/>
            <w:vAlign w:val="bottom"/>
          </w:tcPr>
          <w:p w14:paraId="662764F5">
            <w:pPr>
              <w:widowControl/>
              <w:jc w:val="left"/>
              <w:rPr>
                <w:rFonts w:hint="eastAsia" w:asciiTheme="minorEastAsia" w:hAnsiTheme="minorEastAsia" w:eastAsiaTheme="minorEastAsia" w:cstheme="minorEastAsia"/>
                <w:color w:val="000000"/>
                <w:kern w:val="0"/>
                <w:sz w:val="18"/>
                <w:szCs w:val="18"/>
              </w:rPr>
            </w:pPr>
          </w:p>
        </w:tc>
        <w:tc>
          <w:tcPr>
            <w:tcW w:w="1799" w:type="dxa"/>
            <w:gridSpan w:val="2"/>
            <w:tcBorders>
              <w:top w:val="nil"/>
              <w:left w:val="nil"/>
              <w:bottom w:val="nil"/>
              <w:right w:val="nil"/>
            </w:tcBorders>
            <w:shd w:val="clear" w:color="auto" w:fill="auto"/>
            <w:vAlign w:val="bottom"/>
          </w:tcPr>
          <w:p w14:paraId="262C4A6E">
            <w:pPr>
              <w:widowControl/>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公开07表</w:t>
            </w:r>
          </w:p>
        </w:tc>
      </w:tr>
      <w:tr w14:paraId="35B90533">
        <w:tblPrEx>
          <w:tblCellMar>
            <w:top w:w="0" w:type="dxa"/>
            <w:left w:w="108" w:type="dxa"/>
            <w:bottom w:w="0" w:type="dxa"/>
            <w:right w:w="108" w:type="dxa"/>
          </w:tblCellMar>
        </w:tblPrEx>
        <w:trPr>
          <w:trHeight w:val="300" w:hRule="atLeast"/>
          <w:jc w:val="center"/>
        </w:trPr>
        <w:tc>
          <w:tcPr>
            <w:tcW w:w="4681" w:type="dxa"/>
            <w:gridSpan w:val="8"/>
            <w:tcBorders>
              <w:top w:val="nil"/>
              <w:left w:val="nil"/>
              <w:bottom w:val="nil"/>
              <w:right w:val="nil"/>
            </w:tcBorders>
            <w:shd w:val="clear" w:color="auto" w:fill="auto"/>
            <w:vAlign w:val="bottom"/>
          </w:tcPr>
          <w:p w14:paraId="2421D69B">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公开部门：</w:t>
            </w:r>
            <w:r>
              <w:rPr>
                <w:rFonts w:hint="eastAsia" w:asciiTheme="minorEastAsia" w:hAnsiTheme="minorEastAsia" w:eastAsiaTheme="minorEastAsia" w:cstheme="minorEastAsia"/>
                <w:color w:val="000000"/>
                <w:kern w:val="0"/>
                <w:sz w:val="18"/>
                <w:szCs w:val="18"/>
                <w:lang w:eastAsia="zh-CN"/>
              </w:rPr>
              <w:t>吴忠市红寺堡区自然资源局</w:t>
            </w:r>
          </w:p>
        </w:tc>
        <w:tc>
          <w:tcPr>
            <w:tcW w:w="1637" w:type="dxa"/>
            <w:tcBorders>
              <w:top w:val="nil"/>
              <w:left w:val="nil"/>
              <w:bottom w:val="nil"/>
              <w:right w:val="nil"/>
            </w:tcBorders>
            <w:shd w:val="clear" w:color="auto" w:fill="auto"/>
            <w:vAlign w:val="bottom"/>
          </w:tcPr>
          <w:p w14:paraId="7C60991B">
            <w:pPr>
              <w:widowControl/>
              <w:jc w:val="left"/>
              <w:rPr>
                <w:rFonts w:hint="eastAsia" w:asciiTheme="minorEastAsia" w:hAnsiTheme="minorEastAsia" w:eastAsiaTheme="minorEastAsia" w:cstheme="minorEastAsia"/>
                <w:color w:val="000000"/>
                <w:kern w:val="0"/>
                <w:sz w:val="18"/>
                <w:szCs w:val="18"/>
              </w:rPr>
            </w:pPr>
          </w:p>
        </w:tc>
        <w:tc>
          <w:tcPr>
            <w:tcW w:w="1381" w:type="dxa"/>
            <w:tcBorders>
              <w:top w:val="nil"/>
              <w:left w:val="nil"/>
              <w:bottom w:val="nil"/>
              <w:right w:val="nil"/>
            </w:tcBorders>
            <w:shd w:val="clear" w:color="auto" w:fill="auto"/>
            <w:vAlign w:val="bottom"/>
          </w:tcPr>
          <w:p w14:paraId="790FD158">
            <w:pPr>
              <w:widowControl/>
              <w:jc w:val="center"/>
              <w:rPr>
                <w:rFonts w:hint="eastAsia" w:asciiTheme="minorEastAsia" w:hAnsiTheme="minorEastAsia" w:eastAsiaTheme="minorEastAsia" w:cstheme="minorEastAsia"/>
                <w:color w:val="000000"/>
                <w:kern w:val="0"/>
                <w:sz w:val="18"/>
                <w:szCs w:val="18"/>
              </w:rPr>
            </w:pPr>
          </w:p>
        </w:tc>
        <w:tc>
          <w:tcPr>
            <w:tcW w:w="574" w:type="dxa"/>
            <w:tcBorders>
              <w:top w:val="nil"/>
              <w:left w:val="nil"/>
              <w:bottom w:val="nil"/>
              <w:right w:val="nil"/>
            </w:tcBorders>
            <w:shd w:val="clear" w:color="auto" w:fill="auto"/>
            <w:vAlign w:val="bottom"/>
          </w:tcPr>
          <w:p w14:paraId="6B85F0BB">
            <w:pPr>
              <w:widowControl/>
              <w:jc w:val="left"/>
              <w:rPr>
                <w:rFonts w:hint="eastAsia" w:asciiTheme="minorEastAsia" w:hAnsiTheme="minorEastAsia" w:eastAsiaTheme="minorEastAsia" w:cstheme="minorEastAsia"/>
                <w:color w:val="000000"/>
                <w:kern w:val="0"/>
                <w:sz w:val="18"/>
                <w:szCs w:val="18"/>
              </w:rPr>
            </w:pPr>
          </w:p>
        </w:tc>
        <w:tc>
          <w:tcPr>
            <w:tcW w:w="1049" w:type="dxa"/>
            <w:gridSpan w:val="2"/>
            <w:tcBorders>
              <w:top w:val="nil"/>
              <w:left w:val="nil"/>
              <w:bottom w:val="nil"/>
              <w:right w:val="nil"/>
            </w:tcBorders>
            <w:shd w:val="clear" w:color="auto" w:fill="auto"/>
            <w:vAlign w:val="bottom"/>
          </w:tcPr>
          <w:p w14:paraId="339FAC6A">
            <w:pPr>
              <w:widowControl/>
              <w:jc w:val="left"/>
              <w:rPr>
                <w:rFonts w:hint="eastAsia" w:asciiTheme="minorEastAsia" w:hAnsiTheme="minorEastAsia" w:eastAsiaTheme="minorEastAsia" w:cstheme="minorEastAsia"/>
                <w:color w:val="000000"/>
                <w:kern w:val="0"/>
                <w:sz w:val="18"/>
                <w:szCs w:val="18"/>
              </w:rPr>
            </w:pPr>
          </w:p>
        </w:tc>
        <w:tc>
          <w:tcPr>
            <w:tcW w:w="842" w:type="dxa"/>
            <w:gridSpan w:val="2"/>
            <w:tcBorders>
              <w:top w:val="nil"/>
              <w:left w:val="nil"/>
              <w:bottom w:val="nil"/>
              <w:right w:val="nil"/>
            </w:tcBorders>
            <w:shd w:val="clear" w:color="auto" w:fill="auto"/>
            <w:vAlign w:val="bottom"/>
          </w:tcPr>
          <w:p w14:paraId="273C3698">
            <w:pPr>
              <w:widowControl/>
              <w:jc w:val="left"/>
              <w:rPr>
                <w:rFonts w:hint="eastAsia" w:asciiTheme="minorEastAsia" w:hAnsiTheme="minorEastAsia" w:eastAsiaTheme="minorEastAsia" w:cstheme="minorEastAsia"/>
                <w:color w:val="000000"/>
                <w:kern w:val="0"/>
                <w:sz w:val="18"/>
                <w:szCs w:val="18"/>
              </w:rPr>
            </w:pPr>
          </w:p>
        </w:tc>
        <w:tc>
          <w:tcPr>
            <w:tcW w:w="1618" w:type="dxa"/>
            <w:gridSpan w:val="2"/>
            <w:tcBorders>
              <w:top w:val="nil"/>
              <w:left w:val="nil"/>
              <w:bottom w:val="nil"/>
              <w:right w:val="nil"/>
            </w:tcBorders>
            <w:shd w:val="clear" w:color="auto" w:fill="auto"/>
            <w:vAlign w:val="bottom"/>
          </w:tcPr>
          <w:p w14:paraId="55B5967C">
            <w:pPr>
              <w:widowControl/>
              <w:jc w:val="left"/>
              <w:rPr>
                <w:rFonts w:hint="eastAsia" w:asciiTheme="minorEastAsia" w:hAnsiTheme="minorEastAsia" w:eastAsiaTheme="minorEastAsia" w:cstheme="minorEastAsia"/>
                <w:color w:val="000000"/>
                <w:kern w:val="0"/>
                <w:sz w:val="18"/>
                <w:szCs w:val="18"/>
              </w:rPr>
            </w:pPr>
          </w:p>
        </w:tc>
        <w:tc>
          <w:tcPr>
            <w:tcW w:w="1618" w:type="dxa"/>
            <w:gridSpan w:val="2"/>
            <w:tcBorders>
              <w:top w:val="nil"/>
              <w:left w:val="nil"/>
              <w:bottom w:val="nil"/>
              <w:right w:val="nil"/>
            </w:tcBorders>
            <w:shd w:val="clear" w:color="auto" w:fill="auto"/>
            <w:vAlign w:val="bottom"/>
          </w:tcPr>
          <w:p w14:paraId="26818583">
            <w:pPr>
              <w:widowControl/>
              <w:jc w:val="left"/>
              <w:rPr>
                <w:rFonts w:hint="eastAsia" w:asciiTheme="minorEastAsia" w:hAnsiTheme="minorEastAsia" w:eastAsiaTheme="minorEastAsia" w:cstheme="minorEastAsia"/>
                <w:color w:val="000000"/>
                <w:kern w:val="0"/>
                <w:sz w:val="18"/>
                <w:szCs w:val="18"/>
              </w:rPr>
            </w:pPr>
          </w:p>
        </w:tc>
        <w:tc>
          <w:tcPr>
            <w:tcW w:w="1799" w:type="dxa"/>
            <w:gridSpan w:val="2"/>
            <w:tcBorders>
              <w:top w:val="nil"/>
              <w:left w:val="nil"/>
              <w:bottom w:val="nil"/>
              <w:right w:val="nil"/>
            </w:tcBorders>
            <w:shd w:val="clear" w:color="auto" w:fill="auto"/>
            <w:vAlign w:val="bottom"/>
          </w:tcPr>
          <w:p w14:paraId="7DBA3D3B">
            <w:pPr>
              <w:widowControl/>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金额单位：元</w:t>
            </w:r>
          </w:p>
        </w:tc>
      </w:tr>
      <w:tr w14:paraId="6D98354D">
        <w:tblPrEx>
          <w:tblCellMar>
            <w:top w:w="0" w:type="dxa"/>
            <w:left w:w="108" w:type="dxa"/>
            <w:bottom w:w="0" w:type="dxa"/>
            <w:right w:w="108" w:type="dxa"/>
          </w:tblCellMar>
        </w:tblPrEx>
        <w:trPr>
          <w:trHeight w:val="510" w:hRule="atLeast"/>
          <w:jc w:val="center"/>
        </w:trPr>
        <w:tc>
          <w:tcPr>
            <w:tcW w:w="7699"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12977000">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lang w:eastAsia="zh-CN"/>
              </w:rPr>
              <w:t>2023</w:t>
            </w:r>
            <w:r>
              <w:rPr>
                <w:rFonts w:hint="eastAsia" w:asciiTheme="minorEastAsia" w:hAnsiTheme="minorEastAsia" w:eastAsiaTheme="minorEastAsia" w:cstheme="minorEastAsia"/>
                <w:color w:val="000000"/>
                <w:kern w:val="0"/>
                <w:sz w:val="18"/>
                <w:szCs w:val="18"/>
              </w:rPr>
              <w:t>年度预算数</w:t>
            </w:r>
          </w:p>
        </w:tc>
        <w:tc>
          <w:tcPr>
            <w:tcW w:w="7500" w:type="dxa"/>
            <w:gridSpan w:val="11"/>
            <w:tcBorders>
              <w:top w:val="single" w:color="auto" w:sz="4" w:space="0"/>
              <w:left w:val="nil"/>
              <w:bottom w:val="single" w:color="auto" w:sz="4" w:space="0"/>
              <w:right w:val="single" w:color="auto" w:sz="4" w:space="0"/>
            </w:tcBorders>
            <w:shd w:val="clear" w:color="auto" w:fill="auto"/>
            <w:vAlign w:val="center"/>
          </w:tcPr>
          <w:p w14:paraId="5CD4EFF5">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lang w:eastAsia="zh-CN"/>
              </w:rPr>
              <w:t>2023</w:t>
            </w:r>
            <w:r>
              <w:rPr>
                <w:rFonts w:hint="eastAsia" w:asciiTheme="minorEastAsia" w:hAnsiTheme="minorEastAsia" w:eastAsiaTheme="minorEastAsia" w:cstheme="minorEastAsia"/>
                <w:color w:val="000000"/>
                <w:kern w:val="0"/>
                <w:sz w:val="18"/>
                <w:szCs w:val="18"/>
              </w:rPr>
              <w:t>年度决算数</w:t>
            </w:r>
          </w:p>
        </w:tc>
      </w:tr>
      <w:tr w14:paraId="29C4BCDF">
        <w:tblPrEx>
          <w:tblCellMar>
            <w:top w:w="0" w:type="dxa"/>
            <w:left w:w="108" w:type="dxa"/>
            <w:bottom w:w="0" w:type="dxa"/>
            <w:right w:w="108" w:type="dxa"/>
          </w:tblCellMar>
        </w:tblPrEx>
        <w:trPr>
          <w:trHeight w:val="570" w:hRule="atLeast"/>
          <w:jc w:val="center"/>
        </w:trPr>
        <w:tc>
          <w:tcPr>
            <w:tcW w:w="799" w:type="dxa"/>
            <w:vMerge w:val="restart"/>
            <w:tcBorders>
              <w:top w:val="nil"/>
              <w:left w:val="single" w:color="auto" w:sz="4" w:space="0"/>
              <w:bottom w:val="single" w:color="auto" w:sz="4" w:space="0"/>
              <w:right w:val="single" w:color="auto" w:sz="4" w:space="0"/>
            </w:tcBorders>
            <w:shd w:val="clear" w:color="auto" w:fill="auto"/>
            <w:vAlign w:val="center"/>
          </w:tcPr>
          <w:p w14:paraId="7D09FAC0">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合计</w:t>
            </w:r>
          </w:p>
        </w:tc>
        <w:tc>
          <w:tcPr>
            <w:tcW w:w="1152" w:type="dxa"/>
            <w:gridSpan w:val="2"/>
            <w:vMerge w:val="restart"/>
            <w:tcBorders>
              <w:top w:val="nil"/>
              <w:left w:val="single" w:color="auto" w:sz="4" w:space="0"/>
              <w:bottom w:val="single" w:color="auto" w:sz="4" w:space="0"/>
              <w:right w:val="single" w:color="auto" w:sz="4" w:space="0"/>
            </w:tcBorders>
            <w:shd w:val="clear" w:color="auto" w:fill="auto"/>
            <w:vAlign w:val="center"/>
          </w:tcPr>
          <w:p w14:paraId="47A581C2">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lang w:eastAsia="zh-CN"/>
              </w:rPr>
              <w:t>因</w:t>
            </w:r>
            <w:r>
              <w:rPr>
                <w:rFonts w:hint="eastAsia" w:asciiTheme="minorEastAsia" w:hAnsiTheme="minorEastAsia" w:eastAsiaTheme="minorEastAsia" w:cstheme="minorEastAsia"/>
                <w:color w:val="000000"/>
                <w:kern w:val="0"/>
                <w:sz w:val="18"/>
                <w:szCs w:val="18"/>
              </w:rPr>
              <w:t>公出国（境）费</w:t>
            </w:r>
          </w:p>
        </w:tc>
        <w:tc>
          <w:tcPr>
            <w:tcW w:w="4367" w:type="dxa"/>
            <w:gridSpan w:val="6"/>
            <w:tcBorders>
              <w:top w:val="single" w:color="auto" w:sz="4" w:space="0"/>
              <w:left w:val="nil"/>
              <w:bottom w:val="single" w:color="auto" w:sz="4" w:space="0"/>
              <w:right w:val="single" w:color="auto" w:sz="4" w:space="0"/>
            </w:tcBorders>
            <w:shd w:val="clear" w:color="auto" w:fill="auto"/>
            <w:vAlign w:val="center"/>
          </w:tcPr>
          <w:p w14:paraId="78465544">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公务用车购置及运行费</w:t>
            </w:r>
          </w:p>
        </w:tc>
        <w:tc>
          <w:tcPr>
            <w:tcW w:w="1381" w:type="dxa"/>
            <w:vMerge w:val="restart"/>
            <w:tcBorders>
              <w:top w:val="nil"/>
              <w:left w:val="single" w:color="auto" w:sz="4" w:space="0"/>
              <w:bottom w:val="single" w:color="auto" w:sz="4" w:space="0"/>
              <w:right w:val="single" w:color="auto" w:sz="4" w:space="0"/>
            </w:tcBorders>
            <w:shd w:val="clear" w:color="auto" w:fill="auto"/>
            <w:vAlign w:val="center"/>
          </w:tcPr>
          <w:p w14:paraId="79574C4E">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公务接待费</w:t>
            </w:r>
          </w:p>
        </w:tc>
        <w:tc>
          <w:tcPr>
            <w:tcW w:w="720" w:type="dxa"/>
            <w:gridSpan w:val="2"/>
            <w:vMerge w:val="restart"/>
            <w:tcBorders>
              <w:top w:val="nil"/>
              <w:left w:val="single" w:color="auto" w:sz="4" w:space="0"/>
              <w:bottom w:val="single" w:color="auto" w:sz="4" w:space="0"/>
              <w:right w:val="single" w:color="auto" w:sz="4" w:space="0"/>
            </w:tcBorders>
            <w:shd w:val="clear" w:color="auto" w:fill="auto"/>
            <w:vAlign w:val="center"/>
          </w:tcPr>
          <w:p w14:paraId="40614E76">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合计</w:t>
            </w:r>
          </w:p>
        </w:tc>
        <w:tc>
          <w:tcPr>
            <w:tcW w:w="1104" w:type="dxa"/>
            <w:gridSpan w:val="2"/>
            <w:vMerge w:val="restart"/>
            <w:tcBorders>
              <w:top w:val="nil"/>
              <w:left w:val="single" w:color="auto" w:sz="4" w:space="0"/>
              <w:bottom w:val="single" w:color="auto" w:sz="4" w:space="0"/>
              <w:right w:val="single" w:color="auto" w:sz="4" w:space="0"/>
            </w:tcBorders>
            <w:shd w:val="clear" w:color="auto" w:fill="auto"/>
            <w:vAlign w:val="center"/>
          </w:tcPr>
          <w:p w14:paraId="23F96441">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lang w:eastAsia="zh-CN"/>
              </w:rPr>
              <w:t>因</w:t>
            </w:r>
            <w:r>
              <w:rPr>
                <w:rFonts w:hint="eastAsia" w:asciiTheme="minorEastAsia" w:hAnsiTheme="minorEastAsia" w:eastAsiaTheme="minorEastAsia" w:cstheme="minorEastAsia"/>
                <w:color w:val="000000"/>
                <w:kern w:val="0"/>
                <w:sz w:val="18"/>
                <w:szCs w:val="18"/>
              </w:rPr>
              <w:t>公出国（境）费</w:t>
            </w:r>
          </w:p>
        </w:tc>
        <w:tc>
          <w:tcPr>
            <w:tcW w:w="4356" w:type="dxa"/>
            <w:gridSpan w:val="6"/>
            <w:tcBorders>
              <w:top w:val="single" w:color="auto" w:sz="4" w:space="0"/>
              <w:left w:val="nil"/>
              <w:bottom w:val="single" w:color="auto" w:sz="4" w:space="0"/>
              <w:right w:val="single" w:color="auto" w:sz="4" w:space="0"/>
            </w:tcBorders>
            <w:shd w:val="clear" w:color="auto" w:fill="auto"/>
            <w:vAlign w:val="center"/>
          </w:tcPr>
          <w:p w14:paraId="02DDA1AD">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公务用车购置及运行费</w:t>
            </w:r>
          </w:p>
        </w:tc>
        <w:tc>
          <w:tcPr>
            <w:tcW w:w="1320" w:type="dxa"/>
            <w:vMerge w:val="restart"/>
            <w:tcBorders>
              <w:top w:val="nil"/>
              <w:left w:val="single" w:color="auto" w:sz="4" w:space="0"/>
              <w:bottom w:val="single" w:color="auto" w:sz="4" w:space="0"/>
              <w:right w:val="single" w:color="auto" w:sz="4" w:space="0"/>
            </w:tcBorders>
            <w:shd w:val="clear" w:color="auto" w:fill="auto"/>
            <w:vAlign w:val="center"/>
          </w:tcPr>
          <w:p w14:paraId="6EE9E328">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公务接待费</w:t>
            </w:r>
          </w:p>
        </w:tc>
      </w:tr>
      <w:tr w14:paraId="1962DA0D">
        <w:tblPrEx>
          <w:tblCellMar>
            <w:top w:w="0" w:type="dxa"/>
            <w:left w:w="108" w:type="dxa"/>
            <w:bottom w:w="0" w:type="dxa"/>
            <w:right w:w="108" w:type="dxa"/>
          </w:tblCellMar>
        </w:tblPrEx>
        <w:trPr>
          <w:trHeight w:val="555" w:hRule="atLeast"/>
          <w:jc w:val="center"/>
        </w:trPr>
        <w:tc>
          <w:tcPr>
            <w:tcW w:w="799" w:type="dxa"/>
            <w:vMerge w:val="continue"/>
            <w:tcBorders>
              <w:top w:val="nil"/>
              <w:left w:val="single" w:color="auto" w:sz="4" w:space="0"/>
              <w:bottom w:val="single" w:color="auto" w:sz="4" w:space="0"/>
              <w:right w:val="single" w:color="auto" w:sz="4" w:space="0"/>
            </w:tcBorders>
            <w:shd w:val="clear" w:color="auto" w:fill="auto"/>
            <w:vAlign w:val="center"/>
          </w:tcPr>
          <w:p w14:paraId="00D248EF">
            <w:pPr>
              <w:widowControl/>
              <w:jc w:val="left"/>
              <w:rPr>
                <w:rFonts w:hint="eastAsia" w:asciiTheme="minorEastAsia" w:hAnsiTheme="minorEastAsia" w:eastAsiaTheme="minorEastAsia" w:cstheme="minorEastAsia"/>
                <w:color w:val="000000"/>
                <w:kern w:val="0"/>
                <w:sz w:val="18"/>
                <w:szCs w:val="18"/>
              </w:rPr>
            </w:pPr>
          </w:p>
        </w:tc>
        <w:tc>
          <w:tcPr>
            <w:tcW w:w="1152" w:type="dxa"/>
            <w:gridSpan w:val="2"/>
            <w:vMerge w:val="continue"/>
            <w:tcBorders>
              <w:top w:val="nil"/>
              <w:left w:val="single" w:color="auto" w:sz="4" w:space="0"/>
              <w:bottom w:val="single" w:color="auto" w:sz="4" w:space="0"/>
              <w:right w:val="single" w:color="auto" w:sz="4" w:space="0"/>
            </w:tcBorders>
            <w:shd w:val="clear" w:color="auto" w:fill="auto"/>
            <w:vAlign w:val="center"/>
          </w:tcPr>
          <w:p w14:paraId="637E49F7">
            <w:pPr>
              <w:widowControl/>
              <w:jc w:val="left"/>
              <w:rPr>
                <w:rFonts w:hint="eastAsia" w:asciiTheme="minorEastAsia" w:hAnsiTheme="minorEastAsia" w:eastAsiaTheme="minorEastAsia" w:cstheme="minorEastAsia"/>
                <w:color w:val="000000"/>
                <w:kern w:val="0"/>
                <w:sz w:val="18"/>
                <w:szCs w:val="18"/>
              </w:rPr>
            </w:pPr>
          </w:p>
        </w:tc>
        <w:tc>
          <w:tcPr>
            <w:tcW w:w="672" w:type="dxa"/>
            <w:gridSpan w:val="2"/>
            <w:tcBorders>
              <w:top w:val="nil"/>
              <w:left w:val="nil"/>
              <w:bottom w:val="single" w:color="auto" w:sz="4" w:space="0"/>
              <w:right w:val="single" w:color="auto" w:sz="4" w:space="0"/>
            </w:tcBorders>
            <w:shd w:val="clear" w:color="auto" w:fill="auto"/>
            <w:vAlign w:val="center"/>
          </w:tcPr>
          <w:p w14:paraId="74766328">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小计</w:t>
            </w:r>
          </w:p>
        </w:tc>
        <w:tc>
          <w:tcPr>
            <w:tcW w:w="1824" w:type="dxa"/>
            <w:gridSpan w:val="2"/>
            <w:tcBorders>
              <w:top w:val="nil"/>
              <w:left w:val="nil"/>
              <w:bottom w:val="single" w:color="auto" w:sz="4" w:space="0"/>
              <w:right w:val="single" w:color="auto" w:sz="4" w:space="0"/>
            </w:tcBorders>
            <w:shd w:val="clear" w:color="auto" w:fill="auto"/>
            <w:vAlign w:val="center"/>
          </w:tcPr>
          <w:p w14:paraId="71121DC6">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公务用车购置费</w:t>
            </w:r>
          </w:p>
        </w:tc>
        <w:tc>
          <w:tcPr>
            <w:tcW w:w="1871" w:type="dxa"/>
            <w:gridSpan w:val="2"/>
            <w:tcBorders>
              <w:top w:val="nil"/>
              <w:left w:val="nil"/>
              <w:bottom w:val="single" w:color="auto" w:sz="4" w:space="0"/>
              <w:right w:val="single" w:color="auto" w:sz="4" w:space="0"/>
            </w:tcBorders>
            <w:shd w:val="clear" w:color="auto" w:fill="auto"/>
            <w:vAlign w:val="center"/>
          </w:tcPr>
          <w:p w14:paraId="39253FBF">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公务用车运行费</w:t>
            </w:r>
          </w:p>
        </w:tc>
        <w:tc>
          <w:tcPr>
            <w:tcW w:w="1381" w:type="dxa"/>
            <w:vMerge w:val="continue"/>
            <w:tcBorders>
              <w:top w:val="nil"/>
              <w:left w:val="single" w:color="auto" w:sz="4" w:space="0"/>
              <w:bottom w:val="single" w:color="auto" w:sz="4" w:space="0"/>
              <w:right w:val="single" w:color="auto" w:sz="4" w:space="0"/>
            </w:tcBorders>
            <w:shd w:val="clear" w:color="auto" w:fill="auto"/>
            <w:vAlign w:val="center"/>
          </w:tcPr>
          <w:p w14:paraId="54F5E13C">
            <w:pPr>
              <w:widowControl/>
              <w:jc w:val="left"/>
              <w:rPr>
                <w:rFonts w:hint="eastAsia" w:asciiTheme="minorEastAsia" w:hAnsiTheme="minorEastAsia" w:eastAsiaTheme="minorEastAsia" w:cstheme="minorEastAsia"/>
                <w:color w:val="000000"/>
                <w:kern w:val="0"/>
                <w:sz w:val="18"/>
                <w:szCs w:val="18"/>
              </w:rPr>
            </w:pPr>
          </w:p>
        </w:tc>
        <w:tc>
          <w:tcPr>
            <w:tcW w:w="720" w:type="dxa"/>
            <w:gridSpan w:val="2"/>
            <w:vMerge w:val="continue"/>
            <w:tcBorders>
              <w:top w:val="nil"/>
              <w:left w:val="single" w:color="auto" w:sz="4" w:space="0"/>
              <w:bottom w:val="single" w:color="auto" w:sz="4" w:space="0"/>
              <w:right w:val="single" w:color="auto" w:sz="4" w:space="0"/>
            </w:tcBorders>
            <w:shd w:val="clear" w:color="auto" w:fill="auto"/>
            <w:vAlign w:val="center"/>
          </w:tcPr>
          <w:p w14:paraId="7FC22050">
            <w:pPr>
              <w:widowControl/>
              <w:jc w:val="left"/>
              <w:rPr>
                <w:rFonts w:hint="eastAsia" w:asciiTheme="minorEastAsia" w:hAnsiTheme="minorEastAsia" w:eastAsiaTheme="minorEastAsia" w:cstheme="minorEastAsia"/>
                <w:color w:val="000000"/>
                <w:kern w:val="0"/>
                <w:sz w:val="18"/>
                <w:szCs w:val="18"/>
              </w:rPr>
            </w:pPr>
          </w:p>
        </w:tc>
        <w:tc>
          <w:tcPr>
            <w:tcW w:w="1104" w:type="dxa"/>
            <w:gridSpan w:val="2"/>
            <w:vMerge w:val="continue"/>
            <w:tcBorders>
              <w:top w:val="nil"/>
              <w:left w:val="single" w:color="auto" w:sz="4" w:space="0"/>
              <w:bottom w:val="single" w:color="auto" w:sz="4" w:space="0"/>
              <w:right w:val="single" w:color="auto" w:sz="4" w:space="0"/>
            </w:tcBorders>
            <w:shd w:val="clear" w:color="auto" w:fill="auto"/>
            <w:vAlign w:val="center"/>
          </w:tcPr>
          <w:p w14:paraId="31236435">
            <w:pPr>
              <w:widowControl/>
              <w:jc w:val="left"/>
              <w:rPr>
                <w:rFonts w:hint="eastAsia" w:asciiTheme="minorEastAsia" w:hAnsiTheme="minorEastAsia" w:eastAsiaTheme="minorEastAsia" w:cstheme="minorEastAsia"/>
                <w:color w:val="000000"/>
                <w:kern w:val="0"/>
                <w:sz w:val="18"/>
                <w:szCs w:val="18"/>
              </w:rPr>
            </w:pPr>
          </w:p>
        </w:tc>
        <w:tc>
          <w:tcPr>
            <w:tcW w:w="756" w:type="dxa"/>
            <w:gridSpan w:val="2"/>
            <w:tcBorders>
              <w:top w:val="nil"/>
              <w:left w:val="nil"/>
              <w:bottom w:val="single" w:color="auto" w:sz="4" w:space="0"/>
              <w:right w:val="single" w:color="auto" w:sz="4" w:space="0"/>
            </w:tcBorders>
            <w:shd w:val="clear" w:color="auto" w:fill="auto"/>
            <w:vAlign w:val="center"/>
          </w:tcPr>
          <w:p w14:paraId="67D69191">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小计</w:t>
            </w:r>
          </w:p>
        </w:tc>
        <w:tc>
          <w:tcPr>
            <w:tcW w:w="1776" w:type="dxa"/>
            <w:gridSpan w:val="2"/>
            <w:tcBorders>
              <w:top w:val="nil"/>
              <w:left w:val="nil"/>
              <w:bottom w:val="single" w:color="auto" w:sz="4" w:space="0"/>
              <w:right w:val="single" w:color="auto" w:sz="4" w:space="0"/>
            </w:tcBorders>
            <w:shd w:val="clear" w:color="auto" w:fill="auto"/>
            <w:vAlign w:val="center"/>
          </w:tcPr>
          <w:p w14:paraId="7A7AB8B8">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公务用车购置费</w:t>
            </w:r>
          </w:p>
        </w:tc>
        <w:tc>
          <w:tcPr>
            <w:tcW w:w="1824" w:type="dxa"/>
            <w:gridSpan w:val="2"/>
            <w:tcBorders>
              <w:top w:val="nil"/>
              <w:left w:val="nil"/>
              <w:bottom w:val="single" w:color="auto" w:sz="4" w:space="0"/>
              <w:right w:val="single" w:color="auto" w:sz="4" w:space="0"/>
            </w:tcBorders>
            <w:shd w:val="clear" w:color="auto" w:fill="auto"/>
            <w:vAlign w:val="center"/>
          </w:tcPr>
          <w:p w14:paraId="75B0F0D3">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公务用车运行费</w:t>
            </w:r>
          </w:p>
        </w:tc>
        <w:tc>
          <w:tcPr>
            <w:tcW w:w="1320" w:type="dxa"/>
            <w:vMerge w:val="continue"/>
            <w:tcBorders>
              <w:top w:val="nil"/>
              <w:left w:val="single" w:color="auto" w:sz="4" w:space="0"/>
              <w:bottom w:val="single" w:color="auto" w:sz="4" w:space="0"/>
              <w:right w:val="single" w:color="auto" w:sz="4" w:space="0"/>
            </w:tcBorders>
            <w:vAlign w:val="center"/>
          </w:tcPr>
          <w:p w14:paraId="66B13804">
            <w:pPr>
              <w:widowControl/>
              <w:jc w:val="left"/>
              <w:rPr>
                <w:rFonts w:hint="eastAsia" w:asciiTheme="minorEastAsia" w:hAnsiTheme="minorEastAsia" w:eastAsiaTheme="minorEastAsia" w:cstheme="minorEastAsia"/>
                <w:color w:val="000000"/>
                <w:kern w:val="0"/>
                <w:sz w:val="18"/>
                <w:szCs w:val="18"/>
              </w:rPr>
            </w:pPr>
          </w:p>
        </w:tc>
      </w:tr>
      <w:tr w14:paraId="4C83F108">
        <w:tblPrEx>
          <w:tblCellMar>
            <w:top w:w="0" w:type="dxa"/>
            <w:left w:w="108" w:type="dxa"/>
            <w:bottom w:w="0" w:type="dxa"/>
            <w:right w:w="108" w:type="dxa"/>
          </w:tblCellMar>
        </w:tblPrEx>
        <w:trPr>
          <w:trHeight w:val="61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14:paraId="44A93083">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w:t>
            </w:r>
          </w:p>
        </w:tc>
        <w:tc>
          <w:tcPr>
            <w:tcW w:w="1152" w:type="dxa"/>
            <w:gridSpan w:val="2"/>
            <w:tcBorders>
              <w:top w:val="nil"/>
              <w:left w:val="nil"/>
              <w:bottom w:val="single" w:color="auto" w:sz="4" w:space="0"/>
              <w:right w:val="single" w:color="auto" w:sz="4" w:space="0"/>
            </w:tcBorders>
            <w:shd w:val="clear" w:color="auto" w:fill="auto"/>
            <w:vAlign w:val="center"/>
          </w:tcPr>
          <w:p w14:paraId="585B756D">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w:t>
            </w:r>
          </w:p>
        </w:tc>
        <w:tc>
          <w:tcPr>
            <w:tcW w:w="672" w:type="dxa"/>
            <w:gridSpan w:val="2"/>
            <w:tcBorders>
              <w:top w:val="nil"/>
              <w:left w:val="nil"/>
              <w:bottom w:val="single" w:color="auto" w:sz="4" w:space="0"/>
              <w:right w:val="single" w:color="auto" w:sz="4" w:space="0"/>
            </w:tcBorders>
            <w:shd w:val="clear" w:color="auto" w:fill="auto"/>
            <w:vAlign w:val="center"/>
          </w:tcPr>
          <w:p w14:paraId="0683A871">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w:t>
            </w:r>
          </w:p>
        </w:tc>
        <w:tc>
          <w:tcPr>
            <w:tcW w:w="1824" w:type="dxa"/>
            <w:gridSpan w:val="2"/>
            <w:tcBorders>
              <w:top w:val="nil"/>
              <w:left w:val="nil"/>
              <w:bottom w:val="single" w:color="auto" w:sz="4" w:space="0"/>
              <w:right w:val="single" w:color="auto" w:sz="4" w:space="0"/>
            </w:tcBorders>
            <w:shd w:val="clear" w:color="auto" w:fill="auto"/>
            <w:vAlign w:val="center"/>
          </w:tcPr>
          <w:p w14:paraId="2B824274">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4</w:t>
            </w:r>
          </w:p>
        </w:tc>
        <w:tc>
          <w:tcPr>
            <w:tcW w:w="1871" w:type="dxa"/>
            <w:gridSpan w:val="2"/>
            <w:tcBorders>
              <w:top w:val="nil"/>
              <w:left w:val="nil"/>
              <w:bottom w:val="single" w:color="auto" w:sz="4" w:space="0"/>
              <w:right w:val="single" w:color="auto" w:sz="4" w:space="0"/>
            </w:tcBorders>
            <w:shd w:val="clear" w:color="auto" w:fill="auto"/>
            <w:vAlign w:val="center"/>
          </w:tcPr>
          <w:p w14:paraId="1B496A01">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5</w:t>
            </w:r>
          </w:p>
        </w:tc>
        <w:tc>
          <w:tcPr>
            <w:tcW w:w="1381" w:type="dxa"/>
            <w:tcBorders>
              <w:top w:val="nil"/>
              <w:left w:val="nil"/>
              <w:bottom w:val="single" w:color="auto" w:sz="4" w:space="0"/>
              <w:right w:val="single" w:color="auto" w:sz="4" w:space="0"/>
            </w:tcBorders>
            <w:shd w:val="clear" w:color="auto" w:fill="auto"/>
            <w:vAlign w:val="center"/>
          </w:tcPr>
          <w:p w14:paraId="17684EE9">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6</w:t>
            </w:r>
          </w:p>
        </w:tc>
        <w:tc>
          <w:tcPr>
            <w:tcW w:w="720" w:type="dxa"/>
            <w:gridSpan w:val="2"/>
            <w:tcBorders>
              <w:top w:val="nil"/>
              <w:left w:val="nil"/>
              <w:bottom w:val="single" w:color="auto" w:sz="4" w:space="0"/>
              <w:right w:val="single" w:color="auto" w:sz="4" w:space="0"/>
            </w:tcBorders>
            <w:shd w:val="clear" w:color="auto" w:fill="auto"/>
            <w:vAlign w:val="center"/>
          </w:tcPr>
          <w:p w14:paraId="39D3525E">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7</w:t>
            </w:r>
          </w:p>
        </w:tc>
        <w:tc>
          <w:tcPr>
            <w:tcW w:w="1104" w:type="dxa"/>
            <w:gridSpan w:val="2"/>
            <w:tcBorders>
              <w:top w:val="nil"/>
              <w:left w:val="nil"/>
              <w:bottom w:val="single" w:color="auto" w:sz="4" w:space="0"/>
              <w:right w:val="single" w:color="auto" w:sz="4" w:space="0"/>
            </w:tcBorders>
            <w:shd w:val="clear" w:color="auto" w:fill="auto"/>
            <w:vAlign w:val="center"/>
          </w:tcPr>
          <w:p w14:paraId="75319B51">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8</w:t>
            </w:r>
          </w:p>
        </w:tc>
        <w:tc>
          <w:tcPr>
            <w:tcW w:w="756" w:type="dxa"/>
            <w:gridSpan w:val="2"/>
            <w:tcBorders>
              <w:top w:val="nil"/>
              <w:left w:val="nil"/>
              <w:bottom w:val="single" w:color="auto" w:sz="4" w:space="0"/>
              <w:right w:val="single" w:color="auto" w:sz="4" w:space="0"/>
            </w:tcBorders>
            <w:shd w:val="clear" w:color="auto" w:fill="auto"/>
            <w:vAlign w:val="center"/>
          </w:tcPr>
          <w:p w14:paraId="0D65F50C">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9</w:t>
            </w:r>
          </w:p>
        </w:tc>
        <w:tc>
          <w:tcPr>
            <w:tcW w:w="1776" w:type="dxa"/>
            <w:gridSpan w:val="2"/>
            <w:tcBorders>
              <w:top w:val="nil"/>
              <w:left w:val="nil"/>
              <w:bottom w:val="single" w:color="auto" w:sz="4" w:space="0"/>
              <w:right w:val="single" w:color="auto" w:sz="4" w:space="0"/>
            </w:tcBorders>
            <w:shd w:val="clear" w:color="auto" w:fill="auto"/>
            <w:vAlign w:val="center"/>
          </w:tcPr>
          <w:p w14:paraId="5F40DED0">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10</w:t>
            </w:r>
          </w:p>
        </w:tc>
        <w:tc>
          <w:tcPr>
            <w:tcW w:w="1824" w:type="dxa"/>
            <w:gridSpan w:val="2"/>
            <w:tcBorders>
              <w:top w:val="nil"/>
              <w:left w:val="nil"/>
              <w:bottom w:val="single" w:color="auto" w:sz="4" w:space="0"/>
              <w:right w:val="single" w:color="auto" w:sz="4" w:space="0"/>
            </w:tcBorders>
            <w:shd w:val="clear" w:color="auto" w:fill="auto"/>
            <w:vAlign w:val="center"/>
          </w:tcPr>
          <w:p w14:paraId="3271FDDA">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11</w:t>
            </w:r>
          </w:p>
        </w:tc>
        <w:tc>
          <w:tcPr>
            <w:tcW w:w="1320" w:type="dxa"/>
            <w:tcBorders>
              <w:top w:val="nil"/>
              <w:left w:val="nil"/>
              <w:bottom w:val="single" w:color="auto" w:sz="4" w:space="0"/>
              <w:right w:val="single" w:color="auto" w:sz="4" w:space="0"/>
            </w:tcBorders>
            <w:shd w:val="clear" w:color="auto" w:fill="auto"/>
            <w:vAlign w:val="center"/>
          </w:tcPr>
          <w:p w14:paraId="53F0B21C">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12</w:t>
            </w:r>
          </w:p>
        </w:tc>
      </w:tr>
      <w:tr w14:paraId="413DDF67">
        <w:tblPrEx>
          <w:tblCellMar>
            <w:top w:w="0" w:type="dxa"/>
            <w:left w:w="108" w:type="dxa"/>
            <w:bottom w:w="0" w:type="dxa"/>
            <w:right w:w="108" w:type="dxa"/>
          </w:tblCellMar>
        </w:tblPrEx>
        <w:trPr>
          <w:trHeight w:val="97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14:paraId="72A1075A">
            <w:pPr>
              <w:widowControl/>
              <w:jc w:val="left"/>
              <w:rPr>
                <w:rFonts w:hint="eastAsia" w:asciiTheme="minorEastAsia" w:hAnsiTheme="minorEastAsia" w:eastAsiaTheme="minorEastAsia" w:cstheme="minorEastAsia"/>
                <w:color w:val="000000"/>
                <w:kern w:val="0"/>
                <w:sz w:val="18"/>
                <w:szCs w:val="18"/>
              </w:rPr>
            </w:pPr>
          </w:p>
        </w:tc>
        <w:tc>
          <w:tcPr>
            <w:tcW w:w="1152" w:type="dxa"/>
            <w:gridSpan w:val="2"/>
            <w:tcBorders>
              <w:top w:val="nil"/>
              <w:left w:val="nil"/>
              <w:bottom w:val="single" w:color="auto" w:sz="4" w:space="0"/>
              <w:right w:val="single" w:color="auto" w:sz="4" w:space="0"/>
            </w:tcBorders>
            <w:shd w:val="clear" w:color="auto" w:fill="auto"/>
            <w:vAlign w:val="center"/>
          </w:tcPr>
          <w:p w14:paraId="24C0876A">
            <w:pPr>
              <w:widowControl/>
              <w:jc w:val="left"/>
              <w:rPr>
                <w:rFonts w:hint="eastAsia" w:asciiTheme="minorEastAsia" w:hAnsiTheme="minorEastAsia" w:eastAsiaTheme="minorEastAsia" w:cstheme="minorEastAsia"/>
                <w:color w:val="000000"/>
                <w:kern w:val="0"/>
                <w:sz w:val="18"/>
                <w:szCs w:val="18"/>
              </w:rPr>
            </w:pPr>
          </w:p>
        </w:tc>
        <w:tc>
          <w:tcPr>
            <w:tcW w:w="672" w:type="dxa"/>
            <w:gridSpan w:val="2"/>
            <w:tcBorders>
              <w:top w:val="nil"/>
              <w:left w:val="nil"/>
              <w:bottom w:val="single" w:color="auto" w:sz="4" w:space="0"/>
              <w:right w:val="single" w:color="auto" w:sz="4" w:space="0"/>
            </w:tcBorders>
            <w:shd w:val="clear" w:color="auto" w:fill="auto"/>
            <w:vAlign w:val="center"/>
          </w:tcPr>
          <w:p w14:paraId="71C82122">
            <w:pPr>
              <w:widowControl/>
              <w:jc w:val="left"/>
              <w:rPr>
                <w:rFonts w:hint="eastAsia" w:asciiTheme="minorEastAsia" w:hAnsiTheme="minorEastAsia" w:eastAsiaTheme="minorEastAsia" w:cstheme="minorEastAsia"/>
                <w:color w:val="000000"/>
                <w:kern w:val="0"/>
                <w:sz w:val="18"/>
                <w:szCs w:val="18"/>
              </w:rPr>
            </w:pPr>
          </w:p>
        </w:tc>
        <w:tc>
          <w:tcPr>
            <w:tcW w:w="1824" w:type="dxa"/>
            <w:gridSpan w:val="2"/>
            <w:tcBorders>
              <w:top w:val="nil"/>
              <w:left w:val="nil"/>
              <w:bottom w:val="single" w:color="auto" w:sz="4" w:space="0"/>
              <w:right w:val="single" w:color="auto" w:sz="4" w:space="0"/>
            </w:tcBorders>
            <w:shd w:val="clear" w:color="auto" w:fill="auto"/>
            <w:vAlign w:val="center"/>
          </w:tcPr>
          <w:p w14:paraId="2383B9B2">
            <w:pPr>
              <w:widowControl/>
              <w:jc w:val="left"/>
              <w:rPr>
                <w:rFonts w:hint="eastAsia" w:asciiTheme="minorEastAsia" w:hAnsiTheme="minorEastAsia" w:eastAsiaTheme="minorEastAsia" w:cstheme="minorEastAsia"/>
                <w:color w:val="000000"/>
                <w:kern w:val="0"/>
                <w:sz w:val="18"/>
                <w:szCs w:val="18"/>
              </w:rPr>
            </w:pPr>
          </w:p>
        </w:tc>
        <w:tc>
          <w:tcPr>
            <w:tcW w:w="1871" w:type="dxa"/>
            <w:gridSpan w:val="2"/>
            <w:tcBorders>
              <w:top w:val="nil"/>
              <w:left w:val="nil"/>
              <w:bottom w:val="single" w:color="auto" w:sz="4" w:space="0"/>
              <w:right w:val="single" w:color="auto" w:sz="4" w:space="0"/>
            </w:tcBorders>
            <w:shd w:val="clear" w:color="auto" w:fill="auto"/>
            <w:vAlign w:val="center"/>
          </w:tcPr>
          <w:p w14:paraId="5EFD46D7">
            <w:pPr>
              <w:widowControl/>
              <w:jc w:val="left"/>
              <w:rPr>
                <w:rFonts w:hint="eastAsia" w:asciiTheme="minorEastAsia" w:hAnsiTheme="minorEastAsia" w:eastAsiaTheme="minorEastAsia" w:cstheme="minorEastAsia"/>
                <w:color w:val="000000"/>
                <w:kern w:val="0"/>
                <w:sz w:val="18"/>
                <w:szCs w:val="18"/>
              </w:rPr>
            </w:pPr>
          </w:p>
        </w:tc>
        <w:tc>
          <w:tcPr>
            <w:tcW w:w="1381" w:type="dxa"/>
            <w:tcBorders>
              <w:top w:val="nil"/>
              <w:left w:val="nil"/>
              <w:bottom w:val="single" w:color="auto" w:sz="4" w:space="0"/>
              <w:right w:val="single" w:color="auto" w:sz="4" w:space="0"/>
            </w:tcBorders>
            <w:shd w:val="clear" w:color="auto" w:fill="auto"/>
            <w:vAlign w:val="center"/>
          </w:tcPr>
          <w:p w14:paraId="232ECEDF">
            <w:pPr>
              <w:widowControl/>
              <w:jc w:val="left"/>
              <w:rPr>
                <w:rFonts w:hint="eastAsia" w:asciiTheme="minorEastAsia" w:hAnsiTheme="minorEastAsia" w:eastAsiaTheme="minorEastAsia" w:cstheme="minorEastAsia"/>
                <w:color w:val="000000"/>
                <w:kern w:val="0"/>
                <w:sz w:val="18"/>
                <w:szCs w:val="18"/>
              </w:rPr>
            </w:pPr>
          </w:p>
        </w:tc>
        <w:tc>
          <w:tcPr>
            <w:tcW w:w="720" w:type="dxa"/>
            <w:gridSpan w:val="2"/>
            <w:tcBorders>
              <w:top w:val="nil"/>
              <w:left w:val="nil"/>
              <w:bottom w:val="single" w:color="auto" w:sz="4" w:space="0"/>
              <w:right w:val="single" w:color="auto" w:sz="4" w:space="0"/>
            </w:tcBorders>
            <w:shd w:val="clear" w:color="auto" w:fill="auto"/>
            <w:vAlign w:val="center"/>
          </w:tcPr>
          <w:p w14:paraId="515338AA">
            <w:pPr>
              <w:widowControl/>
              <w:jc w:val="left"/>
              <w:rPr>
                <w:rFonts w:hint="eastAsia" w:asciiTheme="minorEastAsia" w:hAnsiTheme="minorEastAsia" w:eastAsiaTheme="minorEastAsia" w:cstheme="minorEastAsia"/>
                <w:color w:val="000000"/>
                <w:kern w:val="0"/>
                <w:sz w:val="18"/>
                <w:szCs w:val="18"/>
              </w:rPr>
            </w:pPr>
          </w:p>
        </w:tc>
        <w:tc>
          <w:tcPr>
            <w:tcW w:w="1104" w:type="dxa"/>
            <w:gridSpan w:val="2"/>
            <w:tcBorders>
              <w:top w:val="nil"/>
              <w:left w:val="nil"/>
              <w:bottom w:val="single" w:color="auto" w:sz="4" w:space="0"/>
              <w:right w:val="single" w:color="auto" w:sz="4" w:space="0"/>
            </w:tcBorders>
            <w:shd w:val="clear" w:color="auto" w:fill="auto"/>
            <w:vAlign w:val="bottom"/>
          </w:tcPr>
          <w:p w14:paraId="352F24C3">
            <w:pPr>
              <w:widowControl/>
              <w:jc w:val="left"/>
              <w:rPr>
                <w:rFonts w:hint="eastAsia" w:asciiTheme="minorEastAsia" w:hAnsiTheme="minorEastAsia" w:eastAsiaTheme="minorEastAsia" w:cstheme="minorEastAsia"/>
                <w:color w:val="000000"/>
                <w:kern w:val="0"/>
                <w:sz w:val="18"/>
                <w:szCs w:val="18"/>
              </w:rPr>
            </w:pPr>
          </w:p>
        </w:tc>
        <w:tc>
          <w:tcPr>
            <w:tcW w:w="756" w:type="dxa"/>
            <w:gridSpan w:val="2"/>
            <w:tcBorders>
              <w:top w:val="nil"/>
              <w:left w:val="nil"/>
              <w:bottom w:val="single" w:color="auto" w:sz="4" w:space="0"/>
              <w:right w:val="single" w:color="auto" w:sz="4" w:space="0"/>
            </w:tcBorders>
            <w:shd w:val="clear" w:color="auto" w:fill="auto"/>
            <w:vAlign w:val="bottom"/>
          </w:tcPr>
          <w:p w14:paraId="43E85EAE">
            <w:pPr>
              <w:widowControl/>
              <w:jc w:val="left"/>
              <w:rPr>
                <w:rFonts w:hint="eastAsia" w:asciiTheme="minorEastAsia" w:hAnsiTheme="minorEastAsia" w:eastAsiaTheme="minorEastAsia" w:cstheme="minorEastAsia"/>
                <w:color w:val="000000"/>
                <w:kern w:val="0"/>
                <w:sz w:val="18"/>
                <w:szCs w:val="18"/>
              </w:rPr>
            </w:pPr>
          </w:p>
        </w:tc>
        <w:tc>
          <w:tcPr>
            <w:tcW w:w="1776" w:type="dxa"/>
            <w:gridSpan w:val="2"/>
            <w:tcBorders>
              <w:top w:val="nil"/>
              <w:left w:val="nil"/>
              <w:bottom w:val="single" w:color="auto" w:sz="4" w:space="0"/>
              <w:right w:val="single" w:color="auto" w:sz="4" w:space="0"/>
            </w:tcBorders>
            <w:shd w:val="clear" w:color="auto" w:fill="auto"/>
            <w:vAlign w:val="bottom"/>
          </w:tcPr>
          <w:p w14:paraId="095C8054">
            <w:pPr>
              <w:widowControl/>
              <w:jc w:val="left"/>
              <w:rPr>
                <w:rFonts w:hint="eastAsia" w:asciiTheme="minorEastAsia" w:hAnsiTheme="minorEastAsia" w:eastAsiaTheme="minorEastAsia" w:cstheme="minorEastAsia"/>
                <w:color w:val="000000"/>
                <w:kern w:val="0"/>
                <w:sz w:val="18"/>
                <w:szCs w:val="18"/>
              </w:rPr>
            </w:pPr>
          </w:p>
        </w:tc>
        <w:tc>
          <w:tcPr>
            <w:tcW w:w="1824" w:type="dxa"/>
            <w:gridSpan w:val="2"/>
            <w:tcBorders>
              <w:top w:val="nil"/>
              <w:left w:val="nil"/>
              <w:bottom w:val="single" w:color="auto" w:sz="4" w:space="0"/>
              <w:right w:val="single" w:color="auto" w:sz="4" w:space="0"/>
            </w:tcBorders>
            <w:shd w:val="clear" w:color="auto" w:fill="auto"/>
            <w:vAlign w:val="bottom"/>
          </w:tcPr>
          <w:p w14:paraId="60B3EB25">
            <w:pPr>
              <w:widowControl/>
              <w:jc w:val="left"/>
              <w:rPr>
                <w:rFonts w:hint="eastAsia" w:asciiTheme="minorEastAsia" w:hAnsiTheme="minorEastAsia" w:eastAsiaTheme="minorEastAsia" w:cstheme="minorEastAsia"/>
                <w:color w:val="000000"/>
                <w:kern w:val="0"/>
                <w:sz w:val="18"/>
                <w:szCs w:val="18"/>
              </w:rPr>
            </w:pPr>
          </w:p>
        </w:tc>
        <w:tc>
          <w:tcPr>
            <w:tcW w:w="1320" w:type="dxa"/>
            <w:tcBorders>
              <w:top w:val="nil"/>
              <w:left w:val="nil"/>
              <w:bottom w:val="single" w:color="auto" w:sz="4" w:space="0"/>
              <w:right w:val="single" w:color="auto" w:sz="4" w:space="0"/>
            </w:tcBorders>
            <w:shd w:val="clear" w:color="auto" w:fill="auto"/>
            <w:vAlign w:val="bottom"/>
          </w:tcPr>
          <w:p w14:paraId="7DBCAC9C">
            <w:pPr>
              <w:widowControl/>
              <w:jc w:val="left"/>
              <w:rPr>
                <w:rFonts w:hint="eastAsia" w:asciiTheme="minorEastAsia" w:hAnsiTheme="minorEastAsia" w:eastAsiaTheme="minorEastAsia" w:cstheme="minorEastAsia"/>
                <w:color w:val="000000"/>
                <w:kern w:val="0"/>
                <w:sz w:val="18"/>
                <w:szCs w:val="18"/>
              </w:rPr>
            </w:pPr>
          </w:p>
        </w:tc>
      </w:tr>
      <w:tr w14:paraId="4EC6468F">
        <w:tblPrEx>
          <w:tblCellMar>
            <w:top w:w="0" w:type="dxa"/>
            <w:left w:w="108" w:type="dxa"/>
            <w:bottom w:w="0" w:type="dxa"/>
            <w:right w:w="108" w:type="dxa"/>
          </w:tblCellMar>
        </w:tblPrEx>
        <w:trPr>
          <w:trHeight w:val="308" w:hRule="atLeast"/>
          <w:jc w:val="center"/>
        </w:trPr>
        <w:tc>
          <w:tcPr>
            <w:tcW w:w="15199" w:type="dxa"/>
            <w:gridSpan w:val="21"/>
            <w:tcBorders>
              <w:top w:val="single" w:color="auto" w:sz="4" w:space="0"/>
              <w:left w:val="nil"/>
              <w:bottom w:val="nil"/>
              <w:right w:val="nil"/>
            </w:tcBorders>
            <w:shd w:val="clear" w:color="auto" w:fill="auto"/>
            <w:vAlign w:val="bottom"/>
          </w:tcPr>
          <w:p w14:paraId="68B4158E">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注：</w:t>
            </w:r>
            <w:r>
              <w:rPr>
                <w:rFonts w:hint="eastAsia" w:asciiTheme="minorEastAsia" w:hAnsiTheme="minorEastAsia" w:eastAsiaTheme="minorEastAsia" w:cstheme="minorEastAsia"/>
                <w:color w:val="000000"/>
                <w:kern w:val="0"/>
                <w:sz w:val="18"/>
                <w:szCs w:val="18"/>
                <w:lang w:eastAsia="zh-CN"/>
              </w:rPr>
              <w:t>2023</w:t>
            </w:r>
            <w:r>
              <w:rPr>
                <w:rFonts w:hint="eastAsia" w:asciiTheme="minorEastAsia" w:hAnsiTheme="minorEastAsia" w:eastAsiaTheme="minorEastAsia" w:cstheme="minorEastAsia"/>
                <w:color w:val="000000"/>
                <w:kern w:val="0"/>
                <w:sz w:val="18"/>
                <w:szCs w:val="18"/>
              </w:rPr>
              <w:t>年度预算数为“三公”经费</w:t>
            </w:r>
            <w:r>
              <w:rPr>
                <w:rFonts w:hint="eastAsia" w:asciiTheme="minorEastAsia" w:hAnsiTheme="minorEastAsia" w:eastAsiaTheme="minorEastAsia" w:cstheme="minorEastAsia"/>
                <w:color w:val="000000"/>
                <w:kern w:val="0"/>
                <w:sz w:val="18"/>
                <w:szCs w:val="18"/>
                <w:lang w:eastAsia="zh-CN"/>
              </w:rPr>
              <w:t>全年</w:t>
            </w:r>
            <w:r>
              <w:rPr>
                <w:rFonts w:hint="eastAsia" w:asciiTheme="minorEastAsia" w:hAnsiTheme="minorEastAsia" w:eastAsiaTheme="minorEastAsia" w:cstheme="minorEastAsia"/>
                <w:color w:val="000000"/>
                <w:kern w:val="0"/>
                <w:sz w:val="18"/>
                <w:szCs w:val="18"/>
              </w:rPr>
              <w:t>预算数，</w:t>
            </w:r>
            <w:r>
              <w:rPr>
                <w:rFonts w:hint="eastAsia" w:asciiTheme="minorEastAsia" w:hAnsiTheme="minorEastAsia" w:eastAsiaTheme="minorEastAsia" w:cstheme="minorEastAsia"/>
                <w:color w:val="000000"/>
                <w:kern w:val="0"/>
                <w:sz w:val="18"/>
                <w:szCs w:val="18"/>
                <w:lang w:eastAsia="zh-CN"/>
              </w:rPr>
              <w:t>反映按规定程序调整后的预算数；</w:t>
            </w:r>
            <w:r>
              <w:rPr>
                <w:rFonts w:hint="eastAsia" w:asciiTheme="minorEastAsia" w:hAnsiTheme="minorEastAsia" w:eastAsiaTheme="minorEastAsia" w:cstheme="minorEastAsia"/>
                <w:color w:val="000000"/>
                <w:kern w:val="0"/>
                <w:sz w:val="18"/>
                <w:szCs w:val="18"/>
              </w:rPr>
              <w:t>决算数是包括当年</w:t>
            </w:r>
            <w:r>
              <w:rPr>
                <w:rFonts w:hint="eastAsia" w:asciiTheme="minorEastAsia" w:hAnsiTheme="minorEastAsia" w:eastAsiaTheme="minorEastAsia" w:cstheme="minorEastAsia"/>
                <w:color w:val="000000"/>
                <w:kern w:val="0"/>
                <w:sz w:val="18"/>
                <w:szCs w:val="18"/>
                <w:lang w:eastAsia="zh-CN"/>
              </w:rPr>
              <w:t>一般公共预算</w:t>
            </w:r>
            <w:r>
              <w:rPr>
                <w:rFonts w:hint="eastAsia" w:asciiTheme="minorEastAsia" w:hAnsiTheme="minorEastAsia" w:eastAsiaTheme="minorEastAsia" w:cstheme="minorEastAsia"/>
                <w:color w:val="000000"/>
                <w:kern w:val="0"/>
                <w:sz w:val="18"/>
                <w:szCs w:val="18"/>
              </w:rPr>
              <w:t>财政拨款和以前年度结转结余资金安排的实际支出，</w:t>
            </w:r>
            <w:r>
              <w:rPr>
                <w:rFonts w:hint="eastAsia" w:asciiTheme="minorEastAsia" w:hAnsiTheme="minorEastAsia" w:eastAsiaTheme="minorEastAsia" w:cstheme="minorEastAsia"/>
                <w:color w:val="000000"/>
                <w:kern w:val="0"/>
                <w:sz w:val="18"/>
                <w:szCs w:val="18"/>
                <w:lang w:eastAsia="zh-CN"/>
              </w:rPr>
              <w:t>决算</w:t>
            </w:r>
            <w:r>
              <w:rPr>
                <w:rFonts w:hint="eastAsia" w:asciiTheme="minorEastAsia" w:hAnsiTheme="minorEastAsia" w:eastAsiaTheme="minorEastAsia" w:cstheme="minorEastAsia"/>
                <w:color w:val="000000"/>
                <w:kern w:val="0"/>
                <w:sz w:val="18"/>
                <w:szCs w:val="18"/>
              </w:rPr>
              <w:t>数据取自</w:t>
            </w:r>
            <w:r>
              <w:rPr>
                <w:rFonts w:hint="eastAsia" w:asciiTheme="minorEastAsia" w:hAnsiTheme="minorEastAsia" w:eastAsiaTheme="minorEastAsia" w:cstheme="minorEastAsia"/>
                <w:color w:val="000000"/>
                <w:kern w:val="0"/>
                <w:sz w:val="18"/>
                <w:szCs w:val="18"/>
                <w:lang w:val="en-US" w:eastAsia="zh-CN"/>
              </w:rPr>
              <w:t>F03</w:t>
            </w:r>
            <w:r>
              <w:rPr>
                <w:rFonts w:hint="eastAsia" w:asciiTheme="minorEastAsia" w:hAnsiTheme="minorEastAsia" w:eastAsiaTheme="minorEastAsia" w:cstheme="minorEastAsia"/>
                <w:color w:val="000000"/>
                <w:kern w:val="0"/>
                <w:sz w:val="18"/>
                <w:szCs w:val="18"/>
              </w:rPr>
              <w:t>表。</w:t>
            </w:r>
          </w:p>
        </w:tc>
      </w:tr>
    </w:tbl>
    <w:p w14:paraId="4469F7B7">
      <w:pPr>
        <w:spacing w:line="580" w:lineRule="exact"/>
        <w:rPr>
          <w:rFonts w:hint="eastAsia"/>
        </w:rPr>
      </w:pPr>
    </w:p>
    <w:p w14:paraId="08238486">
      <w:pPr>
        <w:spacing w:line="580" w:lineRule="exact"/>
        <w:rPr>
          <w:rFonts w:hint="eastAsia"/>
        </w:rPr>
      </w:pPr>
    </w:p>
    <w:p w14:paraId="76795D26">
      <w:pPr>
        <w:spacing w:line="580" w:lineRule="exact"/>
        <w:rPr>
          <w:rFonts w:hint="eastAsia"/>
        </w:rPr>
      </w:pPr>
    </w:p>
    <w:p w14:paraId="2435FF5B">
      <w:pPr>
        <w:spacing w:line="580" w:lineRule="exact"/>
        <w:rPr>
          <w:rFonts w:hint="eastAsia" w:eastAsiaTheme="minorEastAsia"/>
          <w:lang w:val="en-US" w:eastAsia="zh-CN"/>
        </w:rPr>
      </w:pPr>
    </w:p>
    <w:p w14:paraId="3E4561A5">
      <w:pPr>
        <w:pStyle w:val="5"/>
        <w:rPr>
          <w:rFonts w:hint="eastAsia" w:eastAsiaTheme="minorEastAsia"/>
          <w:lang w:val="en-US" w:eastAsia="zh-CN"/>
        </w:rPr>
      </w:pPr>
    </w:p>
    <w:p w14:paraId="75E25875">
      <w:pPr>
        <w:rPr>
          <w:rFonts w:hint="eastAsia" w:eastAsiaTheme="minorEastAsia"/>
          <w:lang w:val="en-US" w:eastAsia="zh-CN"/>
        </w:rPr>
      </w:pPr>
    </w:p>
    <w:p w14:paraId="48F51EB1">
      <w:pPr>
        <w:pStyle w:val="5"/>
        <w:rPr>
          <w:rFonts w:hint="eastAsia"/>
          <w:lang w:val="en-US" w:eastAsia="zh-CN"/>
        </w:rPr>
      </w:pPr>
    </w:p>
    <w:p w14:paraId="1E828FBE">
      <w:pPr>
        <w:rPr>
          <w:rFonts w:hint="eastAsia" w:eastAsiaTheme="minorEastAsia"/>
          <w:lang w:val="en-US" w:eastAsia="zh-CN"/>
        </w:rPr>
      </w:pPr>
      <w:r>
        <w:rPr>
          <w:rFonts w:hint="eastAsia" w:eastAsiaTheme="minorEastAsia"/>
          <w:lang w:val="en-US" w:eastAsia="zh-CN"/>
        </w:rPr>
        <w:br w:type="page"/>
      </w:r>
    </w:p>
    <w:p w14:paraId="00CD76D3">
      <w:pPr>
        <w:spacing w:line="580" w:lineRule="exact"/>
        <w:rPr>
          <w:rFonts w:hint="eastAsia" w:eastAsiaTheme="minorEastAsia"/>
          <w:lang w:val="en-US" w:eastAsia="zh-CN"/>
        </w:rPr>
      </w:pPr>
    </w:p>
    <w:p w14:paraId="5EB8D325">
      <w:pPr>
        <w:spacing w:line="580" w:lineRule="exact"/>
        <w:rPr>
          <w:rFonts w:hint="eastAsia"/>
        </w:rPr>
      </w:pPr>
    </w:p>
    <w:tbl>
      <w:tblPr>
        <w:tblStyle w:val="7"/>
        <w:tblW w:w="13607" w:type="dxa"/>
        <w:jc w:val="center"/>
        <w:tblLayout w:type="fixed"/>
        <w:tblCellMar>
          <w:top w:w="0" w:type="dxa"/>
          <w:left w:w="108" w:type="dxa"/>
          <w:bottom w:w="0" w:type="dxa"/>
          <w:right w:w="108" w:type="dxa"/>
        </w:tblCellMar>
      </w:tblPr>
      <w:tblGrid>
        <w:gridCol w:w="1227"/>
        <w:gridCol w:w="420"/>
        <w:gridCol w:w="350"/>
        <w:gridCol w:w="165"/>
        <w:gridCol w:w="1536"/>
        <w:gridCol w:w="1344"/>
        <w:gridCol w:w="1698"/>
        <w:gridCol w:w="1674"/>
        <w:gridCol w:w="1368"/>
        <w:gridCol w:w="1764"/>
        <w:gridCol w:w="2061"/>
      </w:tblGrid>
      <w:tr w14:paraId="1ECDCB34">
        <w:tblPrEx>
          <w:tblCellMar>
            <w:top w:w="0" w:type="dxa"/>
            <w:left w:w="108" w:type="dxa"/>
            <w:bottom w:w="0" w:type="dxa"/>
            <w:right w:w="108" w:type="dxa"/>
          </w:tblCellMar>
        </w:tblPrEx>
        <w:trPr>
          <w:wBefore w:w="0" w:type="auto"/>
          <w:trHeight w:val="624" w:hRule="atLeast"/>
          <w:jc w:val="center"/>
        </w:trPr>
        <w:tc>
          <w:tcPr>
            <w:tcW w:w="13607" w:type="dxa"/>
            <w:gridSpan w:val="11"/>
            <w:vMerge w:val="restart"/>
            <w:tcBorders>
              <w:top w:val="nil"/>
              <w:left w:val="nil"/>
              <w:bottom w:val="nil"/>
              <w:right w:val="nil"/>
            </w:tcBorders>
            <w:shd w:val="clear" w:color="auto" w:fill="auto"/>
            <w:vAlign w:val="bottom"/>
          </w:tcPr>
          <w:p w14:paraId="6F013F37">
            <w:pPr>
              <w:widowControl/>
              <w:jc w:val="center"/>
              <w:rPr>
                <w:rFonts w:ascii="宋体" w:hAnsi="宋体" w:cs="Arial"/>
                <w:color w:val="000000"/>
                <w:kern w:val="0"/>
                <w:sz w:val="36"/>
                <w:szCs w:val="36"/>
              </w:rPr>
            </w:pPr>
            <w:r>
              <w:rPr>
                <w:rFonts w:hint="eastAsia" w:ascii="仿宋_GB2312" w:hAnsi="仿宋_GB2312" w:eastAsia="仿宋_GB2312" w:cs="仿宋_GB2312"/>
                <w:b/>
                <w:bCs/>
                <w:color w:val="000000"/>
                <w:kern w:val="0"/>
                <w:sz w:val="32"/>
                <w:szCs w:val="32"/>
              </w:rPr>
              <w:t>政府性基金预算财政拨款收入支出决算表</w:t>
            </w:r>
          </w:p>
        </w:tc>
      </w:tr>
      <w:tr w14:paraId="1C507D31">
        <w:tblPrEx>
          <w:tblCellMar>
            <w:top w:w="0" w:type="dxa"/>
            <w:left w:w="108" w:type="dxa"/>
            <w:bottom w:w="0" w:type="dxa"/>
            <w:right w:w="108" w:type="dxa"/>
          </w:tblCellMar>
        </w:tblPrEx>
        <w:trPr>
          <w:wBefore w:w="0" w:type="auto"/>
          <w:trHeight w:val="624" w:hRule="atLeast"/>
          <w:jc w:val="center"/>
        </w:trPr>
        <w:tc>
          <w:tcPr>
            <w:tcW w:w="13607" w:type="dxa"/>
            <w:gridSpan w:val="11"/>
            <w:vMerge w:val="continue"/>
            <w:tcBorders>
              <w:top w:val="nil"/>
              <w:left w:val="nil"/>
              <w:bottom w:val="nil"/>
              <w:right w:val="nil"/>
            </w:tcBorders>
            <w:vAlign w:val="center"/>
          </w:tcPr>
          <w:p w14:paraId="244301C5">
            <w:pPr>
              <w:widowControl/>
              <w:jc w:val="left"/>
              <w:rPr>
                <w:rFonts w:ascii="宋体" w:hAnsi="宋体" w:cs="Arial"/>
                <w:color w:val="000000"/>
                <w:kern w:val="0"/>
                <w:sz w:val="36"/>
                <w:szCs w:val="36"/>
              </w:rPr>
            </w:pPr>
          </w:p>
        </w:tc>
      </w:tr>
      <w:tr w14:paraId="3D5662D0">
        <w:tblPrEx>
          <w:tblCellMar>
            <w:top w:w="0" w:type="dxa"/>
            <w:left w:w="108" w:type="dxa"/>
            <w:bottom w:w="0" w:type="dxa"/>
            <w:right w:w="108" w:type="dxa"/>
          </w:tblCellMar>
        </w:tblPrEx>
        <w:trPr>
          <w:wBefore w:w="0" w:type="auto"/>
          <w:trHeight w:val="375" w:hRule="atLeast"/>
          <w:jc w:val="center"/>
        </w:trPr>
        <w:tc>
          <w:tcPr>
            <w:tcW w:w="1227" w:type="dxa"/>
            <w:tcBorders>
              <w:top w:val="nil"/>
              <w:left w:val="nil"/>
              <w:bottom w:val="nil"/>
              <w:right w:val="nil"/>
            </w:tcBorders>
            <w:shd w:val="clear" w:color="auto" w:fill="auto"/>
            <w:vAlign w:val="bottom"/>
          </w:tcPr>
          <w:p w14:paraId="5380A824">
            <w:pPr>
              <w:widowControl/>
              <w:jc w:val="center"/>
              <w:rPr>
                <w:rFonts w:hint="eastAsia" w:asciiTheme="minorEastAsia" w:hAnsiTheme="minorEastAsia" w:eastAsiaTheme="minorEastAsia" w:cstheme="minorEastAsia"/>
                <w:color w:val="000000"/>
                <w:kern w:val="0"/>
                <w:sz w:val="18"/>
                <w:szCs w:val="18"/>
              </w:rPr>
            </w:pPr>
          </w:p>
        </w:tc>
        <w:tc>
          <w:tcPr>
            <w:tcW w:w="420" w:type="dxa"/>
            <w:tcBorders>
              <w:top w:val="nil"/>
              <w:left w:val="nil"/>
              <w:bottom w:val="nil"/>
              <w:right w:val="nil"/>
            </w:tcBorders>
            <w:shd w:val="clear" w:color="auto" w:fill="auto"/>
            <w:vAlign w:val="bottom"/>
          </w:tcPr>
          <w:p w14:paraId="42326454">
            <w:pPr>
              <w:widowControl/>
              <w:jc w:val="center"/>
              <w:rPr>
                <w:rFonts w:hint="eastAsia" w:asciiTheme="minorEastAsia" w:hAnsiTheme="minorEastAsia" w:eastAsiaTheme="minorEastAsia" w:cstheme="minorEastAsia"/>
                <w:color w:val="000000"/>
                <w:kern w:val="0"/>
                <w:sz w:val="18"/>
                <w:szCs w:val="18"/>
              </w:rPr>
            </w:pPr>
          </w:p>
        </w:tc>
        <w:tc>
          <w:tcPr>
            <w:tcW w:w="515" w:type="dxa"/>
            <w:gridSpan w:val="2"/>
            <w:tcBorders>
              <w:top w:val="nil"/>
              <w:left w:val="nil"/>
              <w:bottom w:val="nil"/>
              <w:right w:val="nil"/>
            </w:tcBorders>
            <w:shd w:val="clear" w:color="auto" w:fill="auto"/>
            <w:vAlign w:val="bottom"/>
          </w:tcPr>
          <w:p w14:paraId="56D5AA88">
            <w:pPr>
              <w:widowControl/>
              <w:jc w:val="center"/>
              <w:rPr>
                <w:rFonts w:hint="eastAsia" w:asciiTheme="minorEastAsia" w:hAnsiTheme="minorEastAsia" w:eastAsiaTheme="minorEastAsia" w:cstheme="minorEastAsia"/>
                <w:color w:val="000000"/>
                <w:kern w:val="0"/>
                <w:sz w:val="18"/>
                <w:szCs w:val="18"/>
              </w:rPr>
            </w:pPr>
          </w:p>
        </w:tc>
        <w:tc>
          <w:tcPr>
            <w:tcW w:w="1536" w:type="dxa"/>
            <w:tcBorders>
              <w:top w:val="nil"/>
              <w:left w:val="nil"/>
              <w:bottom w:val="nil"/>
              <w:right w:val="nil"/>
            </w:tcBorders>
            <w:shd w:val="clear" w:color="auto" w:fill="auto"/>
            <w:vAlign w:val="bottom"/>
          </w:tcPr>
          <w:p w14:paraId="6C8BF468">
            <w:pPr>
              <w:widowControl/>
              <w:jc w:val="center"/>
              <w:rPr>
                <w:rFonts w:hint="eastAsia" w:asciiTheme="minorEastAsia" w:hAnsiTheme="minorEastAsia" w:eastAsiaTheme="minorEastAsia" w:cstheme="minorEastAsia"/>
                <w:color w:val="000000"/>
                <w:kern w:val="0"/>
                <w:sz w:val="18"/>
                <w:szCs w:val="18"/>
              </w:rPr>
            </w:pPr>
          </w:p>
        </w:tc>
        <w:tc>
          <w:tcPr>
            <w:tcW w:w="1344" w:type="dxa"/>
            <w:tcBorders>
              <w:top w:val="nil"/>
              <w:left w:val="nil"/>
              <w:bottom w:val="nil"/>
              <w:right w:val="nil"/>
            </w:tcBorders>
            <w:shd w:val="clear" w:color="auto" w:fill="auto"/>
            <w:vAlign w:val="bottom"/>
          </w:tcPr>
          <w:p w14:paraId="1B42D251">
            <w:pPr>
              <w:widowControl/>
              <w:jc w:val="center"/>
              <w:rPr>
                <w:rFonts w:hint="eastAsia" w:asciiTheme="minorEastAsia" w:hAnsiTheme="minorEastAsia" w:eastAsiaTheme="minorEastAsia" w:cstheme="minorEastAsia"/>
                <w:color w:val="000000"/>
                <w:kern w:val="0"/>
                <w:sz w:val="18"/>
                <w:szCs w:val="18"/>
              </w:rPr>
            </w:pPr>
          </w:p>
        </w:tc>
        <w:tc>
          <w:tcPr>
            <w:tcW w:w="1698" w:type="dxa"/>
            <w:tcBorders>
              <w:top w:val="nil"/>
              <w:left w:val="nil"/>
              <w:bottom w:val="nil"/>
              <w:right w:val="nil"/>
            </w:tcBorders>
            <w:shd w:val="clear" w:color="auto" w:fill="auto"/>
            <w:vAlign w:val="bottom"/>
          </w:tcPr>
          <w:p w14:paraId="76B5C10B">
            <w:pPr>
              <w:widowControl/>
              <w:jc w:val="center"/>
              <w:rPr>
                <w:rFonts w:hint="eastAsia" w:asciiTheme="minorEastAsia" w:hAnsiTheme="minorEastAsia" w:eastAsiaTheme="minorEastAsia" w:cstheme="minorEastAsia"/>
                <w:color w:val="000000"/>
                <w:kern w:val="0"/>
                <w:sz w:val="18"/>
                <w:szCs w:val="18"/>
              </w:rPr>
            </w:pPr>
          </w:p>
        </w:tc>
        <w:tc>
          <w:tcPr>
            <w:tcW w:w="1674" w:type="dxa"/>
            <w:tcBorders>
              <w:top w:val="nil"/>
              <w:left w:val="nil"/>
              <w:bottom w:val="nil"/>
              <w:right w:val="nil"/>
            </w:tcBorders>
            <w:shd w:val="clear" w:color="auto" w:fill="auto"/>
            <w:vAlign w:val="bottom"/>
          </w:tcPr>
          <w:p w14:paraId="71745BCF">
            <w:pPr>
              <w:widowControl/>
              <w:jc w:val="center"/>
              <w:rPr>
                <w:rFonts w:hint="eastAsia" w:asciiTheme="minorEastAsia" w:hAnsiTheme="minorEastAsia" w:eastAsiaTheme="minorEastAsia" w:cstheme="minorEastAsia"/>
                <w:color w:val="000000"/>
                <w:kern w:val="0"/>
                <w:sz w:val="18"/>
                <w:szCs w:val="18"/>
              </w:rPr>
            </w:pPr>
          </w:p>
        </w:tc>
        <w:tc>
          <w:tcPr>
            <w:tcW w:w="1368" w:type="dxa"/>
            <w:tcBorders>
              <w:top w:val="nil"/>
              <w:left w:val="nil"/>
              <w:bottom w:val="nil"/>
              <w:right w:val="nil"/>
            </w:tcBorders>
            <w:shd w:val="clear" w:color="auto" w:fill="auto"/>
            <w:vAlign w:val="bottom"/>
          </w:tcPr>
          <w:p w14:paraId="18476411">
            <w:pPr>
              <w:widowControl/>
              <w:jc w:val="center"/>
              <w:rPr>
                <w:rFonts w:hint="eastAsia" w:asciiTheme="minorEastAsia" w:hAnsiTheme="minorEastAsia" w:eastAsiaTheme="minorEastAsia" w:cstheme="minorEastAsia"/>
                <w:color w:val="000000"/>
                <w:kern w:val="0"/>
                <w:sz w:val="18"/>
                <w:szCs w:val="18"/>
              </w:rPr>
            </w:pPr>
          </w:p>
        </w:tc>
        <w:tc>
          <w:tcPr>
            <w:tcW w:w="1764" w:type="dxa"/>
            <w:tcBorders>
              <w:top w:val="nil"/>
              <w:left w:val="nil"/>
              <w:bottom w:val="nil"/>
              <w:right w:val="nil"/>
            </w:tcBorders>
            <w:shd w:val="clear" w:color="auto" w:fill="auto"/>
            <w:vAlign w:val="bottom"/>
          </w:tcPr>
          <w:p w14:paraId="41857E52">
            <w:pPr>
              <w:widowControl/>
              <w:jc w:val="center"/>
              <w:rPr>
                <w:rFonts w:hint="eastAsia" w:asciiTheme="minorEastAsia" w:hAnsiTheme="minorEastAsia" w:eastAsiaTheme="minorEastAsia" w:cstheme="minorEastAsia"/>
                <w:color w:val="000000"/>
                <w:kern w:val="0"/>
                <w:sz w:val="18"/>
                <w:szCs w:val="18"/>
              </w:rPr>
            </w:pPr>
          </w:p>
        </w:tc>
        <w:tc>
          <w:tcPr>
            <w:tcW w:w="2061" w:type="dxa"/>
            <w:tcBorders>
              <w:top w:val="nil"/>
              <w:left w:val="nil"/>
              <w:bottom w:val="nil"/>
              <w:right w:val="nil"/>
            </w:tcBorders>
            <w:shd w:val="clear" w:color="auto" w:fill="auto"/>
            <w:vAlign w:val="bottom"/>
          </w:tcPr>
          <w:p w14:paraId="1EBBEEEB">
            <w:pPr>
              <w:widowControl/>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xml:space="preserve">      公开08表</w:t>
            </w:r>
          </w:p>
        </w:tc>
      </w:tr>
      <w:tr w14:paraId="3F0BDC42">
        <w:tblPrEx>
          <w:tblCellMar>
            <w:top w:w="0" w:type="dxa"/>
            <w:left w:w="108" w:type="dxa"/>
            <w:bottom w:w="0" w:type="dxa"/>
            <w:right w:w="108" w:type="dxa"/>
          </w:tblCellMar>
        </w:tblPrEx>
        <w:trPr>
          <w:wBefore w:w="0" w:type="auto"/>
          <w:trHeight w:val="300" w:hRule="atLeast"/>
          <w:jc w:val="center"/>
        </w:trPr>
        <w:tc>
          <w:tcPr>
            <w:tcW w:w="5042" w:type="dxa"/>
            <w:gridSpan w:val="6"/>
            <w:tcBorders>
              <w:top w:val="nil"/>
              <w:left w:val="nil"/>
              <w:bottom w:val="nil"/>
              <w:right w:val="nil"/>
            </w:tcBorders>
            <w:shd w:val="clear" w:color="auto" w:fill="auto"/>
            <w:vAlign w:val="bottom"/>
          </w:tcPr>
          <w:p w14:paraId="69501095">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公开部门：</w:t>
            </w:r>
            <w:r>
              <w:rPr>
                <w:rFonts w:hint="eastAsia" w:asciiTheme="minorEastAsia" w:hAnsiTheme="minorEastAsia" w:eastAsiaTheme="minorEastAsia" w:cstheme="minorEastAsia"/>
                <w:color w:val="000000"/>
                <w:kern w:val="0"/>
                <w:sz w:val="18"/>
                <w:szCs w:val="18"/>
                <w:lang w:eastAsia="zh-CN"/>
              </w:rPr>
              <w:t>吴忠市红寺堡区自然资源局</w:t>
            </w:r>
          </w:p>
        </w:tc>
        <w:tc>
          <w:tcPr>
            <w:tcW w:w="1698" w:type="dxa"/>
            <w:tcBorders>
              <w:top w:val="nil"/>
              <w:left w:val="nil"/>
              <w:bottom w:val="nil"/>
              <w:right w:val="nil"/>
            </w:tcBorders>
            <w:shd w:val="clear" w:color="auto" w:fill="auto"/>
            <w:vAlign w:val="bottom"/>
          </w:tcPr>
          <w:p w14:paraId="0CD024D9">
            <w:pPr>
              <w:widowControl/>
              <w:jc w:val="left"/>
              <w:rPr>
                <w:rFonts w:hint="eastAsia" w:asciiTheme="minorEastAsia" w:hAnsiTheme="minorEastAsia" w:eastAsiaTheme="minorEastAsia" w:cstheme="minorEastAsia"/>
                <w:color w:val="000000"/>
                <w:kern w:val="0"/>
                <w:sz w:val="18"/>
                <w:szCs w:val="18"/>
              </w:rPr>
            </w:pPr>
          </w:p>
        </w:tc>
        <w:tc>
          <w:tcPr>
            <w:tcW w:w="1674" w:type="dxa"/>
            <w:tcBorders>
              <w:top w:val="nil"/>
              <w:left w:val="nil"/>
              <w:bottom w:val="nil"/>
              <w:right w:val="nil"/>
            </w:tcBorders>
            <w:shd w:val="clear" w:color="auto" w:fill="auto"/>
            <w:vAlign w:val="bottom"/>
          </w:tcPr>
          <w:p w14:paraId="7ED9D85E">
            <w:pPr>
              <w:widowControl/>
              <w:jc w:val="left"/>
              <w:rPr>
                <w:rFonts w:hint="eastAsia" w:asciiTheme="minorEastAsia" w:hAnsiTheme="minorEastAsia" w:eastAsiaTheme="minorEastAsia" w:cstheme="minorEastAsia"/>
                <w:color w:val="000000"/>
                <w:kern w:val="0"/>
                <w:sz w:val="18"/>
                <w:szCs w:val="18"/>
              </w:rPr>
            </w:pPr>
          </w:p>
        </w:tc>
        <w:tc>
          <w:tcPr>
            <w:tcW w:w="1368" w:type="dxa"/>
            <w:tcBorders>
              <w:top w:val="nil"/>
              <w:left w:val="nil"/>
              <w:bottom w:val="nil"/>
              <w:right w:val="nil"/>
            </w:tcBorders>
            <w:shd w:val="clear" w:color="auto" w:fill="auto"/>
            <w:vAlign w:val="bottom"/>
          </w:tcPr>
          <w:p w14:paraId="599DC5F5">
            <w:pPr>
              <w:widowControl/>
              <w:jc w:val="left"/>
              <w:rPr>
                <w:rFonts w:hint="eastAsia" w:asciiTheme="minorEastAsia" w:hAnsiTheme="minorEastAsia" w:eastAsiaTheme="minorEastAsia" w:cstheme="minorEastAsia"/>
                <w:color w:val="000000"/>
                <w:kern w:val="0"/>
                <w:sz w:val="18"/>
                <w:szCs w:val="18"/>
              </w:rPr>
            </w:pPr>
          </w:p>
        </w:tc>
        <w:tc>
          <w:tcPr>
            <w:tcW w:w="1764" w:type="dxa"/>
            <w:tcBorders>
              <w:top w:val="nil"/>
              <w:left w:val="nil"/>
              <w:bottom w:val="nil"/>
              <w:right w:val="nil"/>
            </w:tcBorders>
            <w:shd w:val="clear" w:color="auto" w:fill="auto"/>
            <w:vAlign w:val="bottom"/>
          </w:tcPr>
          <w:p w14:paraId="7E56F5A4">
            <w:pPr>
              <w:widowControl/>
              <w:jc w:val="left"/>
              <w:rPr>
                <w:rFonts w:hint="eastAsia" w:asciiTheme="minorEastAsia" w:hAnsiTheme="minorEastAsia" w:eastAsiaTheme="minorEastAsia" w:cstheme="minorEastAsia"/>
                <w:color w:val="000000"/>
                <w:kern w:val="0"/>
                <w:sz w:val="18"/>
                <w:szCs w:val="18"/>
              </w:rPr>
            </w:pPr>
          </w:p>
        </w:tc>
        <w:tc>
          <w:tcPr>
            <w:tcW w:w="2061" w:type="dxa"/>
            <w:tcBorders>
              <w:top w:val="nil"/>
              <w:left w:val="nil"/>
              <w:bottom w:val="nil"/>
              <w:right w:val="nil"/>
            </w:tcBorders>
            <w:shd w:val="clear" w:color="auto" w:fill="auto"/>
            <w:vAlign w:val="bottom"/>
          </w:tcPr>
          <w:p w14:paraId="33FF5B59">
            <w:pPr>
              <w:widowControl/>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金额单位：元</w:t>
            </w:r>
          </w:p>
        </w:tc>
      </w:tr>
      <w:tr w14:paraId="149CA33F">
        <w:tblPrEx>
          <w:tblCellMar>
            <w:top w:w="0" w:type="dxa"/>
            <w:left w:w="108" w:type="dxa"/>
            <w:bottom w:w="0" w:type="dxa"/>
            <w:right w:w="108" w:type="dxa"/>
          </w:tblCellMar>
        </w:tblPrEx>
        <w:trPr>
          <w:wBefore w:w="0" w:type="auto"/>
          <w:trHeight w:val="308" w:hRule="atLeast"/>
          <w:jc w:val="center"/>
        </w:trPr>
        <w:tc>
          <w:tcPr>
            <w:tcW w:w="369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B03DB17">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项目</w:t>
            </w:r>
          </w:p>
        </w:tc>
        <w:tc>
          <w:tcPr>
            <w:tcW w:w="134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E909A42">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年初结转和结余</w:t>
            </w:r>
          </w:p>
        </w:tc>
        <w:tc>
          <w:tcPr>
            <w:tcW w:w="1698" w:type="dxa"/>
            <w:vMerge w:val="restart"/>
            <w:tcBorders>
              <w:top w:val="single" w:color="auto" w:sz="4" w:space="0"/>
              <w:left w:val="single" w:color="auto" w:sz="4" w:space="0"/>
              <w:bottom w:val="single" w:color="000000" w:sz="4" w:space="0"/>
              <w:right w:val="nil"/>
            </w:tcBorders>
            <w:shd w:val="clear" w:color="auto" w:fill="auto"/>
            <w:vAlign w:val="center"/>
          </w:tcPr>
          <w:p w14:paraId="18FB5040">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本年收入</w:t>
            </w:r>
          </w:p>
        </w:tc>
        <w:tc>
          <w:tcPr>
            <w:tcW w:w="480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73052CD">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本年支出</w:t>
            </w:r>
          </w:p>
        </w:tc>
        <w:tc>
          <w:tcPr>
            <w:tcW w:w="206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CA8B37F">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年末结转和结余</w:t>
            </w:r>
          </w:p>
        </w:tc>
      </w:tr>
      <w:tr w14:paraId="7537759C">
        <w:tblPrEx>
          <w:tblCellMar>
            <w:top w:w="0" w:type="dxa"/>
            <w:left w:w="108" w:type="dxa"/>
            <w:bottom w:w="0" w:type="dxa"/>
            <w:right w:w="108" w:type="dxa"/>
          </w:tblCellMar>
        </w:tblPrEx>
        <w:trPr>
          <w:wBefore w:w="0" w:type="auto"/>
          <w:trHeight w:val="312" w:hRule="atLeast"/>
          <w:jc w:val="center"/>
        </w:trPr>
        <w:tc>
          <w:tcPr>
            <w:tcW w:w="2162"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8635A6F">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功能分类科目编码</w:t>
            </w:r>
          </w:p>
        </w:tc>
        <w:tc>
          <w:tcPr>
            <w:tcW w:w="1536" w:type="dxa"/>
            <w:vMerge w:val="restart"/>
            <w:tcBorders>
              <w:top w:val="nil"/>
              <w:left w:val="single" w:color="auto" w:sz="4" w:space="0"/>
              <w:bottom w:val="single" w:color="auto" w:sz="4" w:space="0"/>
              <w:right w:val="single" w:color="auto" w:sz="4" w:space="0"/>
            </w:tcBorders>
            <w:shd w:val="clear" w:color="auto" w:fill="auto"/>
            <w:vAlign w:val="center"/>
          </w:tcPr>
          <w:p w14:paraId="4802F64C">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科目名称</w:t>
            </w:r>
          </w:p>
        </w:tc>
        <w:tc>
          <w:tcPr>
            <w:tcW w:w="13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B93CE7">
            <w:pPr>
              <w:widowControl/>
              <w:jc w:val="left"/>
              <w:rPr>
                <w:rFonts w:hint="eastAsia" w:asciiTheme="minorEastAsia" w:hAnsiTheme="minorEastAsia" w:eastAsiaTheme="minorEastAsia" w:cstheme="minorEastAsia"/>
                <w:color w:val="000000"/>
                <w:kern w:val="0"/>
                <w:sz w:val="18"/>
                <w:szCs w:val="18"/>
              </w:rPr>
            </w:pPr>
          </w:p>
        </w:tc>
        <w:tc>
          <w:tcPr>
            <w:tcW w:w="1698" w:type="dxa"/>
            <w:vMerge w:val="continue"/>
            <w:tcBorders>
              <w:top w:val="single" w:color="auto" w:sz="4" w:space="0"/>
              <w:left w:val="single" w:color="auto" w:sz="4" w:space="0"/>
              <w:bottom w:val="single" w:color="000000" w:sz="4" w:space="0"/>
              <w:right w:val="nil"/>
            </w:tcBorders>
            <w:shd w:val="clear" w:color="auto" w:fill="auto"/>
            <w:vAlign w:val="center"/>
          </w:tcPr>
          <w:p w14:paraId="329B27A9">
            <w:pPr>
              <w:widowControl/>
              <w:jc w:val="left"/>
              <w:rPr>
                <w:rFonts w:hint="eastAsia" w:asciiTheme="minorEastAsia" w:hAnsiTheme="minorEastAsia" w:eastAsiaTheme="minorEastAsia" w:cstheme="minorEastAsia"/>
                <w:color w:val="000000"/>
                <w:kern w:val="0"/>
                <w:sz w:val="18"/>
                <w:szCs w:val="18"/>
              </w:rPr>
            </w:pPr>
          </w:p>
        </w:tc>
        <w:tc>
          <w:tcPr>
            <w:tcW w:w="1674" w:type="dxa"/>
            <w:vMerge w:val="restart"/>
            <w:tcBorders>
              <w:top w:val="nil"/>
              <w:left w:val="single" w:color="auto" w:sz="4" w:space="0"/>
              <w:bottom w:val="single" w:color="auto" w:sz="4" w:space="0"/>
              <w:right w:val="single" w:color="auto" w:sz="4" w:space="0"/>
            </w:tcBorders>
            <w:shd w:val="clear" w:color="auto" w:fill="auto"/>
            <w:vAlign w:val="center"/>
          </w:tcPr>
          <w:p w14:paraId="2D4D89D4">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小计</w:t>
            </w:r>
          </w:p>
        </w:tc>
        <w:tc>
          <w:tcPr>
            <w:tcW w:w="1368" w:type="dxa"/>
            <w:vMerge w:val="restart"/>
            <w:tcBorders>
              <w:top w:val="nil"/>
              <w:left w:val="single" w:color="auto" w:sz="4" w:space="0"/>
              <w:bottom w:val="single" w:color="auto" w:sz="4" w:space="0"/>
              <w:right w:val="single" w:color="auto" w:sz="4" w:space="0"/>
            </w:tcBorders>
            <w:shd w:val="clear" w:color="auto" w:fill="auto"/>
            <w:vAlign w:val="center"/>
          </w:tcPr>
          <w:p w14:paraId="1A1C0EE8">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基本支出</w:t>
            </w:r>
          </w:p>
        </w:tc>
        <w:tc>
          <w:tcPr>
            <w:tcW w:w="1764" w:type="dxa"/>
            <w:vMerge w:val="restart"/>
            <w:tcBorders>
              <w:top w:val="nil"/>
              <w:left w:val="single" w:color="auto" w:sz="4" w:space="0"/>
              <w:bottom w:val="single" w:color="auto" w:sz="4" w:space="0"/>
              <w:right w:val="single" w:color="auto" w:sz="4" w:space="0"/>
            </w:tcBorders>
            <w:shd w:val="clear" w:color="auto" w:fill="auto"/>
            <w:vAlign w:val="center"/>
          </w:tcPr>
          <w:p w14:paraId="3B376846">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项目支出</w:t>
            </w:r>
          </w:p>
        </w:tc>
        <w:tc>
          <w:tcPr>
            <w:tcW w:w="2061" w:type="dxa"/>
            <w:vMerge w:val="continue"/>
            <w:tcBorders>
              <w:top w:val="single" w:color="auto" w:sz="4" w:space="0"/>
              <w:left w:val="single" w:color="auto" w:sz="4" w:space="0"/>
              <w:bottom w:val="single" w:color="auto" w:sz="4" w:space="0"/>
              <w:right w:val="single" w:color="auto" w:sz="4" w:space="0"/>
            </w:tcBorders>
            <w:vAlign w:val="center"/>
          </w:tcPr>
          <w:p w14:paraId="44A95DBE">
            <w:pPr>
              <w:widowControl/>
              <w:jc w:val="left"/>
              <w:rPr>
                <w:rFonts w:hint="eastAsia" w:asciiTheme="minorEastAsia" w:hAnsiTheme="minorEastAsia" w:eastAsiaTheme="minorEastAsia" w:cstheme="minorEastAsia"/>
                <w:color w:val="000000"/>
                <w:kern w:val="0"/>
                <w:sz w:val="18"/>
                <w:szCs w:val="18"/>
              </w:rPr>
            </w:pPr>
          </w:p>
        </w:tc>
      </w:tr>
      <w:tr w14:paraId="4F416EA7">
        <w:tblPrEx>
          <w:tblCellMar>
            <w:top w:w="0" w:type="dxa"/>
            <w:left w:w="108" w:type="dxa"/>
            <w:bottom w:w="0" w:type="dxa"/>
            <w:right w:w="108" w:type="dxa"/>
          </w:tblCellMar>
        </w:tblPrEx>
        <w:trPr>
          <w:wBefore w:w="0" w:type="auto"/>
          <w:trHeight w:val="312" w:hRule="atLeast"/>
          <w:jc w:val="center"/>
        </w:trPr>
        <w:tc>
          <w:tcPr>
            <w:tcW w:w="2162" w:type="dxa"/>
            <w:gridSpan w:val="4"/>
            <w:vMerge w:val="continue"/>
            <w:tcBorders>
              <w:top w:val="single" w:color="auto" w:sz="4" w:space="0"/>
              <w:left w:val="single" w:color="auto" w:sz="4" w:space="0"/>
              <w:bottom w:val="single" w:color="auto" w:sz="4" w:space="0"/>
              <w:right w:val="single" w:color="auto" w:sz="4" w:space="0"/>
            </w:tcBorders>
            <w:vAlign w:val="center"/>
          </w:tcPr>
          <w:p w14:paraId="10A2732C">
            <w:pPr>
              <w:widowControl/>
              <w:jc w:val="left"/>
              <w:rPr>
                <w:rFonts w:hint="eastAsia" w:asciiTheme="minorEastAsia" w:hAnsiTheme="minorEastAsia" w:eastAsiaTheme="minorEastAsia" w:cstheme="minorEastAsia"/>
                <w:color w:val="000000"/>
                <w:kern w:val="0"/>
                <w:sz w:val="18"/>
                <w:szCs w:val="18"/>
              </w:rPr>
            </w:pPr>
          </w:p>
        </w:tc>
        <w:tc>
          <w:tcPr>
            <w:tcW w:w="1536" w:type="dxa"/>
            <w:vMerge w:val="continue"/>
            <w:tcBorders>
              <w:top w:val="nil"/>
              <w:left w:val="single" w:color="auto" w:sz="4" w:space="0"/>
              <w:bottom w:val="single" w:color="auto" w:sz="4" w:space="0"/>
              <w:right w:val="single" w:color="auto" w:sz="4" w:space="0"/>
            </w:tcBorders>
            <w:vAlign w:val="center"/>
          </w:tcPr>
          <w:p w14:paraId="7D0990B8">
            <w:pPr>
              <w:widowControl/>
              <w:jc w:val="left"/>
              <w:rPr>
                <w:rFonts w:hint="eastAsia" w:asciiTheme="minorEastAsia" w:hAnsiTheme="minorEastAsia" w:eastAsiaTheme="minorEastAsia" w:cstheme="minorEastAsia"/>
                <w:color w:val="000000"/>
                <w:kern w:val="0"/>
                <w:sz w:val="18"/>
                <w:szCs w:val="18"/>
              </w:rPr>
            </w:pPr>
          </w:p>
        </w:tc>
        <w:tc>
          <w:tcPr>
            <w:tcW w:w="1344" w:type="dxa"/>
            <w:vMerge w:val="continue"/>
            <w:tcBorders>
              <w:top w:val="single" w:color="auto" w:sz="4" w:space="0"/>
              <w:left w:val="single" w:color="auto" w:sz="4" w:space="0"/>
              <w:bottom w:val="single" w:color="auto" w:sz="4" w:space="0"/>
              <w:right w:val="single" w:color="auto" w:sz="4" w:space="0"/>
            </w:tcBorders>
            <w:vAlign w:val="center"/>
          </w:tcPr>
          <w:p w14:paraId="41F4C8B1">
            <w:pPr>
              <w:widowControl/>
              <w:jc w:val="left"/>
              <w:rPr>
                <w:rFonts w:hint="eastAsia" w:asciiTheme="minorEastAsia" w:hAnsiTheme="minorEastAsia" w:eastAsiaTheme="minorEastAsia" w:cstheme="minorEastAsia"/>
                <w:color w:val="000000"/>
                <w:kern w:val="0"/>
                <w:sz w:val="18"/>
                <w:szCs w:val="18"/>
              </w:rPr>
            </w:pPr>
          </w:p>
        </w:tc>
        <w:tc>
          <w:tcPr>
            <w:tcW w:w="1698" w:type="dxa"/>
            <w:vMerge w:val="continue"/>
            <w:tcBorders>
              <w:top w:val="single" w:color="auto" w:sz="4" w:space="0"/>
              <w:left w:val="single" w:color="auto" w:sz="4" w:space="0"/>
              <w:bottom w:val="single" w:color="000000" w:sz="4" w:space="0"/>
              <w:right w:val="nil"/>
            </w:tcBorders>
            <w:vAlign w:val="center"/>
          </w:tcPr>
          <w:p w14:paraId="25F806D0">
            <w:pPr>
              <w:widowControl/>
              <w:jc w:val="left"/>
              <w:rPr>
                <w:rFonts w:hint="eastAsia" w:asciiTheme="minorEastAsia" w:hAnsiTheme="minorEastAsia" w:eastAsiaTheme="minorEastAsia" w:cstheme="minorEastAsia"/>
                <w:color w:val="000000"/>
                <w:kern w:val="0"/>
                <w:sz w:val="18"/>
                <w:szCs w:val="18"/>
              </w:rPr>
            </w:pPr>
          </w:p>
        </w:tc>
        <w:tc>
          <w:tcPr>
            <w:tcW w:w="1674" w:type="dxa"/>
            <w:vMerge w:val="continue"/>
            <w:tcBorders>
              <w:top w:val="nil"/>
              <w:left w:val="single" w:color="auto" w:sz="4" w:space="0"/>
              <w:bottom w:val="single" w:color="auto" w:sz="4" w:space="0"/>
              <w:right w:val="single" w:color="auto" w:sz="4" w:space="0"/>
            </w:tcBorders>
            <w:vAlign w:val="center"/>
          </w:tcPr>
          <w:p w14:paraId="270FD6B2">
            <w:pPr>
              <w:widowControl/>
              <w:jc w:val="left"/>
              <w:rPr>
                <w:rFonts w:hint="eastAsia" w:asciiTheme="minorEastAsia" w:hAnsiTheme="minorEastAsia" w:eastAsiaTheme="minorEastAsia" w:cstheme="minorEastAsia"/>
                <w:color w:val="000000"/>
                <w:kern w:val="0"/>
                <w:sz w:val="18"/>
                <w:szCs w:val="18"/>
              </w:rPr>
            </w:pPr>
          </w:p>
        </w:tc>
        <w:tc>
          <w:tcPr>
            <w:tcW w:w="1368" w:type="dxa"/>
            <w:vMerge w:val="continue"/>
            <w:tcBorders>
              <w:top w:val="nil"/>
              <w:left w:val="single" w:color="auto" w:sz="4" w:space="0"/>
              <w:bottom w:val="single" w:color="auto" w:sz="4" w:space="0"/>
              <w:right w:val="single" w:color="auto" w:sz="4" w:space="0"/>
            </w:tcBorders>
            <w:vAlign w:val="center"/>
          </w:tcPr>
          <w:p w14:paraId="24EC1A1B">
            <w:pPr>
              <w:widowControl/>
              <w:jc w:val="left"/>
              <w:rPr>
                <w:rFonts w:hint="eastAsia" w:asciiTheme="minorEastAsia" w:hAnsiTheme="minorEastAsia" w:eastAsiaTheme="minorEastAsia" w:cstheme="minorEastAsia"/>
                <w:color w:val="000000"/>
                <w:kern w:val="0"/>
                <w:sz w:val="18"/>
                <w:szCs w:val="18"/>
              </w:rPr>
            </w:pPr>
          </w:p>
        </w:tc>
        <w:tc>
          <w:tcPr>
            <w:tcW w:w="1764" w:type="dxa"/>
            <w:vMerge w:val="continue"/>
            <w:tcBorders>
              <w:top w:val="nil"/>
              <w:left w:val="single" w:color="auto" w:sz="4" w:space="0"/>
              <w:bottom w:val="single" w:color="auto" w:sz="4" w:space="0"/>
              <w:right w:val="single" w:color="auto" w:sz="4" w:space="0"/>
            </w:tcBorders>
            <w:vAlign w:val="center"/>
          </w:tcPr>
          <w:p w14:paraId="045D7B2C">
            <w:pPr>
              <w:widowControl/>
              <w:jc w:val="left"/>
              <w:rPr>
                <w:rFonts w:hint="eastAsia" w:asciiTheme="minorEastAsia" w:hAnsiTheme="minorEastAsia" w:eastAsiaTheme="minorEastAsia" w:cstheme="minorEastAsia"/>
                <w:color w:val="000000"/>
                <w:kern w:val="0"/>
                <w:sz w:val="18"/>
                <w:szCs w:val="18"/>
              </w:rPr>
            </w:pPr>
          </w:p>
        </w:tc>
        <w:tc>
          <w:tcPr>
            <w:tcW w:w="2061" w:type="dxa"/>
            <w:vMerge w:val="continue"/>
            <w:tcBorders>
              <w:top w:val="single" w:color="auto" w:sz="4" w:space="0"/>
              <w:left w:val="single" w:color="auto" w:sz="4" w:space="0"/>
              <w:bottom w:val="single" w:color="auto" w:sz="4" w:space="0"/>
              <w:right w:val="single" w:color="auto" w:sz="4" w:space="0"/>
            </w:tcBorders>
            <w:vAlign w:val="center"/>
          </w:tcPr>
          <w:p w14:paraId="46034792">
            <w:pPr>
              <w:widowControl/>
              <w:jc w:val="left"/>
              <w:rPr>
                <w:rFonts w:hint="eastAsia" w:asciiTheme="minorEastAsia" w:hAnsiTheme="minorEastAsia" w:eastAsiaTheme="minorEastAsia" w:cstheme="minorEastAsia"/>
                <w:color w:val="000000"/>
                <w:kern w:val="0"/>
                <w:sz w:val="18"/>
                <w:szCs w:val="18"/>
              </w:rPr>
            </w:pPr>
          </w:p>
        </w:tc>
      </w:tr>
      <w:tr w14:paraId="7CC2D614">
        <w:tblPrEx>
          <w:tblCellMar>
            <w:top w:w="0" w:type="dxa"/>
            <w:left w:w="108" w:type="dxa"/>
            <w:bottom w:w="0" w:type="dxa"/>
            <w:right w:w="108" w:type="dxa"/>
          </w:tblCellMar>
        </w:tblPrEx>
        <w:trPr>
          <w:wBefore w:w="0" w:type="auto"/>
          <w:trHeight w:val="312" w:hRule="atLeast"/>
          <w:jc w:val="center"/>
        </w:trPr>
        <w:tc>
          <w:tcPr>
            <w:tcW w:w="2162" w:type="dxa"/>
            <w:gridSpan w:val="4"/>
            <w:vMerge w:val="continue"/>
            <w:tcBorders>
              <w:top w:val="single" w:color="auto" w:sz="4" w:space="0"/>
              <w:left w:val="single" w:color="auto" w:sz="4" w:space="0"/>
              <w:bottom w:val="single" w:color="auto" w:sz="4" w:space="0"/>
              <w:right w:val="single" w:color="auto" w:sz="4" w:space="0"/>
            </w:tcBorders>
            <w:vAlign w:val="center"/>
          </w:tcPr>
          <w:p w14:paraId="2254455B">
            <w:pPr>
              <w:widowControl/>
              <w:jc w:val="left"/>
              <w:rPr>
                <w:rFonts w:hint="eastAsia" w:asciiTheme="minorEastAsia" w:hAnsiTheme="minorEastAsia" w:eastAsiaTheme="minorEastAsia" w:cstheme="minorEastAsia"/>
                <w:color w:val="000000"/>
                <w:kern w:val="0"/>
                <w:sz w:val="18"/>
                <w:szCs w:val="18"/>
              </w:rPr>
            </w:pPr>
          </w:p>
        </w:tc>
        <w:tc>
          <w:tcPr>
            <w:tcW w:w="1536" w:type="dxa"/>
            <w:vMerge w:val="continue"/>
            <w:tcBorders>
              <w:top w:val="nil"/>
              <w:left w:val="single" w:color="auto" w:sz="4" w:space="0"/>
              <w:bottom w:val="single" w:color="auto" w:sz="4" w:space="0"/>
              <w:right w:val="single" w:color="auto" w:sz="4" w:space="0"/>
            </w:tcBorders>
            <w:vAlign w:val="center"/>
          </w:tcPr>
          <w:p w14:paraId="7D136120">
            <w:pPr>
              <w:widowControl/>
              <w:jc w:val="left"/>
              <w:rPr>
                <w:rFonts w:hint="eastAsia" w:asciiTheme="minorEastAsia" w:hAnsiTheme="minorEastAsia" w:eastAsiaTheme="minorEastAsia" w:cstheme="minorEastAsia"/>
                <w:color w:val="000000"/>
                <w:kern w:val="0"/>
                <w:sz w:val="18"/>
                <w:szCs w:val="18"/>
              </w:rPr>
            </w:pPr>
          </w:p>
        </w:tc>
        <w:tc>
          <w:tcPr>
            <w:tcW w:w="1344" w:type="dxa"/>
            <w:vMerge w:val="continue"/>
            <w:tcBorders>
              <w:top w:val="single" w:color="auto" w:sz="4" w:space="0"/>
              <w:left w:val="single" w:color="auto" w:sz="4" w:space="0"/>
              <w:bottom w:val="single" w:color="auto" w:sz="4" w:space="0"/>
              <w:right w:val="single" w:color="auto" w:sz="4" w:space="0"/>
            </w:tcBorders>
            <w:vAlign w:val="center"/>
          </w:tcPr>
          <w:p w14:paraId="2E39C73D">
            <w:pPr>
              <w:widowControl/>
              <w:jc w:val="left"/>
              <w:rPr>
                <w:rFonts w:hint="eastAsia" w:asciiTheme="minorEastAsia" w:hAnsiTheme="minorEastAsia" w:eastAsiaTheme="minorEastAsia" w:cstheme="minorEastAsia"/>
                <w:color w:val="000000"/>
                <w:kern w:val="0"/>
                <w:sz w:val="18"/>
                <w:szCs w:val="18"/>
              </w:rPr>
            </w:pPr>
          </w:p>
        </w:tc>
        <w:tc>
          <w:tcPr>
            <w:tcW w:w="1698" w:type="dxa"/>
            <w:vMerge w:val="continue"/>
            <w:tcBorders>
              <w:top w:val="single" w:color="auto" w:sz="4" w:space="0"/>
              <w:left w:val="single" w:color="auto" w:sz="4" w:space="0"/>
              <w:bottom w:val="single" w:color="000000" w:sz="4" w:space="0"/>
              <w:right w:val="nil"/>
            </w:tcBorders>
            <w:vAlign w:val="center"/>
          </w:tcPr>
          <w:p w14:paraId="0BAFBE12">
            <w:pPr>
              <w:widowControl/>
              <w:jc w:val="left"/>
              <w:rPr>
                <w:rFonts w:hint="eastAsia" w:asciiTheme="minorEastAsia" w:hAnsiTheme="minorEastAsia" w:eastAsiaTheme="minorEastAsia" w:cstheme="minorEastAsia"/>
                <w:color w:val="000000"/>
                <w:kern w:val="0"/>
                <w:sz w:val="18"/>
                <w:szCs w:val="18"/>
              </w:rPr>
            </w:pPr>
          </w:p>
        </w:tc>
        <w:tc>
          <w:tcPr>
            <w:tcW w:w="1674" w:type="dxa"/>
            <w:vMerge w:val="continue"/>
            <w:tcBorders>
              <w:top w:val="nil"/>
              <w:left w:val="single" w:color="auto" w:sz="4" w:space="0"/>
              <w:bottom w:val="single" w:color="auto" w:sz="4" w:space="0"/>
              <w:right w:val="single" w:color="auto" w:sz="4" w:space="0"/>
            </w:tcBorders>
            <w:vAlign w:val="center"/>
          </w:tcPr>
          <w:p w14:paraId="209EF972">
            <w:pPr>
              <w:widowControl/>
              <w:jc w:val="left"/>
              <w:rPr>
                <w:rFonts w:hint="eastAsia" w:asciiTheme="minorEastAsia" w:hAnsiTheme="minorEastAsia" w:eastAsiaTheme="minorEastAsia" w:cstheme="minorEastAsia"/>
                <w:color w:val="000000"/>
                <w:kern w:val="0"/>
                <w:sz w:val="18"/>
                <w:szCs w:val="18"/>
              </w:rPr>
            </w:pPr>
          </w:p>
        </w:tc>
        <w:tc>
          <w:tcPr>
            <w:tcW w:w="1368" w:type="dxa"/>
            <w:vMerge w:val="continue"/>
            <w:tcBorders>
              <w:top w:val="nil"/>
              <w:left w:val="single" w:color="auto" w:sz="4" w:space="0"/>
              <w:bottom w:val="single" w:color="auto" w:sz="4" w:space="0"/>
              <w:right w:val="single" w:color="auto" w:sz="4" w:space="0"/>
            </w:tcBorders>
            <w:vAlign w:val="center"/>
          </w:tcPr>
          <w:p w14:paraId="349924C2">
            <w:pPr>
              <w:widowControl/>
              <w:jc w:val="left"/>
              <w:rPr>
                <w:rFonts w:hint="eastAsia" w:asciiTheme="minorEastAsia" w:hAnsiTheme="minorEastAsia" w:eastAsiaTheme="minorEastAsia" w:cstheme="minorEastAsia"/>
                <w:color w:val="000000"/>
                <w:kern w:val="0"/>
                <w:sz w:val="18"/>
                <w:szCs w:val="18"/>
              </w:rPr>
            </w:pPr>
          </w:p>
        </w:tc>
        <w:tc>
          <w:tcPr>
            <w:tcW w:w="1764" w:type="dxa"/>
            <w:vMerge w:val="continue"/>
            <w:tcBorders>
              <w:top w:val="nil"/>
              <w:left w:val="single" w:color="auto" w:sz="4" w:space="0"/>
              <w:bottom w:val="single" w:color="auto" w:sz="4" w:space="0"/>
              <w:right w:val="single" w:color="auto" w:sz="4" w:space="0"/>
            </w:tcBorders>
            <w:vAlign w:val="center"/>
          </w:tcPr>
          <w:p w14:paraId="7F96E181">
            <w:pPr>
              <w:widowControl/>
              <w:jc w:val="left"/>
              <w:rPr>
                <w:rFonts w:hint="eastAsia" w:asciiTheme="minorEastAsia" w:hAnsiTheme="minorEastAsia" w:eastAsiaTheme="minorEastAsia" w:cstheme="minorEastAsia"/>
                <w:color w:val="000000"/>
                <w:kern w:val="0"/>
                <w:sz w:val="18"/>
                <w:szCs w:val="18"/>
              </w:rPr>
            </w:pPr>
          </w:p>
        </w:tc>
        <w:tc>
          <w:tcPr>
            <w:tcW w:w="2061" w:type="dxa"/>
            <w:vMerge w:val="continue"/>
            <w:tcBorders>
              <w:top w:val="single" w:color="auto" w:sz="4" w:space="0"/>
              <w:left w:val="single" w:color="auto" w:sz="4" w:space="0"/>
              <w:bottom w:val="single" w:color="auto" w:sz="4" w:space="0"/>
              <w:right w:val="single" w:color="auto" w:sz="4" w:space="0"/>
            </w:tcBorders>
            <w:vAlign w:val="center"/>
          </w:tcPr>
          <w:p w14:paraId="249D776C">
            <w:pPr>
              <w:widowControl/>
              <w:jc w:val="left"/>
              <w:rPr>
                <w:rFonts w:hint="eastAsia" w:asciiTheme="minorEastAsia" w:hAnsiTheme="minorEastAsia" w:eastAsiaTheme="minorEastAsia" w:cstheme="minorEastAsia"/>
                <w:color w:val="000000"/>
                <w:kern w:val="0"/>
                <w:sz w:val="18"/>
                <w:szCs w:val="18"/>
              </w:rPr>
            </w:pPr>
          </w:p>
        </w:tc>
      </w:tr>
      <w:tr w14:paraId="7BB36422">
        <w:tblPrEx>
          <w:tblCellMar>
            <w:top w:w="0" w:type="dxa"/>
            <w:left w:w="108" w:type="dxa"/>
            <w:bottom w:w="0" w:type="dxa"/>
            <w:right w:w="108" w:type="dxa"/>
          </w:tblCellMar>
        </w:tblPrEx>
        <w:trPr>
          <w:trHeight w:val="340" w:hRule="atLeast"/>
          <w:jc w:val="center"/>
        </w:trPr>
        <w:tc>
          <w:tcPr>
            <w:tcW w:w="1227" w:type="dxa"/>
            <w:vMerge w:val="restart"/>
            <w:tcBorders>
              <w:top w:val="nil"/>
              <w:left w:val="single" w:color="auto" w:sz="4" w:space="0"/>
              <w:bottom w:val="single" w:color="auto" w:sz="4" w:space="0"/>
              <w:right w:val="single" w:color="auto" w:sz="4" w:space="0"/>
            </w:tcBorders>
            <w:shd w:val="clear" w:color="auto" w:fill="auto"/>
            <w:vAlign w:val="center"/>
          </w:tcPr>
          <w:p w14:paraId="7F6B6854">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类</w:t>
            </w:r>
          </w:p>
        </w:tc>
        <w:tc>
          <w:tcPr>
            <w:tcW w:w="420" w:type="dxa"/>
            <w:vMerge w:val="restart"/>
            <w:tcBorders>
              <w:top w:val="nil"/>
              <w:left w:val="single" w:color="auto" w:sz="4" w:space="0"/>
              <w:bottom w:val="single" w:color="auto" w:sz="4" w:space="0"/>
              <w:right w:val="single" w:color="auto" w:sz="4" w:space="0"/>
            </w:tcBorders>
            <w:shd w:val="clear" w:color="auto" w:fill="auto"/>
            <w:vAlign w:val="center"/>
          </w:tcPr>
          <w:p w14:paraId="3080FB80">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款</w:t>
            </w:r>
          </w:p>
        </w:tc>
        <w:tc>
          <w:tcPr>
            <w:tcW w:w="350" w:type="dxa"/>
            <w:vMerge w:val="restart"/>
            <w:tcBorders>
              <w:top w:val="nil"/>
              <w:left w:val="single" w:color="auto" w:sz="4" w:space="0"/>
              <w:bottom w:val="single" w:color="auto" w:sz="4" w:space="0"/>
              <w:right w:val="single" w:color="auto" w:sz="4" w:space="0"/>
            </w:tcBorders>
            <w:shd w:val="clear" w:color="auto" w:fill="auto"/>
            <w:vAlign w:val="center"/>
          </w:tcPr>
          <w:p w14:paraId="68F14263">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项</w:t>
            </w:r>
          </w:p>
        </w:tc>
        <w:tc>
          <w:tcPr>
            <w:tcW w:w="1701" w:type="dxa"/>
            <w:gridSpan w:val="2"/>
            <w:tcBorders>
              <w:top w:val="nil"/>
              <w:left w:val="nil"/>
              <w:bottom w:val="single" w:color="auto" w:sz="4" w:space="0"/>
              <w:right w:val="nil"/>
            </w:tcBorders>
            <w:shd w:val="clear" w:color="auto" w:fill="auto"/>
            <w:vAlign w:val="center"/>
          </w:tcPr>
          <w:p w14:paraId="252587AF">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栏次</w:t>
            </w:r>
          </w:p>
        </w:tc>
        <w:tc>
          <w:tcPr>
            <w:tcW w:w="1344" w:type="dxa"/>
            <w:tcBorders>
              <w:top w:val="nil"/>
              <w:left w:val="single" w:color="auto" w:sz="4" w:space="0"/>
              <w:bottom w:val="single" w:color="auto" w:sz="4" w:space="0"/>
              <w:right w:val="single" w:color="auto" w:sz="4" w:space="0"/>
            </w:tcBorders>
            <w:shd w:val="clear" w:color="auto" w:fill="auto"/>
            <w:vAlign w:val="center"/>
          </w:tcPr>
          <w:p w14:paraId="0D8C41F5">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w:t>
            </w:r>
          </w:p>
        </w:tc>
        <w:tc>
          <w:tcPr>
            <w:tcW w:w="1698" w:type="dxa"/>
            <w:tcBorders>
              <w:top w:val="nil"/>
              <w:left w:val="nil"/>
              <w:bottom w:val="single" w:color="auto" w:sz="4" w:space="0"/>
              <w:right w:val="single" w:color="auto" w:sz="4" w:space="0"/>
            </w:tcBorders>
            <w:shd w:val="clear" w:color="auto" w:fill="auto"/>
            <w:vAlign w:val="center"/>
          </w:tcPr>
          <w:p w14:paraId="202DF61B">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w:t>
            </w:r>
          </w:p>
        </w:tc>
        <w:tc>
          <w:tcPr>
            <w:tcW w:w="1674" w:type="dxa"/>
            <w:tcBorders>
              <w:top w:val="nil"/>
              <w:left w:val="nil"/>
              <w:bottom w:val="single" w:color="auto" w:sz="4" w:space="0"/>
              <w:right w:val="single" w:color="auto" w:sz="4" w:space="0"/>
            </w:tcBorders>
            <w:shd w:val="clear" w:color="auto" w:fill="auto"/>
            <w:vAlign w:val="center"/>
          </w:tcPr>
          <w:p w14:paraId="241D472C">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w:t>
            </w:r>
          </w:p>
        </w:tc>
        <w:tc>
          <w:tcPr>
            <w:tcW w:w="1368" w:type="dxa"/>
            <w:tcBorders>
              <w:top w:val="nil"/>
              <w:left w:val="nil"/>
              <w:bottom w:val="single" w:color="auto" w:sz="4" w:space="0"/>
              <w:right w:val="single" w:color="auto" w:sz="4" w:space="0"/>
            </w:tcBorders>
            <w:shd w:val="clear" w:color="auto" w:fill="auto"/>
            <w:vAlign w:val="center"/>
          </w:tcPr>
          <w:p w14:paraId="32C97603">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4</w:t>
            </w:r>
          </w:p>
        </w:tc>
        <w:tc>
          <w:tcPr>
            <w:tcW w:w="1764" w:type="dxa"/>
            <w:tcBorders>
              <w:top w:val="nil"/>
              <w:left w:val="nil"/>
              <w:bottom w:val="single" w:color="auto" w:sz="4" w:space="0"/>
              <w:right w:val="single" w:color="auto" w:sz="4" w:space="0"/>
            </w:tcBorders>
            <w:shd w:val="clear" w:color="auto" w:fill="auto"/>
            <w:vAlign w:val="center"/>
          </w:tcPr>
          <w:p w14:paraId="2D61F519">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5</w:t>
            </w:r>
          </w:p>
        </w:tc>
        <w:tc>
          <w:tcPr>
            <w:tcW w:w="2061" w:type="dxa"/>
            <w:tcBorders>
              <w:top w:val="nil"/>
              <w:left w:val="nil"/>
              <w:bottom w:val="single" w:color="auto" w:sz="4" w:space="0"/>
              <w:right w:val="single" w:color="auto" w:sz="4" w:space="0"/>
            </w:tcBorders>
            <w:shd w:val="clear" w:color="auto" w:fill="auto"/>
            <w:vAlign w:val="center"/>
          </w:tcPr>
          <w:p w14:paraId="0CF29F93">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6</w:t>
            </w:r>
          </w:p>
        </w:tc>
      </w:tr>
      <w:tr w14:paraId="33C5C090">
        <w:tblPrEx>
          <w:tblCellMar>
            <w:top w:w="0" w:type="dxa"/>
            <w:left w:w="108" w:type="dxa"/>
            <w:bottom w:w="0" w:type="dxa"/>
            <w:right w:w="108" w:type="dxa"/>
          </w:tblCellMar>
        </w:tblPrEx>
        <w:trPr>
          <w:trHeight w:val="340" w:hRule="atLeast"/>
          <w:jc w:val="center"/>
        </w:trPr>
        <w:tc>
          <w:tcPr>
            <w:tcW w:w="1227" w:type="dxa"/>
            <w:vMerge w:val="continue"/>
            <w:tcBorders>
              <w:top w:val="nil"/>
              <w:left w:val="single" w:color="auto" w:sz="4" w:space="0"/>
              <w:bottom w:val="single" w:color="auto" w:sz="4" w:space="0"/>
              <w:right w:val="single" w:color="auto" w:sz="4" w:space="0"/>
            </w:tcBorders>
            <w:shd w:val="clear" w:color="auto" w:fill="auto"/>
            <w:vAlign w:val="center"/>
          </w:tcPr>
          <w:p w14:paraId="4255F676">
            <w:pPr>
              <w:widowControl/>
              <w:jc w:val="left"/>
              <w:rPr>
                <w:rFonts w:hint="eastAsia" w:asciiTheme="minorEastAsia" w:hAnsiTheme="minorEastAsia" w:eastAsiaTheme="minorEastAsia" w:cstheme="minorEastAsia"/>
                <w:color w:val="000000"/>
                <w:kern w:val="0"/>
                <w:sz w:val="18"/>
                <w:szCs w:val="18"/>
              </w:rPr>
            </w:pPr>
          </w:p>
        </w:tc>
        <w:tc>
          <w:tcPr>
            <w:tcW w:w="420" w:type="dxa"/>
            <w:vMerge w:val="continue"/>
            <w:tcBorders>
              <w:top w:val="nil"/>
              <w:left w:val="single" w:color="auto" w:sz="4" w:space="0"/>
              <w:bottom w:val="single" w:color="auto" w:sz="4" w:space="0"/>
              <w:right w:val="single" w:color="auto" w:sz="4" w:space="0"/>
            </w:tcBorders>
            <w:shd w:val="clear" w:color="auto" w:fill="auto"/>
            <w:vAlign w:val="center"/>
          </w:tcPr>
          <w:p w14:paraId="144FF864">
            <w:pPr>
              <w:widowControl/>
              <w:jc w:val="left"/>
              <w:rPr>
                <w:rFonts w:hint="eastAsia" w:asciiTheme="minorEastAsia" w:hAnsiTheme="minorEastAsia" w:eastAsiaTheme="minorEastAsia" w:cstheme="minorEastAsia"/>
                <w:color w:val="000000"/>
                <w:kern w:val="0"/>
                <w:sz w:val="18"/>
                <w:szCs w:val="18"/>
              </w:rPr>
            </w:pPr>
          </w:p>
        </w:tc>
        <w:tc>
          <w:tcPr>
            <w:tcW w:w="350" w:type="dxa"/>
            <w:vMerge w:val="continue"/>
            <w:tcBorders>
              <w:top w:val="nil"/>
              <w:left w:val="single" w:color="auto" w:sz="4" w:space="0"/>
              <w:bottom w:val="single" w:color="auto" w:sz="4" w:space="0"/>
              <w:right w:val="single" w:color="auto" w:sz="4" w:space="0"/>
            </w:tcBorders>
            <w:shd w:val="clear" w:color="auto" w:fill="auto"/>
            <w:vAlign w:val="center"/>
          </w:tcPr>
          <w:p w14:paraId="546BDFBA">
            <w:pPr>
              <w:widowControl/>
              <w:jc w:val="left"/>
              <w:rPr>
                <w:rFonts w:hint="eastAsia" w:asciiTheme="minorEastAsia" w:hAnsiTheme="minorEastAsia" w:eastAsiaTheme="minorEastAsia" w:cstheme="minorEastAsia"/>
                <w:color w:val="000000"/>
                <w:kern w:val="0"/>
                <w:sz w:val="18"/>
                <w:szCs w:val="18"/>
              </w:rPr>
            </w:pPr>
          </w:p>
        </w:tc>
        <w:tc>
          <w:tcPr>
            <w:tcW w:w="1701" w:type="dxa"/>
            <w:gridSpan w:val="2"/>
            <w:tcBorders>
              <w:top w:val="nil"/>
              <w:left w:val="nil"/>
              <w:bottom w:val="single" w:color="auto" w:sz="4" w:space="0"/>
              <w:right w:val="nil"/>
            </w:tcBorders>
            <w:shd w:val="clear" w:color="auto" w:fill="auto"/>
            <w:vAlign w:val="center"/>
          </w:tcPr>
          <w:p w14:paraId="1B372866">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合计</w:t>
            </w:r>
          </w:p>
        </w:tc>
        <w:tc>
          <w:tcPr>
            <w:tcW w:w="1344" w:type="dxa"/>
            <w:tcBorders>
              <w:top w:val="nil"/>
              <w:left w:val="single" w:color="auto" w:sz="4" w:space="0"/>
              <w:bottom w:val="single" w:color="auto" w:sz="4" w:space="0"/>
              <w:right w:val="single" w:color="auto" w:sz="4" w:space="0"/>
            </w:tcBorders>
            <w:shd w:val="clear" w:color="auto" w:fill="auto"/>
            <w:vAlign w:val="center"/>
          </w:tcPr>
          <w:p w14:paraId="1D88DE86">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w:t>
            </w:r>
          </w:p>
        </w:tc>
        <w:tc>
          <w:tcPr>
            <w:tcW w:w="1698" w:type="dxa"/>
            <w:tcBorders>
              <w:top w:val="nil"/>
              <w:left w:val="nil"/>
              <w:bottom w:val="single" w:color="auto" w:sz="4" w:space="0"/>
              <w:right w:val="single" w:color="auto" w:sz="4" w:space="0"/>
            </w:tcBorders>
            <w:shd w:val="clear" w:color="auto" w:fill="auto"/>
            <w:vAlign w:val="center"/>
          </w:tcPr>
          <w:p w14:paraId="03C2B449">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lang w:val="en-US" w:eastAsia="zh-CN"/>
              </w:rPr>
              <w:t>18204085.57</w:t>
            </w:r>
          </w:p>
        </w:tc>
        <w:tc>
          <w:tcPr>
            <w:tcW w:w="1674" w:type="dxa"/>
            <w:tcBorders>
              <w:top w:val="nil"/>
              <w:left w:val="nil"/>
              <w:bottom w:val="single" w:color="auto" w:sz="4" w:space="0"/>
              <w:right w:val="single" w:color="auto" w:sz="4" w:space="0"/>
            </w:tcBorders>
            <w:shd w:val="clear" w:color="auto" w:fill="auto"/>
            <w:vAlign w:val="center"/>
          </w:tcPr>
          <w:p w14:paraId="667F4C75">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lang w:val="en-US" w:eastAsia="zh-CN"/>
              </w:rPr>
              <w:t>18204085.57</w:t>
            </w:r>
          </w:p>
        </w:tc>
        <w:tc>
          <w:tcPr>
            <w:tcW w:w="1368" w:type="dxa"/>
            <w:tcBorders>
              <w:top w:val="nil"/>
              <w:left w:val="nil"/>
              <w:bottom w:val="single" w:color="auto" w:sz="4" w:space="0"/>
              <w:right w:val="single" w:color="auto" w:sz="4" w:space="0"/>
            </w:tcBorders>
            <w:shd w:val="clear" w:color="auto" w:fill="auto"/>
            <w:vAlign w:val="center"/>
          </w:tcPr>
          <w:p w14:paraId="2D2F0D1E">
            <w:pPr>
              <w:widowControl/>
              <w:jc w:val="right"/>
              <w:rPr>
                <w:rFonts w:hint="eastAsia" w:asciiTheme="minorEastAsia" w:hAnsiTheme="minorEastAsia" w:eastAsiaTheme="minorEastAsia" w:cstheme="minorEastAsia"/>
                <w:color w:val="000000"/>
                <w:kern w:val="0"/>
                <w:sz w:val="18"/>
                <w:szCs w:val="18"/>
              </w:rPr>
            </w:pPr>
          </w:p>
        </w:tc>
        <w:tc>
          <w:tcPr>
            <w:tcW w:w="1764" w:type="dxa"/>
            <w:tcBorders>
              <w:top w:val="nil"/>
              <w:left w:val="nil"/>
              <w:bottom w:val="single" w:color="auto" w:sz="4" w:space="0"/>
              <w:right w:val="single" w:color="auto" w:sz="4" w:space="0"/>
            </w:tcBorders>
            <w:shd w:val="clear" w:color="auto" w:fill="auto"/>
            <w:vAlign w:val="center"/>
          </w:tcPr>
          <w:p w14:paraId="6E1BB2F0">
            <w:pPr>
              <w:widowControl/>
              <w:jc w:val="center"/>
              <w:rPr>
                <w:rFonts w:hint="eastAsia" w:asciiTheme="minorEastAsia" w:hAnsiTheme="minorEastAsia" w:eastAsiaTheme="minorEastAsia" w:cstheme="minorEastAsia"/>
                <w:color w:val="000000"/>
                <w:kern w:val="0"/>
                <w:sz w:val="18"/>
                <w:szCs w:val="18"/>
                <w:lang w:val="en-US"/>
              </w:rPr>
            </w:pPr>
            <w:r>
              <w:rPr>
                <w:rFonts w:hint="eastAsia" w:asciiTheme="minorEastAsia" w:hAnsiTheme="minorEastAsia" w:eastAsiaTheme="minorEastAsia" w:cstheme="minorEastAsia"/>
                <w:color w:val="000000"/>
                <w:kern w:val="0"/>
                <w:sz w:val="18"/>
                <w:szCs w:val="18"/>
                <w:lang w:val="en-US" w:eastAsia="zh-CN"/>
              </w:rPr>
              <w:t>18204085.57</w:t>
            </w:r>
          </w:p>
        </w:tc>
        <w:tc>
          <w:tcPr>
            <w:tcW w:w="2061" w:type="dxa"/>
            <w:tcBorders>
              <w:top w:val="nil"/>
              <w:left w:val="nil"/>
              <w:bottom w:val="single" w:color="auto" w:sz="4" w:space="0"/>
              <w:right w:val="single" w:color="auto" w:sz="4" w:space="0"/>
            </w:tcBorders>
            <w:shd w:val="clear" w:color="auto" w:fill="auto"/>
            <w:vAlign w:val="center"/>
          </w:tcPr>
          <w:p w14:paraId="586D5789">
            <w:pPr>
              <w:widowControl/>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w:t>
            </w:r>
          </w:p>
        </w:tc>
      </w:tr>
      <w:tr w14:paraId="30B97D36">
        <w:tblPrEx>
          <w:tblCellMar>
            <w:top w:w="0" w:type="dxa"/>
            <w:left w:w="108" w:type="dxa"/>
            <w:bottom w:w="0" w:type="dxa"/>
            <w:right w:w="108" w:type="dxa"/>
          </w:tblCellMar>
        </w:tblPrEx>
        <w:trPr>
          <w:trHeight w:val="340" w:hRule="atLeast"/>
          <w:jc w:val="center"/>
        </w:trPr>
        <w:tc>
          <w:tcPr>
            <w:tcW w:w="199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D801C7B">
            <w:pPr>
              <w:widowControl/>
              <w:jc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212</w:t>
            </w:r>
          </w:p>
        </w:tc>
        <w:tc>
          <w:tcPr>
            <w:tcW w:w="1701" w:type="dxa"/>
            <w:gridSpan w:val="2"/>
            <w:tcBorders>
              <w:top w:val="nil"/>
              <w:left w:val="nil"/>
              <w:bottom w:val="single" w:color="auto" w:sz="4" w:space="0"/>
              <w:right w:val="single" w:color="auto" w:sz="4" w:space="0"/>
            </w:tcBorders>
            <w:shd w:val="clear" w:color="auto" w:fill="auto"/>
            <w:vAlign w:val="center"/>
          </w:tcPr>
          <w:p w14:paraId="532C2580">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城乡社区支出</w:t>
            </w:r>
          </w:p>
        </w:tc>
        <w:tc>
          <w:tcPr>
            <w:tcW w:w="1344" w:type="dxa"/>
            <w:tcBorders>
              <w:top w:val="nil"/>
              <w:left w:val="nil"/>
              <w:bottom w:val="single" w:color="auto" w:sz="4" w:space="0"/>
              <w:right w:val="single" w:color="auto" w:sz="4" w:space="0"/>
            </w:tcBorders>
            <w:shd w:val="clear" w:color="auto" w:fill="auto"/>
            <w:vAlign w:val="center"/>
          </w:tcPr>
          <w:p w14:paraId="332BB6D7">
            <w:pPr>
              <w:widowControl/>
              <w:jc w:val="right"/>
              <w:rPr>
                <w:rFonts w:hint="eastAsia" w:asciiTheme="minorEastAsia" w:hAnsiTheme="minorEastAsia" w:eastAsiaTheme="minorEastAsia" w:cstheme="minorEastAsia"/>
                <w:color w:val="000000"/>
                <w:kern w:val="0"/>
                <w:sz w:val="18"/>
                <w:szCs w:val="18"/>
              </w:rPr>
            </w:pPr>
          </w:p>
        </w:tc>
        <w:tc>
          <w:tcPr>
            <w:tcW w:w="1698" w:type="dxa"/>
            <w:tcBorders>
              <w:top w:val="nil"/>
              <w:left w:val="nil"/>
              <w:bottom w:val="single" w:color="auto" w:sz="4" w:space="0"/>
              <w:right w:val="single" w:color="auto" w:sz="4" w:space="0"/>
            </w:tcBorders>
            <w:shd w:val="clear" w:color="auto" w:fill="auto"/>
            <w:vAlign w:val="center"/>
          </w:tcPr>
          <w:p w14:paraId="43A25EF5">
            <w:pPr>
              <w:widowControl/>
              <w:tabs>
                <w:tab w:val="center" w:pos="741"/>
                <w:tab w:val="right" w:pos="1822"/>
              </w:tabs>
              <w:jc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18204085.57</w:t>
            </w:r>
          </w:p>
        </w:tc>
        <w:tc>
          <w:tcPr>
            <w:tcW w:w="1674" w:type="dxa"/>
            <w:tcBorders>
              <w:top w:val="nil"/>
              <w:left w:val="nil"/>
              <w:bottom w:val="single" w:color="auto" w:sz="4" w:space="0"/>
              <w:right w:val="single" w:color="auto" w:sz="4" w:space="0"/>
            </w:tcBorders>
            <w:shd w:val="clear" w:color="auto" w:fill="auto"/>
            <w:vAlign w:val="center"/>
          </w:tcPr>
          <w:p w14:paraId="3C8FFECE">
            <w:pPr>
              <w:widowControl/>
              <w:tabs>
                <w:tab w:val="center" w:pos="741"/>
                <w:tab w:val="right" w:pos="1822"/>
              </w:tabs>
              <w:jc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18204085.57</w:t>
            </w:r>
          </w:p>
        </w:tc>
        <w:tc>
          <w:tcPr>
            <w:tcW w:w="1368" w:type="dxa"/>
            <w:tcBorders>
              <w:top w:val="nil"/>
              <w:left w:val="nil"/>
              <w:bottom w:val="single" w:color="auto" w:sz="4" w:space="0"/>
              <w:right w:val="single" w:color="auto" w:sz="4" w:space="0"/>
            </w:tcBorders>
            <w:shd w:val="clear" w:color="auto" w:fill="auto"/>
            <w:vAlign w:val="center"/>
          </w:tcPr>
          <w:p w14:paraId="1E2D79F9">
            <w:pPr>
              <w:widowControl/>
              <w:tabs>
                <w:tab w:val="center" w:pos="741"/>
                <w:tab w:val="right" w:pos="1822"/>
              </w:tabs>
              <w:jc w:val="center"/>
              <w:rPr>
                <w:rFonts w:hint="eastAsia" w:asciiTheme="minorEastAsia" w:hAnsiTheme="minorEastAsia" w:eastAsiaTheme="minorEastAsia" w:cstheme="minorEastAsia"/>
                <w:color w:val="000000"/>
                <w:kern w:val="0"/>
                <w:sz w:val="18"/>
                <w:szCs w:val="18"/>
                <w:lang w:eastAsia="zh-CN"/>
              </w:rPr>
            </w:pPr>
          </w:p>
        </w:tc>
        <w:tc>
          <w:tcPr>
            <w:tcW w:w="1764" w:type="dxa"/>
            <w:tcBorders>
              <w:top w:val="nil"/>
              <w:left w:val="nil"/>
              <w:bottom w:val="single" w:color="auto" w:sz="4" w:space="0"/>
              <w:right w:val="single" w:color="auto" w:sz="4" w:space="0"/>
            </w:tcBorders>
            <w:shd w:val="clear" w:color="auto" w:fill="auto"/>
            <w:vAlign w:val="center"/>
          </w:tcPr>
          <w:p w14:paraId="70EB1180">
            <w:pPr>
              <w:widowControl/>
              <w:tabs>
                <w:tab w:val="center" w:pos="741"/>
                <w:tab w:val="right" w:pos="1822"/>
              </w:tabs>
              <w:jc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18204085.57</w:t>
            </w:r>
          </w:p>
        </w:tc>
        <w:tc>
          <w:tcPr>
            <w:tcW w:w="2061" w:type="dxa"/>
            <w:tcBorders>
              <w:top w:val="nil"/>
              <w:left w:val="nil"/>
              <w:bottom w:val="single" w:color="auto" w:sz="4" w:space="0"/>
              <w:right w:val="single" w:color="auto" w:sz="4" w:space="0"/>
            </w:tcBorders>
            <w:shd w:val="clear" w:color="auto" w:fill="auto"/>
            <w:vAlign w:val="center"/>
          </w:tcPr>
          <w:p w14:paraId="73D4A2D9">
            <w:pPr>
              <w:widowControl/>
              <w:jc w:val="right"/>
              <w:rPr>
                <w:rFonts w:hint="eastAsia" w:asciiTheme="minorEastAsia" w:hAnsiTheme="minorEastAsia" w:eastAsiaTheme="minorEastAsia" w:cstheme="minorEastAsia"/>
                <w:color w:val="000000"/>
                <w:kern w:val="0"/>
                <w:sz w:val="18"/>
                <w:szCs w:val="18"/>
              </w:rPr>
            </w:pPr>
          </w:p>
        </w:tc>
      </w:tr>
      <w:tr w14:paraId="2BEF3EC3">
        <w:tblPrEx>
          <w:tblCellMar>
            <w:top w:w="0" w:type="dxa"/>
            <w:left w:w="108" w:type="dxa"/>
            <w:bottom w:w="0" w:type="dxa"/>
            <w:right w:w="108" w:type="dxa"/>
          </w:tblCellMar>
        </w:tblPrEx>
        <w:trPr>
          <w:trHeight w:val="340" w:hRule="atLeast"/>
          <w:jc w:val="center"/>
        </w:trPr>
        <w:tc>
          <w:tcPr>
            <w:tcW w:w="199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032AB5F">
            <w:pPr>
              <w:widowControl/>
              <w:jc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21208</w:t>
            </w:r>
          </w:p>
        </w:tc>
        <w:tc>
          <w:tcPr>
            <w:tcW w:w="1701" w:type="dxa"/>
            <w:gridSpan w:val="2"/>
            <w:tcBorders>
              <w:top w:val="nil"/>
              <w:left w:val="nil"/>
              <w:bottom w:val="single" w:color="auto" w:sz="4" w:space="0"/>
              <w:right w:val="single" w:color="auto" w:sz="4" w:space="0"/>
            </w:tcBorders>
            <w:shd w:val="clear" w:color="auto" w:fill="auto"/>
            <w:vAlign w:val="center"/>
          </w:tcPr>
          <w:p w14:paraId="0D2C8AE8">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国有土地使用权出让收入安排的支出</w:t>
            </w:r>
          </w:p>
        </w:tc>
        <w:tc>
          <w:tcPr>
            <w:tcW w:w="1344" w:type="dxa"/>
            <w:tcBorders>
              <w:top w:val="nil"/>
              <w:left w:val="nil"/>
              <w:bottom w:val="single" w:color="auto" w:sz="4" w:space="0"/>
              <w:right w:val="single" w:color="auto" w:sz="4" w:space="0"/>
            </w:tcBorders>
            <w:shd w:val="clear" w:color="auto" w:fill="auto"/>
            <w:vAlign w:val="center"/>
          </w:tcPr>
          <w:p w14:paraId="6CF2903B">
            <w:pPr>
              <w:widowControl/>
              <w:jc w:val="right"/>
              <w:rPr>
                <w:rFonts w:hint="eastAsia" w:asciiTheme="minorEastAsia" w:hAnsiTheme="minorEastAsia" w:eastAsiaTheme="minorEastAsia" w:cstheme="minorEastAsia"/>
                <w:color w:val="000000"/>
                <w:kern w:val="0"/>
                <w:sz w:val="18"/>
                <w:szCs w:val="18"/>
              </w:rPr>
            </w:pPr>
          </w:p>
        </w:tc>
        <w:tc>
          <w:tcPr>
            <w:tcW w:w="1698" w:type="dxa"/>
            <w:tcBorders>
              <w:top w:val="nil"/>
              <w:left w:val="nil"/>
              <w:bottom w:val="single" w:color="auto" w:sz="4" w:space="0"/>
              <w:right w:val="single" w:color="auto" w:sz="4" w:space="0"/>
            </w:tcBorders>
            <w:shd w:val="clear" w:color="auto" w:fill="auto"/>
            <w:vAlign w:val="center"/>
          </w:tcPr>
          <w:p w14:paraId="14C9E07A">
            <w:pPr>
              <w:widowControl/>
              <w:tabs>
                <w:tab w:val="center" w:pos="741"/>
                <w:tab w:val="right" w:pos="1822"/>
              </w:tabs>
              <w:jc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18204085.57</w:t>
            </w:r>
          </w:p>
        </w:tc>
        <w:tc>
          <w:tcPr>
            <w:tcW w:w="1674" w:type="dxa"/>
            <w:tcBorders>
              <w:top w:val="nil"/>
              <w:left w:val="nil"/>
              <w:bottom w:val="single" w:color="auto" w:sz="4" w:space="0"/>
              <w:right w:val="single" w:color="auto" w:sz="4" w:space="0"/>
            </w:tcBorders>
            <w:shd w:val="clear" w:color="auto" w:fill="auto"/>
            <w:vAlign w:val="center"/>
          </w:tcPr>
          <w:p w14:paraId="2BC1913B">
            <w:pPr>
              <w:widowControl/>
              <w:tabs>
                <w:tab w:val="center" w:pos="741"/>
                <w:tab w:val="right" w:pos="1822"/>
              </w:tabs>
              <w:jc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18204085.57</w:t>
            </w:r>
          </w:p>
        </w:tc>
        <w:tc>
          <w:tcPr>
            <w:tcW w:w="1368" w:type="dxa"/>
            <w:tcBorders>
              <w:top w:val="nil"/>
              <w:left w:val="nil"/>
              <w:bottom w:val="single" w:color="auto" w:sz="4" w:space="0"/>
              <w:right w:val="single" w:color="auto" w:sz="4" w:space="0"/>
            </w:tcBorders>
            <w:shd w:val="clear" w:color="auto" w:fill="auto"/>
            <w:vAlign w:val="center"/>
          </w:tcPr>
          <w:p w14:paraId="12D20DFC">
            <w:pPr>
              <w:widowControl/>
              <w:tabs>
                <w:tab w:val="center" w:pos="741"/>
                <w:tab w:val="right" w:pos="1822"/>
              </w:tabs>
              <w:jc w:val="center"/>
              <w:rPr>
                <w:rFonts w:hint="eastAsia" w:asciiTheme="minorEastAsia" w:hAnsiTheme="minorEastAsia" w:eastAsiaTheme="minorEastAsia" w:cstheme="minorEastAsia"/>
                <w:color w:val="000000"/>
                <w:kern w:val="0"/>
                <w:sz w:val="18"/>
                <w:szCs w:val="18"/>
                <w:lang w:eastAsia="zh-CN"/>
              </w:rPr>
            </w:pPr>
          </w:p>
        </w:tc>
        <w:tc>
          <w:tcPr>
            <w:tcW w:w="1764" w:type="dxa"/>
            <w:tcBorders>
              <w:top w:val="nil"/>
              <w:left w:val="nil"/>
              <w:bottom w:val="single" w:color="auto" w:sz="4" w:space="0"/>
              <w:right w:val="single" w:color="auto" w:sz="4" w:space="0"/>
            </w:tcBorders>
            <w:shd w:val="clear" w:color="auto" w:fill="auto"/>
            <w:vAlign w:val="center"/>
          </w:tcPr>
          <w:p w14:paraId="3B51909F">
            <w:pPr>
              <w:widowControl/>
              <w:tabs>
                <w:tab w:val="center" w:pos="741"/>
                <w:tab w:val="right" w:pos="1822"/>
              </w:tabs>
              <w:jc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18204085.57</w:t>
            </w:r>
          </w:p>
        </w:tc>
        <w:tc>
          <w:tcPr>
            <w:tcW w:w="2061" w:type="dxa"/>
            <w:tcBorders>
              <w:top w:val="nil"/>
              <w:left w:val="nil"/>
              <w:bottom w:val="single" w:color="auto" w:sz="4" w:space="0"/>
              <w:right w:val="single" w:color="auto" w:sz="4" w:space="0"/>
            </w:tcBorders>
            <w:shd w:val="clear" w:color="auto" w:fill="auto"/>
            <w:vAlign w:val="center"/>
          </w:tcPr>
          <w:p w14:paraId="5CCA20F9">
            <w:pPr>
              <w:widowControl/>
              <w:jc w:val="right"/>
              <w:rPr>
                <w:rFonts w:hint="eastAsia" w:asciiTheme="minorEastAsia" w:hAnsiTheme="minorEastAsia" w:eastAsiaTheme="minorEastAsia" w:cstheme="minorEastAsia"/>
                <w:color w:val="000000"/>
                <w:kern w:val="0"/>
                <w:sz w:val="18"/>
                <w:szCs w:val="18"/>
              </w:rPr>
            </w:pPr>
          </w:p>
        </w:tc>
      </w:tr>
      <w:tr w14:paraId="6CCD20A4">
        <w:tblPrEx>
          <w:tblCellMar>
            <w:top w:w="0" w:type="dxa"/>
            <w:left w:w="108" w:type="dxa"/>
            <w:bottom w:w="0" w:type="dxa"/>
            <w:right w:w="108" w:type="dxa"/>
          </w:tblCellMar>
        </w:tblPrEx>
        <w:trPr>
          <w:trHeight w:val="340" w:hRule="atLeast"/>
          <w:jc w:val="center"/>
        </w:trPr>
        <w:tc>
          <w:tcPr>
            <w:tcW w:w="199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0FCD35B">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21208</w:t>
            </w:r>
            <w:r>
              <w:rPr>
                <w:rFonts w:hint="eastAsia" w:asciiTheme="minorEastAsia" w:hAnsiTheme="minorEastAsia" w:eastAsiaTheme="minorEastAsia" w:cstheme="minorEastAsia"/>
                <w:color w:val="000000"/>
                <w:kern w:val="0"/>
                <w:sz w:val="18"/>
                <w:szCs w:val="18"/>
                <w:lang w:val="en-US" w:eastAsia="zh-CN"/>
              </w:rPr>
              <w:t>04</w:t>
            </w:r>
            <w:r>
              <w:rPr>
                <w:rFonts w:hint="eastAsia" w:asciiTheme="minorEastAsia" w:hAnsiTheme="minorEastAsia" w:eastAsiaTheme="minorEastAsia" w:cstheme="minorEastAsia"/>
                <w:color w:val="000000"/>
                <w:kern w:val="0"/>
                <w:sz w:val="18"/>
                <w:szCs w:val="18"/>
              </w:rPr>
              <w:tab/>
            </w:r>
            <w:r>
              <w:rPr>
                <w:rFonts w:hint="eastAsia" w:asciiTheme="minorEastAsia" w:hAnsiTheme="minorEastAsia" w:eastAsiaTheme="minorEastAsia" w:cstheme="minorEastAsia"/>
                <w:color w:val="000000"/>
                <w:kern w:val="0"/>
                <w:sz w:val="18"/>
                <w:szCs w:val="18"/>
              </w:rPr>
              <w:tab/>
            </w:r>
          </w:p>
        </w:tc>
        <w:tc>
          <w:tcPr>
            <w:tcW w:w="1701" w:type="dxa"/>
            <w:gridSpan w:val="2"/>
            <w:tcBorders>
              <w:top w:val="nil"/>
              <w:left w:val="nil"/>
              <w:bottom w:val="single" w:color="auto" w:sz="4" w:space="0"/>
              <w:right w:val="single" w:color="auto" w:sz="4" w:space="0"/>
            </w:tcBorders>
            <w:shd w:val="clear" w:color="auto" w:fill="auto"/>
            <w:vAlign w:val="center"/>
          </w:tcPr>
          <w:p w14:paraId="10CDA8AD">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xml:space="preserve">　 </w:t>
            </w:r>
            <w:r>
              <w:rPr>
                <w:rFonts w:hint="eastAsia" w:asciiTheme="minorEastAsia" w:hAnsiTheme="minorEastAsia" w:eastAsiaTheme="minorEastAsia" w:cstheme="minorEastAsia"/>
                <w:color w:val="000000"/>
                <w:kern w:val="0"/>
                <w:sz w:val="18"/>
                <w:szCs w:val="18"/>
                <w:lang w:eastAsia="zh-CN"/>
              </w:rPr>
              <w:t>农村基础设施建设支出</w:t>
            </w:r>
            <w:r>
              <w:rPr>
                <w:rFonts w:hint="eastAsia" w:asciiTheme="minorEastAsia" w:hAnsiTheme="minorEastAsia" w:eastAsiaTheme="minorEastAsia" w:cstheme="minorEastAsia"/>
                <w:color w:val="000000"/>
                <w:kern w:val="0"/>
                <w:sz w:val="18"/>
                <w:szCs w:val="18"/>
              </w:rPr>
              <w:t xml:space="preserve"> </w:t>
            </w:r>
          </w:p>
        </w:tc>
        <w:tc>
          <w:tcPr>
            <w:tcW w:w="1344" w:type="dxa"/>
            <w:tcBorders>
              <w:top w:val="nil"/>
              <w:left w:val="nil"/>
              <w:bottom w:val="single" w:color="auto" w:sz="4" w:space="0"/>
              <w:right w:val="single" w:color="auto" w:sz="4" w:space="0"/>
            </w:tcBorders>
            <w:shd w:val="clear" w:color="auto" w:fill="auto"/>
            <w:vAlign w:val="center"/>
          </w:tcPr>
          <w:p w14:paraId="383F0C85">
            <w:pPr>
              <w:widowControl/>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w:t>
            </w:r>
          </w:p>
        </w:tc>
        <w:tc>
          <w:tcPr>
            <w:tcW w:w="1698" w:type="dxa"/>
            <w:tcBorders>
              <w:top w:val="nil"/>
              <w:left w:val="nil"/>
              <w:bottom w:val="single" w:color="auto" w:sz="4" w:space="0"/>
              <w:right w:val="single" w:color="auto" w:sz="4" w:space="0"/>
            </w:tcBorders>
            <w:shd w:val="clear" w:color="auto" w:fill="auto"/>
            <w:vAlign w:val="center"/>
          </w:tcPr>
          <w:p w14:paraId="6CAA0742">
            <w:pPr>
              <w:widowControl/>
              <w:tabs>
                <w:tab w:val="center" w:pos="741"/>
                <w:tab w:val="right" w:pos="1822"/>
              </w:tabs>
              <w:jc w:val="center"/>
              <w:rPr>
                <w:rFonts w:hint="eastAsia" w:asciiTheme="minorEastAsia" w:hAnsiTheme="minorEastAsia" w:eastAsiaTheme="minorEastAsia" w:cstheme="minorEastAsia"/>
                <w:color w:val="000000"/>
                <w:kern w:val="0"/>
                <w:sz w:val="18"/>
                <w:szCs w:val="18"/>
                <w:lang w:val="en-US" w:eastAsia="zh-CN"/>
              </w:rPr>
            </w:pPr>
          </w:p>
        </w:tc>
        <w:tc>
          <w:tcPr>
            <w:tcW w:w="1674" w:type="dxa"/>
            <w:tcBorders>
              <w:top w:val="nil"/>
              <w:left w:val="nil"/>
              <w:bottom w:val="single" w:color="auto" w:sz="4" w:space="0"/>
              <w:right w:val="single" w:color="auto" w:sz="4" w:space="0"/>
            </w:tcBorders>
            <w:shd w:val="clear" w:color="auto" w:fill="auto"/>
            <w:vAlign w:val="center"/>
          </w:tcPr>
          <w:p w14:paraId="45E14C6F">
            <w:pPr>
              <w:widowControl/>
              <w:tabs>
                <w:tab w:val="center" w:pos="741"/>
                <w:tab w:val="right" w:pos="1822"/>
              </w:tabs>
              <w:jc w:val="center"/>
              <w:rPr>
                <w:rFonts w:hint="eastAsia" w:asciiTheme="minorEastAsia" w:hAnsiTheme="minorEastAsia" w:eastAsiaTheme="minorEastAsia" w:cstheme="minorEastAsia"/>
                <w:color w:val="000000"/>
                <w:kern w:val="0"/>
                <w:sz w:val="18"/>
                <w:szCs w:val="18"/>
                <w:lang w:val="en-US" w:eastAsia="zh-CN"/>
              </w:rPr>
            </w:pPr>
          </w:p>
        </w:tc>
        <w:tc>
          <w:tcPr>
            <w:tcW w:w="1368" w:type="dxa"/>
            <w:tcBorders>
              <w:top w:val="nil"/>
              <w:left w:val="nil"/>
              <w:bottom w:val="single" w:color="auto" w:sz="4" w:space="0"/>
              <w:right w:val="single" w:color="auto" w:sz="4" w:space="0"/>
            </w:tcBorders>
            <w:shd w:val="clear" w:color="auto" w:fill="auto"/>
            <w:vAlign w:val="center"/>
          </w:tcPr>
          <w:p w14:paraId="093A9382">
            <w:pPr>
              <w:widowControl/>
              <w:tabs>
                <w:tab w:val="center" w:pos="741"/>
                <w:tab w:val="right" w:pos="1822"/>
              </w:tabs>
              <w:jc w:val="center"/>
              <w:rPr>
                <w:rFonts w:hint="eastAsia" w:asciiTheme="minorEastAsia" w:hAnsiTheme="minorEastAsia" w:eastAsiaTheme="minorEastAsia" w:cstheme="minorEastAsia"/>
                <w:color w:val="000000"/>
                <w:kern w:val="0"/>
                <w:sz w:val="18"/>
                <w:szCs w:val="18"/>
                <w:lang w:eastAsia="zh-CN"/>
              </w:rPr>
            </w:pPr>
          </w:p>
        </w:tc>
        <w:tc>
          <w:tcPr>
            <w:tcW w:w="1764" w:type="dxa"/>
            <w:tcBorders>
              <w:top w:val="nil"/>
              <w:left w:val="nil"/>
              <w:bottom w:val="single" w:color="auto" w:sz="4" w:space="0"/>
              <w:right w:val="single" w:color="auto" w:sz="4" w:space="0"/>
            </w:tcBorders>
            <w:shd w:val="clear" w:color="auto" w:fill="auto"/>
            <w:vAlign w:val="center"/>
          </w:tcPr>
          <w:p w14:paraId="08054ECD">
            <w:pPr>
              <w:widowControl/>
              <w:tabs>
                <w:tab w:val="center" w:pos="741"/>
                <w:tab w:val="right" w:pos="1822"/>
              </w:tabs>
              <w:jc w:val="center"/>
              <w:rPr>
                <w:rFonts w:hint="eastAsia" w:asciiTheme="minorEastAsia" w:hAnsiTheme="minorEastAsia" w:eastAsiaTheme="minorEastAsia" w:cstheme="minorEastAsia"/>
                <w:color w:val="000000"/>
                <w:kern w:val="0"/>
                <w:sz w:val="18"/>
                <w:szCs w:val="18"/>
                <w:lang w:val="en-US" w:eastAsia="zh-CN"/>
              </w:rPr>
            </w:pPr>
          </w:p>
        </w:tc>
        <w:tc>
          <w:tcPr>
            <w:tcW w:w="2061" w:type="dxa"/>
            <w:tcBorders>
              <w:top w:val="nil"/>
              <w:left w:val="nil"/>
              <w:bottom w:val="single" w:color="auto" w:sz="4" w:space="0"/>
              <w:right w:val="single" w:color="auto" w:sz="4" w:space="0"/>
            </w:tcBorders>
            <w:shd w:val="clear" w:color="auto" w:fill="auto"/>
            <w:vAlign w:val="center"/>
          </w:tcPr>
          <w:p w14:paraId="65273110">
            <w:pPr>
              <w:widowControl/>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w:t>
            </w:r>
          </w:p>
        </w:tc>
      </w:tr>
      <w:tr w14:paraId="135D00BB">
        <w:tblPrEx>
          <w:tblCellMar>
            <w:top w:w="0" w:type="dxa"/>
            <w:left w:w="108" w:type="dxa"/>
            <w:bottom w:w="0" w:type="dxa"/>
            <w:right w:w="108" w:type="dxa"/>
          </w:tblCellMar>
        </w:tblPrEx>
        <w:trPr>
          <w:trHeight w:val="340" w:hRule="atLeast"/>
          <w:jc w:val="center"/>
        </w:trPr>
        <w:tc>
          <w:tcPr>
            <w:tcW w:w="199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35AECC9">
            <w:pPr>
              <w:widowControl/>
              <w:jc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2120804</w:t>
            </w:r>
          </w:p>
        </w:tc>
        <w:tc>
          <w:tcPr>
            <w:tcW w:w="1701" w:type="dxa"/>
            <w:gridSpan w:val="2"/>
            <w:tcBorders>
              <w:top w:val="nil"/>
              <w:left w:val="nil"/>
              <w:bottom w:val="single" w:color="auto" w:sz="4" w:space="0"/>
              <w:right w:val="single" w:color="auto" w:sz="4" w:space="0"/>
            </w:tcBorders>
            <w:shd w:val="clear" w:color="auto" w:fill="auto"/>
            <w:vAlign w:val="center"/>
          </w:tcPr>
          <w:p w14:paraId="27332B6A">
            <w:pPr>
              <w:widowControl/>
              <w:jc w:val="center"/>
              <w:rPr>
                <w:rFonts w:hint="eastAsia" w:asciiTheme="minorEastAsia" w:hAnsiTheme="minorEastAsia" w:eastAsiaTheme="minorEastAsia" w:cstheme="minorEastAsia"/>
                <w:color w:val="000000"/>
                <w:kern w:val="0"/>
                <w:sz w:val="18"/>
                <w:szCs w:val="18"/>
                <w:lang w:eastAsia="zh-CN"/>
              </w:rPr>
            </w:pPr>
            <w:r>
              <w:rPr>
                <w:rFonts w:hint="eastAsia" w:asciiTheme="minorEastAsia" w:hAnsiTheme="minorEastAsia" w:eastAsiaTheme="minorEastAsia" w:cstheme="minorEastAsia"/>
                <w:color w:val="000000"/>
                <w:kern w:val="0"/>
                <w:sz w:val="18"/>
                <w:szCs w:val="18"/>
                <w:lang w:eastAsia="zh-CN"/>
              </w:rPr>
              <w:t>农业生产发展支出</w:t>
            </w:r>
          </w:p>
        </w:tc>
        <w:tc>
          <w:tcPr>
            <w:tcW w:w="1344" w:type="dxa"/>
            <w:tcBorders>
              <w:top w:val="nil"/>
              <w:left w:val="nil"/>
              <w:bottom w:val="single" w:color="auto" w:sz="4" w:space="0"/>
              <w:right w:val="single" w:color="auto" w:sz="4" w:space="0"/>
            </w:tcBorders>
            <w:shd w:val="clear" w:color="auto" w:fill="auto"/>
            <w:vAlign w:val="center"/>
          </w:tcPr>
          <w:p w14:paraId="565C7094">
            <w:pPr>
              <w:widowControl/>
              <w:jc w:val="right"/>
              <w:rPr>
                <w:rFonts w:hint="eastAsia" w:asciiTheme="minorEastAsia" w:hAnsiTheme="minorEastAsia" w:eastAsiaTheme="minorEastAsia" w:cstheme="minorEastAsia"/>
                <w:color w:val="000000"/>
                <w:kern w:val="0"/>
                <w:sz w:val="18"/>
                <w:szCs w:val="18"/>
              </w:rPr>
            </w:pPr>
          </w:p>
        </w:tc>
        <w:tc>
          <w:tcPr>
            <w:tcW w:w="1698" w:type="dxa"/>
            <w:tcBorders>
              <w:top w:val="nil"/>
              <w:left w:val="nil"/>
              <w:bottom w:val="single" w:color="auto" w:sz="4" w:space="0"/>
              <w:right w:val="single" w:color="auto" w:sz="4" w:space="0"/>
            </w:tcBorders>
            <w:shd w:val="clear" w:color="auto" w:fill="auto"/>
            <w:vAlign w:val="center"/>
          </w:tcPr>
          <w:p w14:paraId="6A735747">
            <w:pPr>
              <w:widowControl/>
              <w:jc w:val="center"/>
              <w:rPr>
                <w:rFonts w:hint="eastAsia" w:asciiTheme="minorEastAsia" w:hAnsiTheme="minorEastAsia" w:eastAsiaTheme="minorEastAsia" w:cstheme="minorEastAsia"/>
                <w:color w:val="000000"/>
                <w:kern w:val="0"/>
                <w:sz w:val="18"/>
                <w:szCs w:val="18"/>
                <w:lang w:val="en-US" w:eastAsia="zh-CN"/>
              </w:rPr>
            </w:pPr>
          </w:p>
        </w:tc>
        <w:tc>
          <w:tcPr>
            <w:tcW w:w="1674" w:type="dxa"/>
            <w:tcBorders>
              <w:top w:val="nil"/>
              <w:left w:val="nil"/>
              <w:bottom w:val="single" w:color="auto" w:sz="4" w:space="0"/>
              <w:right w:val="single" w:color="auto" w:sz="4" w:space="0"/>
            </w:tcBorders>
            <w:shd w:val="clear" w:color="auto" w:fill="auto"/>
            <w:vAlign w:val="center"/>
          </w:tcPr>
          <w:p w14:paraId="274FE21B">
            <w:pPr>
              <w:widowControl/>
              <w:jc w:val="center"/>
              <w:rPr>
                <w:rFonts w:hint="eastAsia" w:asciiTheme="minorEastAsia" w:hAnsiTheme="minorEastAsia" w:eastAsiaTheme="minorEastAsia" w:cstheme="minorEastAsia"/>
                <w:color w:val="000000"/>
                <w:kern w:val="0"/>
                <w:sz w:val="18"/>
                <w:szCs w:val="18"/>
                <w:lang w:val="en-US" w:eastAsia="zh-CN"/>
              </w:rPr>
            </w:pPr>
          </w:p>
        </w:tc>
        <w:tc>
          <w:tcPr>
            <w:tcW w:w="1368" w:type="dxa"/>
            <w:tcBorders>
              <w:top w:val="nil"/>
              <w:left w:val="nil"/>
              <w:bottom w:val="single" w:color="auto" w:sz="4" w:space="0"/>
              <w:right w:val="single" w:color="auto" w:sz="4" w:space="0"/>
            </w:tcBorders>
            <w:shd w:val="clear" w:color="auto" w:fill="auto"/>
            <w:vAlign w:val="center"/>
          </w:tcPr>
          <w:p w14:paraId="27E8853A">
            <w:pPr>
              <w:widowControl/>
              <w:jc w:val="center"/>
              <w:rPr>
                <w:rFonts w:hint="eastAsia" w:asciiTheme="minorEastAsia" w:hAnsiTheme="minorEastAsia" w:eastAsiaTheme="minorEastAsia" w:cstheme="minorEastAsia"/>
                <w:color w:val="000000"/>
                <w:kern w:val="0"/>
                <w:sz w:val="18"/>
                <w:szCs w:val="18"/>
              </w:rPr>
            </w:pPr>
          </w:p>
        </w:tc>
        <w:tc>
          <w:tcPr>
            <w:tcW w:w="1764" w:type="dxa"/>
            <w:tcBorders>
              <w:top w:val="nil"/>
              <w:left w:val="nil"/>
              <w:bottom w:val="single" w:color="auto" w:sz="4" w:space="0"/>
              <w:right w:val="single" w:color="auto" w:sz="4" w:space="0"/>
            </w:tcBorders>
            <w:shd w:val="clear" w:color="auto" w:fill="auto"/>
            <w:vAlign w:val="center"/>
          </w:tcPr>
          <w:p w14:paraId="0478BF3D">
            <w:pPr>
              <w:widowControl/>
              <w:jc w:val="center"/>
              <w:rPr>
                <w:rFonts w:hint="eastAsia" w:asciiTheme="minorEastAsia" w:hAnsiTheme="minorEastAsia" w:eastAsiaTheme="minorEastAsia" w:cstheme="minorEastAsia"/>
                <w:color w:val="000000"/>
                <w:kern w:val="0"/>
                <w:sz w:val="18"/>
                <w:szCs w:val="18"/>
                <w:lang w:val="en-US" w:eastAsia="zh-CN"/>
              </w:rPr>
            </w:pPr>
          </w:p>
        </w:tc>
        <w:tc>
          <w:tcPr>
            <w:tcW w:w="2061" w:type="dxa"/>
            <w:tcBorders>
              <w:top w:val="nil"/>
              <w:left w:val="nil"/>
              <w:bottom w:val="single" w:color="auto" w:sz="4" w:space="0"/>
              <w:right w:val="single" w:color="auto" w:sz="4" w:space="0"/>
            </w:tcBorders>
            <w:shd w:val="clear" w:color="auto" w:fill="auto"/>
            <w:vAlign w:val="center"/>
          </w:tcPr>
          <w:p w14:paraId="06F407A7">
            <w:pPr>
              <w:widowControl/>
              <w:jc w:val="right"/>
              <w:rPr>
                <w:rFonts w:hint="eastAsia" w:asciiTheme="minorEastAsia" w:hAnsiTheme="minorEastAsia" w:eastAsiaTheme="minorEastAsia" w:cstheme="minorEastAsia"/>
                <w:color w:val="000000"/>
                <w:kern w:val="0"/>
                <w:sz w:val="18"/>
                <w:szCs w:val="18"/>
              </w:rPr>
            </w:pPr>
          </w:p>
        </w:tc>
      </w:tr>
      <w:tr w14:paraId="71B19C57">
        <w:tblPrEx>
          <w:tblCellMar>
            <w:top w:w="0" w:type="dxa"/>
            <w:left w:w="108" w:type="dxa"/>
            <w:bottom w:w="0" w:type="dxa"/>
            <w:right w:w="108" w:type="dxa"/>
          </w:tblCellMar>
        </w:tblPrEx>
        <w:trPr>
          <w:trHeight w:val="340" w:hRule="atLeast"/>
          <w:jc w:val="center"/>
        </w:trPr>
        <w:tc>
          <w:tcPr>
            <w:tcW w:w="199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9C47EC3">
            <w:pPr>
              <w:widowControl/>
              <w:jc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2120816</w:t>
            </w:r>
          </w:p>
        </w:tc>
        <w:tc>
          <w:tcPr>
            <w:tcW w:w="1701" w:type="dxa"/>
            <w:gridSpan w:val="2"/>
            <w:tcBorders>
              <w:top w:val="nil"/>
              <w:left w:val="nil"/>
              <w:bottom w:val="single" w:color="auto" w:sz="4" w:space="0"/>
              <w:right w:val="single" w:color="auto" w:sz="4" w:space="0"/>
            </w:tcBorders>
            <w:shd w:val="clear" w:color="auto" w:fill="auto"/>
            <w:vAlign w:val="center"/>
          </w:tcPr>
          <w:p w14:paraId="229D78DF">
            <w:pPr>
              <w:widowControl/>
              <w:jc w:val="left"/>
              <w:rPr>
                <w:rFonts w:hint="eastAsia" w:asciiTheme="minorEastAsia" w:hAnsiTheme="minorEastAsia" w:eastAsiaTheme="minorEastAsia" w:cstheme="minorEastAsia"/>
                <w:color w:val="000000"/>
                <w:kern w:val="0"/>
                <w:sz w:val="18"/>
                <w:szCs w:val="18"/>
                <w:lang w:eastAsia="zh-CN"/>
              </w:rPr>
            </w:pPr>
            <w:r>
              <w:rPr>
                <w:rFonts w:hint="eastAsia" w:asciiTheme="minorEastAsia" w:hAnsiTheme="minorEastAsia" w:eastAsiaTheme="minorEastAsia" w:cstheme="minorEastAsia"/>
                <w:color w:val="000000"/>
                <w:kern w:val="0"/>
                <w:sz w:val="18"/>
                <w:szCs w:val="18"/>
                <w:lang w:eastAsia="zh-CN"/>
              </w:rPr>
              <w:t>农业农村生态环境支出</w:t>
            </w:r>
          </w:p>
        </w:tc>
        <w:tc>
          <w:tcPr>
            <w:tcW w:w="1344" w:type="dxa"/>
            <w:tcBorders>
              <w:top w:val="nil"/>
              <w:left w:val="nil"/>
              <w:bottom w:val="single" w:color="auto" w:sz="4" w:space="0"/>
              <w:right w:val="single" w:color="auto" w:sz="4" w:space="0"/>
            </w:tcBorders>
            <w:shd w:val="clear" w:color="auto" w:fill="auto"/>
            <w:vAlign w:val="center"/>
          </w:tcPr>
          <w:p w14:paraId="69317F8A">
            <w:pPr>
              <w:widowControl/>
              <w:jc w:val="right"/>
              <w:rPr>
                <w:rFonts w:hint="eastAsia" w:asciiTheme="minorEastAsia" w:hAnsiTheme="minorEastAsia" w:eastAsiaTheme="minorEastAsia" w:cstheme="minorEastAsia"/>
                <w:color w:val="000000"/>
                <w:kern w:val="0"/>
                <w:sz w:val="18"/>
                <w:szCs w:val="18"/>
              </w:rPr>
            </w:pPr>
          </w:p>
        </w:tc>
        <w:tc>
          <w:tcPr>
            <w:tcW w:w="1698" w:type="dxa"/>
            <w:tcBorders>
              <w:top w:val="nil"/>
              <w:left w:val="nil"/>
              <w:bottom w:val="single" w:color="auto" w:sz="4" w:space="0"/>
              <w:right w:val="single" w:color="auto" w:sz="4" w:space="0"/>
            </w:tcBorders>
            <w:shd w:val="clear" w:color="auto" w:fill="auto"/>
            <w:vAlign w:val="center"/>
          </w:tcPr>
          <w:p w14:paraId="3BEAF220">
            <w:pPr>
              <w:widowControl/>
              <w:jc w:val="center"/>
              <w:rPr>
                <w:rFonts w:hint="eastAsia" w:asciiTheme="minorEastAsia" w:hAnsiTheme="minorEastAsia" w:eastAsiaTheme="minorEastAsia" w:cstheme="minorEastAsia"/>
                <w:color w:val="000000"/>
                <w:kern w:val="0"/>
                <w:sz w:val="18"/>
                <w:szCs w:val="18"/>
                <w:lang w:val="en-US" w:eastAsia="zh-CN"/>
              </w:rPr>
            </w:pPr>
          </w:p>
        </w:tc>
        <w:tc>
          <w:tcPr>
            <w:tcW w:w="1674" w:type="dxa"/>
            <w:tcBorders>
              <w:top w:val="nil"/>
              <w:left w:val="nil"/>
              <w:bottom w:val="single" w:color="auto" w:sz="4" w:space="0"/>
              <w:right w:val="single" w:color="auto" w:sz="4" w:space="0"/>
            </w:tcBorders>
            <w:shd w:val="clear" w:color="auto" w:fill="auto"/>
            <w:vAlign w:val="center"/>
          </w:tcPr>
          <w:p w14:paraId="395D0BCE">
            <w:pPr>
              <w:widowControl/>
              <w:jc w:val="center"/>
              <w:rPr>
                <w:rFonts w:hint="eastAsia" w:asciiTheme="minorEastAsia" w:hAnsiTheme="minorEastAsia" w:eastAsiaTheme="minorEastAsia" w:cstheme="minorEastAsia"/>
                <w:color w:val="000000"/>
                <w:kern w:val="0"/>
                <w:sz w:val="18"/>
                <w:szCs w:val="18"/>
              </w:rPr>
            </w:pPr>
          </w:p>
        </w:tc>
        <w:tc>
          <w:tcPr>
            <w:tcW w:w="1368" w:type="dxa"/>
            <w:tcBorders>
              <w:top w:val="nil"/>
              <w:left w:val="nil"/>
              <w:bottom w:val="single" w:color="auto" w:sz="4" w:space="0"/>
              <w:right w:val="single" w:color="auto" w:sz="4" w:space="0"/>
            </w:tcBorders>
            <w:shd w:val="clear" w:color="auto" w:fill="auto"/>
            <w:vAlign w:val="center"/>
          </w:tcPr>
          <w:p w14:paraId="1C2D0022">
            <w:pPr>
              <w:widowControl/>
              <w:jc w:val="center"/>
              <w:rPr>
                <w:rFonts w:hint="eastAsia" w:asciiTheme="minorEastAsia" w:hAnsiTheme="minorEastAsia" w:eastAsiaTheme="minorEastAsia" w:cstheme="minorEastAsia"/>
                <w:color w:val="000000"/>
                <w:kern w:val="0"/>
                <w:sz w:val="18"/>
                <w:szCs w:val="18"/>
              </w:rPr>
            </w:pPr>
          </w:p>
        </w:tc>
        <w:tc>
          <w:tcPr>
            <w:tcW w:w="1764" w:type="dxa"/>
            <w:tcBorders>
              <w:top w:val="nil"/>
              <w:left w:val="nil"/>
              <w:bottom w:val="single" w:color="auto" w:sz="4" w:space="0"/>
              <w:right w:val="single" w:color="auto" w:sz="4" w:space="0"/>
            </w:tcBorders>
            <w:shd w:val="clear" w:color="auto" w:fill="auto"/>
            <w:vAlign w:val="center"/>
          </w:tcPr>
          <w:p w14:paraId="2A0189CA">
            <w:pPr>
              <w:widowControl/>
              <w:jc w:val="center"/>
              <w:rPr>
                <w:rFonts w:hint="eastAsia" w:asciiTheme="minorEastAsia" w:hAnsiTheme="minorEastAsia" w:eastAsiaTheme="minorEastAsia" w:cstheme="minorEastAsia"/>
                <w:color w:val="000000"/>
                <w:kern w:val="0"/>
                <w:sz w:val="18"/>
                <w:szCs w:val="18"/>
              </w:rPr>
            </w:pPr>
          </w:p>
        </w:tc>
        <w:tc>
          <w:tcPr>
            <w:tcW w:w="2061" w:type="dxa"/>
            <w:tcBorders>
              <w:top w:val="nil"/>
              <w:left w:val="nil"/>
              <w:bottom w:val="single" w:color="auto" w:sz="4" w:space="0"/>
              <w:right w:val="single" w:color="auto" w:sz="4" w:space="0"/>
            </w:tcBorders>
            <w:shd w:val="clear" w:color="auto" w:fill="auto"/>
            <w:vAlign w:val="center"/>
          </w:tcPr>
          <w:p w14:paraId="14A6567A">
            <w:pPr>
              <w:widowControl/>
              <w:jc w:val="right"/>
              <w:rPr>
                <w:rFonts w:hint="eastAsia" w:asciiTheme="minorEastAsia" w:hAnsiTheme="minorEastAsia" w:eastAsiaTheme="minorEastAsia" w:cstheme="minorEastAsia"/>
                <w:color w:val="000000"/>
                <w:kern w:val="0"/>
                <w:sz w:val="18"/>
                <w:szCs w:val="18"/>
              </w:rPr>
            </w:pPr>
          </w:p>
        </w:tc>
      </w:tr>
      <w:tr w14:paraId="5A11D59E">
        <w:tblPrEx>
          <w:tblCellMar>
            <w:top w:w="0" w:type="dxa"/>
            <w:left w:w="108" w:type="dxa"/>
            <w:bottom w:w="0" w:type="dxa"/>
            <w:right w:w="108" w:type="dxa"/>
          </w:tblCellMar>
        </w:tblPrEx>
        <w:trPr>
          <w:trHeight w:val="340" w:hRule="atLeast"/>
          <w:jc w:val="center"/>
        </w:trPr>
        <w:tc>
          <w:tcPr>
            <w:tcW w:w="199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E956A8B">
            <w:pPr>
              <w:widowControl/>
              <w:jc w:val="left"/>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rPr>
              <w:t>　2120899</w:t>
            </w:r>
            <w:r>
              <w:rPr>
                <w:rFonts w:hint="eastAsia" w:asciiTheme="minorEastAsia" w:hAnsiTheme="minorEastAsia" w:eastAsiaTheme="minorEastAsia" w:cstheme="minorEastAsia"/>
                <w:color w:val="000000"/>
                <w:kern w:val="0"/>
                <w:sz w:val="18"/>
                <w:szCs w:val="18"/>
              </w:rPr>
              <w:tab/>
            </w:r>
            <w:r>
              <w:rPr>
                <w:rFonts w:hint="eastAsia" w:asciiTheme="minorEastAsia" w:hAnsiTheme="minorEastAsia" w:eastAsiaTheme="minorEastAsia" w:cstheme="minorEastAsia"/>
                <w:color w:val="000000"/>
                <w:kern w:val="0"/>
                <w:sz w:val="18"/>
                <w:szCs w:val="18"/>
              </w:rPr>
              <w:tab/>
            </w:r>
          </w:p>
        </w:tc>
        <w:tc>
          <w:tcPr>
            <w:tcW w:w="1701" w:type="dxa"/>
            <w:gridSpan w:val="2"/>
            <w:tcBorders>
              <w:top w:val="nil"/>
              <w:left w:val="nil"/>
              <w:bottom w:val="single" w:color="auto" w:sz="4" w:space="0"/>
              <w:right w:val="single" w:color="auto" w:sz="4" w:space="0"/>
            </w:tcBorders>
            <w:shd w:val="clear" w:color="auto" w:fill="auto"/>
            <w:vAlign w:val="center"/>
          </w:tcPr>
          <w:p w14:paraId="1847D464">
            <w:pPr>
              <w:widowControl/>
              <w:jc w:val="left"/>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rPr>
              <w:t>　  其他国有土地使用权出让收入安排的支出</w:t>
            </w:r>
          </w:p>
        </w:tc>
        <w:tc>
          <w:tcPr>
            <w:tcW w:w="1344" w:type="dxa"/>
            <w:tcBorders>
              <w:top w:val="nil"/>
              <w:left w:val="nil"/>
              <w:bottom w:val="single" w:color="auto" w:sz="4" w:space="0"/>
              <w:right w:val="single" w:color="auto" w:sz="4" w:space="0"/>
            </w:tcBorders>
            <w:shd w:val="clear" w:color="auto" w:fill="auto"/>
            <w:vAlign w:val="center"/>
          </w:tcPr>
          <w:p w14:paraId="710921D5">
            <w:pPr>
              <w:widowControl/>
              <w:jc w:val="right"/>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rPr>
              <w:t>　</w:t>
            </w:r>
          </w:p>
        </w:tc>
        <w:tc>
          <w:tcPr>
            <w:tcW w:w="1698" w:type="dxa"/>
            <w:tcBorders>
              <w:top w:val="nil"/>
              <w:left w:val="nil"/>
              <w:bottom w:val="single" w:color="auto" w:sz="4" w:space="0"/>
              <w:right w:val="single" w:color="auto" w:sz="4" w:space="0"/>
            </w:tcBorders>
            <w:shd w:val="clear" w:color="auto" w:fill="auto"/>
            <w:vAlign w:val="center"/>
          </w:tcPr>
          <w:p w14:paraId="22EDB38A">
            <w:pPr>
              <w:widowControl/>
              <w:tabs>
                <w:tab w:val="center" w:pos="741"/>
                <w:tab w:val="right" w:pos="1822"/>
              </w:tabs>
              <w:jc w:val="center"/>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lang w:val="en-US" w:eastAsia="zh-CN"/>
              </w:rPr>
              <w:t>18204085.57</w:t>
            </w:r>
          </w:p>
        </w:tc>
        <w:tc>
          <w:tcPr>
            <w:tcW w:w="1674" w:type="dxa"/>
            <w:tcBorders>
              <w:top w:val="nil"/>
              <w:left w:val="nil"/>
              <w:bottom w:val="single" w:color="auto" w:sz="4" w:space="0"/>
              <w:right w:val="single" w:color="auto" w:sz="4" w:space="0"/>
            </w:tcBorders>
            <w:shd w:val="clear" w:color="auto" w:fill="auto"/>
            <w:vAlign w:val="center"/>
          </w:tcPr>
          <w:p w14:paraId="6478FAF3">
            <w:pPr>
              <w:widowControl/>
              <w:tabs>
                <w:tab w:val="center" w:pos="741"/>
                <w:tab w:val="right" w:pos="1822"/>
              </w:tabs>
              <w:jc w:val="center"/>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lang w:val="en-US" w:eastAsia="zh-CN"/>
              </w:rPr>
              <w:t>18204085.57</w:t>
            </w:r>
          </w:p>
        </w:tc>
        <w:tc>
          <w:tcPr>
            <w:tcW w:w="1368" w:type="dxa"/>
            <w:tcBorders>
              <w:top w:val="nil"/>
              <w:left w:val="nil"/>
              <w:bottom w:val="single" w:color="auto" w:sz="4" w:space="0"/>
              <w:right w:val="single" w:color="auto" w:sz="4" w:space="0"/>
            </w:tcBorders>
            <w:shd w:val="clear" w:color="auto" w:fill="auto"/>
            <w:vAlign w:val="center"/>
          </w:tcPr>
          <w:p w14:paraId="29A8506E">
            <w:pPr>
              <w:widowControl/>
              <w:tabs>
                <w:tab w:val="center" w:pos="741"/>
                <w:tab w:val="right" w:pos="1822"/>
              </w:tabs>
              <w:jc w:val="center"/>
              <w:rPr>
                <w:rFonts w:hint="eastAsia" w:asciiTheme="minorEastAsia" w:hAnsiTheme="minorEastAsia" w:eastAsiaTheme="minorEastAsia" w:cstheme="minorEastAsia"/>
                <w:color w:val="000000"/>
                <w:kern w:val="0"/>
                <w:sz w:val="18"/>
                <w:szCs w:val="18"/>
                <w:lang w:val="en-US" w:eastAsia="zh-CN" w:bidi="ar-SA"/>
              </w:rPr>
            </w:pPr>
          </w:p>
        </w:tc>
        <w:tc>
          <w:tcPr>
            <w:tcW w:w="1764" w:type="dxa"/>
            <w:tcBorders>
              <w:top w:val="nil"/>
              <w:left w:val="nil"/>
              <w:bottom w:val="single" w:color="auto" w:sz="4" w:space="0"/>
              <w:right w:val="single" w:color="auto" w:sz="4" w:space="0"/>
            </w:tcBorders>
            <w:shd w:val="clear" w:color="auto" w:fill="auto"/>
            <w:vAlign w:val="center"/>
          </w:tcPr>
          <w:p w14:paraId="3EC681AB">
            <w:pPr>
              <w:widowControl/>
              <w:tabs>
                <w:tab w:val="center" w:pos="741"/>
                <w:tab w:val="right" w:pos="1822"/>
              </w:tabs>
              <w:jc w:val="center"/>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lang w:val="en-US" w:eastAsia="zh-CN"/>
              </w:rPr>
              <w:t>18204085.57</w:t>
            </w:r>
          </w:p>
        </w:tc>
        <w:tc>
          <w:tcPr>
            <w:tcW w:w="2061" w:type="dxa"/>
            <w:tcBorders>
              <w:top w:val="nil"/>
              <w:left w:val="nil"/>
              <w:bottom w:val="single" w:color="auto" w:sz="4" w:space="0"/>
              <w:right w:val="single" w:color="auto" w:sz="4" w:space="0"/>
            </w:tcBorders>
            <w:shd w:val="clear" w:color="auto" w:fill="auto"/>
            <w:vAlign w:val="center"/>
          </w:tcPr>
          <w:p w14:paraId="47B066B5">
            <w:pPr>
              <w:widowControl/>
              <w:jc w:val="right"/>
              <w:rPr>
                <w:rFonts w:hint="eastAsia" w:asciiTheme="minorEastAsia" w:hAnsiTheme="minorEastAsia" w:eastAsiaTheme="minorEastAsia" w:cstheme="minorEastAsia"/>
                <w:color w:val="000000"/>
                <w:kern w:val="0"/>
                <w:sz w:val="18"/>
                <w:szCs w:val="18"/>
              </w:rPr>
            </w:pPr>
          </w:p>
        </w:tc>
      </w:tr>
      <w:tr w14:paraId="08A555CF">
        <w:tblPrEx>
          <w:tblCellMar>
            <w:top w:w="0" w:type="dxa"/>
            <w:left w:w="108" w:type="dxa"/>
            <w:bottom w:w="0" w:type="dxa"/>
            <w:right w:w="108" w:type="dxa"/>
          </w:tblCellMar>
        </w:tblPrEx>
        <w:trPr>
          <w:trHeight w:val="340" w:hRule="atLeast"/>
          <w:jc w:val="center"/>
        </w:trPr>
        <w:tc>
          <w:tcPr>
            <w:tcW w:w="199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5A3B18F">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w:t>
            </w:r>
          </w:p>
        </w:tc>
        <w:tc>
          <w:tcPr>
            <w:tcW w:w="1701" w:type="dxa"/>
            <w:gridSpan w:val="2"/>
            <w:tcBorders>
              <w:top w:val="nil"/>
              <w:left w:val="nil"/>
              <w:bottom w:val="single" w:color="auto" w:sz="4" w:space="0"/>
              <w:right w:val="single" w:color="auto" w:sz="4" w:space="0"/>
            </w:tcBorders>
            <w:shd w:val="clear" w:color="auto" w:fill="auto"/>
            <w:vAlign w:val="center"/>
          </w:tcPr>
          <w:p w14:paraId="6CBD28D8">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w:t>
            </w:r>
          </w:p>
        </w:tc>
        <w:tc>
          <w:tcPr>
            <w:tcW w:w="1344" w:type="dxa"/>
            <w:tcBorders>
              <w:top w:val="nil"/>
              <w:left w:val="nil"/>
              <w:bottom w:val="single" w:color="auto" w:sz="4" w:space="0"/>
              <w:right w:val="single" w:color="auto" w:sz="4" w:space="0"/>
            </w:tcBorders>
            <w:shd w:val="clear" w:color="auto" w:fill="auto"/>
            <w:vAlign w:val="center"/>
          </w:tcPr>
          <w:p w14:paraId="2A4C443D">
            <w:pPr>
              <w:widowControl/>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w:t>
            </w:r>
          </w:p>
        </w:tc>
        <w:tc>
          <w:tcPr>
            <w:tcW w:w="1698" w:type="dxa"/>
            <w:tcBorders>
              <w:top w:val="nil"/>
              <w:left w:val="nil"/>
              <w:bottom w:val="single" w:color="auto" w:sz="4" w:space="0"/>
              <w:right w:val="single" w:color="auto" w:sz="4" w:space="0"/>
            </w:tcBorders>
            <w:shd w:val="clear" w:color="auto" w:fill="auto"/>
            <w:vAlign w:val="center"/>
          </w:tcPr>
          <w:p w14:paraId="3E4034F2">
            <w:pPr>
              <w:widowControl/>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w:t>
            </w:r>
          </w:p>
        </w:tc>
        <w:tc>
          <w:tcPr>
            <w:tcW w:w="1674" w:type="dxa"/>
            <w:tcBorders>
              <w:top w:val="nil"/>
              <w:left w:val="nil"/>
              <w:bottom w:val="single" w:color="auto" w:sz="4" w:space="0"/>
              <w:right w:val="single" w:color="auto" w:sz="4" w:space="0"/>
            </w:tcBorders>
            <w:shd w:val="clear" w:color="auto" w:fill="auto"/>
            <w:vAlign w:val="center"/>
          </w:tcPr>
          <w:p w14:paraId="65D31458">
            <w:pPr>
              <w:widowControl/>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w:t>
            </w:r>
          </w:p>
        </w:tc>
        <w:tc>
          <w:tcPr>
            <w:tcW w:w="1368" w:type="dxa"/>
            <w:tcBorders>
              <w:top w:val="nil"/>
              <w:left w:val="nil"/>
              <w:bottom w:val="single" w:color="auto" w:sz="4" w:space="0"/>
              <w:right w:val="single" w:color="auto" w:sz="4" w:space="0"/>
            </w:tcBorders>
            <w:shd w:val="clear" w:color="auto" w:fill="auto"/>
            <w:vAlign w:val="center"/>
          </w:tcPr>
          <w:p w14:paraId="7ADA38A5">
            <w:pPr>
              <w:widowControl/>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w:t>
            </w:r>
          </w:p>
        </w:tc>
        <w:tc>
          <w:tcPr>
            <w:tcW w:w="1764" w:type="dxa"/>
            <w:tcBorders>
              <w:top w:val="nil"/>
              <w:left w:val="nil"/>
              <w:bottom w:val="single" w:color="auto" w:sz="4" w:space="0"/>
              <w:right w:val="single" w:color="auto" w:sz="4" w:space="0"/>
            </w:tcBorders>
            <w:shd w:val="clear" w:color="auto" w:fill="auto"/>
            <w:vAlign w:val="center"/>
          </w:tcPr>
          <w:p w14:paraId="0B93140B">
            <w:pPr>
              <w:widowControl/>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w:t>
            </w:r>
          </w:p>
        </w:tc>
        <w:tc>
          <w:tcPr>
            <w:tcW w:w="2061" w:type="dxa"/>
            <w:tcBorders>
              <w:top w:val="nil"/>
              <w:left w:val="nil"/>
              <w:bottom w:val="single" w:color="auto" w:sz="4" w:space="0"/>
              <w:right w:val="single" w:color="auto" w:sz="4" w:space="0"/>
            </w:tcBorders>
            <w:shd w:val="clear" w:color="auto" w:fill="auto"/>
            <w:vAlign w:val="center"/>
          </w:tcPr>
          <w:p w14:paraId="32AAB904">
            <w:pPr>
              <w:widowControl/>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w:t>
            </w:r>
          </w:p>
        </w:tc>
      </w:tr>
      <w:tr w14:paraId="67E00CE3">
        <w:tblPrEx>
          <w:tblCellMar>
            <w:top w:w="0" w:type="dxa"/>
            <w:left w:w="108" w:type="dxa"/>
            <w:bottom w:w="0" w:type="dxa"/>
            <w:right w:w="108" w:type="dxa"/>
          </w:tblCellMar>
        </w:tblPrEx>
        <w:trPr>
          <w:trHeight w:val="340" w:hRule="atLeast"/>
          <w:jc w:val="center"/>
        </w:trPr>
        <w:tc>
          <w:tcPr>
            <w:tcW w:w="199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A58A326">
            <w:pPr>
              <w:widowControl/>
              <w:jc w:val="left"/>
              <w:rPr>
                <w:rFonts w:hint="eastAsia" w:asciiTheme="minorEastAsia" w:hAnsiTheme="minorEastAsia" w:eastAsiaTheme="minorEastAsia" w:cstheme="minorEastAsia"/>
                <w:color w:val="000000"/>
                <w:kern w:val="0"/>
                <w:sz w:val="18"/>
                <w:szCs w:val="18"/>
              </w:rPr>
            </w:pPr>
          </w:p>
        </w:tc>
        <w:tc>
          <w:tcPr>
            <w:tcW w:w="1701" w:type="dxa"/>
            <w:gridSpan w:val="2"/>
            <w:tcBorders>
              <w:top w:val="nil"/>
              <w:left w:val="nil"/>
              <w:bottom w:val="single" w:color="auto" w:sz="4" w:space="0"/>
              <w:right w:val="single" w:color="auto" w:sz="4" w:space="0"/>
            </w:tcBorders>
            <w:shd w:val="clear" w:color="auto" w:fill="auto"/>
            <w:vAlign w:val="center"/>
          </w:tcPr>
          <w:p w14:paraId="05B695E9">
            <w:pPr>
              <w:widowControl/>
              <w:jc w:val="left"/>
              <w:rPr>
                <w:rFonts w:hint="eastAsia" w:asciiTheme="minorEastAsia" w:hAnsiTheme="minorEastAsia" w:eastAsiaTheme="minorEastAsia" w:cstheme="minorEastAsia"/>
                <w:color w:val="000000"/>
                <w:kern w:val="0"/>
                <w:sz w:val="18"/>
                <w:szCs w:val="18"/>
              </w:rPr>
            </w:pPr>
          </w:p>
        </w:tc>
        <w:tc>
          <w:tcPr>
            <w:tcW w:w="1344" w:type="dxa"/>
            <w:tcBorders>
              <w:top w:val="nil"/>
              <w:left w:val="nil"/>
              <w:bottom w:val="single" w:color="auto" w:sz="4" w:space="0"/>
              <w:right w:val="single" w:color="auto" w:sz="4" w:space="0"/>
            </w:tcBorders>
            <w:shd w:val="clear" w:color="auto" w:fill="auto"/>
            <w:vAlign w:val="center"/>
          </w:tcPr>
          <w:p w14:paraId="26ADB185">
            <w:pPr>
              <w:widowControl/>
              <w:jc w:val="right"/>
              <w:rPr>
                <w:rFonts w:hint="eastAsia" w:asciiTheme="minorEastAsia" w:hAnsiTheme="minorEastAsia" w:eastAsiaTheme="minorEastAsia" w:cstheme="minorEastAsia"/>
                <w:color w:val="000000"/>
                <w:kern w:val="0"/>
                <w:sz w:val="18"/>
                <w:szCs w:val="18"/>
              </w:rPr>
            </w:pPr>
          </w:p>
        </w:tc>
        <w:tc>
          <w:tcPr>
            <w:tcW w:w="1698" w:type="dxa"/>
            <w:tcBorders>
              <w:top w:val="nil"/>
              <w:left w:val="nil"/>
              <w:bottom w:val="single" w:color="auto" w:sz="4" w:space="0"/>
              <w:right w:val="single" w:color="auto" w:sz="4" w:space="0"/>
            </w:tcBorders>
            <w:shd w:val="clear" w:color="auto" w:fill="auto"/>
            <w:vAlign w:val="center"/>
          </w:tcPr>
          <w:p w14:paraId="4C6CEF11">
            <w:pPr>
              <w:widowControl/>
              <w:jc w:val="right"/>
              <w:rPr>
                <w:rFonts w:hint="eastAsia" w:asciiTheme="minorEastAsia" w:hAnsiTheme="minorEastAsia" w:eastAsiaTheme="minorEastAsia" w:cstheme="minorEastAsia"/>
                <w:color w:val="000000"/>
                <w:kern w:val="0"/>
                <w:sz w:val="18"/>
                <w:szCs w:val="18"/>
              </w:rPr>
            </w:pPr>
          </w:p>
        </w:tc>
        <w:tc>
          <w:tcPr>
            <w:tcW w:w="1674" w:type="dxa"/>
            <w:tcBorders>
              <w:top w:val="nil"/>
              <w:left w:val="nil"/>
              <w:bottom w:val="single" w:color="auto" w:sz="4" w:space="0"/>
              <w:right w:val="single" w:color="auto" w:sz="4" w:space="0"/>
            </w:tcBorders>
            <w:shd w:val="clear" w:color="auto" w:fill="auto"/>
            <w:vAlign w:val="center"/>
          </w:tcPr>
          <w:p w14:paraId="2F2F5EB2">
            <w:pPr>
              <w:widowControl/>
              <w:jc w:val="right"/>
              <w:rPr>
                <w:rFonts w:hint="eastAsia" w:asciiTheme="minorEastAsia" w:hAnsiTheme="minorEastAsia" w:eastAsiaTheme="minorEastAsia" w:cstheme="minorEastAsia"/>
                <w:color w:val="000000"/>
                <w:kern w:val="0"/>
                <w:sz w:val="18"/>
                <w:szCs w:val="18"/>
              </w:rPr>
            </w:pPr>
          </w:p>
        </w:tc>
        <w:tc>
          <w:tcPr>
            <w:tcW w:w="1368" w:type="dxa"/>
            <w:tcBorders>
              <w:top w:val="nil"/>
              <w:left w:val="nil"/>
              <w:bottom w:val="single" w:color="auto" w:sz="4" w:space="0"/>
              <w:right w:val="single" w:color="auto" w:sz="4" w:space="0"/>
            </w:tcBorders>
            <w:shd w:val="clear" w:color="auto" w:fill="auto"/>
            <w:vAlign w:val="center"/>
          </w:tcPr>
          <w:p w14:paraId="19A68C50">
            <w:pPr>
              <w:widowControl/>
              <w:jc w:val="right"/>
              <w:rPr>
                <w:rFonts w:hint="eastAsia" w:asciiTheme="minorEastAsia" w:hAnsiTheme="minorEastAsia" w:eastAsiaTheme="minorEastAsia" w:cstheme="minorEastAsia"/>
                <w:color w:val="000000"/>
                <w:kern w:val="0"/>
                <w:sz w:val="18"/>
                <w:szCs w:val="18"/>
              </w:rPr>
            </w:pPr>
          </w:p>
        </w:tc>
        <w:tc>
          <w:tcPr>
            <w:tcW w:w="1764" w:type="dxa"/>
            <w:tcBorders>
              <w:top w:val="nil"/>
              <w:left w:val="nil"/>
              <w:bottom w:val="single" w:color="auto" w:sz="4" w:space="0"/>
              <w:right w:val="single" w:color="auto" w:sz="4" w:space="0"/>
            </w:tcBorders>
            <w:shd w:val="clear" w:color="auto" w:fill="auto"/>
            <w:vAlign w:val="center"/>
          </w:tcPr>
          <w:p w14:paraId="009B1A56">
            <w:pPr>
              <w:widowControl/>
              <w:jc w:val="right"/>
              <w:rPr>
                <w:rFonts w:hint="eastAsia" w:asciiTheme="minorEastAsia" w:hAnsiTheme="minorEastAsia" w:eastAsiaTheme="minorEastAsia" w:cstheme="minorEastAsia"/>
                <w:color w:val="000000"/>
                <w:kern w:val="0"/>
                <w:sz w:val="18"/>
                <w:szCs w:val="18"/>
              </w:rPr>
            </w:pPr>
          </w:p>
        </w:tc>
        <w:tc>
          <w:tcPr>
            <w:tcW w:w="2061" w:type="dxa"/>
            <w:tcBorders>
              <w:top w:val="nil"/>
              <w:left w:val="nil"/>
              <w:bottom w:val="single" w:color="auto" w:sz="4" w:space="0"/>
              <w:right w:val="single" w:color="auto" w:sz="4" w:space="0"/>
            </w:tcBorders>
            <w:shd w:val="clear" w:color="auto" w:fill="auto"/>
            <w:vAlign w:val="center"/>
          </w:tcPr>
          <w:p w14:paraId="0936F6B2">
            <w:pPr>
              <w:widowControl/>
              <w:jc w:val="right"/>
              <w:rPr>
                <w:rFonts w:hint="eastAsia" w:asciiTheme="minorEastAsia" w:hAnsiTheme="minorEastAsia" w:eastAsiaTheme="minorEastAsia" w:cstheme="minorEastAsia"/>
                <w:color w:val="000000"/>
                <w:kern w:val="0"/>
                <w:sz w:val="18"/>
                <w:szCs w:val="18"/>
              </w:rPr>
            </w:pPr>
          </w:p>
        </w:tc>
      </w:tr>
      <w:tr w14:paraId="7D711367">
        <w:tblPrEx>
          <w:tblCellMar>
            <w:top w:w="0" w:type="dxa"/>
            <w:left w:w="108" w:type="dxa"/>
            <w:bottom w:w="0" w:type="dxa"/>
            <w:right w:w="108" w:type="dxa"/>
          </w:tblCellMar>
        </w:tblPrEx>
        <w:trPr>
          <w:trHeight w:val="340" w:hRule="atLeast"/>
          <w:jc w:val="center"/>
        </w:trPr>
        <w:tc>
          <w:tcPr>
            <w:tcW w:w="13607" w:type="dxa"/>
            <w:gridSpan w:val="11"/>
            <w:tcBorders>
              <w:top w:val="single" w:color="auto" w:sz="4" w:space="0"/>
              <w:left w:val="nil"/>
              <w:bottom w:val="nil"/>
              <w:right w:val="nil"/>
            </w:tcBorders>
            <w:shd w:val="clear" w:color="auto" w:fill="auto"/>
            <w:vAlign w:val="center"/>
          </w:tcPr>
          <w:p w14:paraId="3D993E53">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注：本表反映部门本年度政府性基金预算财政拨款收入支出及结转结余情况</w:t>
            </w:r>
            <w:r>
              <w:rPr>
                <w:rFonts w:hint="eastAsia" w:asciiTheme="minorEastAsia" w:hAnsiTheme="minorEastAsia" w:eastAsiaTheme="minorEastAsia" w:cstheme="minorEastAsia"/>
                <w:color w:val="000000"/>
                <w:kern w:val="0"/>
                <w:sz w:val="18"/>
                <w:szCs w:val="18"/>
                <w:lang w:eastAsia="zh-CN"/>
              </w:rPr>
              <w:t>，</w:t>
            </w:r>
            <w:r>
              <w:rPr>
                <w:rFonts w:hint="eastAsia" w:asciiTheme="minorEastAsia" w:hAnsiTheme="minorEastAsia" w:eastAsiaTheme="minorEastAsia" w:cstheme="minorEastAsia"/>
                <w:color w:val="000000"/>
                <w:kern w:val="0"/>
                <w:sz w:val="18"/>
                <w:szCs w:val="18"/>
              </w:rPr>
              <w:t>数据取自财决09表</w:t>
            </w:r>
          </w:p>
        </w:tc>
      </w:tr>
    </w:tbl>
    <w:p w14:paraId="044F79DD">
      <w:pPr>
        <w:widowControl/>
        <w:jc w:val="center"/>
        <w:rPr>
          <w:rFonts w:hint="eastAsia" w:ascii="仿宋_GB2312" w:hAnsi="仿宋_GB2312" w:eastAsia="仿宋_GB2312" w:cs="仿宋_GB2312"/>
          <w:b w:val="0"/>
          <w:bCs w:val="0"/>
          <w:color w:val="000000"/>
          <w:kern w:val="0"/>
          <w:sz w:val="32"/>
          <w:szCs w:val="32"/>
          <w:lang w:eastAsia="zh-CN"/>
        </w:rPr>
      </w:pPr>
      <w:r>
        <w:rPr>
          <w:rFonts w:hint="eastAsia" w:ascii="仿宋_GB2312" w:hAnsi="仿宋_GB2312" w:eastAsia="仿宋_GB2312" w:cs="仿宋_GB2312"/>
          <w:b w:val="0"/>
          <w:bCs w:val="0"/>
          <w:color w:val="000000"/>
          <w:kern w:val="0"/>
          <w:sz w:val="32"/>
          <w:szCs w:val="32"/>
          <w:lang w:eastAsia="zh-CN"/>
        </w:rPr>
        <w:br w:type="page"/>
      </w:r>
    </w:p>
    <w:tbl>
      <w:tblPr>
        <w:tblStyle w:val="7"/>
        <w:tblpPr w:leftFromText="180" w:rightFromText="180" w:vertAnchor="text" w:horzAnchor="page" w:tblpX="2371" w:tblpY="1860"/>
        <w:tblOverlap w:val="never"/>
        <w:tblW w:w="12225" w:type="dxa"/>
        <w:tblInd w:w="0" w:type="dxa"/>
        <w:tblLayout w:type="fixed"/>
        <w:tblCellMar>
          <w:top w:w="0" w:type="dxa"/>
          <w:left w:w="108" w:type="dxa"/>
          <w:bottom w:w="0" w:type="dxa"/>
          <w:right w:w="108" w:type="dxa"/>
        </w:tblCellMar>
      </w:tblPr>
      <w:tblGrid>
        <w:gridCol w:w="1200"/>
        <w:gridCol w:w="720"/>
        <w:gridCol w:w="673"/>
        <w:gridCol w:w="1578"/>
        <w:gridCol w:w="2939"/>
        <w:gridCol w:w="2580"/>
        <w:gridCol w:w="2535"/>
      </w:tblGrid>
      <w:tr w14:paraId="35C1CAA1">
        <w:tblPrEx>
          <w:tblCellMar>
            <w:top w:w="0" w:type="dxa"/>
            <w:left w:w="108" w:type="dxa"/>
            <w:bottom w:w="0" w:type="dxa"/>
            <w:right w:w="108" w:type="dxa"/>
          </w:tblCellMar>
        </w:tblPrEx>
        <w:trPr>
          <w:trHeight w:val="1215" w:hRule="atLeast"/>
        </w:trPr>
        <w:tc>
          <w:tcPr>
            <w:tcW w:w="12225" w:type="dxa"/>
            <w:gridSpan w:val="7"/>
            <w:tcBorders>
              <w:top w:val="nil"/>
              <w:left w:val="nil"/>
              <w:bottom w:val="nil"/>
              <w:right w:val="nil"/>
            </w:tcBorders>
            <w:shd w:val="clear" w:color="auto" w:fill="auto"/>
            <w:vAlign w:val="bottom"/>
          </w:tcPr>
          <w:p w14:paraId="3993508C">
            <w:pPr>
              <w:widowControl/>
              <w:jc w:val="center"/>
              <w:rPr>
                <w:rFonts w:ascii="宋体" w:hAnsi="宋体" w:cs="Arial"/>
                <w:color w:val="000000"/>
                <w:kern w:val="0"/>
                <w:sz w:val="44"/>
                <w:szCs w:val="44"/>
              </w:rPr>
            </w:pPr>
            <w:r>
              <w:rPr>
                <w:rFonts w:hint="eastAsia" w:ascii="仿宋_GB2312" w:hAnsi="仿宋_GB2312" w:eastAsia="仿宋_GB2312" w:cs="仿宋_GB2312"/>
                <w:b/>
                <w:bCs/>
                <w:color w:val="000000"/>
                <w:kern w:val="0"/>
                <w:sz w:val="32"/>
                <w:szCs w:val="32"/>
                <w:lang w:eastAsia="zh-CN"/>
              </w:rPr>
              <w:t>国有资本经营</w:t>
            </w:r>
            <w:r>
              <w:rPr>
                <w:rFonts w:hint="eastAsia" w:ascii="仿宋_GB2312" w:hAnsi="仿宋_GB2312" w:eastAsia="仿宋_GB2312" w:cs="仿宋_GB2312"/>
                <w:b/>
                <w:bCs/>
                <w:color w:val="000000"/>
                <w:kern w:val="0"/>
                <w:sz w:val="32"/>
                <w:szCs w:val="32"/>
              </w:rPr>
              <w:t>预算财政拨款支出决算表</w:t>
            </w:r>
          </w:p>
        </w:tc>
      </w:tr>
      <w:tr w14:paraId="1B9C94FE">
        <w:tblPrEx>
          <w:tblCellMar>
            <w:top w:w="0" w:type="dxa"/>
            <w:left w:w="108" w:type="dxa"/>
            <w:bottom w:w="0" w:type="dxa"/>
            <w:right w:w="108" w:type="dxa"/>
          </w:tblCellMar>
        </w:tblPrEx>
        <w:trPr>
          <w:trHeight w:val="300" w:hRule="atLeast"/>
        </w:trPr>
        <w:tc>
          <w:tcPr>
            <w:tcW w:w="1200" w:type="dxa"/>
            <w:tcBorders>
              <w:top w:val="nil"/>
              <w:left w:val="nil"/>
              <w:bottom w:val="nil"/>
              <w:right w:val="nil"/>
            </w:tcBorders>
            <w:shd w:val="clear" w:color="auto" w:fill="auto"/>
            <w:vAlign w:val="bottom"/>
          </w:tcPr>
          <w:p w14:paraId="3CCEDEEE">
            <w:pPr>
              <w:widowControl/>
              <w:jc w:val="left"/>
              <w:rPr>
                <w:rFonts w:ascii="Arial" w:hAnsi="Arial" w:cs="Arial"/>
                <w:color w:val="000000"/>
                <w:kern w:val="0"/>
                <w:sz w:val="20"/>
                <w:szCs w:val="20"/>
              </w:rPr>
            </w:pPr>
          </w:p>
        </w:tc>
        <w:tc>
          <w:tcPr>
            <w:tcW w:w="720" w:type="dxa"/>
            <w:tcBorders>
              <w:top w:val="nil"/>
              <w:left w:val="nil"/>
              <w:bottom w:val="nil"/>
              <w:right w:val="nil"/>
            </w:tcBorders>
            <w:shd w:val="clear" w:color="auto" w:fill="auto"/>
            <w:vAlign w:val="bottom"/>
          </w:tcPr>
          <w:p w14:paraId="072C5F81">
            <w:pPr>
              <w:widowControl/>
              <w:jc w:val="left"/>
              <w:rPr>
                <w:rFonts w:ascii="Arial" w:hAnsi="Arial" w:cs="Arial"/>
                <w:color w:val="000000"/>
                <w:kern w:val="0"/>
                <w:sz w:val="20"/>
                <w:szCs w:val="20"/>
              </w:rPr>
            </w:pPr>
          </w:p>
        </w:tc>
        <w:tc>
          <w:tcPr>
            <w:tcW w:w="673" w:type="dxa"/>
            <w:tcBorders>
              <w:top w:val="nil"/>
              <w:left w:val="nil"/>
              <w:bottom w:val="nil"/>
              <w:right w:val="nil"/>
            </w:tcBorders>
            <w:shd w:val="clear" w:color="auto" w:fill="auto"/>
            <w:vAlign w:val="bottom"/>
          </w:tcPr>
          <w:p w14:paraId="0534A6FB">
            <w:pPr>
              <w:widowControl/>
              <w:jc w:val="left"/>
              <w:rPr>
                <w:rFonts w:ascii="Arial" w:hAnsi="Arial" w:cs="Arial"/>
                <w:color w:val="000000"/>
                <w:kern w:val="0"/>
                <w:sz w:val="20"/>
                <w:szCs w:val="20"/>
              </w:rPr>
            </w:pPr>
          </w:p>
        </w:tc>
        <w:tc>
          <w:tcPr>
            <w:tcW w:w="1578" w:type="dxa"/>
            <w:tcBorders>
              <w:top w:val="nil"/>
              <w:left w:val="nil"/>
              <w:bottom w:val="nil"/>
              <w:right w:val="nil"/>
            </w:tcBorders>
            <w:shd w:val="clear" w:color="auto" w:fill="auto"/>
            <w:vAlign w:val="bottom"/>
          </w:tcPr>
          <w:p w14:paraId="174A9C78">
            <w:pPr>
              <w:widowControl/>
              <w:jc w:val="left"/>
              <w:rPr>
                <w:rFonts w:ascii="Arial" w:hAnsi="Arial" w:cs="Arial"/>
                <w:color w:val="000000"/>
                <w:kern w:val="0"/>
                <w:sz w:val="20"/>
                <w:szCs w:val="20"/>
              </w:rPr>
            </w:pPr>
          </w:p>
        </w:tc>
        <w:tc>
          <w:tcPr>
            <w:tcW w:w="2939" w:type="dxa"/>
            <w:tcBorders>
              <w:top w:val="nil"/>
              <w:left w:val="nil"/>
              <w:bottom w:val="nil"/>
              <w:right w:val="nil"/>
            </w:tcBorders>
            <w:shd w:val="clear" w:color="auto" w:fill="auto"/>
            <w:vAlign w:val="bottom"/>
          </w:tcPr>
          <w:p w14:paraId="5DF94BBA">
            <w:pPr>
              <w:widowControl/>
              <w:jc w:val="left"/>
              <w:rPr>
                <w:rFonts w:ascii="Arial" w:hAnsi="Arial" w:cs="Arial"/>
                <w:color w:val="000000"/>
                <w:kern w:val="0"/>
                <w:sz w:val="20"/>
                <w:szCs w:val="20"/>
              </w:rPr>
            </w:pPr>
          </w:p>
        </w:tc>
        <w:tc>
          <w:tcPr>
            <w:tcW w:w="2580" w:type="dxa"/>
            <w:tcBorders>
              <w:top w:val="nil"/>
              <w:left w:val="nil"/>
              <w:bottom w:val="nil"/>
              <w:right w:val="nil"/>
            </w:tcBorders>
            <w:shd w:val="clear" w:color="auto" w:fill="auto"/>
            <w:vAlign w:val="bottom"/>
          </w:tcPr>
          <w:p w14:paraId="56544C50">
            <w:pPr>
              <w:widowControl/>
              <w:jc w:val="left"/>
              <w:rPr>
                <w:rFonts w:ascii="Arial" w:hAnsi="Arial" w:cs="Arial"/>
                <w:color w:val="000000"/>
                <w:kern w:val="0"/>
                <w:sz w:val="20"/>
                <w:szCs w:val="20"/>
              </w:rPr>
            </w:pPr>
          </w:p>
        </w:tc>
        <w:tc>
          <w:tcPr>
            <w:tcW w:w="2535" w:type="dxa"/>
            <w:tcBorders>
              <w:top w:val="nil"/>
              <w:left w:val="nil"/>
              <w:bottom w:val="nil"/>
              <w:right w:val="nil"/>
            </w:tcBorders>
            <w:shd w:val="clear" w:color="auto" w:fill="auto"/>
            <w:vAlign w:val="bottom"/>
          </w:tcPr>
          <w:p w14:paraId="6F572C40">
            <w:pPr>
              <w:widowControl/>
              <w:jc w:val="right"/>
              <w:rPr>
                <w:rFonts w:ascii="宋体" w:hAnsi="宋体" w:cs="Arial"/>
                <w:color w:val="000000"/>
                <w:kern w:val="0"/>
                <w:sz w:val="21"/>
                <w:szCs w:val="21"/>
              </w:rPr>
            </w:pPr>
            <w:r>
              <w:rPr>
                <w:rFonts w:hint="eastAsia" w:ascii="宋体" w:hAnsi="宋体" w:cs="Arial"/>
                <w:color w:val="000000"/>
                <w:kern w:val="0"/>
                <w:sz w:val="18"/>
                <w:szCs w:val="18"/>
              </w:rPr>
              <w:t>公开0</w:t>
            </w:r>
            <w:r>
              <w:rPr>
                <w:rFonts w:hint="eastAsia" w:ascii="宋体" w:hAnsi="宋体" w:cs="Arial"/>
                <w:color w:val="000000"/>
                <w:kern w:val="0"/>
                <w:sz w:val="18"/>
                <w:szCs w:val="18"/>
                <w:lang w:val="en-US" w:eastAsia="zh-CN"/>
              </w:rPr>
              <w:t>9</w:t>
            </w:r>
            <w:r>
              <w:rPr>
                <w:rFonts w:hint="eastAsia" w:ascii="宋体" w:hAnsi="宋体" w:cs="Arial"/>
                <w:color w:val="000000"/>
                <w:kern w:val="0"/>
                <w:sz w:val="18"/>
                <w:szCs w:val="18"/>
              </w:rPr>
              <w:t>表</w:t>
            </w:r>
          </w:p>
        </w:tc>
      </w:tr>
      <w:tr w14:paraId="0C058BD4">
        <w:tblPrEx>
          <w:tblCellMar>
            <w:top w:w="0" w:type="dxa"/>
            <w:left w:w="108" w:type="dxa"/>
            <w:bottom w:w="0" w:type="dxa"/>
            <w:right w:w="108" w:type="dxa"/>
          </w:tblCellMar>
        </w:tblPrEx>
        <w:trPr>
          <w:trHeight w:val="315" w:hRule="atLeast"/>
        </w:trPr>
        <w:tc>
          <w:tcPr>
            <w:tcW w:w="7110" w:type="dxa"/>
            <w:gridSpan w:val="5"/>
            <w:tcBorders>
              <w:top w:val="nil"/>
              <w:left w:val="nil"/>
              <w:bottom w:val="nil"/>
              <w:right w:val="nil"/>
            </w:tcBorders>
            <w:shd w:val="clear" w:color="auto" w:fill="auto"/>
            <w:vAlign w:val="bottom"/>
          </w:tcPr>
          <w:p w14:paraId="6E5F0DA6">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公开部门：</w:t>
            </w:r>
            <w:r>
              <w:rPr>
                <w:rFonts w:hint="eastAsia" w:asciiTheme="minorEastAsia" w:hAnsiTheme="minorEastAsia" w:eastAsiaTheme="minorEastAsia" w:cstheme="minorEastAsia"/>
                <w:color w:val="000000"/>
                <w:kern w:val="0"/>
                <w:sz w:val="18"/>
                <w:szCs w:val="18"/>
                <w:lang w:eastAsia="zh-CN"/>
              </w:rPr>
              <w:t>吴忠市红寺堡区自然资源局</w:t>
            </w:r>
          </w:p>
        </w:tc>
        <w:tc>
          <w:tcPr>
            <w:tcW w:w="2580" w:type="dxa"/>
            <w:tcBorders>
              <w:top w:val="nil"/>
              <w:left w:val="nil"/>
              <w:bottom w:val="nil"/>
              <w:right w:val="nil"/>
            </w:tcBorders>
            <w:shd w:val="clear" w:color="auto" w:fill="auto"/>
            <w:vAlign w:val="bottom"/>
          </w:tcPr>
          <w:p w14:paraId="0FB33C01">
            <w:pPr>
              <w:widowControl/>
              <w:jc w:val="center"/>
              <w:rPr>
                <w:rFonts w:hint="eastAsia" w:asciiTheme="minorEastAsia" w:hAnsiTheme="minorEastAsia" w:eastAsiaTheme="minorEastAsia" w:cstheme="minorEastAsia"/>
                <w:color w:val="000000"/>
                <w:kern w:val="0"/>
                <w:sz w:val="18"/>
                <w:szCs w:val="18"/>
              </w:rPr>
            </w:pPr>
          </w:p>
        </w:tc>
        <w:tc>
          <w:tcPr>
            <w:tcW w:w="2535" w:type="dxa"/>
            <w:tcBorders>
              <w:top w:val="nil"/>
              <w:left w:val="nil"/>
              <w:bottom w:val="nil"/>
              <w:right w:val="nil"/>
            </w:tcBorders>
            <w:shd w:val="clear" w:color="auto" w:fill="auto"/>
            <w:vAlign w:val="bottom"/>
          </w:tcPr>
          <w:p w14:paraId="32C17CBC">
            <w:pPr>
              <w:widowControl/>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金额单位：元</w:t>
            </w:r>
          </w:p>
        </w:tc>
      </w:tr>
      <w:tr w14:paraId="54DE7F64">
        <w:tblPrEx>
          <w:tblCellMar>
            <w:top w:w="0" w:type="dxa"/>
            <w:left w:w="108" w:type="dxa"/>
            <w:bottom w:w="0" w:type="dxa"/>
            <w:right w:w="108" w:type="dxa"/>
          </w:tblCellMar>
        </w:tblPrEx>
        <w:trPr>
          <w:trHeight w:val="308" w:hRule="atLeast"/>
        </w:trPr>
        <w:tc>
          <w:tcPr>
            <w:tcW w:w="4171"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14:paraId="310EF74D">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项目</w:t>
            </w:r>
          </w:p>
        </w:tc>
        <w:tc>
          <w:tcPr>
            <w:tcW w:w="2939" w:type="dxa"/>
            <w:vMerge w:val="restart"/>
            <w:tcBorders>
              <w:top w:val="single" w:color="000000" w:sz="8" w:space="0"/>
              <w:left w:val="nil"/>
              <w:bottom w:val="single" w:color="000000" w:sz="4" w:space="0"/>
              <w:right w:val="single" w:color="000000" w:sz="4" w:space="0"/>
            </w:tcBorders>
            <w:shd w:val="clear" w:color="auto" w:fill="auto"/>
            <w:vAlign w:val="center"/>
          </w:tcPr>
          <w:p w14:paraId="1506ED52">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本年支出合计</w:t>
            </w:r>
          </w:p>
        </w:tc>
        <w:tc>
          <w:tcPr>
            <w:tcW w:w="2580" w:type="dxa"/>
            <w:vMerge w:val="restart"/>
            <w:tcBorders>
              <w:top w:val="single" w:color="000000" w:sz="8" w:space="0"/>
              <w:left w:val="nil"/>
              <w:bottom w:val="single" w:color="000000" w:sz="4" w:space="0"/>
              <w:right w:val="single" w:color="000000" w:sz="4" w:space="0"/>
            </w:tcBorders>
            <w:shd w:val="clear" w:color="auto" w:fill="auto"/>
            <w:vAlign w:val="center"/>
          </w:tcPr>
          <w:p w14:paraId="777C046A">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基本支出</w:t>
            </w:r>
          </w:p>
        </w:tc>
        <w:tc>
          <w:tcPr>
            <w:tcW w:w="2535" w:type="dxa"/>
            <w:vMerge w:val="restart"/>
            <w:tcBorders>
              <w:top w:val="single" w:color="000000" w:sz="8" w:space="0"/>
              <w:left w:val="nil"/>
              <w:bottom w:val="single" w:color="000000" w:sz="4" w:space="0"/>
              <w:right w:val="single" w:color="000000" w:sz="4" w:space="0"/>
            </w:tcBorders>
            <w:shd w:val="clear" w:color="auto" w:fill="auto"/>
            <w:vAlign w:val="center"/>
          </w:tcPr>
          <w:p w14:paraId="1B22D6D9">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项目支出</w:t>
            </w:r>
          </w:p>
        </w:tc>
      </w:tr>
      <w:tr w14:paraId="6703B1EB">
        <w:tblPrEx>
          <w:tblCellMar>
            <w:top w:w="0" w:type="dxa"/>
            <w:left w:w="108" w:type="dxa"/>
            <w:bottom w:w="0" w:type="dxa"/>
            <w:right w:w="108" w:type="dxa"/>
          </w:tblCellMar>
        </w:tblPrEx>
        <w:trPr>
          <w:trHeight w:val="312" w:hRule="atLeast"/>
        </w:trPr>
        <w:tc>
          <w:tcPr>
            <w:tcW w:w="2593" w:type="dxa"/>
            <w:gridSpan w:val="3"/>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4D423C84">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功能分类科目编码</w:t>
            </w:r>
          </w:p>
        </w:tc>
        <w:tc>
          <w:tcPr>
            <w:tcW w:w="1578" w:type="dxa"/>
            <w:vMerge w:val="restart"/>
            <w:tcBorders>
              <w:top w:val="nil"/>
              <w:left w:val="nil"/>
              <w:bottom w:val="single" w:color="000000" w:sz="4" w:space="0"/>
              <w:right w:val="single" w:color="000000" w:sz="4" w:space="0"/>
            </w:tcBorders>
            <w:shd w:val="clear" w:color="auto" w:fill="auto"/>
            <w:vAlign w:val="center"/>
          </w:tcPr>
          <w:p w14:paraId="70F255AE">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科目名称</w:t>
            </w:r>
          </w:p>
        </w:tc>
        <w:tc>
          <w:tcPr>
            <w:tcW w:w="2939" w:type="dxa"/>
            <w:vMerge w:val="continue"/>
            <w:tcBorders>
              <w:top w:val="single" w:color="000000" w:sz="8" w:space="0"/>
              <w:left w:val="nil"/>
              <w:bottom w:val="single" w:color="000000" w:sz="4" w:space="0"/>
              <w:right w:val="single" w:color="000000" w:sz="4" w:space="0"/>
            </w:tcBorders>
            <w:vAlign w:val="center"/>
          </w:tcPr>
          <w:p w14:paraId="7A51030C">
            <w:pPr>
              <w:widowControl/>
              <w:jc w:val="left"/>
              <w:rPr>
                <w:rFonts w:hint="eastAsia" w:asciiTheme="minorEastAsia" w:hAnsiTheme="minorEastAsia" w:eastAsiaTheme="minorEastAsia" w:cstheme="minorEastAsia"/>
                <w:color w:val="000000"/>
                <w:kern w:val="0"/>
                <w:sz w:val="18"/>
                <w:szCs w:val="18"/>
              </w:rPr>
            </w:pPr>
          </w:p>
        </w:tc>
        <w:tc>
          <w:tcPr>
            <w:tcW w:w="2580" w:type="dxa"/>
            <w:vMerge w:val="continue"/>
            <w:tcBorders>
              <w:top w:val="single" w:color="000000" w:sz="8" w:space="0"/>
              <w:left w:val="nil"/>
              <w:bottom w:val="single" w:color="000000" w:sz="4" w:space="0"/>
              <w:right w:val="single" w:color="000000" w:sz="4" w:space="0"/>
            </w:tcBorders>
            <w:vAlign w:val="center"/>
          </w:tcPr>
          <w:p w14:paraId="56E3D777">
            <w:pPr>
              <w:widowControl/>
              <w:jc w:val="left"/>
              <w:rPr>
                <w:rFonts w:hint="eastAsia" w:asciiTheme="minorEastAsia" w:hAnsiTheme="minorEastAsia" w:eastAsiaTheme="minorEastAsia" w:cstheme="minorEastAsia"/>
                <w:color w:val="000000"/>
                <w:kern w:val="0"/>
                <w:sz w:val="18"/>
                <w:szCs w:val="18"/>
              </w:rPr>
            </w:pPr>
          </w:p>
        </w:tc>
        <w:tc>
          <w:tcPr>
            <w:tcW w:w="2535" w:type="dxa"/>
            <w:vMerge w:val="continue"/>
            <w:tcBorders>
              <w:top w:val="single" w:color="000000" w:sz="8" w:space="0"/>
              <w:left w:val="nil"/>
              <w:bottom w:val="single" w:color="000000" w:sz="4" w:space="0"/>
              <w:right w:val="single" w:color="000000" w:sz="4" w:space="0"/>
            </w:tcBorders>
            <w:vAlign w:val="center"/>
          </w:tcPr>
          <w:p w14:paraId="3C489598">
            <w:pPr>
              <w:widowControl/>
              <w:jc w:val="left"/>
              <w:rPr>
                <w:rFonts w:hint="eastAsia" w:asciiTheme="minorEastAsia" w:hAnsiTheme="minorEastAsia" w:eastAsiaTheme="minorEastAsia" w:cstheme="minorEastAsia"/>
                <w:color w:val="000000"/>
                <w:kern w:val="0"/>
                <w:sz w:val="18"/>
                <w:szCs w:val="18"/>
              </w:rPr>
            </w:pPr>
          </w:p>
        </w:tc>
      </w:tr>
      <w:tr w14:paraId="3BFD6687">
        <w:tblPrEx>
          <w:tblCellMar>
            <w:top w:w="0" w:type="dxa"/>
            <w:left w:w="108" w:type="dxa"/>
            <w:bottom w:w="0" w:type="dxa"/>
            <w:right w:w="108" w:type="dxa"/>
          </w:tblCellMar>
        </w:tblPrEx>
        <w:trPr>
          <w:trHeight w:val="312" w:hRule="atLeast"/>
        </w:trPr>
        <w:tc>
          <w:tcPr>
            <w:tcW w:w="2593" w:type="dxa"/>
            <w:gridSpan w:val="3"/>
            <w:vMerge w:val="continue"/>
            <w:tcBorders>
              <w:top w:val="single" w:color="000000" w:sz="4" w:space="0"/>
              <w:left w:val="single" w:color="000000" w:sz="8" w:space="0"/>
              <w:bottom w:val="single" w:color="000000" w:sz="4" w:space="0"/>
              <w:right w:val="single" w:color="000000" w:sz="4" w:space="0"/>
            </w:tcBorders>
            <w:vAlign w:val="center"/>
          </w:tcPr>
          <w:p w14:paraId="656ABAEE">
            <w:pPr>
              <w:widowControl/>
              <w:jc w:val="left"/>
              <w:rPr>
                <w:rFonts w:hint="eastAsia" w:asciiTheme="minorEastAsia" w:hAnsiTheme="minorEastAsia" w:eastAsiaTheme="minorEastAsia" w:cstheme="minorEastAsia"/>
                <w:color w:val="000000"/>
                <w:kern w:val="0"/>
                <w:sz w:val="18"/>
                <w:szCs w:val="18"/>
              </w:rPr>
            </w:pPr>
          </w:p>
        </w:tc>
        <w:tc>
          <w:tcPr>
            <w:tcW w:w="1578" w:type="dxa"/>
            <w:vMerge w:val="continue"/>
            <w:tcBorders>
              <w:top w:val="nil"/>
              <w:left w:val="nil"/>
              <w:bottom w:val="single" w:color="000000" w:sz="4" w:space="0"/>
              <w:right w:val="single" w:color="000000" w:sz="4" w:space="0"/>
            </w:tcBorders>
            <w:vAlign w:val="center"/>
          </w:tcPr>
          <w:p w14:paraId="164C86FA">
            <w:pPr>
              <w:widowControl/>
              <w:jc w:val="left"/>
              <w:rPr>
                <w:rFonts w:hint="eastAsia" w:asciiTheme="minorEastAsia" w:hAnsiTheme="minorEastAsia" w:eastAsiaTheme="minorEastAsia" w:cstheme="minorEastAsia"/>
                <w:color w:val="000000"/>
                <w:kern w:val="0"/>
                <w:sz w:val="18"/>
                <w:szCs w:val="18"/>
              </w:rPr>
            </w:pPr>
          </w:p>
        </w:tc>
        <w:tc>
          <w:tcPr>
            <w:tcW w:w="2939" w:type="dxa"/>
            <w:vMerge w:val="continue"/>
            <w:tcBorders>
              <w:top w:val="single" w:color="000000" w:sz="8" w:space="0"/>
              <w:left w:val="nil"/>
              <w:bottom w:val="single" w:color="000000" w:sz="4" w:space="0"/>
              <w:right w:val="single" w:color="000000" w:sz="4" w:space="0"/>
            </w:tcBorders>
            <w:vAlign w:val="center"/>
          </w:tcPr>
          <w:p w14:paraId="161EE265">
            <w:pPr>
              <w:widowControl/>
              <w:jc w:val="left"/>
              <w:rPr>
                <w:rFonts w:hint="eastAsia" w:asciiTheme="minorEastAsia" w:hAnsiTheme="minorEastAsia" w:eastAsiaTheme="minorEastAsia" w:cstheme="minorEastAsia"/>
                <w:color w:val="000000"/>
                <w:kern w:val="0"/>
                <w:sz w:val="18"/>
                <w:szCs w:val="18"/>
              </w:rPr>
            </w:pPr>
          </w:p>
        </w:tc>
        <w:tc>
          <w:tcPr>
            <w:tcW w:w="2580" w:type="dxa"/>
            <w:vMerge w:val="continue"/>
            <w:tcBorders>
              <w:top w:val="single" w:color="000000" w:sz="8" w:space="0"/>
              <w:left w:val="nil"/>
              <w:bottom w:val="single" w:color="000000" w:sz="4" w:space="0"/>
              <w:right w:val="single" w:color="000000" w:sz="4" w:space="0"/>
            </w:tcBorders>
            <w:vAlign w:val="center"/>
          </w:tcPr>
          <w:p w14:paraId="2D0C523F">
            <w:pPr>
              <w:widowControl/>
              <w:jc w:val="left"/>
              <w:rPr>
                <w:rFonts w:hint="eastAsia" w:asciiTheme="minorEastAsia" w:hAnsiTheme="minorEastAsia" w:eastAsiaTheme="minorEastAsia" w:cstheme="minorEastAsia"/>
                <w:color w:val="000000"/>
                <w:kern w:val="0"/>
                <w:sz w:val="18"/>
                <w:szCs w:val="18"/>
              </w:rPr>
            </w:pPr>
          </w:p>
        </w:tc>
        <w:tc>
          <w:tcPr>
            <w:tcW w:w="2535" w:type="dxa"/>
            <w:vMerge w:val="continue"/>
            <w:tcBorders>
              <w:top w:val="single" w:color="000000" w:sz="8" w:space="0"/>
              <w:left w:val="nil"/>
              <w:bottom w:val="single" w:color="000000" w:sz="4" w:space="0"/>
              <w:right w:val="single" w:color="000000" w:sz="4" w:space="0"/>
            </w:tcBorders>
            <w:vAlign w:val="center"/>
          </w:tcPr>
          <w:p w14:paraId="32B54DD7">
            <w:pPr>
              <w:widowControl/>
              <w:jc w:val="left"/>
              <w:rPr>
                <w:rFonts w:hint="eastAsia" w:asciiTheme="minorEastAsia" w:hAnsiTheme="minorEastAsia" w:eastAsiaTheme="minorEastAsia" w:cstheme="minorEastAsia"/>
                <w:color w:val="000000"/>
                <w:kern w:val="0"/>
                <w:sz w:val="18"/>
                <w:szCs w:val="18"/>
              </w:rPr>
            </w:pPr>
          </w:p>
        </w:tc>
      </w:tr>
      <w:tr w14:paraId="05DFD35A">
        <w:tblPrEx>
          <w:tblCellMar>
            <w:top w:w="0" w:type="dxa"/>
            <w:left w:w="108" w:type="dxa"/>
            <w:bottom w:w="0" w:type="dxa"/>
            <w:right w:w="108" w:type="dxa"/>
          </w:tblCellMar>
        </w:tblPrEx>
        <w:trPr>
          <w:trHeight w:val="312" w:hRule="atLeast"/>
        </w:trPr>
        <w:tc>
          <w:tcPr>
            <w:tcW w:w="2593" w:type="dxa"/>
            <w:gridSpan w:val="3"/>
            <w:vMerge w:val="continue"/>
            <w:tcBorders>
              <w:top w:val="single" w:color="000000" w:sz="4" w:space="0"/>
              <w:left w:val="single" w:color="000000" w:sz="8" w:space="0"/>
              <w:bottom w:val="single" w:color="000000" w:sz="4" w:space="0"/>
              <w:right w:val="single" w:color="000000" w:sz="4" w:space="0"/>
            </w:tcBorders>
            <w:vAlign w:val="center"/>
          </w:tcPr>
          <w:p w14:paraId="74F63759">
            <w:pPr>
              <w:widowControl/>
              <w:jc w:val="left"/>
              <w:rPr>
                <w:rFonts w:hint="eastAsia" w:asciiTheme="minorEastAsia" w:hAnsiTheme="minorEastAsia" w:eastAsiaTheme="minorEastAsia" w:cstheme="minorEastAsia"/>
                <w:color w:val="000000"/>
                <w:kern w:val="0"/>
                <w:sz w:val="18"/>
                <w:szCs w:val="18"/>
              </w:rPr>
            </w:pPr>
          </w:p>
        </w:tc>
        <w:tc>
          <w:tcPr>
            <w:tcW w:w="1578" w:type="dxa"/>
            <w:vMerge w:val="continue"/>
            <w:tcBorders>
              <w:top w:val="nil"/>
              <w:left w:val="nil"/>
              <w:bottom w:val="single" w:color="000000" w:sz="4" w:space="0"/>
              <w:right w:val="single" w:color="000000" w:sz="4" w:space="0"/>
            </w:tcBorders>
            <w:vAlign w:val="center"/>
          </w:tcPr>
          <w:p w14:paraId="73640303">
            <w:pPr>
              <w:widowControl/>
              <w:jc w:val="left"/>
              <w:rPr>
                <w:rFonts w:hint="eastAsia" w:asciiTheme="minorEastAsia" w:hAnsiTheme="minorEastAsia" w:eastAsiaTheme="minorEastAsia" w:cstheme="minorEastAsia"/>
                <w:color w:val="000000"/>
                <w:kern w:val="0"/>
                <w:sz w:val="18"/>
                <w:szCs w:val="18"/>
              </w:rPr>
            </w:pPr>
          </w:p>
        </w:tc>
        <w:tc>
          <w:tcPr>
            <w:tcW w:w="2939" w:type="dxa"/>
            <w:vMerge w:val="continue"/>
            <w:tcBorders>
              <w:top w:val="single" w:color="000000" w:sz="8" w:space="0"/>
              <w:left w:val="nil"/>
              <w:bottom w:val="single" w:color="000000" w:sz="4" w:space="0"/>
              <w:right w:val="single" w:color="000000" w:sz="4" w:space="0"/>
            </w:tcBorders>
            <w:vAlign w:val="center"/>
          </w:tcPr>
          <w:p w14:paraId="5C9934A7">
            <w:pPr>
              <w:widowControl/>
              <w:jc w:val="left"/>
              <w:rPr>
                <w:rFonts w:hint="eastAsia" w:asciiTheme="minorEastAsia" w:hAnsiTheme="minorEastAsia" w:eastAsiaTheme="minorEastAsia" w:cstheme="minorEastAsia"/>
                <w:color w:val="000000"/>
                <w:kern w:val="0"/>
                <w:sz w:val="18"/>
                <w:szCs w:val="18"/>
              </w:rPr>
            </w:pPr>
          </w:p>
        </w:tc>
        <w:tc>
          <w:tcPr>
            <w:tcW w:w="2580" w:type="dxa"/>
            <w:vMerge w:val="continue"/>
            <w:tcBorders>
              <w:top w:val="single" w:color="000000" w:sz="8" w:space="0"/>
              <w:left w:val="nil"/>
              <w:bottom w:val="single" w:color="000000" w:sz="4" w:space="0"/>
              <w:right w:val="single" w:color="000000" w:sz="4" w:space="0"/>
            </w:tcBorders>
            <w:vAlign w:val="center"/>
          </w:tcPr>
          <w:p w14:paraId="1A46D470">
            <w:pPr>
              <w:widowControl/>
              <w:jc w:val="left"/>
              <w:rPr>
                <w:rFonts w:hint="eastAsia" w:asciiTheme="minorEastAsia" w:hAnsiTheme="minorEastAsia" w:eastAsiaTheme="minorEastAsia" w:cstheme="minorEastAsia"/>
                <w:color w:val="000000"/>
                <w:kern w:val="0"/>
                <w:sz w:val="18"/>
                <w:szCs w:val="18"/>
              </w:rPr>
            </w:pPr>
          </w:p>
        </w:tc>
        <w:tc>
          <w:tcPr>
            <w:tcW w:w="2535" w:type="dxa"/>
            <w:vMerge w:val="continue"/>
            <w:tcBorders>
              <w:top w:val="single" w:color="000000" w:sz="8" w:space="0"/>
              <w:left w:val="nil"/>
              <w:bottom w:val="single" w:color="000000" w:sz="4" w:space="0"/>
              <w:right w:val="single" w:color="000000" w:sz="4" w:space="0"/>
            </w:tcBorders>
            <w:vAlign w:val="center"/>
          </w:tcPr>
          <w:p w14:paraId="3EBC4046">
            <w:pPr>
              <w:widowControl/>
              <w:jc w:val="left"/>
              <w:rPr>
                <w:rFonts w:hint="eastAsia" w:asciiTheme="minorEastAsia" w:hAnsiTheme="minorEastAsia" w:eastAsiaTheme="minorEastAsia" w:cstheme="minorEastAsia"/>
                <w:color w:val="000000"/>
                <w:kern w:val="0"/>
                <w:sz w:val="18"/>
                <w:szCs w:val="18"/>
              </w:rPr>
            </w:pPr>
          </w:p>
        </w:tc>
      </w:tr>
      <w:tr w14:paraId="4FE5870D">
        <w:tblPrEx>
          <w:tblCellMar>
            <w:top w:w="0" w:type="dxa"/>
            <w:left w:w="108" w:type="dxa"/>
            <w:bottom w:w="0" w:type="dxa"/>
            <w:right w:w="108" w:type="dxa"/>
          </w:tblCellMar>
        </w:tblPrEx>
        <w:trPr>
          <w:trHeight w:val="308" w:hRule="atLeast"/>
        </w:trPr>
        <w:tc>
          <w:tcPr>
            <w:tcW w:w="1200" w:type="dxa"/>
            <w:vMerge w:val="restart"/>
            <w:tcBorders>
              <w:top w:val="nil"/>
              <w:left w:val="single" w:color="000000" w:sz="8" w:space="0"/>
              <w:bottom w:val="single" w:color="000000" w:sz="4" w:space="0"/>
              <w:right w:val="single" w:color="000000" w:sz="4" w:space="0"/>
            </w:tcBorders>
            <w:shd w:val="clear" w:color="auto" w:fill="auto"/>
            <w:vAlign w:val="center"/>
          </w:tcPr>
          <w:p w14:paraId="02BC40D0">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类</w:t>
            </w:r>
          </w:p>
        </w:tc>
        <w:tc>
          <w:tcPr>
            <w:tcW w:w="720" w:type="dxa"/>
            <w:vMerge w:val="restart"/>
            <w:tcBorders>
              <w:top w:val="nil"/>
              <w:left w:val="nil"/>
              <w:bottom w:val="single" w:color="000000" w:sz="4" w:space="0"/>
              <w:right w:val="single" w:color="000000" w:sz="4" w:space="0"/>
            </w:tcBorders>
            <w:shd w:val="clear" w:color="auto" w:fill="auto"/>
            <w:vAlign w:val="center"/>
          </w:tcPr>
          <w:p w14:paraId="151C3D37">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款</w:t>
            </w:r>
          </w:p>
        </w:tc>
        <w:tc>
          <w:tcPr>
            <w:tcW w:w="673" w:type="dxa"/>
            <w:vMerge w:val="restart"/>
            <w:tcBorders>
              <w:top w:val="nil"/>
              <w:left w:val="nil"/>
              <w:bottom w:val="single" w:color="000000" w:sz="4" w:space="0"/>
              <w:right w:val="single" w:color="000000" w:sz="4" w:space="0"/>
            </w:tcBorders>
            <w:shd w:val="clear" w:color="auto" w:fill="auto"/>
            <w:vAlign w:val="center"/>
          </w:tcPr>
          <w:p w14:paraId="7AFD3561">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项</w:t>
            </w:r>
          </w:p>
        </w:tc>
        <w:tc>
          <w:tcPr>
            <w:tcW w:w="1578" w:type="dxa"/>
            <w:tcBorders>
              <w:top w:val="nil"/>
              <w:left w:val="nil"/>
              <w:bottom w:val="single" w:color="000000" w:sz="4" w:space="0"/>
              <w:right w:val="single" w:color="000000" w:sz="4" w:space="0"/>
            </w:tcBorders>
            <w:shd w:val="clear" w:color="auto" w:fill="auto"/>
            <w:vAlign w:val="center"/>
          </w:tcPr>
          <w:p w14:paraId="17282CC2">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栏次</w:t>
            </w:r>
          </w:p>
        </w:tc>
        <w:tc>
          <w:tcPr>
            <w:tcW w:w="2939" w:type="dxa"/>
            <w:tcBorders>
              <w:top w:val="nil"/>
              <w:left w:val="nil"/>
              <w:bottom w:val="single" w:color="000000" w:sz="4" w:space="0"/>
              <w:right w:val="single" w:color="000000" w:sz="4" w:space="0"/>
            </w:tcBorders>
            <w:shd w:val="clear" w:color="auto" w:fill="auto"/>
            <w:vAlign w:val="center"/>
          </w:tcPr>
          <w:p w14:paraId="526EE424">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w:t>
            </w:r>
          </w:p>
        </w:tc>
        <w:tc>
          <w:tcPr>
            <w:tcW w:w="2580" w:type="dxa"/>
            <w:tcBorders>
              <w:top w:val="nil"/>
              <w:left w:val="nil"/>
              <w:bottom w:val="single" w:color="000000" w:sz="4" w:space="0"/>
              <w:right w:val="single" w:color="000000" w:sz="4" w:space="0"/>
            </w:tcBorders>
            <w:shd w:val="clear" w:color="auto" w:fill="auto"/>
            <w:vAlign w:val="center"/>
          </w:tcPr>
          <w:p w14:paraId="3973535C">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w:t>
            </w:r>
          </w:p>
        </w:tc>
        <w:tc>
          <w:tcPr>
            <w:tcW w:w="2535" w:type="dxa"/>
            <w:tcBorders>
              <w:top w:val="nil"/>
              <w:left w:val="nil"/>
              <w:bottom w:val="single" w:color="000000" w:sz="4" w:space="0"/>
              <w:right w:val="single" w:color="000000" w:sz="4" w:space="0"/>
            </w:tcBorders>
            <w:shd w:val="clear" w:color="auto" w:fill="auto"/>
            <w:vAlign w:val="center"/>
          </w:tcPr>
          <w:p w14:paraId="560695DD">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w:t>
            </w:r>
          </w:p>
        </w:tc>
      </w:tr>
      <w:tr w14:paraId="3D3C2B9C">
        <w:tblPrEx>
          <w:tblCellMar>
            <w:top w:w="0" w:type="dxa"/>
            <w:left w:w="108" w:type="dxa"/>
            <w:bottom w:w="0" w:type="dxa"/>
            <w:right w:w="108" w:type="dxa"/>
          </w:tblCellMar>
        </w:tblPrEx>
        <w:trPr>
          <w:trHeight w:val="308" w:hRule="atLeast"/>
        </w:trPr>
        <w:tc>
          <w:tcPr>
            <w:tcW w:w="1200" w:type="dxa"/>
            <w:vMerge w:val="continue"/>
            <w:tcBorders>
              <w:top w:val="nil"/>
              <w:left w:val="single" w:color="000000" w:sz="8" w:space="0"/>
              <w:bottom w:val="single" w:color="000000" w:sz="4" w:space="0"/>
              <w:right w:val="single" w:color="000000" w:sz="4" w:space="0"/>
            </w:tcBorders>
            <w:shd w:val="clear" w:color="auto" w:fill="auto"/>
            <w:vAlign w:val="center"/>
          </w:tcPr>
          <w:p w14:paraId="02683356">
            <w:pPr>
              <w:widowControl/>
              <w:jc w:val="left"/>
              <w:rPr>
                <w:rFonts w:hint="eastAsia" w:asciiTheme="minorEastAsia" w:hAnsiTheme="minorEastAsia" w:eastAsiaTheme="minorEastAsia" w:cstheme="minorEastAsia"/>
                <w:color w:val="000000"/>
                <w:kern w:val="0"/>
                <w:sz w:val="18"/>
                <w:szCs w:val="18"/>
              </w:rPr>
            </w:pPr>
          </w:p>
        </w:tc>
        <w:tc>
          <w:tcPr>
            <w:tcW w:w="720" w:type="dxa"/>
            <w:vMerge w:val="continue"/>
            <w:tcBorders>
              <w:top w:val="nil"/>
              <w:left w:val="nil"/>
              <w:bottom w:val="single" w:color="000000" w:sz="4" w:space="0"/>
              <w:right w:val="single" w:color="000000" w:sz="4" w:space="0"/>
            </w:tcBorders>
            <w:shd w:val="clear" w:color="auto" w:fill="auto"/>
            <w:vAlign w:val="center"/>
          </w:tcPr>
          <w:p w14:paraId="4303D046">
            <w:pPr>
              <w:widowControl/>
              <w:jc w:val="left"/>
              <w:rPr>
                <w:rFonts w:hint="eastAsia" w:asciiTheme="minorEastAsia" w:hAnsiTheme="minorEastAsia" w:eastAsiaTheme="minorEastAsia" w:cstheme="minorEastAsia"/>
                <w:color w:val="000000"/>
                <w:kern w:val="0"/>
                <w:sz w:val="18"/>
                <w:szCs w:val="18"/>
              </w:rPr>
            </w:pPr>
          </w:p>
        </w:tc>
        <w:tc>
          <w:tcPr>
            <w:tcW w:w="673" w:type="dxa"/>
            <w:vMerge w:val="continue"/>
            <w:tcBorders>
              <w:top w:val="nil"/>
              <w:left w:val="nil"/>
              <w:bottom w:val="single" w:color="000000" w:sz="4" w:space="0"/>
              <w:right w:val="single" w:color="000000" w:sz="4" w:space="0"/>
            </w:tcBorders>
            <w:shd w:val="clear" w:color="auto" w:fill="auto"/>
            <w:vAlign w:val="center"/>
          </w:tcPr>
          <w:p w14:paraId="0B212918">
            <w:pPr>
              <w:widowControl/>
              <w:jc w:val="left"/>
              <w:rPr>
                <w:rFonts w:hint="eastAsia" w:asciiTheme="minorEastAsia" w:hAnsiTheme="minorEastAsia" w:eastAsiaTheme="minorEastAsia" w:cstheme="minorEastAsia"/>
                <w:color w:val="000000"/>
                <w:kern w:val="0"/>
                <w:sz w:val="18"/>
                <w:szCs w:val="18"/>
              </w:rPr>
            </w:pPr>
          </w:p>
        </w:tc>
        <w:tc>
          <w:tcPr>
            <w:tcW w:w="1578" w:type="dxa"/>
            <w:tcBorders>
              <w:top w:val="nil"/>
              <w:left w:val="nil"/>
              <w:bottom w:val="single" w:color="000000" w:sz="4" w:space="0"/>
              <w:right w:val="single" w:color="000000" w:sz="4" w:space="0"/>
            </w:tcBorders>
            <w:shd w:val="clear" w:color="auto" w:fill="auto"/>
            <w:vAlign w:val="center"/>
          </w:tcPr>
          <w:p w14:paraId="57C5B5CF">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合计</w:t>
            </w:r>
          </w:p>
        </w:tc>
        <w:tc>
          <w:tcPr>
            <w:tcW w:w="2939" w:type="dxa"/>
            <w:tcBorders>
              <w:top w:val="nil"/>
              <w:left w:val="nil"/>
              <w:bottom w:val="single" w:color="000000" w:sz="4" w:space="0"/>
              <w:right w:val="single" w:color="000000" w:sz="4" w:space="0"/>
            </w:tcBorders>
            <w:shd w:val="clear" w:color="auto" w:fill="auto"/>
            <w:vAlign w:val="center"/>
          </w:tcPr>
          <w:p w14:paraId="0EBC8ECA">
            <w:pPr>
              <w:widowControl/>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w:t>
            </w:r>
          </w:p>
        </w:tc>
        <w:tc>
          <w:tcPr>
            <w:tcW w:w="2580" w:type="dxa"/>
            <w:tcBorders>
              <w:top w:val="nil"/>
              <w:left w:val="nil"/>
              <w:bottom w:val="single" w:color="000000" w:sz="4" w:space="0"/>
              <w:right w:val="single" w:color="000000" w:sz="4" w:space="0"/>
            </w:tcBorders>
            <w:shd w:val="clear" w:color="auto" w:fill="auto"/>
            <w:vAlign w:val="center"/>
          </w:tcPr>
          <w:p w14:paraId="383F6D38">
            <w:pPr>
              <w:widowControl/>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w:t>
            </w:r>
          </w:p>
        </w:tc>
        <w:tc>
          <w:tcPr>
            <w:tcW w:w="2535" w:type="dxa"/>
            <w:tcBorders>
              <w:top w:val="nil"/>
              <w:left w:val="nil"/>
              <w:bottom w:val="single" w:color="000000" w:sz="4" w:space="0"/>
              <w:right w:val="single" w:color="000000" w:sz="4" w:space="0"/>
            </w:tcBorders>
            <w:shd w:val="clear" w:color="auto" w:fill="auto"/>
            <w:vAlign w:val="center"/>
          </w:tcPr>
          <w:p w14:paraId="55BF1B73">
            <w:pPr>
              <w:widowControl/>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w:t>
            </w:r>
          </w:p>
        </w:tc>
      </w:tr>
      <w:tr w14:paraId="5A4BE568">
        <w:tblPrEx>
          <w:tblCellMar>
            <w:top w:w="0" w:type="dxa"/>
            <w:left w:w="108" w:type="dxa"/>
            <w:bottom w:w="0" w:type="dxa"/>
            <w:right w:w="108" w:type="dxa"/>
          </w:tblCellMar>
        </w:tblPrEx>
        <w:trPr>
          <w:trHeight w:val="308" w:hRule="atLeast"/>
        </w:trPr>
        <w:tc>
          <w:tcPr>
            <w:tcW w:w="2593"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6FD9FDA3">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w:t>
            </w:r>
          </w:p>
        </w:tc>
        <w:tc>
          <w:tcPr>
            <w:tcW w:w="1578" w:type="dxa"/>
            <w:tcBorders>
              <w:top w:val="nil"/>
              <w:left w:val="nil"/>
              <w:bottom w:val="single" w:color="000000" w:sz="4" w:space="0"/>
              <w:right w:val="single" w:color="000000" w:sz="4" w:space="0"/>
            </w:tcBorders>
            <w:shd w:val="clear" w:color="auto" w:fill="auto"/>
            <w:vAlign w:val="center"/>
          </w:tcPr>
          <w:p w14:paraId="4C4E42F6">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w:t>
            </w:r>
          </w:p>
        </w:tc>
        <w:tc>
          <w:tcPr>
            <w:tcW w:w="2939" w:type="dxa"/>
            <w:tcBorders>
              <w:top w:val="nil"/>
              <w:left w:val="nil"/>
              <w:bottom w:val="single" w:color="000000" w:sz="4" w:space="0"/>
              <w:right w:val="single" w:color="000000" w:sz="4" w:space="0"/>
            </w:tcBorders>
            <w:shd w:val="clear" w:color="auto" w:fill="auto"/>
            <w:vAlign w:val="center"/>
          </w:tcPr>
          <w:p w14:paraId="0A82A9E2">
            <w:pPr>
              <w:widowControl/>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w:t>
            </w:r>
          </w:p>
        </w:tc>
        <w:tc>
          <w:tcPr>
            <w:tcW w:w="2580" w:type="dxa"/>
            <w:tcBorders>
              <w:top w:val="nil"/>
              <w:left w:val="nil"/>
              <w:bottom w:val="single" w:color="000000" w:sz="4" w:space="0"/>
              <w:right w:val="single" w:color="000000" w:sz="4" w:space="0"/>
            </w:tcBorders>
            <w:shd w:val="clear" w:color="auto" w:fill="auto"/>
            <w:vAlign w:val="center"/>
          </w:tcPr>
          <w:p w14:paraId="49AFE756">
            <w:pPr>
              <w:widowControl/>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w:t>
            </w:r>
          </w:p>
        </w:tc>
        <w:tc>
          <w:tcPr>
            <w:tcW w:w="2535" w:type="dxa"/>
            <w:tcBorders>
              <w:top w:val="nil"/>
              <w:left w:val="nil"/>
              <w:bottom w:val="single" w:color="000000" w:sz="4" w:space="0"/>
              <w:right w:val="single" w:color="000000" w:sz="4" w:space="0"/>
            </w:tcBorders>
            <w:shd w:val="clear" w:color="auto" w:fill="auto"/>
            <w:vAlign w:val="center"/>
          </w:tcPr>
          <w:p w14:paraId="12DD1F2F">
            <w:pPr>
              <w:widowControl/>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w:t>
            </w:r>
          </w:p>
        </w:tc>
      </w:tr>
      <w:tr w14:paraId="7C852CAC">
        <w:tblPrEx>
          <w:tblCellMar>
            <w:top w:w="0" w:type="dxa"/>
            <w:left w:w="108" w:type="dxa"/>
            <w:bottom w:w="0" w:type="dxa"/>
            <w:right w:w="108" w:type="dxa"/>
          </w:tblCellMar>
        </w:tblPrEx>
        <w:trPr>
          <w:trHeight w:val="308" w:hRule="atLeast"/>
        </w:trPr>
        <w:tc>
          <w:tcPr>
            <w:tcW w:w="2593"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1CE0FCDF">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w:t>
            </w:r>
          </w:p>
        </w:tc>
        <w:tc>
          <w:tcPr>
            <w:tcW w:w="1578" w:type="dxa"/>
            <w:tcBorders>
              <w:top w:val="nil"/>
              <w:left w:val="nil"/>
              <w:bottom w:val="single" w:color="000000" w:sz="4" w:space="0"/>
              <w:right w:val="single" w:color="000000" w:sz="4" w:space="0"/>
            </w:tcBorders>
            <w:shd w:val="clear" w:color="auto" w:fill="auto"/>
            <w:vAlign w:val="center"/>
          </w:tcPr>
          <w:p w14:paraId="63BC5F5B">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w:t>
            </w:r>
          </w:p>
        </w:tc>
        <w:tc>
          <w:tcPr>
            <w:tcW w:w="2939" w:type="dxa"/>
            <w:tcBorders>
              <w:top w:val="nil"/>
              <w:left w:val="nil"/>
              <w:bottom w:val="single" w:color="000000" w:sz="4" w:space="0"/>
              <w:right w:val="single" w:color="000000" w:sz="4" w:space="0"/>
            </w:tcBorders>
            <w:shd w:val="clear" w:color="auto" w:fill="auto"/>
            <w:vAlign w:val="center"/>
          </w:tcPr>
          <w:p w14:paraId="506B255E">
            <w:pPr>
              <w:widowControl/>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w:t>
            </w:r>
          </w:p>
        </w:tc>
        <w:tc>
          <w:tcPr>
            <w:tcW w:w="2580" w:type="dxa"/>
            <w:tcBorders>
              <w:top w:val="nil"/>
              <w:left w:val="nil"/>
              <w:bottom w:val="single" w:color="000000" w:sz="4" w:space="0"/>
              <w:right w:val="single" w:color="000000" w:sz="4" w:space="0"/>
            </w:tcBorders>
            <w:shd w:val="clear" w:color="auto" w:fill="auto"/>
            <w:vAlign w:val="center"/>
          </w:tcPr>
          <w:p w14:paraId="596DA37F">
            <w:pPr>
              <w:widowControl/>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w:t>
            </w:r>
          </w:p>
        </w:tc>
        <w:tc>
          <w:tcPr>
            <w:tcW w:w="2535" w:type="dxa"/>
            <w:tcBorders>
              <w:top w:val="nil"/>
              <w:left w:val="nil"/>
              <w:bottom w:val="single" w:color="000000" w:sz="4" w:space="0"/>
              <w:right w:val="single" w:color="000000" w:sz="4" w:space="0"/>
            </w:tcBorders>
            <w:shd w:val="clear" w:color="auto" w:fill="auto"/>
            <w:vAlign w:val="center"/>
          </w:tcPr>
          <w:p w14:paraId="08EC0455">
            <w:pPr>
              <w:widowControl/>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w:t>
            </w:r>
          </w:p>
        </w:tc>
      </w:tr>
      <w:tr w14:paraId="6CAA88C8">
        <w:tblPrEx>
          <w:tblCellMar>
            <w:top w:w="0" w:type="dxa"/>
            <w:left w:w="108" w:type="dxa"/>
            <w:bottom w:w="0" w:type="dxa"/>
            <w:right w:w="108" w:type="dxa"/>
          </w:tblCellMar>
        </w:tblPrEx>
        <w:trPr>
          <w:trHeight w:val="308" w:hRule="atLeast"/>
        </w:trPr>
        <w:tc>
          <w:tcPr>
            <w:tcW w:w="2593"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48FAB6AA">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w:t>
            </w:r>
          </w:p>
        </w:tc>
        <w:tc>
          <w:tcPr>
            <w:tcW w:w="1578" w:type="dxa"/>
            <w:tcBorders>
              <w:top w:val="nil"/>
              <w:left w:val="nil"/>
              <w:bottom w:val="single" w:color="000000" w:sz="4" w:space="0"/>
              <w:right w:val="single" w:color="000000" w:sz="4" w:space="0"/>
            </w:tcBorders>
            <w:shd w:val="clear" w:color="auto" w:fill="auto"/>
            <w:vAlign w:val="center"/>
          </w:tcPr>
          <w:p w14:paraId="3012B71B">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w:t>
            </w:r>
          </w:p>
        </w:tc>
        <w:tc>
          <w:tcPr>
            <w:tcW w:w="2939" w:type="dxa"/>
            <w:tcBorders>
              <w:top w:val="nil"/>
              <w:left w:val="nil"/>
              <w:bottom w:val="single" w:color="000000" w:sz="4" w:space="0"/>
              <w:right w:val="single" w:color="000000" w:sz="4" w:space="0"/>
            </w:tcBorders>
            <w:shd w:val="clear" w:color="auto" w:fill="auto"/>
            <w:vAlign w:val="center"/>
          </w:tcPr>
          <w:p w14:paraId="2435CC15">
            <w:pPr>
              <w:widowControl/>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w:t>
            </w:r>
          </w:p>
        </w:tc>
        <w:tc>
          <w:tcPr>
            <w:tcW w:w="2580" w:type="dxa"/>
            <w:tcBorders>
              <w:top w:val="nil"/>
              <w:left w:val="nil"/>
              <w:bottom w:val="single" w:color="000000" w:sz="4" w:space="0"/>
              <w:right w:val="single" w:color="000000" w:sz="4" w:space="0"/>
            </w:tcBorders>
            <w:shd w:val="clear" w:color="auto" w:fill="auto"/>
            <w:vAlign w:val="center"/>
          </w:tcPr>
          <w:p w14:paraId="41493F9B">
            <w:pPr>
              <w:widowControl/>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w:t>
            </w:r>
          </w:p>
        </w:tc>
        <w:tc>
          <w:tcPr>
            <w:tcW w:w="2535" w:type="dxa"/>
            <w:tcBorders>
              <w:top w:val="nil"/>
              <w:left w:val="nil"/>
              <w:bottom w:val="single" w:color="000000" w:sz="4" w:space="0"/>
              <w:right w:val="single" w:color="000000" w:sz="4" w:space="0"/>
            </w:tcBorders>
            <w:shd w:val="clear" w:color="auto" w:fill="auto"/>
            <w:vAlign w:val="center"/>
          </w:tcPr>
          <w:p w14:paraId="4B78BB97">
            <w:pPr>
              <w:widowControl/>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w:t>
            </w:r>
          </w:p>
        </w:tc>
      </w:tr>
      <w:tr w14:paraId="585F435D">
        <w:tblPrEx>
          <w:tblCellMar>
            <w:top w:w="0" w:type="dxa"/>
            <w:left w:w="108" w:type="dxa"/>
            <w:bottom w:w="0" w:type="dxa"/>
            <w:right w:w="108" w:type="dxa"/>
          </w:tblCellMar>
        </w:tblPrEx>
        <w:trPr>
          <w:trHeight w:val="308" w:hRule="atLeast"/>
        </w:trPr>
        <w:tc>
          <w:tcPr>
            <w:tcW w:w="2593"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6D3C5F32">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w:t>
            </w:r>
          </w:p>
        </w:tc>
        <w:tc>
          <w:tcPr>
            <w:tcW w:w="1578" w:type="dxa"/>
            <w:tcBorders>
              <w:top w:val="nil"/>
              <w:left w:val="nil"/>
              <w:bottom w:val="single" w:color="000000" w:sz="4" w:space="0"/>
              <w:right w:val="single" w:color="000000" w:sz="4" w:space="0"/>
            </w:tcBorders>
            <w:shd w:val="clear" w:color="auto" w:fill="auto"/>
            <w:vAlign w:val="center"/>
          </w:tcPr>
          <w:p w14:paraId="1D661461">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w:t>
            </w:r>
          </w:p>
        </w:tc>
        <w:tc>
          <w:tcPr>
            <w:tcW w:w="2939" w:type="dxa"/>
            <w:tcBorders>
              <w:top w:val="nil"/>
              <w:left w:val="nil"/>
              <w:bottom w:val="single" w:color="000000" w:sz="4" w:space="0"/>
              <w:right w:val="single" w:color="000000" w:sz="4" w:space="0"/>
            </w:tcBorders>
            <w:shd w:val="clear" w:color="auto" w:fill="auto"/>
            <w:vAlign w:val="center"/>
          </w:tcPr>
          <w:p w14:paraId="06FDF221">
            <w:pPr>
              <w:widowControl/>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w:t>
            </w:r>
          </w:p>
        </w:tc>
        <w:tc>
          <w:tcPr>
            <w:tcW w:w="2580" w:type="dxa"/>
            <w:tcBorders>
              <w:top w:val="nil"/>
              <w:left w:val="nil"/>
              <w:bottom w:val="single" w:color="000000" w:sz="4" w:space="0"/>
              <w:right w:val="single" w:color="000000" w:sz="4" w:space="0"/>
            </w:tcBorders>
            <w:shd w:val="clear" w:color="auto" w:fill="auto"/>
            <w:vAlign w:val="center"/>
          </w:tcPr>
          <w:p w14:paraId="28BD8452">
            <w:pPr>
              <w:widowControl/>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w:t>
            </w:r>
          </w:p>
        </w:tc>
        <w:tc>
          <w:tcPr>
            <w:tcW w:w="2535" w:type="dxa"/>
            <w:tcBorders>
              <w:top w:val="nil"/>
              <w:left w:val="nil"/>
              <w:bottom w:val="single" w:color="000000" w:sz="4" w:space="0"/>
              <w:right w:val="single" w:color="000000" w:sz="4" w:space="0"/>
            </w:tcBorders>
            <w:shd w:val="clear" w:color="auto" w:fill="auto"/>
            <w:vAlign w:val="center"/>
          </w:tcPr>
          <w:p w14:paraId="5A27B1D9">
            <w:pPr>
              <w:widowControl/>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w:t>
            </w:r>
          </w:p>
        </w:tc>
      </w:tr>
      <w:tr w14:paraId="37DA023B">
        <w:tblPrEx>
          <w:tblCellMar>
            <w:top w:w="0" w:type="dxa"/>
            <w:left w:w="108" w:type="dxa"/>
            <w:bottom w:w="0" w:type="dxa"/>
            <w:right w:w="108" w:type="dxa"/>
          </w:tblCellMar>
        </w:tblPrEx>
        <w:trPr>
          <w:trHeight w:val="308" w:hRule="atLeast"/>
        </w:trPr>
        <w:tc>
          <w:tcPr>
            <w:tcW w:w="2593"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3393F26D">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w:t>
            </w:r>
          </w:p>
        </w:tc>
        <w:tc>
          <w:tcPr>
            <w:tcW w:w="1578" w:type="dxa"/>
            <w:tcBorders>
              <w:top w:val="nil"/>
              <w:left w:val="nil"/>
              <w:bottom w:val="single" w:color="000000" w:sz="4" w:space="0"/>
              <w:right w:val="single" w:color="000000" w:sz="4" w:space="0"/>
            </w:tcBorders>
            <w:shd w:val="clear" w:color="auto" w:fill="auto"/>
            <w:vAlign w:val="center"/>
          </w:tcPr>
          <w:p w14:paraId="48FAEE6D">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w:t>
            </w:r>
          </w:p>
        </w:tc>
        <w:tc>
          <w:tcPr>
            <w:tcW w:w="2939" w:type="dxa"/>
            <w:tcBorders>
              <w:top w:val="nil"/>
              <w:left w:val="nil"/>
              <w:bottom w:val="single" w:color="000000" w:sz="4" w:space="0"/>
              <w:right w:val="single" w:color="000000" w:sz="4" w:space="0"/>
            </w:tcBorders>
            <w:shd w:val="clear" w:color="auto" w:fill="auto"/>
            <w:vAlign w:val="center"/>
          </w:tcPr>
          <w:p w14:paraId="20F3125A">
            <w:pPr>
              <w:widowControl/>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w:t>
            </w:r>
          </w:p>
        </w:tc>
        <w:tc>
          <w:tcPr>
            <w:tcW w:w="2580" w:type="dxa"/>
            <w:tcBorders>
              <w:top w:val="nil"/>
              <w:left w:val="nil"/>
              <w:bottom w:val="single" w:color="000000" w:sz="4" w:space="0"/>
              <w:right w:val="single" w:color="000000" w:sz="4" w:space="0"/>
            </w:tcBorders>
            <w:shd w:val="clear" w:color="auto" w:fill="auto"/>
            <w:vAlign w:val="center"/>
          </w:tcPr>
          <w:p w14:paraId="32A188D8">
            <w:pPr>
              <w:widowControl/>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w:t>
            </w:r>
          </w:p>
        </w:tc>
        <w:tc>
          <w:tcPr>
            <w:tcW w:w="2535" w:type="dxa"/>
            <w:tcBorders>
              <w:top w:val="nil"/>
              <w:left w:val="nil"/>
              <w:bottom w:val="single" w:color="000000" w:sz="4" w:space="0"/>
              <w:right w:val="single" w:color="000000" w:sz="4" w:space="0"/>
            </w:tcBorders>
            <w:shd w:val="clear" w:color="auto" w:fill="auto"/>
            <w:vAlign w:val="center"/>
          </w:tcPr>
          <w:p w14:paraId="2B186E9D">
            <w:pPr>
              <w:widowControl/>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w:t>
            </w:r>
          </w:p>
        </w:tc>
      </w:tr>
      <w:tr w14:paraId="36D16A40">
        <w:tblPrEx>
          <w:tblCellMar>
            <w:top w:w="0" w:type="dxa"/>
            <w:left w:w="108" w:type="dxa"/>
            <w:bottom w:w="0" w:type="dxa"/>
            <w:right w:w="108" w:type="dxa"/>
          </w:tblCellMar>
        </w:tblPrEx>
        <w:trPr>
          <w:trHeight w:val="308" w:hRule="atLeast"/>
        </w:trPr>
        <w:tc>
          <w:tcPr>
            <w:tcW w:w="2593"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14:paraId="172A378C">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w:t>
            </w:r>
          </w:p>
        </w:tc>
        <w:tc>
          <w:tcPr>
            <w:tcW w:w="1578" w:type="dxa"/>
            <w:tcBorders>
              <w:top w:val="nil"/>
              <w:left w:val="nil"/>
              <w:bottom w:val="single" w:color="000000" w:sz="8" w:space="0"/>
              <w:right w:val="single" w:color="000000" w:sz="4" w:space="0"/>
            </w:tcBorders>
            <w:shd w:val="clear" w:color="auto" w:fill="auto"/>
            <w:vAlign w:val="center"/>
          </w:tcPr>
          <w:p w14:paraId="0ADF0AED">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w:t>
            </w:r>
          </w:p>
        </w:tc>
        <w:tc>
          <w:tcPr>
            <w:tcW w:w="2939" w:type="dxa"/>
            <w:tcBorders>
              <w:top w:val="nil"/>
              <w:left w:val="nil"/>
              <w:bottom w:val="single" w:color="000000" w:sz="8" w:space="0"/>
              <w:right w:val="single" w:color="000000" w:sz="4" w:space="0"/>
            </w:tcBorders>
            <w:shd w:val="clear" w:color="auto" w:fill="auto"/>
            <w:vAlign w:val="center"/>
          </w:tcPr>
          <w:p w14:paraId="76581292">
            <w:pPr>
              <w:widowControl/>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w:t>
            </w:r>
          </w:p>
        </w:tc>
        <w:tc>
          <w:tcPr>
            <w:tcW w:w="2580" w:type="dxa"/>
            <w:tcBorders>
              <w:top w:val="nil"/>
              <w:left w:val="nil"/>
              <w:bottom w:val="single" w:color="000000" w:sz="8" w:space="0"/>
              <w:right w:val="single" w:color="000000" w:sz="4" w:space="0"/>
            </w:tcBorders>
            <w:shd w:val="clear" w:color="auto" w:fill="auto"/>
            <w:vAlign w:val="center"/>
          </w:tcPr>
          <w:p w14:paraId="03240C85">
            <w:pPr>
              <w:widowControl/>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w:t>
            </w:r>
          </w:p>
        </w:tc>
        <w:tc>
          <w:tcPr>
            <w:tcW w:w="2535" w:type="dxa"/>
            <w:tcBorders>
              <w:top w:val="nil"/>
              <w:left w:val="nil"/>
              <w:bottom w:val="single" w:color="000000" w:sz="8" w:space="0"/>
              <w:right w:val="single" w:color="000000" w:sz="4" w:space="0"/>
            </w:tcBorders>
            <w:shd w:val="clear" w:color="auto" w:fill="auto"/>
            <w:vAlign w:val="center"/>
          </w:tcPr>
          <w:p w14:paraId="022DF0E6">
            <w:pPr>
              <w:widowControl/>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w:t>
            </w:r>
          </w:p>
        </w:tc>
      </w:tr>
      <w:tr w14:paraId="355F533D">
        <w:tblPrEx>
          <w:tblCellMar>
            <w:top w:w="0" w:type="dxa"/>
            <w:left w:w="108" w:type="dxa"/>
            <w:bottom w:w="0" w:type="dxa"/>
            <w:right w:w="108" w:type="dxa"/>
          </w:tblCellMar>
        </w:tblPrEx>
        <w:trPr>
          <w:trHeight w:val="510" w:hRule="atLeast"/>
        </w:trPr>
        <w:tc>
          <w:tcPr>
            <w:tcW w:w="12225" w:type="dxa"/>
            <w:gridSpan w:val="7"/>
            <w:tcBorders>
              <w:top w:val="single" w:color="000000" w:sz="8" w:space="0"/>
              <w:left w:val="nil"/>
              <w:bottom w:val="nil"/>
              <w:right w:val="nil"/>
            </w:tcBorders>
            <w:shd w:val="clear" w:color="auto" w:fill="auto"/>
            <w:vAlign w:val="bottom"/>
          </w:tcPr>
          <w:p w14:paraId="5C107EA7">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注：本表反映部门本年度</w:t>
            </w:r>
            <w:r>
              <w:rPr>
                <w:rFonts w:hint="eastAsia" w:asciiTheme="minorEastAsia" w:hAnsiTheme="minorEastAsia" w:eastAsiaTheme="minorEastAsia" w:cstheme="minorEastAsia"/>
                <w:color w:val="000000"/>
                <w:kern w:val="0"/>
                <w:sz w:val="18"/>
                <w:szCs w:val="18"/>
                <w:lang w:eastAsia="zh-CN"/>
              </w:rPr>
              <w:t>国有资本</w:t>
            </w:r>
            <w:r>
              <w:rPr>
                <w:rFonts w:hint="eastAsia" w:asciiTheme="minorEastAsia" w:hAnsiTheme="minorEastAsia" w:eastAsiaTheme="minorEastAsia" w:cstheme="minorEastAsia"/>
                <w:color w:val="000000"/>
                <w:kern w:val="0"/>
                <w:sz w:val="18"/>
                <w:szCs w:val="18"/>
              </w:rPr>
              <w:t>预算财政拨款支出情况，数据取自财决</w:t>
            </w:r>
            <w:r>
              <w:rPr>
                <w:rFonts w:hint="eastAsia" w:asciiTheme="minorEastAsia" w:hAnsiTheme="minorEastAsia" w:eastAsiaTheme="minorEastAsia" w:cstheme="minorEastAsia"/>
                <w:color w:val="000000"/>
                <w:kern w:val="0"/>
                <w:sz w:val="18"/>
                <w:szCs w:val="18"/>
                <w:lang w:val="en-US" w:eastAsia="zh-CN"/>
              </w:rPr>
              <w:t>11</w:t>
            </w:r>
            <w:r>
              <w:rPr>
                <w:rFonts w:hint="eastAsia" w:asciiTheme="minorEastAsia" w:hAnsiTheme="minorEastAsia" w:eastAsiaTheme="minorEastAsia" w:cstheme="minorEastAsia"/>
                <w:color w:val="000000"/>
                <w:kern w:val="0"/>
                <w:sz w:val="18"/>
                <w:szCs w:val="18"/>
              </w:rPr>
              <w:t>表</w:t>
            </w:r>
          </w:p>
        </w:tc>
      </w:tr>
    </w:tbl>
    <w:p w14:paraId="509A9DEB">
      <w:pPr>
        <w:spacing w:line="580" w:lineRule="exact"/>
        <w:rPr>
          <w:rFonts w:hint="eastAsia"/>
        </w:rPr>
        <w:sectPr>
          <w:pgSz w:w="16838" w:h="11906" w:orient="landscape"/>
          <w:pgMar w:top="170" w:right="720" w:bottom="170" w:left="720" w:header="851" w:footer="992" w:gutter="0"/>
          <w:pgBorders>
            <w:top w:val="none" w:sz="0" w:space="0"/>
            <w:left w:val="none" w:sz="0" w:space="0"/>
            <w:bottom w:val="none" w:sz="0" w:space="0"/>
            <w:right w:val="none" w:sz="0" w:space="0"/>
          </w:pgBorders>
          <w:cols w:space="0" w:num="1"/>
          <w:rtlGutter w:val="0"/>
          <w:docGrid w:type="linesAndChars" w:linePitch="321" w:charSpace="0"/>
        </w:sectPr>
      </w:pPr>
    </w:p>
    <w:p w14:paraId="098DF2B0">
      <w:pPr>
        <w:spacing w:before="156" w:beforeLines="50" w:line="580" w:lineRule="exact"/>
        <w:ind w:firstLine="215" w:firstLineChars="49"/>
        <w:jc w:val="center"/>
        <w:outlineLvl w:val="1"/>
        <w:rPr>
          <w:rFonts w:hint="eastAsia" w:ascii="方正小标宋_GBK" w:hAnsi="方正小标宋_GBK" w:eastAsia="方正小标宋_GBK" w:cs="方正小标宋_GBK"/>
          <w:b w:val="0"/>
          <w:kern w:val="0"/>
          <w:sz w:val="44"/>
          <w:szCs w:val="44"/>
        </w:rPr>
      </w:pPr>
      <w:r>
        <w:rPr>
          <w:rFonts w:hint="eastAsia" w:ascii="方正小标宋_GBK" w:hAnsi="方正小标宋_GBK" w:eastAsia="方正小标宋_GBK" w:cs="方正小标宋_GBK"/>
          <w:b w:val="0"/>
          <w:kern w:val="0"/>
          <w:sz w:val="44"/>
          <w:szCs w:val="44"/>
        </w:rPr>
        <w:t xml:space="preserve">第三部分 </w:t>
      </w:r>
      <w:r>
        <w:rPr>
          <w:rFonts w:hint="eastAsia" w:ascii="方正小标宋_GBK" w:hAnsi="方正小标宋_GBK" w:eastAsia="方正小标宋_GBK" w:cs="方正小标宋_GBK"/>
          <w:b w:val="0"/>
          <w:kern w:val="0"/>
          <w:sz w:val="44"/>
          <w:szCs w:val="44"/>
          <w:lang w:eastAsia="zh-CN"/>
        </w:rPr>
        <w:t>202</w:t>
      </w:r>
      <w:r>
        <w:rPr>
          <w:rFonts w:hint="eastAsia" w:ascii="方正小标宋_GBK" w:hAnsi="方正小标宋_GBK" w:eastAsia="方正小标宋_GBK" w:cs="方正小标宋_GBK"/>
          <w:b w:val="0"/>
          <w:kern w:val="0"/>
          <w:sz w:val="44"/>
          <w:szCs w:val="44"/>
          <w:lang w:val="en-US" w:eastAsia="zh-CN"/>
        </w:rPr>
        <w:t>4</w:t>
      </w:r>
      <w:r>
        <w:rPr>
          <w:rFonts w:hint="eastAsia" w:ascii="方正小标宋_GBK" w:hAnsi="方正小标宋_GBK" w:eastAsia="方正小标宋_GBK" w:cs="方正小标宋_GBK"/>
          <w:b w:val="0"/>
          <w:kern w:val="0"/>
          <w:sz w:val="44"/>
          <w:szCs w:val="44"/>
        </w:rPr>
        <w:t>年度部门决算情况说明</w:t>
      </w:r>
    </w:p>
    <w:p w14:paraId="27F83A5F">
      <w:pPr>
        <w:spacing w:line="540" w:lineRule="exact"/>
        <w:outlineLvl w:val="1"/>
        <w:rPr>
          <w:rFonts w:hint="eastAsia" w:ascii="楷体_GB2312" w:hAnsi="楷体_GB2312" w:eastAsia="楷体_GB2312" w:cs="楷体_GB2312"/>
          <w:b/>
          <w:bCs/>
          <w:kern w:val="0"/>
          <w:sz w:val="32"/>
          <w:szCs w:val="32"/>
        </w:rPr>
      </w:pPr>
      <w:r>
        <w:rPr>
          <w:rFonts w:hint="eastAsia" w:ascii="黑体" w:hAnsi="宋体" w:eastAsia="黑体"/>
          <w:kern w:val="0"/>
          <w:sz w:val="32"/>
          <w:szCs w:val="32"/>
        </w:rPr>
        <w:t xml:space="preserve">   </w:t>
      </w:r>
      <w:r>
        <w:rPr>
          <w:rFonts w:hint="eastAsia" w:ascii="楷体_GB2312" w:hAnsi="楷体_GB2312" w:eastAsia="楷体_GB2312" w:cs="楷体_GB2312"/>
          <w:b/>
          <w:bCs/>
          <w:kern w:val="0"/>
          <w:sz w:val="32"/>
          <w:szCs w:val="32"/>
        </w:rPr>
        <w:t xml:space="preserve"> </w:t>
      </w:r>
    </w:p>
    <w:p w14:paraId="0E69F0D7">
      <w:pPr>
        <w:spacing w:line="540" w:lineRule="exact"/>
        <w:ind w:firstLine="643" w:firstLineChars="20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spacing w:val="0"/>
          <w:sz w:val="32"/>
          <w:szCs w:val="32"/>
          <w:lang w:val="en-US" w:eastAsia="zh-CN"/>
        </w:rPr>
        <w:t>一、收入支出决算总体情况说明</w:t>
      </w:r>
    </w:p>
    <w:p w14:paraId="06412878">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color w:val="000000"/>
          <w:spacing w:val="0"/>
          <w:kern w:val="0"/>
          <w:sz w:val="32"/>
          <w:szCs w:val="32"/>
          <w:lang w:val="en-US" w:eastAsia="zh-CN" w:bidi="ar-SA"/>
        </w:rPr>
      </w:pPr>
      <w:r>
        <w:rPr>
          <w:rFonts w:hint="eastAsia" w:ascii="Times New Roman" w:hAnsi="Times New Roman" w:eastAsia="仿宋_GB2312" w:cs="Times New Roman"/>
          <w:bCs/>
          <w:spacing w:val="0"/>
          <w:kern w:val="0"/>
          <w:sz w:val="32"/>
          <w:szCs w:val="32"/>
          <w:lang w:val="en-US" w:eastAsia="zh-CN" w:bidi="ar-SA"/>
        </w:rPr>
        <w:t>2024</w:t>
      </w:r>
      <w:r>
        <w:rPr>
          <w:rFonts w:hint="default" w:ascii="Times New Roman" w:hAnsi="Times New Roman" w:eastAsia="仿宋_GB2312" w:cs="Times New Roman"/>
          <w:color w:val="000000"/>
          <w:spacing w:val="0"/>
          <w:kern w:val="0"/>
          <w:sz w:val="32"/>
          <w:szCs w:val="32"/>
          <w:lang w:val="en-US" w:eastAsia="zh-CN" w:bidi="ar-SA"/>
        </w:rPr>
        <w:t>年度收入总计</w:t>
      </w:r>
      <w:r>
        <w:rPr>
          <w:rFonts w:hint="eastAsia" w:ascii="Times New Roman" w:hAnsi="Times New Roman" w:eastAsia="仿宋_GB2312" w:cs="Times New Roman"/>
          <w:bCs/>
          <w:spacing w:val="0"/>
          <w:kern w:val="0"/>
          <w:sz w:val="32"/>
          <w:szCs w:val="32"/>
          <w:lang w:val="en-US" w:eastAsia="zh-CN" w:bidi="ar-SA"/>
        </w:rPr>
        <w:t>125220436.93</w:t>
      </w:r>
      <w:r>
        <w:rPr>
          <w:rFonts w:hint="default" w:ascii="Times New Roman" w:hAnsi="Times New Roman" w:eastAsia="仿宋_GB2312" w:cs="Times New Roman"/>
          <w:color w:val="000000"/>
          <w:spacing w:val="0"/>
          <w:kern w:val="0"/>
          <w:sz w:val="32"/>
          <w:szCs w:val="32"/>
          <w:lang w:val="en-US" w:eastAsia="zh-CN" w:bidi="ar-SA"/>
        </w:rPr>
        <w:t>元，支出总计</w:t>
      </w:r>
      <w:r>
        <w:rPr>
          <w:rFonts w:hint="eastAsia" w:ascii="Times New Roman" w:hAnsi="Times New Roman" w:eastAsia="仿宋_GB2312" w:cs="Times New Roman"/>
          <w:bCs/>
          <w:spacing w:val="0"/>
          <w:kern w:val="0"/>
          <w:sz w:val="32"/>
          <w:szCs w:val="32"/>
          <w:lang w:val="en-US" w:eastAsia="zh-CN" w:bidi="ar-SA"/>
        </w:rPr>
        <w:t>133736066.76</w:t>
      </w:r>
      <w:r>
        <w:rPr>
          <w:rFonts w:hint="default" w:ascii="Times New Roman" w:hAnsi="Times New Roman" w:eastAsia="仿宋_GB2312" w:cs="Times New Roman"/>
          <w:color w:val="000000"/>
          <w:spacing w:val="0"/>
          <w:kern w:val="0"/>
          <w:sz w:val="32"/>
          <w:szCs w:val="32"/>
          <w:lang w:val="en-US" w:eastAsia="zh-CN" w:bidi="ar-SA"/>
        </w:rPr>
        <w:t>元。与</w:t>
      </w:r>
      <w:r>
        <w:rPr>
          <w:rFonts w:hint="default" w:ascii="Times New Roman" w:hAnsi="Times New Roman" w:eastAsia="仿宋_GB2312" w:cs="Times New Roman"/>
          <w:bCs/>
          <w:spacing w:val="0"/>
          <w:kern w:val="0"/>
          <w:sz w:val="32"/>
          <w:szCs w:val="32"/>
          <w:lang w:val="en-US" w:eastAsia="zh-CN" w:bidi="ar-SA"/>
        </w:rPr>
        <w:t>20</w:t>
      </w:r>
      <w:r>
        <w:rPr>
          <w:rFonts w:hint="eastAsia" w:ascii="Times New Roman" w:hAnsi="Times New Roman" w:eastAsia="仿宋_GB2312" w:cs="Times New Roman"/>
          <w:bCs/>
          <w:spacing w:val="0"/>
          <w:kern w:val="0"/>
          <w:sz w:val="32"/>
          <w:szCs w:val="32"/>
          <w:lang w:val="en-US" w:eastAsia="zh-CN" w:bidi="ar-SA"/>
        </w:rPr>
        <w:t>23</w:t>
      </w:r>
      <w:r>
        <w:rPr>
          <w:rFonts w:hint="default" w:ascii="Times New Roman" w:hAnsi="Times New Roman" w:eastAsia="仿宋_GB2312" w:cs="Times New Roman"/>
          <w:color w:val="000000"/>
          <w:spacing w:val="0"/>
          <w:kern w:val="0"/>
          <w:sz w:val="32"/>
          <w:szCs w:val="32"/>
          <w:lang w:val="en-US" w:eastAsia="zh-CN" w:bidi="ar-SA"/>
        </w:rPr>
        <w:t>年度相比，收入</w:t>
      </w:r>
      <w:r>
        <w:rPr>
          <w:rFonts w:hint="eastAsia" w:ascii="Times New Roman" w:hAnsi="Times New Roman" w:eastAsia="仿宋_GB2312" w:cs="Times New Roman"/>
          <w:color w:val="000000"/>
          <w:spacing w:val="0"/>
          <w:kern w:val="0"/>
          <w:sz w:val="32"/>
          <w:szCs w:val="32"/>
          <w:lang w:val="en-US" w:eastAsia="zh-CN" w:bidi="ar-SA"/>
        </w:rPr>
        <w:t>减少</w:t>
      </w:r>
      <w:r>
        <w:rPr>
          <w:rFonts w:hint="eastAsia" w:ascii="Times New Roman" w:hAnsi="Times New Roman" w:eastAsia="仿宋_GB2312" w:cs="Times New Roman"/>
          <w:bCs/>
          <w:spacing w:val="0"/>
          <w:kern w:val="0"/>
          <w:sz w:val="32"/>
          <w:szCs w:val="32"/>
          <w:lang w:val="en-US" w:eastAsia="zh-CN" w:bidi="ar-SA"/>
        </w:rPr>
        <w:t>85224162.28</w:t>
      </w:r>
      <w:r>
        <w:rPr>
          <w:rFonts w:hint="default" w:ascii="Times New Roman" w:hAnsi="Times New Roman" w:eastAsia="仿宋_GB2312" w:cs="Times New Roman"/>
          <w:color w:val="000000"/>
          <w:spacing w:val="0"/>
          <w:kern w:val="0"/>
          <w:sz w:val="32"/>
          <w:szCs w:val="32"/>
          <w:lang w:val="en-US" w:eastAsia="zh-CN" w:bidi="ar-SA"/>
        </w:rPr>
        <w:t>元，</w:t>
      </w:r>
      <w:r>
        <w:rPr>
          <w:rFonts w:hint="eastAsia" w:ascii="Times New Roman" w:hAnsi="Times New Roman" w:eastAsia="仿宋_GB2312" w:cs="Times New Roman"/>
          <w:color w:val="000000"/>
          <w:spacing w:val="0"/>
          <w:kern w:val="0"/>
          <w:sz w:val="32"/>
          <w:szCs w:val="32"/>
          <w:lang w:val="en-US" w:eastAsia="zh-CN" w:bidi="ar-SA"/>
        </w:rPr>
        <w:t>降低68.05</w:t>
      </w:r>
      <w:r>
        <w:rPr>
          <w:rFonts w:hint="default" w:ascii="Times New Roman" w:hAnsi="Times New Roman" w:eastAsia="仿宋_GB2312" w:cs="Times New Roman"/>
          <w:bCs/>
          <w:spacing w:val="0"/>
          <w:kern w:val="0"/>
          <w:sz w:val="32"/>
          <w:szCs w:val="32"/>
          <w:lang w:val="en-US" w:eastAsia="zh-CN" w:bidi="ar-SA"/>
        </w:rPr>
        <w:t>%</w:t>
      </w:r>
      <w:r>
        <w:rPr>
          <w:rFonts w:hint="eastAsia" w:ascii="Times New Roman" w:hAnsi="Times New Roman" w:eastAsia="仿宋_GB2312" w:cs="Times New Roman"/>
          <w:bCs/>
          <w:spacing w:val="0"/>
          <w:kern w:val="0"/>
          <w:sz w:val="32"/>
          <w:szCs w:val="32"/>
          <w:lang w:val="en-US" w:eastAsia="zh-CN" w:bidi="ar-SA"/>
        </w:rPr>
        <w:t>，主要原因是</w:t>
      </w:r>
      <w:r>
        <w:rPr>
          <w:rFonts w:hint="eastAsia" w:ascii="Times New Roman" w:hAnsi="Times New Roman" w:eastAsia="仿宋_GB2312" w:cs="Times New Roman"/>
          <w:bCs/>
          <w:spacing w:val="0"/>
          <w:kern w:val="0"/>
          <w:sz w:val="32"/>
          <w:szCs w:val="32"/>
          <w:highlight w:val="none"/>
          <w:lang w:val="en-US" w:eastAsia="zh-CN" w:bidi="ar-SA"/>
        </w:rPr>
        <w:t>本年专项资金减少，</w:t>
      </w:r>
      <w:r>
        <w:rPr>
          <w:rFonts w:hint="default" w:ascii="Times New Roman" w:hAnsi="Times New Roman" w:eastAsia="仿宋_GB2312" w:cs="Times New Roman"/>
          <w:color w:val="000000"/>
          <w:spacing w:val="0"/>
          <w:kern w:val="0"/>
          <w:sz w:val="32"/>
          <w:szCs w:val="32"/>
          <w:lang w:val="en-US" w:eastAsia="zh-CN" w:bidi="ar-SA"/>
        </w:rPr>
        <w:t>支出总计</w:t>
      </w:r>
      <w:r>
        <w:rPr>
          <w:rFonts w:hint="eastAsia" w:ascii="Times New Roman" w:hAnsi="Times New Roman" w:eastAsia="仿宋_GB2312" w:cs="Times New Roman"/>
          <w:color w:val="000000"/>
          <w:spacing w:val="0"/>
          <w:kern w:val="0"/>
          <w:sz w:val="32"/>
          <w:szCs w:val="32"/>
          <w:lang w:val="en-US" w:eastAsia="zh-CN" w:bidi="ar-SA"/>
        </w:rPr>
        <w:t>减少74099427.8</w:t>
      </w:r>
      <w:r>
        <w:rPr>
          <w:rFonts w:hint="default" w:ascii="Times New Roman" w:hAnsi="Times New Roman" w:eastAsia="仿宋_GB2312" w:cs="Times New Roman"/>
          <w:color w:val="000000"/>
          <w:spacing w:val="0"/>
          <w:kern w:val="0"/>
          <w:sz w:val="32"/>
          <w:szCs w:val="32"/>
          <w:lang w:val="en-US" w:eastAsia="zh-CN" w:bidi="ar-SA"/>
        </w:rPr>
        <w:t>元，</w:t>
      </w:r>
      <w:r>
        <w:rPr>
          <w:rFonts w:hint="eastAsia" w:ascii="Times New Roman" w:hAnsi="Times New Roman" w:eastAsia="仿宋_GB2312" w:cs="Times New Roman"/>
          <w:color w:val="000000"/>
          <w:spacing w:val="0"/>
          <w:kern w:val="0"/>
          <w:sz w:val="32"/>
          <w:szCs w:val="32"/>
          <w:lang w:val="en-US" w:eastAsia="zh-CN" w:bidi="ar-SA"/>
        </w:rPr>
        <w:t>降低55.40</w:t>
      </w:r>
      <w:r>
        <w:rPr>
          <w:rFonts w:hint="default" w:ascii="Times New Roman" w:hAnsi="Times New Roman" w:eastAsia="仿宋_GB2312" w:cs="Times New Roman"/>
          <w:bCs/>
          <w:spacing w:val="0"/>
          <w:kern w:val="0"/>
          <w:sz w:val="32"/>
          <w:szCs w:val="32"/>
          <w:lang w:val="en-US" w:eastAsia="zh-CN" w:bidi="ar-SA"/>
        </w:rPr>
        <w:t>%</w:t>
      </w:r>
      <w:r>
        <w:rPr>
          <w:rFonts w:hint="eastAsia" w:ascii="Times New Roman" w:hAnsi="Times New Roman" w:eastAsia="仿宋_GB2312" w:cs="Times New Roman"/>
          <w:bCs/>
          <w:spacing w:val="0"/>
          <w:kern w:val="0"/>
          <w:sz w:val="32"/>
          <w:szCs w:val="32"/>
          <w:lang w:val="en-US" w:eastAsia="zh-CN" w:bidi="ar-SA"/>
        </w:rPr>
        <w:t>，主要原因是本年项目支出减少，在建工程未完工。</w:t>
      </w:r>
    </w:p>
    <w:p w14:paraId="47C387B8">
      <w:pPr>
        <w:spacing w:line="540" w:lineRule="exact"/>
        <w:ind w:firstLine="643" w:firstLineChars="200"/>
        <w:outlineLvl w:val="1"/>
        <w:rPr>
          <w:rFonts w:hint="eastAsia" w:ascii="楷体_GB2312" w:hAnsi="楷体_GB2312" w:eastAsia="楷体_GB2312" w:cs="楷体_GB2312"/>
          <w:b/>
          <w:bCs/>
          <w:spacing w:val="0"/>
          <w:sz w:val="32"/>
          <w:szCs w:val="32"/>
          <w:lang w:val="en-US" w:eastAsia="zh-CN"/>
        </w:rPr>
      </w:pPr>
      <w:r>
        <w:rPr>
          <w:rFonts w:hint="eastAsia" w:ascii="楷体_GB2312" w:hAnsi="楷体_GB2312" w:eastAsia="楷体_GB2312" w:cs="楷体_GB2312"/>
          <w:b/>
          <w:bCs/>
          <w:spacing w:val="0"/>
          <w:sz w:val="32"/>
          <w:szCs w:val="32"/>
          <w:lang w:val="en-US" w:eastAsia="zh-CN"/>
        </w:rPr>
        <w:t>二、收入决算情况说明</w:t>
      </w:r>
    </w:p>
    <w:p w14:paraId="0DBE6E94">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宋体" w:eastAsia="仿宋_GB2312" w:cs="Times New Roman"/>
          <w:color w:val="auto"/>
          <w:sz w:val="32"/>
          <w:szCs w:val="32"/>
        </w:rPr>
      </w:pPr>
      <w:r>
        <w:rPr>
          <w:rFonts w:hint="eastAsia" w:ascii="Times New Roman" w:hAnsi="Times New Roman" w:eastAsia="仿宋_GB2312" w:cs="Times New Roman"/>
          <w:bCs/>
          <w:spacing w:val="0"/>
          <w:kern w:val="0"/>
          <w:sz w:val="32"/>
          <w:szCs w:val="32"/>
          <w:lang w:val="en-US" w:eastAsia="zh-CN" w:bidi="ar-SA"/>
        </w:rPr>
        <w:t>2024</w:t>
      </w:r>
      <w:r>
        <w:rPr>
          <w:rFonts w:hint="default" w:ascii="Times New Roman" w:hAnsi="Times New Roman" w:eastAsia="仿宋_GB2312" w:cs="Times New Roman"/>
          <w:bCs/>
          <w:spacing w:val="0"/>
          <w:kern w:val="0"/>
          <w:sz w:val="32"/>
          <w:szCs w:val="32"/>
          <w:lang w:val="en-US" w:eastAsia="zh-CN" w:bidi="ar-SA"/>
        </w:rPr>
        <w:t>年度收入合计</w:t>
      </w:r>
      <w:r>
        <w:rPr>
          <w:rFonts w:hint="eastAsia" w:ascii="Times New Roman" w:hAnsi="Times New Roman" w:eastAsia="仿宋_GB2312" w:cs="Times New Roman"/>
          <w:bCs/>
          <w:spacing w:val="0"/>
          <w:kern w:val="0"/>
          <w:sz w:val="32"/>
          <w:szCs w:val="32"/>
          <w:lang w:val="en-US" w:eastAsia="zh-CN" w:bidi="ar-SA"/>
        </w:rPr>
        <w:t>125220436.93</w:t>
      </w:r>
      <w:r>
        <w:rPr>
          <w:rFonts w:hint="default" w:ascii="Times New Roman" w:hAnsi="Times New Roman" w:eastAsia="仿宋_GB2312" w:cs="Times New Roman"/>
          <w:bCs/>
          <w:spacing w:val="0"/>
          <w:kern w:val="0"/>
          <w:sz w:val="32"/>
          <w:szCs w:val="32"/>
          <w:lang w:val="en-US" w:eastAsia="zh-CN" w:bidi="ar-SA"/>
        </w:rPr>
        <w:t>元，其中：财政拨款收入</w:t>
      </w:r>
      <w:r>
        <w:rPr>
          <w:rFonts w:hint="eastAsia" w:ascii="Times New Roman" w:hAnsi="Times New Roman" w:eastAsia="仿宋_GB2312" w:cs="Times New Roman"/>
          <w:bCs/>
          <w:spacing w:val="0"/>
          <w:kern w:val="0"/>
          <w:sz w:val="32"/>
          <w:szCs w:val="32"/>
          <w:lang w:val="en-US" w:eastAsia="zh-CN" w:bidi="ar-SA"/>
        </w:rPr>
        <w:t>124033122.37</w:t>
      </w:r>
      <w:r>
        <w:rPr>
          <w:rFonts w:hint="default" w:ascii="Times New Roman" w:hAnsi="Times New Roman" w:eastAsia="仿宋_GB2312" w:cs="Times New Roman"/>
          <w:bCs/>
          <w:spacing w:val="0"/>
          <w:kern w:val="0"/>
          <w:sz w:val="32"/>
          <w:szCs w:val="32"/>
          <w:lang w:val="en-US" w:eastAsia="zh-CN" w:bidi="ar-SA"/>
        </w:rPr>
        <w:t>元，占</w:t>
      </w:r>
      <w:r>
        <w:rPr>
          <w:rFonts w:hint="eastAsia" w:ascii="Times New Roman" w:hAnsi="Times New Roman" w:eastAsia="仿宋_GB2312" w:cs="Times New Roman"/>
          <w:bCs/>
          <w:spacing w:val="0"/>
          <w:kern w:val="0"/>
          <w:sz w:val="32"/>
          <w:szCs w:val="32"/>
          <w:lang w:val="en-US" w:eastAsia="zh-CN" w:bidi="ar-SA"/>
        </w:rPr>
        <w:t>99.05</w:t>
      </w:r>
      <w:r>
        <w:rPr>
          <w:rFonts w:hint="default" w:ascii="Times New Roman" w:hAnsi="Times New Roman" w:eastAsia="仿宋_GB2312" w:cs="Times New Roman"/>
          <w:bCs/>
          <w:spacing w:val="0"/>
          <w:kern w:val="0"/>
          <w:sz w:val="32"/>
          <w:szCs w:val="32"/>
          <w:lang w:val="en-US" w:eastAsia="zh-CN" w:bidi="ar-SA"/>
        </w:rPr>
        <w:t>%</w:t>
      </w:r>
      <w:r>
        <w:rPr>
          <w:rFonts w:hint="eastAsia" w:ascii="Times New Roman" w:hAnsi="Times New Roman" w:eastAsia="仿宋_GB2312" w:cs="Times New Roman"/>
          <w:bCs/>
          <w:spacing w:val="0"/>
          <w:kern w:val="0"/>
          <w:sz w:val="32"/>
          <w:szCs w:val="32"/>
          <w:lang w:val="en-US" w:eastAsia="zh-CN" w:bidi="ar-SA"/>
        </w:rPr>
        <w:t>；上级补助收入0元，占0%；</w:t>
      </w:r>
      <w:r>
        <w:rPr>
          <w:rFonts w:hint="eastAsia" w:ascii="仿宋_GB2312" w:hAnsi="宋体" w:eastAsia="仿宋_GB2312" w:cs="Times New Roman"/>
          <w:color w:val="auto"/>
          <w:sz w:val="32"/>
          <w:szCs w:val="32"/>
        </w:rPr>
        <w:t>事业收入</w:t>
      </w:r>
      <w:r>
        <w:rPr>
          <w:rFonts w:hint="eastAsia" w:ascii="Times New Roman" w:hAnsi="Times New Roman" w:eastAsia="仿宋_GB2312" w:cs="Times New Roman"/>
          <w:bCs/>
          <w:spacing w:val="0"/>
          <w:kern w:val="0"/>
          <w:sz w:val="32"/>
          <w:szCs w:val="32"/>
          <w:lang w:val="en-US" w:eastAsia="zh-CN" w:bidi="ar-SA"/>
        </w:rPr>
        <w:t>0元，占0%；</w:t>
      </w:r>
      <w:r>
        <w:rPr>
          <w:rFonts w:hint="eastAsia" w:ascii="仿宋_GB2312" w:hAnsi="宋体" w:eastAsia="仿宋_GB2312" w:cs="Times New Roman"/>
          <w:color w:val="auto"/>
          <w:sz w:val="32"/>
          <w:szCs w:val="32"/>
        </w:rPr>
        <w:t>经营收入</w:t>
      </w:r>
      <w:r>
        <w:rPr>
          <w:rFonts w:hint="eastAsia" w:ascii="Times New Roman" w:hAnsi="Times New Roman" w:eastAsia="仿宋_GB2312" w:cs="Times New Roman"/>
          <w:bCs/>
          <w:spacing w:val="0"/>
          <w:kern w:val="0"/>
          <w:sz w:val="32"/>
          <w:szCs w:val="32"/>
          <w:lang w:val="en-US" w:eastAsia="zh-CN" w:bidi="ar-SA"/>
        </w:rPr>
        <w:t>0元，占0%；</w:t>
      </w:r>
      <w:r>
        <w:rPr>
          <w:rFonts w:hint="eastAsia" w:ascii="仿宋_GB2312" w:hAnsi="宋体" w:eastAsia="仿宋_GB2312" w:cs="Times New Roman"/>
          <w:color w:val="auto"/>
          <w:sz w:val="32"/>
          <w:szCs w:val="32"/>
          <w:lang w:eastAsia="zh-CN"/>
        </w:rPr>
        <w:t>附属单位上缴</w:t>
      </w:r>
      <w:r>
        <w:rPr>
          <w:rFonts w:hint="eastAsia" w:ascii="仿宋_GB2312" w:hAnsi="宋体" w:eastAsia="仿宋_GB2312" w:cs="Times New Roman"/>
          <w:color w:val="auto"/>
          <w:sz w:val="32"/>
          <w:szCs w:val="32"/>
        </w:rPr>
        <w:t>收入</w:t>
      </w:r>
      <w:r>
        <w:rPr>
          <w:rFonts w:hint="eastAsia" w:ascii="Times New Roman" w:hAnsi="Times New Roman" w:eastAsia="仿宋_GB2312" w:cs="Times New Roman"/>
          <w:bCs/>
          <w:spacing w:val="0"/>
          <w:kern w:val="0"/>
          <w:sz w:val="32"/>
          <w:szCs w:val="32"/>
          <w:lang w:val="en-US" w:eastAsia="zh-CN" w:bidi="ar-SA"/>
        </w:rPr>
        <w:t>0元，占0%；</w:t>
      </w:r>
      <w:r>
        <w:rPr>
          <w:rFonts w:hint="default" w:ascii="Times New Roman" w:hAnsi="Times New Roman" w:eastAsia="仿宋_GB2312" w:cs="Times New Roman"/>
          <w:bCs/>
          <w:spacing w:val="0"/>
          <w:kern w:val="0"/>
          <w:sz w:val="32"/>
          <w:szCs w:val="32"/>
          <w:lang w:val="en-US" w:eastAsia="zh-CN" w:bidi="ar-SA"/>
        </w:rPr>
        <w:t>其他收入</w:t>
      </w:r>
      <w:r>
        <w:rPr>
          <w:rFonts w:hint="eastAsia" w:ascii="Times New Roman" w:hAnsi="Times New Roman" w:eastAsia="仿宋_GB2312" w:cs="Times New Roman"/>
          <w:bCs/>
          <w:spacing w:val="0"/>
          <w:kern w:val="0"/>
          <w:sz w:val="32"/>
          <w:szCs w:val="32"/>
          <w:lang w:val="en-US" w:eastAsia="zh-CN" w:bidi="ar-SA"/>
        </w:rPr>
        <w:t>1187314.56</w:t>
      </w:r>
      <w:r>
        <w:rPr>
          <w:rFonts w:hint="default" w:ascii="Times New Roman" w:hAnsi="Times New Roman" w:eastAsia="仿宋_GB2312" w:cs="Times New Roman"/>
          <w:bCs/>
          <w:spacing w:val="0"/>
          <w:kern w:val="0"/>
          <w:sz w:val="32"/>
          <w:szCs w:val="32"/>
          <w:lang w:val="en-US" w:eastAsia="zh-CN" w:bidi="ar-SA"/>
        </w:rPr>
        <w:t>元，占</w:t>
      </w:r>
      <w:r>
        <w:rPr>
          <w:rFonts w:hint="eastAsia" w:ascii="Times New Roman" w:hAnsi="Times New Roman" w:eastAsia="仿宋_GB2312" w:cs="Times New Roman"/>
          <w:bCs/>
          <w:spacing w:val="0"/>
          <w:kern w:val="0"/>
          <w:sz w:val="32"/>
          <w:szCs w:val="32"/>
          <w:lang w:val="en-US" w:eastAsia="zh-CN" w:bidi="ar-SA"/>
        </w:rPr>
        <w:t>0.95%</w:t>
      </w:r>
      <w:r>
        <w:rPr>
          <w:rFonts w:hint="default" w:ascii="Times New Roman" w:hAnsi="Times New Roman" w:eastAsia="仿宋_GB2312" w:cs="Times New Roman"/>
          <w:bCs/>
          <w:spacing w:val="0"/>
          <w:kern w:val="0"/>
          <w:sz w:val="32"/>
          <w:szCs w:val="32"/>
          <w:lang w:val="en-US" w:eastAsia="zh-CN" w:bidi="ar-SA"/>
        </w:rPr>
        <w:t>。</w:t>
      </w:r>
    </w:p>
    <w:p w14:paraId="43313012">
      <w:pPr>
        <w:spacing w:line="540" w:lineRule="exact"/>
        <w:ind w:firstLine="643" w:firstLineChars="200"/>
        <w:outlineLvl w:val="1"/>
        <w:rPr>
          <w:rFonts w:hint="eastAsia" w:ascii="楷体_GB2312" w:hAnsi="楷体_GB2312" w:eastAsia="楷体_GB2312" w:cs="楷体_GB2312"/>
          <w:b/>
          <w:bCs/>
          <w:spacing w:val="0"/>
          <w:sz w:val="32"/>
          <w:szCs w:val="32"/>
          <w:lang w:val="en-US" w:eastAsia="zh-CN"/>
        </w:rPr>
      </w:pPr>
      <w:r>
        <w:rPr>
          <w:rFonts w:hint="eastAsia" w:ascii="楷体_GB2312" w:hAnsi="楷体_GB2312" w:eastAsia="楷体_GB2312" w:cs="楷体_GB2312"/>
          <w:b/>
          <w:bCs/>
          <w:spacing w:val="0"/>
          <w:sz w:val="32"/>
          <w:szCs w:val="32"/>
          <w:lang w:val="en-US" w:eastAsia="zh-CN"/>
        </w:rPr>
        <w:t>三、支出决算情况说明</w:t>
      </w:r>
    </w:p>
    <w:p w14:paraId="41AB645C">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Times New Roman" w:hAnsi="Times New Roman" w:eastAsia="仿宋_GB2312" w:cs="Times New Roman"/>
          <w:bCs/>
          <w:spacing w:val="0"/>
          <w:kern w:val="0"/>
          <w:sz w:val="32"/>
          <w:szCs w:val="32"/>
          <w:lang w:val="en-US" w:eastAsia="zh-CN" w:bidi="ar-SA"/>
        </w:rPr>
      </w:pPr>
      <w:r>
        <w:rPr>
          <w:rFonts w:hint="eastAsia" w:ascii="Times New Roman" w:hAnsi="Times New Roman" w:eastAsia="仿宋_GB2312" w:cs="Times New Roman"/>
          <w:bCs/>
          <w:spacing w:val="0"/>
          <w:kern w:val="0"/>
          <w:sz w:val="32"/>
          <w:szCs w:val="32"/>
          <w:lang w:val="en-US" w:eastAsia="zh-CN" w:bidi="ar-SA"/>
        </w:rPr>
        <w:t>2024</w:t>
      </w:r>
      <w:r>
        <w:rPr>
          <w:rFonts w:hint="default" w:ascii="Times New Roman" w:hAnsi="Times New Roman" w:eastAsia="仿宋_GB2312" w:cs="Times New Roman"/>
          <w:bCs/>
          <w:spacing w:val="0"/>
          <w:kern w:val="0"/>
          <w:sz w:val="32"/>
          <w:szCs w:val="32"/>
          <w:lang w:val="en-US" w:eastAsia="zh-CN" w:bidi="ar-SA"/>
        </w:rPr>
        <w:t>年度支出合计</w:t>
      </w:r>
      <w:r>
        <w:rPr>
          <w:rFonts w:hint="eastAsia" w:ascii="Times New Roman" w:hAnsi="Times New Roman" w:eastAsia="仿宋_GB2312" w:cs="Times New Roman"/>
          <w:bCs/>
          <w:spacing w:val="0"/>
          <w:kern w:val="0"/>
          <w:sz w:val="32"/>
          <w:szCs w:val="32"/>
          <w:lang w:val="en-US" w:eastAsia="zh-CN" w:bidi="ar-SA"/>
        </w:rPr>
        <w:t>133736066.76</w:t>
      </w:r>
      <w:r>
        <w:rPr>
          <w:rFonts w:hint="default" w:ascii="Times New Roman" w:hAnsi="Times New Roman" w:eastAsia="仿宋_GB2312" w:cs="Times New Roman"/>
          <w:bCs/>
          <w:spacing w:val="0"/>
          <w:kern w:val="0"/>
          <w:sz w:val="32"/>
          <w:szCs w:val="32"/>
          <w:lang w:val="en-US" w:eastAsia="zh-CN" w:bidi="ar-SA"/>
        </w:rPr>
        <w:t>元，其中：基本支出</w:t>
      </w:r>
      <w:r>
        <w:rPr>
          <w:rFonts w:hint="eastAsia" w:ascii="Times New Roman" w:hAnsi="Times New Roman" w:eastAsia="仿宋_GB2312" w:cs="Times New Roman"/>
          <w:bCs/>
          <w:spacing w:val="0"/>
          <w:kern w:val="0"/>
          <w:sz w:val="32"/>
          <w:szCs w:val="32"/>
          <w:lang w:val="en-US" w:eastAsia="zh-CN" w:bidi="ar-SA"/>
        </w:rPr>
        <w:t>8261361.95</w:t>
      </w:r>
      <w:r>
        <w:rPr>
          <w:rFonts w:hint="default" w:ascii="Times New Roman" w:hAnsi="Times New Roman" w:eastAsia="仿宋_GB2312" w:cs="Times New Roman"/>
          <w:bCs/>
          <w:spacing w:val="0"/>
          <w:kern w:val="0"/>
          <w:sz w:val="32"/>
          <w:szCs w:val="32"/>
          <w:lang w:val="en-US" w:eastAsia="zh-CN" w:bidi="ar-SA"/>
        </w:rPr>
        <w:t>元，占</w:t>
      </w:r>
      <w:r>
        <w:rPr>
          <w:rFonts w:hint="eastAsia" w:ascii="Times New Roman" w:hAnsi="Times New Roman" w:eastAsia="仿宋_GB2312" w:cs="Times New Roman"/>
          <w:bCs/>
          <w:spacing w:val="0"/>
          <w:kern w:val="0"/>
          <w:sz w:val="32"/>
          <w:szCs w:val="32"/>
          <w:lang w:val="en-US" w:eastAsia="zh-CN" w:bidi="ar-SA"/>
        </w:rPr>
        <w:t>6.17</w:t>
      </w:r>
      <w:r>
        <w:rPr>
          <w:rFonts w:hint="default" w:ascii="Times New Roman" w:hAnsi="Times New Roman" w:eastAsia="仿宋_GB2312" w:cs="Times New Roman"/>
          <w:bCs/>
          <w:spacing w:val="0"/>
          <w:kern w:val="0"/>
          <w:sz w:val="32"/>
          <w:szCs w:val="32"/>
          <w:lang w:val="en-US" w:eastAsia="zh-CN" w:bidi="ar-SA"/>
        </w:rPr>
        <w:t>%；项目支出</w:t>
      </w:r>
      <w:r>
        <w:rPr>
          <w:rFonts w:hint="eastAsia" w:ascii="Times New Roman" w:hAnsi="Times New Roman" w:eastAsia="仿宋_GB2312" w:cs="Times New Roman"/>
          <w:bCs/>
          <w:spacing w:val="0"/>
          <w:kern w:val="0"/>
          <w:sz w:val="32"/>
          <w:szCs w:val="32"/>
          <w:lang w:val="en-US" w:eastAsia="zh-CN" w:bidi="ar-SA"/>
        </w:rPr>
        <w:t>125474704.81</w:t>
      </w:r>
      <w:r>
        <w:rPr>
          <w:rFonts w:hint="default" w:ascii="Times New Roman" w:hAnsi="Times New Roman" w:eastAsia="仿宋_GB2312" w:cs="Times New Roman"/>
          <w:bCs/>
          <w:spacing w:val="0"/>
          <w:kern w:val="0"/>
          <w:sz w:val="32"/>
          <w:szCs w:val="32"/>
          <w:lang w:val="en-US" w:eastAsia="zh-CN" w:bidi="ar-SA"/>
        </w:rPr>
        <w:t>元，占</w:t>
      </w:r>
      <w:r>
        <w:rPr>
          <w:rFonts w:hint="eastAsia" w:ascii="Times New Roman" w:hAnsi="Times New Roman" w:eastAsia="仿宋_GB2312" w:cs="Times New Roman"/>
          <w:bCs/>
          <w:spacing w:val="0"/>
          <w:kern w:val="0"/>
          <w:sz w:val="32"/>
          <w:szCs w:val="32"/>
          <w:lang w:val="en-US" w:eastAsia="zh-CN" w:bidi="ar-SA"/>
        </w:rPr>
        <w:t>93.82</w:t>
      </w:r>
      <w:r>
        <w:rPr>
          <w:rFonts w:hint="default" w:ascii="Times New Roman" w:hAnsi="Times New Roman" w:eastAsia="仿宋_GB2312" w:cs="Times New Roman"/>
          <w:bCs/>
          <w:spacing w:val="0"/>
          <w:kern w:val="0"/>
          <w:sz w:val="32"/>
          <w:szCs w:val="32"/>
          <w:lang w:val="en-US" w:eastAsia="zh-CN" w:bidi="ar-SA"/>
        </w:rPr>
        <w:t>%</w:t>
      </w:r>
      <w:r>
        <w:rPr>
          <w:rFonts w:hint="eastAsia" w:ascii="Times New Roman" w:hAnsi="Times New Roman" w:eastAsia="仿宋_GB2312" w:cs="Times New Roman"/>
          <w:bCs/>
          <w:spacing w:val="0"/>
          <w:kern w:val="0"/>
          <w:sz w:val="32"/>
          <w:szCs w:val="32"/>
          <w:lang w:val="en-US" w:eastAsia="zh-CN" w:bidi="ar-SA"/>
        </w:rPr>
        <w:t>；</w:t>
      </w:r>
      <w:r>
        <w:rPr>
          <w:rFonts w:hint="eastAsia" w:ascii="仿宋_GB2312" w:hAnsi="宋体" w:eastAsia="仿宋_GB2312"/>
          <w:kern w:val="0"/>
          <w:sz w:val="32"/>
          <w:szCs w:val="32"/>
          <w:lang w:eastAsia="zh-CN"/>
        </w:rPr>
        <w:t>上缴上级</w:t>
      </w:r>
      <w:r>
        <w:rPr>
          <w:rFonts w:ascii="仿宋_GB2312" w:hAnsi="宋体" w:eastAsia="仿宋_GB2312"/>
          <w:kern w:val="0"/>
          <w:sz w:val="32"/>
          <w:szCs w:val="32"/>
        </w:rPr>
        <w:t>支出</w:t>
      </w:r>
      <w:r>
        <w:rPr>
          <w:rFonts w:hint="eastAsia" w:ascii="Times New Roman" w:hAnsi="Times New Roman" w:eastAsia="仿宋_GB2312" w:cs="Times New Roman"/>
          <w:bCs/>
          <w:spacing w:val="0"/>
          <w:kern w:val="0"/>
          <w:sz w:val="32"/>
          <w:szCs w:val="32"/>
          <w:lang w:val="en-US" w:eastAsia="zh-CN" w:bidi="ar-SA"/>
        </w:rPr>
        <w:t>0元，占0%；</w:t>
      </w:r>
      <w:r>
        <w:rPr>
          <w:rFonts w:ascii="仿宋_GB2312" w:hAnsi="宋体" w:eastAsia="仿宋_GB2312"/>
          <w:kern w:val="0"/>
          <w:sz w:val="32"/>
          <w:szCs w:val="32"/>
        </w:rPr>
        <w:t>经营支出</w:t>
      </w:r>
      <w:r>
        <w:rPr>
          <w:rFonts w:hint="eastAsia" w:ascii="Times New Roman" w:hAnsi="Times New Roman" w:eastAsia="仿宋_GB2312" w:cs="Times New Roman"/>
          <w:bCs/>
          <w:spacing w:val="0"/>
          <w:kern w:val="0"/>
          <w:sz w:val="32"/>
          <w:szCs w:val="32"/>
          <w:lang w:val="en-US" w:eastAsia="zh-CN" w:bidi="ar-SA"/>
        </w:rPr>
        <w:t>0元，占0%</w:t>
      </w:r>
      <w:r>
        <w:rPr>
          <w:rFonts w:hint="eastAsia" w:ascii="仿宋_GB2312" w:hAnsi="宋体" w:eastAsia="仿宋_GB2312"/>
          <w:kern w:val="0"/>
          <w:sz w:val="32"/>
          <w:szCs w:val="32"/>
          <w:lang w:eastAsia="zh-CN"/>
        </w:rPr>
        <w:t>；对附属单位补助</w:t>
      </w:r>
      <w:r>
        <w:rPr>
          <w:rFonts w:ascii="仿宋_GB2312" w:hAnsi="宋体" w:eastAsia="仿宋_GB2312"/>
          <w:kern w:val="0"/>
          <w:sz w:val="32"/>
          <w:szCs w:val="32"/>
        </w:rPr>
        <w:t>支出</w:t>
      </w:r>
      <w:r>
        <w:rPr>
          <w:rFonts w:hint="eastAsia" w:ascii="Times New Roman" w:hAnsi="Times New Roman" w:eastAsia="仿宋_GB2312" w:cs="Times New Roman"/>
          <w:bCs/>
          <w:spacing w:val="0"/>
          <w:kern w:val="0"/>
          <w:sz w:val="32"/>
          <w:szCs w:val="32"/>
          <w:lang w:val="en-US" w:eastAsia="zh-CN" w:bidi="ar-SA"/>
        </w:rPr>
        <w:t>0元，占0%。</w:t>
      </w:r>
    </w:p>
    <w:p w14:paraId="4037DE0B">
      <w:pPr>
        <w:spacing w:line="540" w:lineRule="exact"/>
        <w:ind w:firstLine="0" w:firstLineChars="0"/>
        <w:outlineLvl w:val="1"/>
        <w:rPr>
          <w:rFonts w:hint="eastAsia" w:ascii="楷体_GB2312" w:hAnsi="楷体_GB2312" w:eastAsia="楷体_GB2312" w:cs="楷体_GB2312"/>
          <w:b/>
          <w:bCs/>
          <w:spacing w:val="0"/>
          <w:sz w:val="32"/>
          <w:szCs w:val="32"/>
          <w:lang w:val="en-US" w:eastAsia="zh-CN"/>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spacing w:val="0"/>
          <w:sz w:val="32"/>
          <w:szCs w:val="32"/>
          <w:lang w:val="en-US" w:eastAsia="zh-CN"/>
        </w:rPr>
        <w:t>四、财政拨款收入支出决算总体情况说明</w:t>
      </w:r>
    </w:p>
    <w:p w14:paraId="28414A5E">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宋体" w:eastAsia="仿宋_GB2312"/>
          <w:kern w:val="0"/>
          <w:sz w:val="32"/>
          <w:szCs w:val="32"/>
        </w:rPr>
      </w:pPr>
      <w:r>
        <w:rPr>
          <w:rFonts w:hint="eastAsia" w:ascii="Times New Roman" w:hAnsi="Times New Roman" w:eastAsia="仿宋_GB2312" w:cs="Times New Roman"/>
          <w:bCs/>
          <w:spacing w:val="0"/>
          <w:kern w:val="0"/>
          <w:sz w:val="32"/>
          <w:szCs w:val="32"/>
          <w:lang w:val="en-US" w:eastAsia="zh-CN" w:bidi="ar-SA"/>
        </w:rPr>
        <w:t>2024</w:t>
      </w:r>
      <w:r>
        <w:rPr>
          <w:rFonts w:hint="default" w:ascii="Times New Roman" w:hAnsi="Times New Roman" w:eastAsia="仿宋_GB2312" w:cs="Times New Roman"/>
          <w:bCs/>
          <w:spacing w:val="0"/>
          <w:kern w:val="0"/>
          <w:sz w:val="32"/>
          <w:szCs w:val="32"/>
          <w:lang w:val="en-US" w:eastAsia="zh-CN" w:bidi="ar-SA"/>
        </w:rPr>
        <w:t>年度财政拨款收入总计</w:t>
      </w:r>
      <w:r>
        <w:rPr>
          <w:rFonts w:hint="eastAsia" w:ascii="Times New Roman" w:hAnsi="Times New Roman" w:eastAsia="仿宋_GB2312" w:cs="Times New Roman"/>
          <w:bCs/>
          <w:spacing w:val="0"/>
          <w:kern w:val="0"/>
          <w:sz w:val="32"/>
          <w:szCs w:val="32"/>
          <w:lang w:val="en-US" w:eastAsia="zh-CN" w:bidi="ar-SA"/>
        </w:rPr>
        <w:t>124033122.37</w:t>
      </w:r>
      <w:r>
        <w:rPr>
          <w:rFonts w:hint="default" w:ascii="Times New Roman" w:hAnsi="Times New Roman" w:eastAsia="仿宋_GB2312" w:cs="Times New Roman"/>
          <w:bCs/>
          <w:spacing w:val="0"/>
          <w:kern w:val="0"/>
          <w:sz w:val="32"/>
          <w:szCs w:val="32"/>
          <w:lang w:val="en-US" w:eastAsia="zh-CN" w:bidi="ar-SA"/>
        </w:rPr>
        <w:t>元，支出总计</w:t>
      </w:r>
      <w:r>
        <w:rPr>
          <w:rFonts w:hint="eastAsia" w:ascii="Times New Roman" w:hAnsi="Times New Roman" w:eastAsia="仿宋_GB2312" w:cs="Times New Roman"/>
          <w:bCs/>
          <w:spacing w:val="0"/>
          <w:kern w:val="0"/>
          <w:sz w:val="32"/>
          <w:szCs w:val="32"/>
          <w:lang w:val="en-US" w:eastAsia="zh-CN" w:bidi="ar-SA"/>
        </w:rPr>
        <w:t>132527337.87</w:t>
      </w:r>
      <w:r>
        <w:rPr>
          <w:rFonts w:hint="default" w:ascii="Times New Roman" w:hAnsi="Times New Roman" w:eastAsia="仿宋_GB2312" w:cs="Times New Roman"/>
          <w:bCs/>
          <w:spacing w:val="0"/>
          <w:kern w:val="0"/>
          <w:sz w:val="32"/>
          <w:szCs w:val="32"/>
          <w:lang w:val="en-US" w:eastAsia="zh-CN" w:bidi="ar-SA"/>
        </w:rPr>
        <w:t>元。与20</w:t>
      </w:r>
      <w:r>
        <w:rPr>
          <w:rFonts w:hint="eastAsia" w:ascii="Times New Roman" w:hAnsi="Times New Roman" w:eastAsia="仿宋_GB2312" w:cs="Times New Roman"/>
          <w:bCs/>
          <w:spacing w:val="0"/>
          <w:kern w:val="0"/>
          <w:sz w:val="32"/>
          <w:szCs w:val="32"/>
          <w:lang w:val="en-US" w:eastAsia="zh-CN" w:bidi="ar-SA"/>
        </w:rPr>
        <w:t>23</w:t>
      </w:r>
      <w:r>
        <w:rPr>
          <w:rFonts w:hint="default" w:ascii="Times New Roman" w:hAnsi="Times New Roman" w:eastAsia="仿宋_GB2312" w:cs="Times New Roman"/>
          <w:bCs/>
          <w:spacing w:val="0"/>
          <w:kern w:val="0"/>
          <w:sz w:val="32"/>
          <w:szCs w:val="32"/>
          <w:lang w:val="en-US" w:eastAsia="zh-CN" w:bidi="ar-SA"/>
        </w:rPr>
        <w:t>年度相比，财政拨款收</w:t>
      </w:r>
      <w:r>
        <w:rPr>
          <w:rFonts w:hint="eastAsia" w:ascii="Times New Roman" w:hAnsi="Times New Roman" w:eastAsia="仿宋_GB2312" w:cs="Times New Roman"/>
          <w:bCs/>
          <w:spacing w:val="0"/>
          <w:kern w:val="0"/>
          <w:sz w:val="32"/>
          <w:szCs w:val="32"/>
          <w:lang w:val="en-US" w:eastAsia="zh-CN" w:bidi="ar-SA"/>
        </w:rPr>
        <w:t>入减少71457239.93元，减少53.91%，</w:t>
      </w:r>
      <w:r>
        <w:rPr>
          <w:rFonts w:hint="eastAsia" w:ascii="Times New Roman" w:hAnsi="Times New Roman" w:eastAsia="仿宋_GB2312" w:cs="Times New Roman"/>
          <w:bCs/>
          <w:spacing w:val="0"/>
          <w:kern w:val="0"/>
          <w:sz w:val="32"/>
          <w:szCs w:val="32"/>
          <w:highlight w:val="none"/>
          <w:lang w:val="en-US" w:eastAsia="zh-CN" w:bidi="ar-SA"/>
        </w:rPr>
        <w:t>主要原因是本年专项资金减少，收入减少；</w:t>
      </w:r>
      <w:r>
        <w:rPr>
          <w:rFonts w:hint="default" w:ascii="Times New Roman" w:hAnsi="Times New Roman" w:eastAsia="仿宋_GB2312" w:cs="Times New Roman"/>
          <w:color w:val="000000"/>
          <w:spacing w:val="0"/>
          <w:kern w:val="0"/>
          <w:sz w:val="32"/>
          <w:szCs w:val="32"/>
          <w:lang w:val="en-US" w:eastAsia="zh-CN" w:bidi="ar-SA"/>
        </w:rPr>
        <w:t>与</w:t>
      </w:r>
      <w:r>
        <w:rPr>
          <w:rFonts w:hint="default" w:ascii="Times New Roman" w:hAnsi="Times New Roman" w:eastAsia="仿宋_GB2312" w:cs="Times New Roman"/>
          <w:bCs/>
          <w:spacing w:val="0"/>
          <w:kern w:val="0"/>
          <w:sz w:val="32"/>
          <w:szCs w:val="32"/>
          <w:lang w:val="en-US" w:eastAsia="zh-CN" w:bidi="ar-SA"/>
        </w:rPr>
        <w:t>20</w:t>
      </w:r>
      <w:r>
        <w:rPr>
          <w:rFonts w:hint="eastAsia" w:ascii="Times New Roman" w:hAnsi="Times New Roman" w:eastAsia="仿宋_GB2312" w:cs="Times New Roman"/>
          <w:bCs/>
          <w:spacing w:val="0"/>
          <w:kern w:val="0"/>
          <w:sz w:val="32"/>
          <w:szCs w:val="32"/>
          <w:lang w:val="en-US" w:eastAsia="zh-CN" w:bidi="ar-SA"/>
        </w:rPr>
        <w:t>23</w:t>
      </w:r>
      <w:r>
        <w:rPr>
          <w:rFonts w:hint="default" w:ascii="Times New Roman" w:hAnsi="Times New Roman" w:eastAsia="仿宋_GB2312" w:cs="Times New Roman"/>
          <w:color w:val="000000"/>
          <w:spacing w:val="0"/>
          <w:kern w:val="0"/>
          <w:sz w:val="32"/>
          <w:szCs w:val="32"/>
          <w:lang w:val="en-US" w:eastAsia="zh-CN" w:bidi="ar-SA"/>
        </w:rPr>
        <w:t>年度相比，</w:t>
      </w:r>
      <w:r>
        <w:rPr>
          <w:rFonts w:hint="eastAsia" w:ascii="Times New Roman" w:hAnsi="Times New Roman" w:eastAsia="仿宋_GB2312" w:cs="Times New Roman"/>
          <w:bCs/>
          <w:spacing w:val="0"/>
          <w:kern w:val="0"/>
          <w:sz w:val="32"/>
          <w:szCs w:val="32"/>
          <w:lang w:val="en-US" w:eastAsia="zh-CN" w:bidi="ar-SA"/>
        </w:rPr>
        <w:t>财政拨款支出减少103011881.33元，减少15.72%，主要原因是本年项目支出减少。</w:t>
      </w:r>
    </w:p>
    <w:p w14:paraId="31B2D7C0">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spacing w:val="0"/>
          <w:sz w:val="32"/>
          <w:szCs w:val="32"/>
          <w:lang w:val="en-US" w:eastAsia="zh-CN"/>
        </w:rPr>
        <w:t xml:space="preserve"> 五、一般公共预算财政拨款支出决算情况说明</w:t>
      </w:r>
    </w:p>
    <w:p w14:paraId="796FB899">
      <w:pPr>
        <w:spacing w:line="540" w:lineRule="exact"/>
        <w:ind w:firstLine="643" w:firstLineChars="200"/>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w:t>
      </w:r>
      <w:r>
        <w:rPr>
          <w:rFonts w:hint="eastAsia" w:ascii="仿宋_GB2312" w:hAnsi="仿宋_GB2312" w:eastAsia="仿宋_GB2312" w:cs="仿宋_GB2312"/>
          <w:b/>
          <w:bCs/>
          <w:kern w:val="0"/>
          <w:sz w:val="32"/>
          <w:szCs w:val="32"/>
        </w:rPr>
        <w:t>一般公共预算财政拨款支出</w:t>
      </w:r>
      <w:r>
        <w:rPr>
          <w:rFonts w:hint="eastAsia" w:ascii="仿宋_GB2312" w:hAnsi="仿宋_GB2312" w:eastAsia="仿宋_GB2312" w:cs="仿宋_GB2312"/>
          <w:b/>
          <w:bCs/>
          <w:kern w:val="0"/>
          <w:sz w:val="32"/>
          <w:szCs w:val="32"/>
          <w:lang w:eastAsia="zh-CN"/>
        </w:rPr>
        <w:t>决算</w:t>
      </w:r>
      <w:r>
        <w:rPr>
          <w:rFonts w:hint="eastAsia" w:ascii="仿宋_GB2312" w:hAnsi="仿宋_GB2312" w:eastAsia="仿宋_GB2312" w:cs="仿宋_GB2312"/>
          <w:b/>
          <w:kern w:val="0"/>
          <w:sz w:val="32"/>
          <w:szCs w:val="32"/>
        </w:rPr>
        <w:t>总体情况</w:t>
      </w:r>
    </w:p>
    <w:p w14:paraId="29C5BB2A">
      <w:pPr>
        <w:spacing w:line="540" w:lineRule="exact"/>
        <w:ind w:firstLine="640" w:firstLineChars="200"/>
        <w:rPr>
          <w:rFonts w:hint="eastAsia" w:ascii="仿宋_GB2312" w:hAnsi="仿宋_GB2312" w:eastAsia="仿宋_GB2312" w:cs="仿宋_GB2312"/>
          <w:kern w:val="0"/>
          <w:sz w:val="32"/>
          <w:szCs w:val="32"/>
        </w:rPr>
      </w:pPr>
      <w:r>
        <w:rPr>
          <w:rFonts w:hint="eastAsia" w:ascii="Times New Roman" w:hAnsi="Times New Roman" w:eastAsia="仿宋_GB2312" w:cs="Times New Roman"/>
          <w:bCs/>
          <w:spacing w:val="0"/>
          <w:kern w:val="0"/>
          <w:sz w:val="32"/>
          <w:szCs w:val="32"/>
          <w:lang w:val="en-US" w:eastAsia="zh-CN" w:bidi="ar-SA"/>
        </w:rPr>
        <w:t>2024</w:t>
      </w:r>
      <w:r>
        <w:rPr>
          <w:rFonts w:hint="default" w:ascii="Times New Roman" w:hAnsi="Times New Roman" w:eastAsia="仿宋_GB2312" w:cs="Times New Roman"/>
          <w:bCs/>
          <w:spacing w:val="0"/>
          <w:kern w:val="0"/>
          <w:sz w:val="32"/>
          <w:szCs w:val="32"/>
          <w:lang w:val="en-US" w:eastAsia="zh-CN" w:bidi="ar-SA"/>
        </w:rPr>
        <w:t>年度一般公共预算财政拨款支出</w:t>
      </w:r>
      <w:r>
        <w:rPr>
          <w:rFonts w:hint="eastAsia" w:ascii="Times New Roman" w:hAnsi="Times New Roman" w:eastAsia="仿宋_GB2312" w:cs="Times New Roman"/>
          <w:bCs/>
          <w:spacing w:val="0"/>
          <w:kern w:val="0"/>
          <w:sz w:val="32"/>
          <w:szCs w:val="32"/>
          <w:lang w:val="en-US" w:eastAsia="zh-CN" w:bidi="ar-SA"/>
        </w:rPr>
        <w:t>114323252.3</w:t>
      </w:r>
      <w:r>
        <w:rPr>
          <w:rFonts w:hint="default" w:ascii="Times New Roman" w:hAnsi="Times New Roman" w:eastAsia="仿宋_GB2312" w:cs="Times New Roman"/>
          <w:bCs/>
          <w:spacing w:val="0"/>
          <w:kern w:val="0"/>
          <w:sz w:val="32"/>
          <w:szCs w:val="32"/>
          <w:lang w:val="en-US" w:eastAsia="zh-CN" w:bidi="ar-SA"/>
        </w:rPr>
        <w:t>元，占本年支出合计的</w:t>
      </w:r>
      <w:r>
        <w:rPr>
          <w:rFonts w:hint="eastAsia" w:ascii="Times New Roman" w:hAnsi="Times New Roman" w:eastAsia="仿宋_GB2312" w:cs="Times New Roman"/>
          <w:bCs/>
          <w:spacing w:val="0"/>
          <w:kern w:val="0"/>
          <w:sz w:val="32"/>
          <w:szCs w:val="32"/>
          <w:lang w:val="en-US" w:eastAsia="zh-CN" w:bidi="ar-SA"/>
        </w:rPr>
        <w:t>85.48</w:t>
      </w:r>
      <w:r>
        <w:rPr>
          <w:rFonts w:hint="default" w:ascii="Times New Roman" w:hAnsi="Times New Roman" w:eastAsia="仿宋_GB2312" w:cs="Times New Roman"/>
          <w:bCs/>
          <w:spacing w:val="0"/>
          <w:kern w:val="0"/>
          <w:sz w:val="32"/>
          <w:szCs w:val="32"/>
          <w:lang w:val="en-US" w:eastAsia="zh-CN" w:bidi="ar-SA"/>
        </w:rPr>
        <w:t>%。与20</w:t>
      </w:r>
      <w:r>
        <w:rPr>
          <w:rFonts w:hint="eastAsia" w:ascii="Times New Roman" w:hAnsi="Times New Roman" w:eastAsia="仿宋_GB2312" w:cs="Times New Roman"/>
          <w:bCs/>
          <w:spacing w:val="0"/>
          <w:kern w:val="0"/>
          <w:sz w:val="32"/>
          <w:szCs w:val="32"/>
          <w:lang w:val="en-US" w:eastAsia="zh-CN" w:bidi="ar-SA"/>
        </w:rPr>
        <w:t>23</w:t>
      </w:r>
      <w:r>
        <w:rPr>
          <w:rFonts w:hint="default" w:ascii="Times New Roman" w:hAnsi="Times New Roman" w:eastAsia="仿宋_GB2312" w:cs="Times New Roman"/>
          <w:bCs/>
          <w:spacing w:val="0"/>
          <w:kern w:val="0"/>
          <w:sz w:val="32"/>
          <w:szCs w:val="32"/>
          <w:lang w:val="en-US" w:eastAsia="zh-CN" w:bidi="ar-SA"/>
        </w:rPr>
        <w:t>年度相比，一般公共预算财政拨款支出</w:t>
      </w:r>
      <w:r>
        <w:rPr>
          <w:rFonts w:hint="eastAsia" w:ascii="Times New Roman" w:hAnsi="Times New Roman" w:eastAsia="仿宋_GB2312" w:cs="Times New Roman"/>
          <w:bCs/>
          <w:spacing w:val="0"/>
          <w:kern w:val="0"/>
          <w:sz w:val="32"/>
          <w:szCs w:val="32"/>
          <w:lang w:val="en-US" w:eastAsia="zh-CN" w:bidi="ar-SA"/>
        </w:rPr>
        <w:t>减少73463243.2</w:t>
      </w:r>
      <w:r>
        <w:rPr>
          <w:rFonts w:hint="default" w:ascii="Times New Roman" w:hAnsi="Times New Roman" w:eastAsia="仿宋_GB2312" w:cs="Times New Roman"/>
          <w:bCs/>
          <w:spacing w:val="0"/>
          <w:kern w:val="0"/>
          <w:sz w:val="32"/>
          <w:szCs w:val="32"/>
          <w:lang w:val="en-US" w:eastAsia="zh-CN" w:bidi="ar-SA"/>
        </w:rPr>
        <w:t>元，</w:t>
      </w:r>
      <w:r>
        <w:rPr>
          <w:rFonts w:hint="eastAsia" w:ascii="Times New Roman" w:hAnsi="Times New Roman" w:eastAsia="仿宋_GB2312" w:cs="Times New Roman"/>
          <w:bCs/>
          <w:spacing w:val="0"/>
          <w:kern w:val="0"/>
          <w:sz w:val="32"/>
          <w:szCs w:val="32"/>
          <w:lang w:val="en-US" w:eastAsia="zh-CN" w:bidi="ar-SA"/>
        </w:rPr>
        <w:t>降低33.52</w:t>
      </w:r>
      <w:r>
        <w:rPr>
          <w:rFonts w:hint="default" w:ascii="Times New Roman" w:hAnsi="Times New Roman" w:eastAsia="仿宋_GB2312" w:cs="Times New Roman"/>
          <w:bCs/>
          <w:spacing w:val="0"/>
          <w:kern w:val="0"/>
          <w:sz w:val="32"/>
          <w:szCs w:val="32"/>
          <w:lang w:val="en-US" w:eastAsia="zh-CN" w:bidi="ar-SA"/>
        </w:rPr>
        <w:t>%</w:t>
      </w:r>
      <w:r>
        <w:rPr>
          <w:rFonts w:hint="eastAsia" w:ascii="Times New Roman" w:hAnsi="Times New Roman" w:eastAsia="仿宋_GB2312" w:cs="Times New Roman"/>
          <w:bCs/>
          <w:spacing w:val="0"/>
          <w:kern w:val="0"/>
          <w:sz w:val="32"/>
          <w:szCs w:val="32"/>
          <w:lang w:val="en-US" w:eastAsia="zh-CN" w:bidi="ar-SA"/>
        </w:rPr>
        <w:t>，主要原因是本年项目支出减少。</w:t>
      </w:r>
    </w:p>
    <w:p w14:paraId="28B5BE8C">
      <w:pPr>
        <w:spacing w:line="540" w:lineRule="exact"/>
        <w:ind w:firstLine="643" w:firstLineChars="200"/>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（二）一般公共预算财政拨款支出</w:t>
      </w:r>
      <w:r>
        <w:rPr>
          <w:rFonts w:hint="eastAsia" w:ascii="仿宋_GB2312" w:hAnsi="仿宋_GB2312" w:eastAsia="仿宋_GB2312" w:cs="仿宋_GB2312"/>
          <w:b/>
          <w:kern w:val="0"/>
          <w:sz w:val="32"/>
          <w:szCs w:val="32"/>
          <w:lang w:eastAsia="zh-CN"/>
        </w:rPr>
        <w:t>决算</w:t>
      </w:r>
      <w:r>
        <w:rPr>
          <w:rFonts w:hint="eastAsia" w:ascii="仿宋_GB2312" w:hAnsi="仿宋_GB2312" w:eastAsia="仿宋_GB2312" w:cs="仿宋_GB2312"/>
          <w:b/>
          <w:kern w:val="0"/>
          <w:sz w:val="32"/>
          <w:szCs w:val="32"/>
        </w:rPr>
        <w:t>结构情况</w:t>
      </w:r>
    </w:p>
    <w:p w14:paraId="3AF40CBC">
      <w:pPr>
        <w:spacing w:line="540" w:lineRule="exact"/>
        <w:ind w:firstLine="652" w:firstLineChars="204"/>
        <w:rPr>
          <w:rFonts w:hint="default" w:ascii="仿宋_GB2312" w:hAnsi="仿宋_GB2312" w:eastAsia="仿宋_GB2312" w:cs="仿宋_GB2312"/>
          <w:b/>
          <w:kern w:val="0"/>
          <w:sz w:val="32"/>
          <w:szCs w:val="32"/>
          <w:lang w:val="en-US"/>
        </w:rPr>
      </w:pPr>
      <w:r>
        <w:rPr>
          <w:rFonts w:hint="eastAsia" w:ascii="Times New Roman" w:hAnsi="Times New Roman" w:eastAsia="仿宋_GB2312" w:cs="Times New Roman"/>
          <w:bCs/>
          <w:spacing w:val="0"/>
          <w:kern w:val="0"/>
          <w:sz w:val="32"/>
          <w:szCs w:val="32"/>
          <w:lang w:val="en-US" w:eastAsia="zh-CN" w:bidi="ar-SA"/>
        </w:rPr>
        <w:t>2024</w:t>
      </w:r>
      <w:r>
        <w:rPr>
          <w:rFonts w:hint="default" w:ascii="Times New Roman" w:hAnsi="Times New Roman" w:eastAsia="仿宋_GB2312" w:cs="Times New Roman"/>
          <w:bCs/>
          <w:spacing w:val="0"/>
          <w:kern w:val="0"/>
          <w:sz w:val="32"/>
          <w:szCs w:val="32"/>
          <w:lang w:val="en-US" w:eastAsia="zh-CN" w:bidi="ar-SA"/>
        </w:rPr>
        <w:t>年度一般公共预算财政拨款支出</w:t>
      </w:r>
      <w:r>
        <w:rPr>
          <w:rFonts w:hint="eastAsia" w:ascii="Times New Roman" w:hAnsi="Times New Roman" w:eastAsia="仿宋_GB2312" w:cs="Times New Roman"/>
          <w:bCs/>
          <w:spacing w:val="0"/>
          <w:kern w:val="0"/>
          <w:sz w:val="32"/>
          <w:szCs w:val="32"/>
          <w:lang w:val="en-US" w:eastAsia="zh-CN" w:bidi="ar-SA"/>
        </w:rPr>
        <w:t>114323252.3</w:t>
      </w:r>
      <w:r>
        <w:rPr>
          <w:rFonts w:hint="default" w:ascii="Times New Roman" w:hAnsi="Times New Roman" w:eastAsia="仿宋_GB2312" w:cs="Times New Roman"/>
          <w:bCs/>
          <w:spacing w:val="0"/>
          <w:kern w:val="0"/>
          <w:sz w:val="32"/>
          <w:szCs w:val="32"/>
          <w:lang w:val="en-US" w:eastAsia="zh-CN" w:bidi="ar-SA"/>
        </w:rPr>
        <w:t>元，主要用于以下方面：</w:t>
      </w:r>
      <w:r>
        <w:rPr>
          <w:rFonts w:hint="eastAsia" w:ascii="仿宋_GB2312" w:hAnsi="仿宋_GB2312" w:eastAsia="仿宋_GB2312" w:cs="仿宋_GB2312"/>
          <w:kern w:val="0"/>
          <w:sz w:val="32"/>
          <w:szCs w:val="32"/>
        </w:rPr>
        <w:t>一般公共服务（类）支</w:t>
      </w:r>
      <w:r>
        <w:rPr>
          <w:rFonts w:hint="eastAsia" w:ascii="仿宋_GB2312" w:hAnsi="仿宋_GB2312" w:eastAsia="仿宋_GB2312" w:cs="仿宋_GB2312"/>
          <w:kern w:val="0"/>
          <w:sz w:val="32"/>
          <w:szCs w:val="32"/>
          <w:highlight w:val="none"/>
        </w:rPr>
        <w:t>出</w:t>
      </w:r>
      <w:r>
        <w:rPr>
          <w:rFonts w:hint="eastAsia" w:ascii="Times New Roman" w:hAnsi="Times New Roman" w:eastAsia="仿宋_GB2312" w:cs="Times New Roman"/>
          <w:bCs/>
          <w:spacing w:val="0"/>
          <w:kern w:val="0"/>
          <w:sz w:val="32"/>
          <w:szCs w:val="32"/>
          <w:highlight w:val="none"/>
          <w:lang w:val="en-US" w:eastAsia="zh-CN" w:bidi="ar-SA"/>
        </w:rPr>
        <w:t>0</w:t>
      </w:r>
      <w:r>
        <w:rPr>
          <w:rFonts w:hint="eastAsia" w:ascii="仿宋_GB2312" w:hAnsi="仿宋_GB2312" w:eastAsia="仿宋_GB2312" w:cs="仿宋_GB2312"/>
          <w:kern w:val="0"/>
          <w:sz w:val="32"/>
          <w:szCs w:val="32"/>
          <w:lang w:val="en-US" w:eastAsia="zh-CN"/>
        </w:rPr>
        <w:t>元，占</w:t>
      </w:r>
      <w:r>
        <w:rPr>
          <w:rFonts w:hint="eastAsia" w:ascii="Times New Roman" w:hAnsi="Times New Roman" w:eastAsia="仿宋_GB2312" w:cs="Times New Roman"/>
          <w:bCs/>
          <w:spacing w:val="0"/>
          <w:kern w:val="0"/>
          <w:sz w:val="32"/>
          <w:szCs w:val="32"/>
          <w:lang w:val="en-US" w:eastAsia="zh-CN" w:bidi="ar-SA"/>
        </w:rPr>
        <w:t>0%</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教育（类）支出</w:t>
      </w:r>
      <w:r>
        <w:rPr>
          <w:rFonts w:hint="eastAsia" w:ascii="Times New Roman" w:hAnsi="Times New Roman" w:eastAsia="仿宋_GB2312" w:cs="Times New Roman"/>
          <w:bCs/>
          <w:spacing w:val="0"/>
          <w:kern w:val="0"/>
          <w:sz w:val="32"/>
          <w:szCs w:val="32"/>
          <w:lang w:val="en-US" w:eastAsia="zh-CN" w:bidi="ar-SA"/>
        </w:rPr>
        <w:t>0</w:t>
      </w:r>
      <w:r>
        <w:rPr>
          <w:rFonts w:hint="eastAsia" w:ascii="仿宋_GB2312" w:hAnsi="仿宋_GB2312" w:eastAsia="仿宋_GB2312" w:cs="仿宋_GB2312"/>
          <w:kern w:val="0"/>
          <w:sz w:val="32"/>
          <w:szCs w:val="32"/>
          <w:lang w:val="en-US" w:eastAsia="zh-CN"/>
        </w:rPr>
        <w:t>元，占</w:t>
      </w:r>
      <w:r>
        <w:rPr>
          <w:rFonts w:hint="eastAsia" w:ascii="Times New Roman" w:hAnsi="Times New Roman" w:eastAsia="仿宋_GB2312" w:cs="Times New Roman"/>
          <w:bCs/>
          <w:spacing w:val="0"/>
          <w:kern w:val="0"/>
          <w:sz w:val="32"/>
          <w:szCs w:val="32"/>
          <w:lang w:val="en-US" w:eastAsia="zh-CN" w:bidi="ar-SA"/>
        </w:rPr>
        <w:t>0%</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科学技术（类）支出</w:t>
      </w:r>
      <w:r>
        <w:rPr>
          <w:rFonts w:hint="eastAsia" w:ascii="Times New Roman" w:hAnsi="Times New Roman" w:eastAsia="仿宋_GB2312" w:cs="Times New Roman"/>
          <w:bCs/>
          <w:spacing w:val="0"/>
          <w:kern w:val="0"/>
          <w:sz w:val="32"/>
          <w:szCs w:val="32"/>
          <w:lang w:val="en-US" w:eastAsia="zh-CN" w:bidi="ar-SA"/>
        </w:rPr>
        <w:t>0</w:t>
      </w:r>
      <w:r>
        <w:rPr>
          <w:rFonts w:hint="eastAsia" w:ascii="仿宋_GB2312" w:hAnsi="仿宋_GB2312" w:eastAsia="仿宋_GB2312" w:cs="仿宋_GB2312"/>
          <w:kern w:val="0"/>
          <w:sz w:val="32"/>
          <w:szCs w:val="32"/>
          <w:lang w:val="en-US" w:eastAsia="zh-CN"/>
        </w:rPr>
        <w:t>元，占</w:t>
      </w:r>
      <w:r>
        <w:rPr>
          <w:rFonts w:hint="eastAsia" w:ascii="Times New Roman" w:hAnsi="Times New Roman" w:eastAsia="仿宋_GB2312" w:cs="Times New Roman"/>
          <w:bCs/>
          <w:spacing w:val="0"/>
          <w:kern w:val="0"/>
          <w:sz w:val="32"/>
          <w:szCs w:val="32"/>
          <w:lang w:val="en-US" w:eastAsia="zh-CN" w:bidi="ar-SA"/>
        </w:rPr>
        <w:t>0%</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文化</w:t>
      </w:r>
      <w:r>
        <w:rPr>
          <w:rFonts w:hint="eastAsia" w:ascii="仿宋_GB2312" w:hAnsi="仿宋_GB2312" w:eastAsia="仿宋_GB2312" w:cs="仿宋_GB2312"/>
          <w:kern w:val="0"/>
          <w:sz w:val="32"/>
          <w:szCs w:val="32"/>
          <w:lang w:eastAsia="zh-CN"/>
        </w:rPr>
        <w:t>旅游</w:t>
      </w:r>
      <w:r>
        <w:rPr>
          <w:rFonts w:hint="eastAsia" w:ascii="仿宋_GB2312" w:hAnsi="仿宋_GB2312" w:eastAsia="仿宋_GB2312" w:cs="仿宋_GB2312"/>
          <w:kern w:val="0"/>
          <w:sz w:val="32"/>
          <w:szCs w:val="32"/>
        </w:rPr>
        <w:t>体育与传媒（类）支出</w:t>
      </w:r>
      <w:r>
        <w:rPr>
          <w:rFonts w:hint="eastAsia" w:ascii="Times New Roman" w:hAnsi="Times New Roman" w:eastAsia="仿宋_GB2312" w:cs="Times New Roman"/>
          <w:bCs/>
          <w:spacing w:val="0"/>
          <w:kern w:val="0"/>
          <w:sz w:val="32"/>
          <w:szCs w:val="32"/>
          <w:lang w:val="en-US" w:eastAsia="zh-CN" w:bidi="ar-SA"/>
        </w:rPr>
        <w:t>0</w:t>
      </w:r>
      <w:r>
        <w:rPr>
          <w:rFonts w:hint="eastAsia" w:ascii="仿宋_GB2312" w:hAnsi="仿宋_GB2312" w:eastAsia="仿宋_GB2312" w:cs="仿宋_GB2312"/>
          <w:kern w:val="0"/>
          <w:sz w:val="32"/>
          <w:szCs w:val="32"/>
          <w:lang w:val="en-US" w:eastAsia="zh-CN"/>
        </w:rPr>
        <w:t>元，占</w:t>
      </w:r>
      <w:r>
        <w:rPr>
          <w:rFonts w:hint="eastAsia" w:ascii="Times New Roman" w:hAnsi="Times New Roman" w:eastAsia="仿宋_GB2312" w:cs="Times New Roman"/>
          <w:bCs/>
          <w:spacing w:val="0"/>
          <w:kern w:val="0"/>
          <w:sz w:val="32"/>
          <w:szCs w:val="32"/>
          <w:lang w:val="en-US" w:eastAsia="zh-CN" w:bidi="ar-SA"/>
        </w:rPr>
        <w:t>0%</w:t>
      </w:r>
      <w:r>
        <w:rPr>
          <w:rFonts w:hint="eastAsia" w:ascii="仿宋_GB2312" w:hAnsi="仿宋_GB2312" w:eastAsia="仿宋_GB2312" w:cs="仿宋_GB2312"/>
          <w:kern w:val="0"/>
          <w:sz w:val="32"/>
          <w:szCs w:val="32"/>
          <w:lang w:eastAsia="zh-CN"/>
        </w:rPr>
        <w:t>；</w:t>
      </w:r>
      <w:r>
        <w:rPr>
          <w:rFonts w:hint="default" w:ascii="Times New Roman" w:hAnsi="Times New Roman" w:eastAsia="仿宋_GB2312" w:cs="Times New Roman"/>
          <w:bCs/>
          <w:spacing w:val="0"/>
          <w:kern w:val="0"/>
          <w:sz w:val="32"/>
          <w:szCs w:val="32"/>
          <w:lang w:val="en-US" w:eastAsia="zh-CN" w:bidi="ar-SA"/>
        </w:rPr>
        <w:t>社会保障和就业支出</w:t>
      </w:r>
      <w:r>
        <w:rPr>
          <w:rFonts w:hint="eastAsia" w:ascii="Times New Roman" w:hAnsi="Times New Roman" w:eastAsia="仿宋_GB2312" w:cs="Times New Roman"/>
          <w:bCs/>
          <w:spacing w:val="0"/>
          <w:kern w:val="0"/>
          <w:sz w:val="32"/>
          <w:szCs w:val="32"/>
          <w:lang w:val="en-US" w:eastAsia="zh-CN" w:bidi="ar-SA"/>
        </w:rPr>
        <w:t>1364756.48</w:t>
      </w:r>
      <w:r>
        <w:rPr>
          <w:rFonts w:hint="default" w:ascii="Times New Roman" w:hAnsi="Times New Roman" w:eastAsia="仿宋_GB2312" w:cs="Times New Roman"/>
          <w:bCs/>
          <w:spacing w:val="0"/>
          <w:kern w:val="0"/>
          <w:sz w:val="32"/>
          <w:szCs w:val="32"/>
          <w:lang w:val="en-US" w:eastAsia="zh-CN" w:bidi="ar-SA"/>
        </w:rPr>
        <w:t>元，占</w:t>
      </w:r>
      <w:r>
        <w:rPr>
          <w:rFonts w:hint="eastAsia" w:ascii="Times New Roman" w:hAnsi="Times New Roman" w:eastAsia="仿宋_GB2312" w:cs="Times New Roman"/>
          <w:bCs/>
          <w:spacing w:val="0"/>
          <w:kern w:val="0"/>
          <w:sz w:val="32"/>
          <w:szCs w:val="32"/>
          <w:lang w:val="en-US" w:eastAsia="zh-CN" w:bidi="ar-SA"/>
        </w:rPr>
        <w:t>1.19</w:t>
      </w:r>
      <w:r>
        <w:rPr>
          <w:rFonts w:hint="default" w:ascii="Times New Roman" w:hAnsi="Times New Roman" w:eastAsia="仿宋_GB2312" w:cs="Times New Roman"/>
          <w:bCs/>
          <w:spacing w:val="0"/>
          <w:kern w:val="0"/>
          <w:sz w:val="32"/>
          <w:szCs w:val="32"/>
          <w:lang w:val="en-US" w:eastAsia="zh-CN" w:bidi="ar-SA"/>
        </w:rPr>
        <w:t>%；卫生健康支出</w:t>
      </w:r>
      <w:r>
        <w:rPr>
          <w:rFonts w:hint="eastAsia" w:ascii="Times New Roman" w:hAnsi="Times New Roman" w:eastAsia="仿宋_GB2312" w:cs="Times New Roman"/>
          <w:bCs/>
          <w:spacing w:val="0"/>
          <w:kern w:val="0"/>
          <w:sz w:val="32"/>
          <w:szCs w:val="32"/>
          <w:lang w:val="en-US" w:eastAsia="zh-CN" w:bidi="ar-SA"/>
        </w:rPr>
        <w:t>577805.96</w:t>
      </w:r>
      <w:r>
        <w:rPr>
          <w:rFonts w:hint="default" w:ascii="Times New Roman" w:hAnsi="Times New Roman" w:eastAsia="仿宋_GB2312" w:cs="Times New Roman"/>
          <w:bCs/>
          <w:spacing w:val="0"/>
          <w:kern w:val="0"/>
          <w:sz w:val="32"/>
          <w:szCs w:val="32"/>
          <w:lang w:val="en-US" w:eastAsia="zh-CN" w:bidi="ar-SA"/>
        </w:rPr>
        <w:t>元，占</w:t>
      </w:r>
      <w:r>
        <w:rPr>
          <w:rFonts w:hint="eastAsia" w:ascii="Times New Roman" w:hAnsi="Times New Roman" w:eastAsia="仿宋_GB2312" w:cs="Times New Roman"/>
          <w:bCs/>
          <w:spacing w:val="0"/>
          <w:kern w:val="0"/>
          <w:sz w:val="32"/>
          <w:szCs w:val="32"/>
          <w:lang w:val="en-US" w:eastAsia="zh-CN" w:bidi="ar-SA"/>
        </w:rPr>
        <w:t>0.50</w:t>
      </w:r>
      <w:r>
        <w:rPr>
          <w:rFonts w:hint="default" w:ascii="Times New Roman" w:hAnsi="Times New Roman" w:eastAsia="仿宋_GB2312" w:cs="Times New Roman"/>
          <w:bCs/>
          <w:spacing w:val="0"/>
          <w:kern w:val="0"/>
          <w:sz w:val="32"/>
          <w:szCs w:val="32"/>
          <w:lang w:val="en-US" w:eastAsia="zh-CN" w:bidi="ar-SA"/>
        </w:rPr>
        <w:t>%；节能环保支出</w:t>
      </w:r>
      <w:r>
        <w:rPr>
          <w:rFonts w:hint="eastAsia" w:ascii="Times New Roman" w:hAnsi="Times New Roman" w:eastAsia="仿宋_GB2312" w:cs="Times New Roman"/>
          <w:bCs/>
          <w:spacing w:val="0"/>
          <w:kern w:val="0"/>
          <w:sz w:val="32"/>
          <w:szCs w:val="32"/>
          <w:lang w:val="en-US" w:eastAsia="zh-CN" w:bidi="ar-SA"/>
        </w:rPr>
        <w:t>11614120.7</w:t>
      </w:r>
      <w:r>
        <w:rPr>
          <w:rFonts w:hint="default" w:ascii="Times New Roman" w:hAnsi="Times New Roman" w:eastAsia="仿宋_GB2312" w:cs="Times New Roman"/>
          <w:bCs/>
          <w:spacing w:val="0"/>
          <w:kern w:val="0"/>
          <w:sz w:val="32"/>
          <w:szCs w:val="32"/>
          <w:lang w:val="en-US" w:eastAsia="zh-CN" w:bidi="ar-SA"/>
        </w:rPr>
        <w:t>元，占</w:t>
      </w:r>
      <w:r>
        <w:rPr>
          <w:rFonts w:hint="eastAsia" w:ascii="Times New Roman" w:hAnsi="Times New Roman" w:eastAsia="仿宋_GB2312" w:cs="Times New Roman"/>
          <w:bCs/>
          <w:spacing w:val="0"/>
          <w:kern w:val="0"/>
          <w:sz w:val="32"/>
          <w:szCs w:val="32"/>
          <w:lang w:val="en-US" w:eastAsia="zh-CN" w:bidi="ar-SA"/>
        </w:rPr>
        <w:t>10.15</w:t>
      </w:r>
      <w:r>
        <w:rPr>
          <w:rFonts w:hint="default" w:ascii="Times New Roman" w:hAnsi="Times New Roman" w:eastAsia="仿宋_GB2312" w:cs="Times New Roman"/>
          <w:bCs/>
          <w:spacing w:val="0"/>
          <w:kern w:val="0"/>
          <w:sz w:val="32"/>
          <w:szCs w:val="32"/>
          <w:lang w:val="en-US" w:eastAsia="zh-CN" w:bidi="ar-SA"/>
        </w:rPr>
        <w:t>%；城乡社区支出</w:t>
      </w:r>
      <w:r>
        <w:rPr>
          <w:rFonts w:hint="eastAsia" w:ascii="Times New Roman" w:hAnsi="Times New Roman" w:eastAsia="仿宋_GB2312" w:cs="Times New Roman"/>
          <w:bCs/>
          <w:spacing w:val="0"/>
          <w:kern w:val="0"/>
          <w:sz w:val="32"/>
          <w:szCs w:val="32"/>
          <w:lang w:val="en-US" w:eastAsia="zh-CN" w:bidi="ar-SA"/>
        </w:rPr>
        <w:t>0</w:t>
      </w:r>
      <w:r>
        <w:rPr>
          <w:rFonts w:hint="default" w:ascii="Times New Roman" w:hAnsi="Times New Roman" w:eastAsia="仿宋_GB2312" w:cs="Times New Roman"/>
          <w:bCs/>
          <w:spacing w:val="0"/>
          <w:kern w:val="0"/>
          <w:sz w:val="32"/>
          <w:szCs w:val="32"/>
          <w:lang w:val="en-US" w:eastAsia="zh-CN" w:bidi="ar-SA"/>
        </w:rPr>
        <w:t>元，占</w:t>
      </w:r>
      <w:r>
        <w:rPr>
          <w:rFonts w:hint="eastAsia" w:ascii="Times New Roman" w:hAnsi="Times New Roman" w:eastAsia="仿宋_GB2312" w:cs="Times New Roman"/>
          <w:bCs/>
          <w:spacing w:val="0"/>
          <w:kern w:val="0"/>
          <w:sz w:val="32"/>
          <w:szCs w:val="32"/>
          <w:lang w:val="en-US" w:eastAsia="zh-CN" w:bidi="ar-SA"/>
        </w:rPr>
        <w:t>0</w:t>
      </w:r>
      <w:r>
        <w:rPr>
          <w:rFonts w:hint="default" w:ascii="Times New Roman" w:hAnsi="Times New Roman" w:eastAsia="仿宋_GB2312" w:cs="Times New Roman"/>
          <w:bCs/>
          <w:spacing w:val="0"/>
          <w:kern w:val="0"/>
          <w:sz w:val="32"/>
          <w:szCs w:val="32"/>
          <w:lang w:val="en-US" w:eastAsia="zh-CN" w:bidi="ar-SA"/>
        </w:rPr>
        <w:t>%；</w:t>
      </w:r>
      <w:r>
        <w:rPr>
          <w:rFonts w:hint="eastAsia" w:ascii="仿宋_GB2312" w:hAnsi="仿宋_GB2312" w:eastAsia="仿宋_GB2312" w:cs="仿宋_GB2312"/>
          <w:kern w:val="0"/>
          <w:sz w:val="32"/>
          <w:szCs w:val="32"/>
          <w:lang w:eastAsia="zh-CN"/>
        </w:rPr>
        <w:t>资源勘探信息</w:t>
      </w:r>
      <w:r>
        <w:rPr>
          <w:rFonts w:hint="eastAsia" w:ascii="仿宋_GB2312" w:hAnsi="仿宋_GB2312" w:eastAsia="仿宋_GB2312" w:cs="仿宋_GB2312"/>
          <w:kern w:val="0"/>
          <w:sz w:val="32"/>
          <w:szCs w:val="32"/>
        </w:rPr>
        <w:t>（类）支出</w:t>
      </w:r>
      <w:r>
        <w:rPr>
          <w:rFonts w:hint="eastAsia" w:ascii="Times New Roman" w:hAnsi="Times New Roman" w:eastAsia="仿宋_GB2312" w:cs="Times New Roman"/>
          <w:bCs/>
          <w:spacing w:val="0"/>
          <w:kern w:val="0"/>
          <w:sz w:val="32"/>
          <w:szCs w:val="32"/>
          <w:lang w:val="en-US" w:eastAsia="zh-CN" w:bidi="ar-SA"/>
        </w:rPr>
        <w:t>0</w:t>
      </w:r>
      <w:r>
        <w:rPr>
          <w:rFonts w:hint="eastAsia" w:ascii="仿宋_GB2312" w:hAnsi="仿宋_GB2312" w:eastAsia="仿宋_GB2312" w:cs="仿宋_GB2312"/>
          <w:kern w:val="0"/>
          <w:sz w:val="32"/>
          <w:szCs w:val="32"/>
          <w:lang w:val="en-US" w:eastAsia="zh-CN"/>
        </w:rPr>
        <w:t>元，占</w:t>
      </w:r>
      <w:r>
        <w:rPr>
          <w:rFonts w:hint="eastAsia" w:ascii="Times New Roman" w:hAnsi="Times New Roman" w:eastAsia="仿宋_GB2312" w:cs="Times New Roman"/>
          <w:bCs/>
          <w:spacing w:val="0"/>
          <w:kern w:val="0"/>
          <w:sz w:val="32"/>
          <w:szCs w:val="32"/>
          <w:lang w:val="en-US" w:eastAsia="zh-CN" w:bidi="ar-SA"/>
        </w:rPr>
        <w:t>0%</w:t>
      </w:r>
      <w:r>
        <w:rPr>
          <w:rFonts w:hint="eastAsia" w:ascii="仿宋_GB2312" w:hAnsi="仿宋_GB2312" w:eastAsia="仿宋_GB2312" w:cs="仿宋_GB2312"/>
          <w:kern w:val="0"/>
          <w:sz w:val="32"/>
          <w:szCs w:val="32"/>
          <w:lang w:eastAsia="zh-CN"/>
        </w:rPr>
        <w:t>；</w:t>
      </w:r>
      <w:r>
        <w:rPr>
          <w:rFonts w:hint="default" w:ascii="Times New Roman" w:hAnsi="Times New Roman" w:eastAsia="仿宋_GB2312" w:cs="Times New Roman"/>
          <w:bCs/>
          <w:spacing w:val="0"/>
          <w:kern w:val="0"/>
          <w:sz w:val="32"/>
          <w:szCs w:val="32"/>
          <w:lang w:val="en-US" w:eastAsia="zh-CN" w:bidi="ar-SA"/>
        </w:rPr>
        <w:t>农林水支出</w:t>
      </w:r>
      <w:r>
        <w:rPr>
          <w:rFonts w:hint="eastAsia" w:ascii="Times New Roman" w:hAnsi="Times New Roman" w:eastAsia="仿宋_GB2312" w:cs="Times New Roman"/>
          <w:bCs/>
          <w:spacing w:val="0"/>
          <w:kern w:val="0"/>
          <w:sz w:val="32"/>
          <w:szCs w:val="32"/>
          <w:lang w:val="en-US" w:eastAsia="zh-CN" w:bidi="ar-SA"/>
        </w:rPr>
        <w:t>81188285.24</w:t>
      </w:r>
      <w:r>
        <w:rPr>
          <w:rFonts w:hint="default" w:ascii="Times New Roman" w:hAnsi="Times New Roman" w:eastAsia="仿宋_GB2312" w:cs="Times New Roman"/>
          <w:bCs/>
          <w:spacing w:val="0"/>
          <w:kern w:val="0"/>
          <w:sz w:val="32"/>
          <w:szCs w:val="32"/>
          <w:lang w:val="en-US" w:eastAsia="zh-CN" w:bidi="ar-SA"/>
        </w:rPr>
        <w:t>元，占</w:t>
      </w:r>
      <w:r>
        <w:rPr>
          <w:rFonts w:hint="eastAsia" w:ascii="Times New Roman" w:hAnsi="Times New Roman" w:eastAsia="仿宋_GB2312" w:cs="Times New Roman"/>
          <w:bCs/>
          <w:spacing w:val="0"/>
          <w:kern w:val="0"/>
          <w:sz w:val="32"/>
          <w:szCs w:val="32"/>
          <w:lang w:val="en-US" w:eastAsia="zh-CN" w:bidi="ar-SA"/>
        </w:rPr>
        <w:t>71.01</w:t>
      </w:r>
      <w:r>
        <w:rPr>
          <w:rFonts w:hint="default" w:ascii="Times New Roman" w:hAnsi="Times New Roman" w:eastAsia="仿宋_GB2312" w:cs="Times New Roman"/>
          <w:bCs/>
          <w:spacing w:val="0"/>
          <w:kern w:val="0"/>
          <w:sz w:val="32"/>
          <w:szCs w:val="32"/>
          <w:lang w:val="en-US" w:eastAsia="zh-CN" w:bidi="ar-SA"/>
        </w:rPr>
        <w:t>%；</w:t>
      </w:r>
      <w:r>
        <w:rPr>
          <w:rFonts w:hint="eastAsia" w:ascii="仿宋_GB2312" w:hAnsi="仿宋_GB2312" w:eastAsia="仿宋_GB2312" w:cs="仿宋_GB2312"/>
          <w:kern w:val="0"/>
          <w:sz w:val="32"/>
          <w:szCs w:val="32"/>
          <w:lang w:eastAsia="zh-CN"/>
        </w:rPr>
        <w:t>交通运输</w:t>
      </w:r>
      <w:r>
        <w:rPr>
          <w:rFonts w:hint="eastAsia" w:ascii="仿宋_GB2312" w:hAnsi="仿宋_GB2312" w:eastAsia="仿宋_GB2312" w:cs="仿宋_GB2312"/>
          <w:kern w:val="0"/>
          <w:sz w:val="32"/>
          <w:szCs w:val="32"/>
        </w:rPr>
        <w:t>（类）支出</w:t>
      </w:r>
      <w:r>
        <w:rPr>
          <w:rFonts w:hint="eastAsia" w:ascii="Times New Roman" w:hAnsi="Times New Roman" w:eastAsia="仿宋_GB2312" w:cs="Times New Roman"/>
          <w:bCs/>
          <w:spacing w:val="0"/>
          <w:kern w:val="0"/>
          <w:sz w:val="32"/>
          <w:szCs w:val="32"/>
          <w:lang w:val="en-US" w:eastAsia="zh-CN" w:bidi="ar-SA"/>
        </w:rPr>
        <w:t>0</w:t>
      </w:r>
      <w:r>
        <w:rPr>
          <w:rFonts w:hint="eastAsia" w:ascii="仿宋_GB2312" w:hAnsi="仿宋_GB2312" w:eastAsia="仿宋_GB2312" w:cs="仿宋_GB2312"/>
          <w:kern w:val="0"/>
          <w:sz w:val="32"/>
          <w:szCs w:val="32"/>
          <w:lang w:val="en-US" w:eastAsia="zh-CN"/>
        </w:rPr>
        <w:t>元，占</w:t>
      </w:r>
      <w:r>
        <w:rPr>
          <w:rFonts w:hint="eastAsia" w:ascii="Times New Roman" w:hAnsi="Times New Roman" w:eastAsia="仿宋_GB2312" w:cs="Times New Roman"/>
          <w:bCs/>
          <w:spacing w:val="0"/>
          <w:kern w:val="0"/>
          <w:sz w:val="32"/>
          <w:szCs w:val="32"/>
          <w:lang w:val="en-US" w:eastAsia="zh-CN" w:bidi="ar-SA"/>
        </w:rPr>
        <w:t>0%</w:t>
      </w:r>
      <w:r>
        <w:rPr>
          <w:rFonts w:hint="eastAsia" w:ascii="仿宋_GB2312" w:hAnsi="仿宋_GB2312" w:eastAsia="仿宋_GB2312" w:cs="仿宋_GB2312"/>
          <w:kern w:val="0"/>
          <w:sz w:val="32"/>
          <w:szCs w:val="32"/>
          <w:lang w:eastAsia="zh-CN"/>
        </w:rPr>
        <w:t>；</w:t>
      </w:r>
      <w:r>
        <w:rPr>
          <w:rFonts w:hint="default" w:ascii="Times New Roman" w:hAnsi="Times New Roman" w:eastAsia="仿宋_GB2312" w:cs="Times New Roman"/>
          <w:bCs/>
          <w:spacing w:val="0"/>
          <w:kern w:val="0"/>
          <w:sz w:val="32"/>
          <w:szCs w:val="32"/>
          <w:lang w:val="en-US" w:eastAsia="zh-CN" w:bidi="ar-SA"/>
        </w:rPr>
        <w:t>自然资源海洋气象支出</w:t>
      </w:r>
      <w:r>
        <w:rPr>
          <w:rFonts w:hint="eastAsia" w:ascii="Times New Roman" w:hAnsi="Times New Roman" w:eastAsia="仿宋_GB2312" w:cs="Times New Roman"/>
          <w:bCs/>
          <w:spacing w:val="0"/>
          <w:kern w:val="0"/>
          <w:sz w:val="32"/>
          <w:szCs w:val="32"/>
          <w:lang w:val="en-US" w:eastAsia="zh-CN" w:bidi="ar-SA"/>
        </w:rPr>
        <w:t>18645993.84</w:t>
      </w:r>
      <w:r>
        <w:rPr>
          <w:rFonts w:hint="default" w:ascii="Times New Roman" w:hAnsi="Times New Roman" w:eastAsia="仿宋_GB2312" w:cs="Times New Roman"/>
          <w:bCs/>
          <w:spacing w:val="0"/>
          <w:kern w:val="0"/>
          <w:sz w:val="32"/>
          <w:szCs w:val="32"/>
          <w:lang w:val="en-US" w:eastAsia="zh-CN" w:bidi="ar-SA"/>
        </w:rPr>
        <w:t>元，占</w:t>
      </w:r>
      <w:r>
        <w:rPr>
          <w:rFonts w:hint="eastAsia" w:ascii="Times New Roman" w:hAnsi="Times New Roman" w:eastAsia="仿宋_GB2312" w:cs="Times New Roman"/>
          <w:bCs/>
          <w:spacing w:val="0"/>
          <w:kern w:val="0"/>
          <w:sz w:val="32"/>
          <w:szCs w:val="32"/>
          <w:lang w:val="en-US" w:eastAsia="zh-CN" w:bidi="ar-SA"/>
        </w:rPr>
        <w:t>16.30</w:t>
      </w:r>
      <w:r>
        <w:rPr>
          <w:rFonts w:hint="default" w:ascii="Times New Roman" w:hAnsi="Times New Roman" w:eastAsia="仿宋_GB2312" w:cs="Times New Roman"/>
          <w:bCs/>
          <w:spacing w:val="0"/>
          <w:kern w:val="0"/>
          <w:sz w:val="32"/>
          <w:szCs w:val="32"/>
          <w:lang w:val="en-US" w:eastAsia="zh-CN" w:bidi="ar-SA"/>
        </w:rPr>
        <w:t>%；住房保障支出</w:t>
      </w:r>
      <w:r>
        <w:rPr>
          <w:rFonts w:hint="eastAsia" w:ascii="Times New Roman" w:hAnsi="Times New Roman" w:eastAsia="仿宋_GB2312" w:cs="Times New Roman"/>
          <w:bCs/>
          <w:spacing w:val="0"/>
          <w:kern w:val="0"/>
          <w:sz w:val="32"/>
          <w:szCs w:val="32"/>
          <w:lang w:val="en-US" w:eastAsia="zh-CN" w:bidi="ar-SA"/>
        </w:rPr>
        <w:t>932290.08</w:t>
      </w:r>
      <w:r>
        <w:rPr>
          <w:rFonts w:hint="default" w:ascii="Times New Roman" w:hAnsi="Times New Roman" w:eastAsia="仿宋_GB2312" w:cs="Times New Roman"/>
          <w:bCs/>
          <w:spacing w:val="0"/>
          <w:kern w:val="0"/>
          <w:sz w:val="32"/>
          <w:szCs w:val="32"/>
          <w:lang w:val="en-US" w:eastAsia="zh-CN" w:bidi="ar-SA"/>
        </w:rPr>
        <w:t>元，占</w:t>
      </w:r>
      <w:r>
        <w:rPr>
          <w:rFonts w:hint="eastAsia" w:ascii="Times New Roman" w:hAnsi="Times New Roman" w:eastAsia="仿宋_GB2312" w:cs="Times New Roman"/>
          <w:bCs/>
          <w:spacing w:val="0"/>
          <w:kern w:val="0"/>
          <w:sz w:val="32"/>
          <w:szCs w:val="32"/>
          <w:lang w:val="en-US" w:eastAsia="zh-CN" w:bidi="ar-SA"/>
        </w:rPr>
        <w:t>0.81</w:t>
      </w:r>
      <w:r>
        <w:rPr>
          <w:rFonts w:hint="default" w:ascii="Times New Roman" w:hAnsi="Times New Roman" w:eastAsia="仿宋_GB2312" w:cs="Times New Roman"/>
          <w:bCs/>
          <w:spacing w:val="0"/>
          <w:kern w:val="0"/>
          <w:sz w:val="32"/>
          <w:szCs w:val="32"/>
          <w:lang w:val="en-US" w:eastAsia="zh-CN" w:bidi="ar-SA"/>
        </w:rPr>
        <w:t>%；粮油物资储备支出</w:t>
      </w:r>
      <w:r>
        <w:rPr>
          <w:rFonts w:hint="eastAsia" w:ascii="Times New Roman" w:hAnsi="Times New Roman" w:eastAsia="仿宋_GB2312" w:cs="Times New Roman"/>
          <w:bCs/>
          <w:spacing w:val="0"/>
          <w:kern w:val="0"/>
          <w:sz w:val="32"/>
          <w:szCs w:val="32"/>
          <w:lang w:val="en-US" w:eastAsia="zh-CN" w:bidi="ar-SA"/>
        </w:rPr>
        <w:t>0</w:t>
      </w:r>
      <w:r>
        <w:rPr>
          <w:rFonts w:hint="default" w:ascii="Times New Roman" w:hAnsi="Times New Roman" w:eastAsia="仿宋_GB2312" w:cs="Times New Roman"/>
          <w:bCs/>
          <w:spacing w:val="0"/>
          <w:kern w:val="0"/>
          <w:sz w:val="32"/>
          <w:szCs w:val="32"/>
          <w:lang w:val="en-US" w:eastAsia="zh-CN" w:bidi="ar-SA"/>
        </w:rPr>
        <w:t>元，占</w:t>
      </w:r>
      <w:r>
        <w:rPr>
          <w:rFonts w:hint="eastAsia" w:ascii="Times New Roman" w:hAnsi="Times New Roman" w:eastAsia="仿宋_GB2312" w:cs="Times New Roman"/>
          <w:bCs/>
          <w:spacing w:val="0"/>
          <w:kern w:val="0"/>
          <w:sz w:val="32"/>
          <w:szCs w:val="32"/>
          <w:lang w:val="en-US" w:eastAsia="zh-CN" w:bidi="ar-SA"/>
        </w:rPr>
        <w:t>0</w:t>
      </w:r>
      <w:r>
        <w:rPr>
          <w:rFonts w:hint="default" w:ascii="Times New Roman" w:hAnsi="Times New Roman" w:eastAsia="仿宋_GB2312" w:cs="Times New Roman"/>
          <w:bCs/>
          <w:spacing w:val="0"/>
          <w:kern w:val="0"/>
          <w:sz w:val="32"/>
          <w:szCs w:val="32"/>
          <w:lang w:val="en-US" w:eastAsia="zh-CN" w:bidi="ar-SA"/>
        </w:rPr>
        <w:t>%</w:t>
      </w:r>
      <w:r>
        <w:rPr>
          <w:rFonts w:hint="eastAsia" w:ascii="Times New Roman" w:hAnsi="Times New Roman" w:eastAsia="仿宋_GB2312" w:cs="Times New Roman"/>
          <w:bCs/>
          <w:spacing w:val="0"/>
          <w:kern w:val="0"/>
          <w:sz w:val="32"/>
          <w:szCs w:val="32"/>
          <w:lang w:val="en-US" w:eastAsia="zh-CN" w:bidi="ar-SA"/>
        </w:rPr>
        <w:t>；灾害防治及应急管理支出0元，</w:t>
      </w:r>
      <w:r>
        <w:rPr>
          <w:rFonts w:hint="default" w:ascii="Times New Roman" w:hAnsi="Times New Roman" w:eastAsia="仿宋_GB2312" w:cs="Times New Roman"/>
          <w:bCs/>
          <w:spacing w:val="0"/>
          <w:kern w:val="0"/>
          <w:sz w:val="32"/>
          <w:szCs w:val="32"/>
          <w:lang w:val="en-US" w:eastAsia="zh-CN" w:bidi="ar-SA"/>
        </w:rPr>
        <w:t>占</w:t>
      </w:r>
      <w:r>
        <w:rPr>
          <w:rFonts w:hint="eastAsia" w:ascii="Times New Roman" w:hAnsi="Times New Roman" w:eastAsia="仿宋_GB2312" w:cs="Times New Roman"/>
          <w:bCs/>
          <w:spacing w:val="0"/>
          <w:kern w:val="0"/>
          <w:sz w:val="32"/>
          <w:szCs w:val="32"/>
          <w:lang w:val="en-US" w:eastAsia="zh-CN" w:bidi="ar-SA"/>
        </w:rPr>
        <w:t>0</w:t>
      </w:r>
      <w:r>
        <w:rPr>
          <w:rFonts w:hint="default" w:ascii="Times New Roman" w:hAnsi="Times New Roman" w:eastAsia="仿宋_GB2312" w:cs="Times New Roman"/>
          <w:bCs/>
          <w:spacing w:val="0"/>
          <w:kern w:val="0"/>
          <w:sz w:val="32"/>
          <w:szCs w:val="32"/>
          <w:lang w:val="en-US" w:eastAsia="zh-CN" w:bidi="ar-SA"/>
        </w:rPr>
        <w:t>%</w:t>
      </w:r>
      <w:r>
        <w:rPr>
          <w:rFonts w:hint="eastAsia" w:ascii="Times New Roman" w:hAnsi="Times New Roman" w:eastAsia="仿宋_GB2312" w:cs="Times New Roman"/>
          <w:bCs/>
          <w:spacing w:val="0"/>
          <w:kern w:val="0"/>
          <w:sz w:val="32"/>
          <w:szCs w:val="32"/>
          <w:lang w:val="en-US" w:eastAsia="zh-CN" w:bidi="ar-SA"/>
        </w:rPr>
        <w:t>。</w:t>
      </w:r>
    </w:p>
    <w:p w14:paraId="1321A031">
      <w:pPr>
        <w:spacing w:line="540" w:lineRule="exact"/>
        <w:ind w:firstLine="643" w:firstLineChars="200"/>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（三）一般公共预算财政拨款支出</w:t>
      </w:r>
      <w:r>
        <w:rPr>
          <w:rFonts w:hint="eastAsia" w:ascii="仿宋_GB2312" w:hAnsi="仿宋_GB2312" w:eastAsia="仿宋_GB2312" w:cs="仿宋_GB2312"/>
          <w:b/>
          <w:kern w:val="0"/>
          <w:sz w:val="32"/>
          <w:szCs w:val="32"/>
          <w:lang w:eastAsia="zh-CN"/>
        </w:rPr>
        <w:t>决算</w:t>
      </w:r>
      <w:r>
        <w:rPr>
          <w:rFonts w:hint="eastAsia" w:ascii="仿宋_GB2312" w:hAnsi="仿宋_GB2312" w:eastAsia="仿宋_GB2312" w:cs="仿宋_GB2312"/>
          <w:b/>
          <w:kern w:val="0"/>
          <w:sz w:val="32"/>
          <w:szCs w:val="32"/>
        </w:rPr>
        <w:t>具体情况</w:t>
      </w:r>
    </w:p>
    <w:p w14:paraId="149CECD8">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bCs/>
          <w:spacing w:val="0"/>
          <w:kern w:val="0"/>
          <w:sz w:val="32"/>
          <w:szCs w:val="32"/>
          <w:highlight w:val="none"/>
          <w:lang w:val="en-US" w:eastAsia="zh-CN" w:bidi="ar-SA"/>
        </w:rPr>
      </w:pPr>
      <w:r>
        <w:rPr>
          <w:rFonts w:hint="eastAsia" w:ascii="Times New Roman" w:hAnsi="Times New Roman" w:eastAsia="仿宋_GB2312" w:cs="Times New Roman"/>
          <w:bCs/>
          <w:spacing w:val="0"/>
          <w:kern w:val="0"/>
          <w:sz w:val="32"/>
          <w:szCs w:val="32"/>
          <w:highlight w:val="none"/>
          <w:lang w:val="en-US" w:eastAsia="zh-CN" w:bidi="ar-SA"/>
        </w:rPr>
        <w:t>2024</w:t>
      </w:r>
      <w:r>
        <w:rPr>
          <w:rFonts w:hint="default" w:ascii="Times New Roman" w:hAnsi="Times New Roman" w:eastAsia="仿宋_GB2312" w:cs="Times New Roman"/>
          <w:bCs/>
          <w:spacing w:val="0"/>
          <w:kern w:val="0"/>
          <w:sz w:val="32"/>
          <w:szCs w:val="32"/>
          <w:highlight w:val="none"/>
          <w:lang w:val="en-US" w:eastAsia="zh-CN" w:bidi="ar-SA"/>
        </w:rPr>
        <w:t>年度一般公共预算财政拨款支出年初预算为</w:t>
      </w:r>
      <w:r>
        <w:rPr>
          <w:rFonts w:hint="eastAsia" w:ascii="Times New Roman" w:hAnsi="Times New Roman" w:eastAsia="仿宋_GB2312" w:cs="Times New Roman"/>
          <w:bCs/>
          <w:spacing w:val="0"/>
          <w:kern w:val="0"/>
          <w:sz w:val="32"/>
          <w:szCs w:val="32"/>
          <w:highlight w:val="none"/>
          <w:lang w:val="en-US" w:eastAsia="zh-CN" w:bidi="ar-SA"/>
        </w:rPr>
        <w:t>124304066.5</w:t>
      </w:r>
      <w:r>
        <w:rPr>
          <w:rFonts w:hint="default" w:ascii="Times New Roman" w:hAnsi="Times New Roman" w:eastAsia="仿宋_GB2312" w:cs="Times New Roman"/>
          <w:bCs/>
          <w:spacing w:val="0"/>
          <w:kern w:val="0"/>
          <w:sz w:val="32"/>
          <w:szCs w:val="32"/>
          <w:highlight w:val="none"/>
          <w:lang w:val="en-US" w:eastAsia="zh-CN" w:bidi="ar-SA"/>
        </w:rPr>
        <w:t>元，支出决算为</w:t>
      </w:r>
      <w:r>
        <w:rPr>
          <w:rFonts w:hint="eastAsia" w:ascii="Times New Roman" w:hAnsi="Times New Roman" w:eastAsia="仿宋_GB2312" w:cs="Times New Roman"/>
          <w:bCs/>
          <w:spacing w:val="0"/>
          <w:kern w:val="0"/>
          <w:sz w:val="32"/>
          <w:szCs w:val="32"/>
          <w:highlight w:val="none"/>
          <w:lang w:val="en-US" w:eastAsia="zh-CN" w:bidi="ar-SA"/>
        </w:rPr>
        <w:t>114323252.3</w:t>
      </w:r>
      <w:r>
        <w:rPr>
          <w:rFonts w:hint="default" w:ascii="Times New Roman" w:hAnsi="Times New Roman" w:eastAsia="仿宋_GB2312" w:cs="Times New Roman"/>
          <w:bCs/>
          <w:spacing w:val="0"/>
          <w:kern w:val="0"/>
          <w:sz w:val="32"/>
          <w:szCs w:val="32"/>
          <w:highlight w:val="none"/>
          <w:lang w:val="en-US" w:eastAsia="zh-CN" w:bidi="ar-SA"/>
        </w:rPr>
        <w:t>元，完成年初预算的</w:t>
      </w:r>
      <w:r>
        <w:rPr>
          <w:rFonts w:hint="eastAsia" w:ascii="Times New Roman" w:hAnsi="Times New Roman" w:eastAsia="仿宋_GB2312" w:cs="Times New Roman"/>
          <w:bCs/>
          <w:spacing w:val="0"/>
          <w:kern w:val="0"/>
          <w:sz w:val="32"/>
          <w:szCs w:val="32"/>
          <w:highlight w:val="none"/>
          <w:lang w:val="en-US" w:eastAsia="zh-CN" w:bidi="ar-SA"/>
        </w:rPr>
        <w:t>91.97</w:t>
      </w:r>
      <w:r>
        <w:rPr>
          <w:rFonts w:hint="default" w:ascii="Times New Roman" w:hAnsi="Times New Roman" w:eastAsia="仿宋_GB2312" w:cs="Times New Roman"/>
          <w:bCs/>
          <w:spacing w:val="0"/>
          <w:kern w:val="0"/>
          <w:sz w:val="32"/>
          <w:szCs w:val="32"/>
          <w:highlight w:val="none"/>
          <w:lang w:val="en-US" w:eastAsia="zh-CN" w:bidi="ar-SA"/>
        </w:rPr>
        <w:t>%。决算数大于预算数的主要原因：是上年度部分项目</w:t>
      </w:r>
      <w:r>
        <w:rPr>
          <w:rFonts w:hint="eastAsia" w:ascii="Times New Roman" w:hAnsi="Times New Roman" w:eastAsia="仿宋_GB2312" w:cs="Times New Roman"/>
          <w:bCs/>
          <w:spacing w:val="0"/>
          <w:kern w:val="0"/>
          <w:sz w:val="32"/>
          <w:szCs w:val="32"/>
          <w:highlight w:val="none"/>
          <w:lang w:val="en-US" w:eastAsia="zh-CN" w:bidi="ar-SA"/>
        </w:rPr>
        <w:t>未完工</w:t>
      </w:r>
      <w:r>
        <w:rPr>
          <w:rFonts w:hint="default" w:ascii="Times New Roman" w:hAnsi="Times New Roman" w:eastAsia="仿宋_GB2312" w:cs="Times New Roman"/>
          <w:bCs/>
          <w:spacing w:val="0"/>
          <w:kern w:val="0"/>
          <w:sz w:val="32"/>
          <w:szCs w:val="32"/>
          <w:highlight w:val="none"/>
          <w:lang w:val="en-US" w:eastAsia="zh-CN" w:bidi="ar-SA"/>
        </w:rPr>
        <w:t>。其中：</w:t>
      </w:r>
    </w:p>
    <w:p w14:paraId="26580BC7">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bCs/>
          <w:spacing w:val="0"/>
          <w:kern w:val="0"/>
          <w:sz w:val="32"/>
          <w:szCs w:val="32"/>
          <w:highlight w:val="green"/>
          <w:lang w:val="en-US" w:eastAsia="zh-CN" w:bidi="ar-SA"/>
        </w:rPr>
      </w:pPr>
      <w:r>
        <w:rPr>
          <w:rFonts w:hint="eastAsia" w:ascii="Times New Roman" w:hAnsi="Times New Roman" w:eastAsia="仿宋_GB2312" w:cs="Times New Roman"/>
          <w:bCs/>
          <w:spacing w:val="0"/>
          <w:kern w:val="0"/>
          <w:sz w:val="32"/>
          <w:szCs w:val="32"/>
          <w:highlight w:val="none"/>
          <w:lang w:val="en-US" w:eastAsia="zh-CN" w:bidi="ar-SA"/>
        </w:rPr>
        <w:t>1.一般公共服务支出（类）人大事务（款）一般行政管理事务（项）</w:t>
      </w:r>
      <w:r>
        <w:rPr>
          <w:rFonts w:hint="default" w:ascii="Times New Roman" w:hAnsi="Times New Roman" w:eastAsia="仿宋_GB2312" w:cs="Times New Roman"/>
          <w:bCs/>
          <w:spacing w:val="0"/>
          <w:kern w:val="0"/>
          <w:sz w:val="32"/>
          <w:szCs w:val="32"/>
          <w:highlight w:val="none"/>
          <w:lang w:val="en-US" w:eastAsia="zh-CN" w:bidi="ar-SA"/>
        </w:rPr>
        <w:t>年初预算数为</w:t>
      </w:r>
      <w:r>
        <w:rPr>
          <w:rFonts w:hint="eastAsia" w:ascii="Times New Roman" w:hAnsi="Times New Roman" w:eastAsia="仿宋_GB2312" w:cs="Times New Roman"/>
          <w:bCs/>
          <w:spacing w:val="0"/>
          <w:kern w:val="0"/>
          <w:sz w:val="32"/>
          <w:szCs w:val="32"/>
          <w:highlight w:val="none"/>
          <w:lang w:val="en-US" w:eastAsia="zh-CN" w:bidi="ar-SA"/>
        </w:rPr>
        <w:t>0元，支出决算数为0元，决算数大于预算数的主要原因为</w:t>
      </w:r>
      <w:r>
        <w:rPr>
          <w:rFonts w:hint="default" w:ascii="Times New Roman" w:hAnsi="Times New Roman" w:eastAsia="仿宋_GB2312" w:cs="Times New Roman"/>
          <w:bCs/>
          <w:spacing w:val="0"/>
          <w:kern w:val="0"/>
          <w:sz w:val="32"/>
          <w:szCs w:val="32"/>
          <w:highlight w:val="none"/>
          <w:lang w:val="en-US" w:eastAsia="zh-CN" w:bidi="ar-SA"/>
        </w:rPr>
        <w:t>增加</w:t>
      </w:r>
      <w:r>
        <w:rPr>
          <w:rFonts w:hint="eastAsia" w:ascii="Times New Roman" w:hAnsi="Times New Roman" w:eastAsia="仿宋_GB2312" w:cs="Times New Roman"/>
          <w:bCs/>
          <w:spacing w:val="0"/>
          <w:kern w:val="0"/>
          <w:sz w:val="32"/>
          <w:szCs w:val="32"/>
          <w:highlight w:val="none"/>
          <w:lang w:val="en-US" w:eastAsia="zh-CN" w:bidi="ar-SA"/>
        </w:rPr>
        <w:t>用地评估测绘等项目支出。</w:t>
      </w:r>
    </w:p>
    <w:p w14:paraId="704E9635">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bCs/>
          <w:spacing w:val="0"/>
          <w:kern w:val="0"/>
          <w:sz w:val="32"/>
          <w:szCs w:val="32"/>
          <w:highlight w:val="none"/>
          <w:lang w:val="en-US" w:eastAsia="zh-CN" w:bidi="ar-SA"/>
        </w:rPr>
      </w:pPr>
      <w:r>
        <w:rPr>
          <w:rFonts w:hint="eastAsia" w:ascii="Times New Roman" w:hAnsi="Times New Roman" w:eastAsia="仿宋_GB2312" w:cs="Times New Roman"/>
          <w:bCs/>
          <w:spacing w:val="0"/>
          <w:kern w:val="0"/>
          <w:sz w:val="32"/>
          <w:szCs w:val="32"/>
          <w:highlight w:val="none"/>
          <w:lang w:val="en-US" w:eastAsia="zh-CN" w:bidi="ar-SA"/>
        </w:rPr>
        <w:t>2.</w:t>
      </w:r>
      <w:r>
        <w:rPr>
          <w:rFonts w:hint="default" w:ascii="Times New Roman" w:hAnsi="Times New Roman" w:eastAsia="仿宋_GB2312" w:cs="Times New Roman"/>
          <w:bCs/>
          <w:spacing w:val="0"/>
          <w:kern w:val="0"/>
          <w:sz w:val="32"/>
          <w:szCs w:val="32"/>
          <w:highlight w:val="none"/>
          <w:lang w:val="en-US" w:eastAsia="zh-CN" w:bidi="ar-SA"/>
        </w:rPr>
        <w:t>社会保障和就业支出</w:t>
      </w:r>
      <w:r>
        <w:rPr>
          <w:rFonts w:hint="eastAsia" w:ascii="Times New Roman" w:hAnsi="Times New Roman" w:eastAsia="仿宋_GB2312" w:cs="Times New Roman"/>
          <w:bCs/>
          <w:spacing w:val="0"/>
          <w:kern w:val="0"/>
          <w:sz w:val="32"/>
          <w:szCs w:val="32"/>
          <w:highlight w:val="none"/>
          <w:lang w:val="en-US" w:eastAsia="zh-CN" w:bidi="ar-SA"/>
        </w:rPr>
        <w:t>（类）行政事业单位养老支出（款）机关事业单位基本养老保险缴费支出、机关事业单位职业年金缴费支出（项）</w:t>
      </w:r>
      <w:r>
        <w:rPr>
          <w:rFonts w:hint="default" w:ascii="Times New Roman" w:hAnsi="Times New Roman" w:eastAsia="仿宋_GB2312" w:cs="Times New Roman"/>
          <w:bCs/>
          <w:spacing w:val="0"/>
          <w:kern w:val="0"/>
          <w:sz w:val="32"/>
          <w:szCs w:val="32"/>
          <w:highlight w:val="none"/>
          <w:lang w:val="en-US" w:eastAsia="zh-CN" w:bidi="ar-SA"/>
        </w:rPr>
        <w:t>年初预算数为</w:t>
      </w:r>
      <w:r>
        <w:rPr>
          <w:rFonts w:hint="eastAsia" w:ascii="Times New Roman" w:hAnsi="Times New Roman" w:eastAsia="仿宋_GB2312" w:cs="Times New Roman"/>
          <w:bCs/>
          <w:spacing w:val="0"/>
          <w:kern w:val="0"/>
          <w:sz w:val="32"/>
          <w:szCs w:val="32"/>
          <w:highlight w:val="none"/>
          <w:lang w:val="en-US" w:eastAsia="zh-CN" w:bidi="ar-SA"/>
        </w:rPr>
        <w:t>1328709.87</w:t>
      </w:r>
      <w:r>
        <w:rPr>
          <w:rFonts w:hint="default" w:ascii="Times New Roman" w:hAnsi="Times New Roman" w:eastAsia="仿宋_GB2312" w:cs="Times New Roman"/>
          <w:bCs/>
          <w:spacing w:val="0"/>
          <w:kern w:val="0"/>
          <w:sz w:val="32"/>
          <w:szCs w:val="32"/>
          <w:highlight w:val="none"/>
          <w:lang w:val="en-US" w:eastAsia="zh-CN" w:bidi="ar-SA"/>
        </w:rPr>
        <w:t>元，支出决算数为</w:t>
      </w:r>
      <w:r>
        <w:rPr>
          <w:rFonts w:hint="eastAsia" w:ascii="Times New Roman" w:hAnsi="Times New Roman" w:eastAsia="仿宋_GB2312" w:cs="Times New Roman"/>
          <w:bCs/>
          <w:spacing w:val="0"/>
          <w:kern w:val="0"/>
          <w:sz w:val="32"/>
          <w:szCs w:val="32"/>
          <w:highlight w:val="none"/>
          <w:lang w:val="en-US" w:eastAsia="zh-CN" w:bidi="ar-SA"/>
        </w:rPr>
        <w:t>1364756.48</w:t>
      </w:r>
      <w:r>
        <w:rPr>
          <w:rFonts w:hint="default" w:ascii="Times New Roman" w:hAnsi="Times New Roman" w:eastAsia="仿宋_GB2312" w:cs="Times New Roman"/>
          <w:bCs/>
          <w:spacing w:val="0"/>
          <w:kern w:val="0"/>
          <w:sz w:val="32"/>
          <w:szCs w:val="32"/>
          <w:highlight w:val="none"/>
          <w:lang w:val="en-US" w:eastAsia="zh-CN" w:bidi="ar-SA"/>
        </w:rPr>
        <w:t>元，决算数</w:t>
      </w:r>
      <w:r>
        <w:rPr>
          <w:rFonts w:hint="eastAsia" w:ascii="Times New Roman" w:hAnsi="Times New Roman" w:eastAsia="仿宋_GB2312" w:cs="Times New Roman"/>
          <w:bCs/>
          <w:spacing w:val="0"/>
          <w:kern w:val="0"/>
          <w:sz w:val="32"/>
          <w:szCs w:val="32"/>
          <w:highlight w:val="none"/>
          <w:lang w:val="en-US" w:eastAsia="zh-CN" w:bidi="ar-SA"/>
        </w:rPr>
        <w:t>大</w:t>
      </w:r>
      <w:r>
        <w:rPr>
          <w:rFonts w:hint="default" w:ascii="Times New Roman" w:hAnsi="Times New Roman" w:eastAsia="仿宋_GB2312" w:cs="Times New Roman"/>
          <w:bCs/>
          <w:spacing w:val="0"/>
          <w:kern w:val="0"/>
          <w:sz w:val="32"/>
          <w:szCs w:val="32"/>
          <w:highlight w:val="none"/>
          <w:lang w:val="en-US" w:eastAsia="zh-CN" w:bidi="ar-SA"/>
        </w:rPr>
        <w:t>于预算数</w:t>
      </w:r>
      <w:r>
        <w:rPr>
          <w:rFonts w:hint="eastAsia" w:ascii="Times New Roman" w:hAnsi="Times New Roman" w:eastAsia="仿宋_GB2312" w:cs="Times New Roman"/>
          <w:bCs/>
          <w:spacing w:val="0"/>
          <w:kern w:val="0"/>
          <w:sz w:val="32"/>
          <w:szCs w:val="32"/>
          <w:highlight w:val="none"/>
          <w:lang w:val="en-US" w:eastAsia="zh-CN" w:bidi="ar-SA"/>
        </w:rPr>
        <w:t>的主要原因为社保基数调整</w:t>
      </w:r>
      <w:r>
        <w:rPr>
          <w:rFonts w:hint="default" w:ascii="Times New Roman" w:hAnsi="Times New Roman" w:eastAsia="仿宋_GB2312" w:cs="Times New Roman"/>
          <w:bCs/>
          <w:spacing w:val="0"/>
          <w:kern w:val="0"/>
          <w:sz w:val="32"/>
          <w:szCs w:val="32"/>
          <w:highlight w:val="none"/>
          <w:lang w:val="en-US" w:eastAsia="zh-CN" w:bidi="ar-SA"/>
        </w:rPr>
        <w:t>。</w:t>
      </w:r>
    </w:p>
    <w:p w14:paraId="331AF552">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bCs/>
          <w:spacing w:val="0"/>
          <w:kern w:val="0"/>
          <w:sz w:val="32"/>
          <w:szCs w:val="32"/>
          <w:highlight w:val="none"/>
          <w:lang w:val="en-US" w:eastAsia="zh-CN" w:bidi="ar-SA"/>
        </w:rPr>
      </w:pPr>
      <w:r>
        <w:rPr>
          <w:rFonts w:hint="eastAsia" w:ascii="Times New Roman" w:hAnsi="Times New Roman" w:eastAsia="仿宋_GB2312" w:cs="Times New Roman"/>
          <w:bCs/>
          <w:spacing w:val="0"/>
          <w:kern w:val="0"/>
          <w:sz w:val="32"/>
          <w:szCs w:val="32"/>
          <w:highlight w:val="none"/>
          <w:lang w:val="en-US" w:eastAsia="zh-CN" w:bidi="ar-SA"/>
        </w:rPr>
        <w:t>3.</w:t>
      </w:r>
      <w:r>
        <w:rPr>
          <w:rFonts w:hint="default" w:ascii="Times New Roman" w:hAnsi="Times New Roman" w:eastAsia="仿宋_GB2312" w:cs="Times New Roman"/>
          <w:bCs/>
          <w:spacing w:val="0"/>
          <w:kern w:val="0"/>
          <w:sz w:val="32"/>
          <w:szCs w:val="32"/>
          <w:highlight w:val="none"/>
          <w:lang w:val="en-US" w:eastAsia="zh-CN" w:bidi="ar-SA"/>
        </w:rPr>
        <w:t>卫生健康支出</w:t>
      </w:r>
      <w:r>
        <w:rPr>
          <w:rFonts w:hint="eastAsia" w:ascii="Times New Roman" w:hAnsi="Times New Roman" w:eastAsia="仿宋_GB2312" w:cs="Times New Roman"/>
          <w:bCs/>
          <w:spacing w:val="0"/>
          <w:kern w:val="0"/>
          <w:sz w:val="32"/>
          <w:szCs w:val="32"/>
          <w:highlight w:val="none"/>
          <w:lang w:val="en-US" w:eastAsia="zh-CN" w:bidi="ar-SA"/>
        </w:rPr>
        <w:t>（类）行政事业单位医疗（款）行政单位医疗、事业单位医疗、公务员医疗补助（项）</w:t>
      </w:r>
      <w:r>
        <w:rPr>
          <w:rFonts w:hint="default" w:ascii="Times New Roman" w:hAnsi="Times New Roman" w:eastAsia="仿宋_GB2312" w:cs="Times New Roman"/>
          <w:bCs/>
          <w:spacing w:val="0"/>
          <w:kern w:val="0"/>
          <w:sz w:val="32"/>
          <w:szCs w:val="32"/>
          <w:highlight w:val="none"/>
          <w:lang w:val="en-US" w:eastAsia="zh-CN" w:bidi="ar-SA"/>
        </w:rPr>
        <w:t>年初预算数为</w:t>
      </w:r>
      <w:r>
        <w:rPr>
          <w:rFonts w:hint="eastAsia" w:ascii="Times New Roman" w:hAnsi="Times New Roman" w:eastAsia="仿宋_GB2312" w:cs="Times New Roman"/>
          <w:bCs/>
          <w:spacing w:val="0"/>
          <w:kern w:val="0"/>
          <w:sz w:val="32"/>
          <w:szCs w:val="32"/>
          <w:highlight w:val="none"/>
          <w:lang w:val="en-US" w:eastAsia="zh-CN" w:bidi="ar-SA"/>
        </w:rPr>
        <w:t>673864.96</w:t>
      </w:r>
      <w:r>
        <w:rPr>
          <w:rFonts w:hint="default" w:ascii="Times New Roman" w:hAnsi="Times New Roman" w:eastAsia="仿宋_GB2312" w:cs="Times New Roman"/>
          <w:bCs/>
          <w:spacing w:val="0"/>
          <w:kern w:val="0"/>
          <w:sz w:val="32"/>
          <w:szCs w:val="32"/>
          <w:highlight w:val="none"/>
          <w:lang w:val="en-US" w:eastAsia="zh-CN" w:bidi="ar-SA"/>
        </w:rPr>
        <w:t>元，支出决算数为</w:t>
      </w:r>
      <w:r>
        <w:rPr>
          <w:rFonts w:hint="eastAsia" w:ascii="Times New Roman" w:hAnsi="Times New Roman" w:eastAsia="仿宋_GB2312" w:cs="Times New Roman"/>
          <w:bCs/>
          <w:spacing w:val="0"/>
          <w:kern w:val="0"/>
          <w:sz w:val="32"/>
          <w:szCs w:val="32"/>
          <w:highlight w:val="none"/>
          <w:lang w:val="en-US" w:eastAsia="zh-CN" w:bidi="ar-SA"/>
        </w:rPr>
        <w:t>577805.96</w:t>
      </w:r>
      <w:r>
        <w:rPr>
          <w:rFonts w:hint="default" w:ascii="Times New Roman" w:hAnsi="Times New Roman" w:eastAsia="仿宋_GB2312" w:cs="Times New Roman"/>
          <w:bCs/>
          <w:spacing w:val="0"/>
          <w:kern w:val="0"/>
          <w:sz w:val="32"/>
          <w:szCs w:val="32"/>
          <w:highlight w:val="none"/>
          <w:lang w:val="en-US" w:eastAsia="zh-CN" w:bidi="ar-SA"/>
        </w:rPr>
        <w:t>元，决算数</w:t>
      </w:r>
      <w:r>
        <w:rPr>
          <w:rFonts w:hint="eastAsia" w:ascii="Times New Roman" w:hAnsi="Times New Roman" w:eastAsia="仿宋_GB2312" w:cs="Times New Roman"/>
          <w:bCs/>
          <w:spacing w:val="0"/>
          <w:kern w:val="0"/>
          <w:sz w:val="32"/>
          <w:szCs w:val="32"/>
          <w:highlight w:val="none"/>
          <w:lang w:val="en-US" w:eastAsia="zh-CN" w:bidi="ar-SA"/>
        </w:rPr>
        <w:t>小于</w:t>
      </w:r>
      <w:r>
        <w:rPr>
          <w:rFonts w:hint="default" w:ascii="Times New Roman" w:hAnsi="Times New Roman" w:eastAsia="仿宋_GB2312" w:cs="Times New Roman"/>
          <w:bCs/>
          <w:spacing w:val="0"/>
          <w:kern w:val="0"/>
          <w:sz w:val="32"/>
          <w:szCs w:val="32"/>
          <w:highlight w:val="none"/>
          <w:lang w:val="en-US" w:eastAsia="zh-CN" w:bidi="ar-SA"/>
        </w:rPr>
        <w:t>预算数</w:t>
      </w:r>
      <w:r>
        <w:rPr>
          <w:rFonts w:hint="eastAsia" w:ascii="Times New Roman" w:hAnsi="Times New Roman" w:eastAsia="仿宋_GB2312" w:cs="Times New Roman"/>
          <w:bCs/>
          <w:spacing w:val="0"/>
          <w:kern w:val="0"/>
          <w:sz w:val="32"/>
          <w:szCs w:val="32"/>
          <w:highlight w:val="none"/>
          <w:lang w:val="en-US" w:eastAsia="zh-CN" w:bidi="ar-SA"/>
        </w:rPr>
        <w:t>的主要原因为机构改革人员调整</w:t>
      </w:r>
      <w:r>
        <w:rPr>
          <w:rFonts w:hint="default" w:ascii="Times New Roman" w:hAnsi="Times New Roman" w:eastAsia="仿宋_GB2312" w:cs="Times New Roman"/>
          <w:bCs/>
          <w:spacing w:val="0"/>
          <w:kern w:val="0"/>
          <w:sz w:val="32"/>
          <w:szCs w:val="32"/>
          <w:highlight w:val="none"/>
          <w:lang w:val="en-US" w:eastAsia="zh-CN" w:bidi="ar-SA"/>
        </w:rPr>
        <w:t>。</w:t>
      </w:r>
    </w:p>
    <w:p w14:paraId="5D26944F">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bCs/>
          <w:spacing w:val="0"/>
          <w:kern w:val="0"/>
          <w:sz w:val="32"/>
          <w:szCs w:val="32"/>
          <w:highlight w:val="none"/>
          <w:lang w:val="en-US" w:eastAsia="zh-CN" w:bidi="ar-SA"/>
        </w:rPr>
      </w:pPr>
      <w:r>
        <w:rPr>
          <w:rFonts w:hint="eastAsia" w:ascii="Times New Roman" w:hAnsi="Times New Roman" w:eastAsia="仿宋_GB2312" w:cs="Times New Roman"/>
          <w:bCs/>
          <w:spacing w:val="0"/>
          <w:kern w:val="0"/>
          <w:sz w:val="32"/>
          <w:szCs w:val="32"/>
          <w:highlight w:val="none"/>
          <w:lang w:val="en-US" w:eastAsia="zh-CN" w:bidi="ar-SA"/>
        </w:rPr>
        <w:t>4.</w:t>
      </w:r>
      <w:r>
        <w:rPr>
          <w:rFonts w:hint="default" w:ascii="Times New Roman" w:hAnsi="Times New Roman" w:eastAsia="仿宋_GB2312" w:cs="Times New Roman"/>
          <w:bCs/>
          <w:spacing w:val="0"/>
          <w:kern w:val="0"/>
          <w:sz w:val="32"/>
          <w:szCs w:val="32"/>
          <w:highlight w:val="none"/>
          <w:lang w:val="en-US" w:eastAsia="zh-CN" w:bidi="ar-SA"/>
        </w:rPr>
        <w:t>节能环保支出</w:t>
      </w:r>
      <w:r>
        <w:rPr>
          <w:rFonts w:hint="eastAsia" w:ascii="Times New Roman" w:hAnsi="Times New Roman" w:eastAsia="仿宋_GB2312" w:cs="Times New Roman"/>
          <w:bCs/>
          <w:spacing w:val="0"/>
          <w:kern w:val="0"/>
          <w:sz w:val="32"/>
          <w:szCs w:val="32"/>
          <w:highlight w:val="none"/>
          <w:lang w:val="en-US" w:eastAsia="zh-CN" w:bidi="ar-SA"/>
        </w:rPr>
        <w:t>（类）自然生态保护（款）生态保护、草原生态修复治理（项）、</w:t>
      </w:r>
      <w:r>
        <w:rPr>
          <w:rFonts w:hint="eastAsia" w:ascii="Times New Roman" w:hAnsi="Times New Roman" w:eastAsia="仿宋_GB2312"/>
          <w:kern w:val="0"/>
          <w:sz w:val="32"/>
          <w:szCs w:val="32"/>
          <w:highlight w:val="none"/>
        </w:rPr>
        <w:t>天然林保护（款）社会保险补助（项）</w:t>
      </w:r>
      <w:r>
        <w:rPr>
          <w:rFonts w:hint="eastAsia" w:ascii="Times New Roman" w:hAnsi="Times New Roman" w:eastAsia="仿宋_GB2312"/>
          <w:kern w:val="0"/>
          <w:sz w:val="32"/>
          <w:szCs w:val="32"/>
          <w:highlight w:val="none"/>
          <w:lang w:eastAsia="zh-CN"/>
        </w:rPr>
        <w:t>、</w:t>
      </w:r>
      <w:r>
        <w:rPr>
          <w:rFonts w:hint="eastAsia" w:ascii="Times New Roman" w:hAnsi="Times New Roman" w:eastAsia="仿宋_GB2312"/>
          <w:kern w:val="0"/>
          <w:sz w:val="32"/>
          <w:szCs w:val="32"/>
          <w:highlight w:val="none"/>
        </w:rPr>
        <w:t>天然林保护（款）社会保险补助（项）</w:t>
      </w:r>
      <w:r>
        <w:rPr>
          <w:rFonts w:hint="eastAsia" w:ascii="Times New Roman" w:hAnsi="Times New Roman" w:eastAsia="仿宋_GB2312"/>
          <w:kern w:val="0"/>
          <w:sz w:val="32"/>
          <w:szCs w:val="32"/>
          <w:highlight w:val="none"/>
          <w:lang w:eastAsia="zh-CN"/>
        </w:rPr>
        <w:t>、</w:t>
      </w:r>
      <w:r>
        <w:rPr>
          <w:rFonts w:hint="eastAsia" w:ascii="Times New Roman" w:hAnsi="Times New Roman" w:eastAsia="仿宋_GB2312"/>
          <w:kern w:val="0"/>
          <w:sz w:val="32"/>
          <w:szCs w:val="32"/>
          <w:highlight w:val="none"/>
        </w:rPr>
        <w:t>天然林保护（款）社会保险补助（项）</w:t>
      </w:r>
      <w:r>
        <w:rPr>
          <w:rFonts w:hint="default" w:ascii="Times New Roman" w:hAnsi="Times New Roman" w:eastAsia="仿宋_GB2312" w:cs="Times New Roman"/>
          <w:bCs/>
          <w:spacing w:val="0"/>
          <w:kern w:val="0"/>
          <w:sz w:val="32"/>
          <w:szCs w:val="32"/>
          <w:highlight w:val="none"/>
          <w:lang w:val="en-US" w:eastAsia="zh-CN" w:bidi="ar-SA"/>
        </w:rPr>
        <w:t>年初预算数为</w:t>
      </w:r>
      <w:r>
        <w:rPr>
          <w:rFonts w:hint="eastAsia" w:ascii="Times New Roman" w:hAnsi="Times New Roman" w:eastAsia="仿宋_GB2312" w:cs="Times New Roman"/>
          <w:bCs/>
          <w:spacing w:val="0"/>
          <w:kern w:val="0"/>
          <w:sz w:val="32"/>
          <w:szCs w:val="32"/>
          <w:highlight w:val="none"/>
          <w:lang w:val="en-US" w:eastAsia="zh-CN" w:bidi="ar-SA"/>
        </w:rPr>
        <w:t>40082800</w:t>
      </w:r>
      <w:r>
        <w:rPr>
          <w:rFonts w:hint="default" w:ascii="Times New Roman" w:hAnsi="Times New Roman" w:eastAsia="仿宋_GB2312" w:cs="Times New Roman"/>
          <w:bCs/>
          <w:spacing w:val="0"/>
          <w:kern w:val="0"/>
          <w:sz w:val="32"/>
          <w:szCs w:val="32"/>
          <w:highlight w:val="none"/>
          <w:lang w:val="en-US" w:eastAsia="zh-CN" w:bidi="ar-SA"/>
        </w:rPr>
        <w:t>元，支出决算数为</w:t>
      </w:r>
      <w:r>
        <w:rPr>
          <w:rFonts w:hint="eastAsia" w:ascii="Times New Roman" w:hAnsi="Times New Roman" w:eastAsia="仿宋_GB2312" w:cs="Times New Roman"/>
          <w:bCs/>
          <w:spacing w:val="0"/>
          <w:kern w:val="0"/>
          <w:sz w:val="32"/>
          <w:szCs w:val="32"/>
          <w:highlight w:val="none"/>
          <w:lang w:val="en-US" w:eastAsia="zh-CN" w:bidi="ar-SA"/>
        </w:rPr>
        <w:t>11614120.7</w:t>
      </w:r>
      <w:r>
        <w:rPr>
          <w:rFonts w:hint="default" w:ascii="Times New Roman" w:hAnsi="Times New Roman" w:eastAsia="仿宋_GB2312" w:cs="Times New Roman"/>
          <w:bCs/>
          <w:spacing w:val="0"/>
          <w:kern w:val="0"/>
          <w:sz w:val="32"/>
          <w:szCs w:val="32"/>
          <w:highlight w:val="none"/>
          <w:lang w:val="en-US" w:eastAsia="zh-CN" w:bidi="ar-SA"/>
        </w:rPr>
        <w:t>元，决算数</w:t>
      </w:r>
      <w:r>
        <w:rPr>
          <w:rFonts w:hint="eastAsia" w:ascii="Times New Roman" w:hAnsi="Times New Roman" w:eastAsia="仿宋_GB2312" w:cs="Times New Roman"/>
          <w:bCs/>
          <w:spacing w:val="0"/>
          <w:kern w:val="0"/>
          <w:sz w:val="32"/>
          <w:szCs w:val="32"/>
          <w:highlight w:val="none"/>
          <w:lang w:val="en-US" w:eastAsia="zh-CN" w:bidi="ar-SA"/>
        </w:rPr>
        <w:t>小于</w:t>
      </w:r>
      <w:r>
        <w:rPr>
          <w:rFonts w:hint="default" w:ascii="Times New Roman" w:hAnsi="Times New Roman" w:eastAsia="仿宋_GB2312" w:cs="Times New Roman"/>
          <w:bCs/>
          <w:spacing w:val="0"/>
          <w:kern w:val="0"/>
          <w:sz w:val="32"/>
          <w:szCs w:val="32"/>
          <w:highlight w:val="none"/>
          <w:lang w:val="en-US" w:eastAsia="zh-CN" w:bidi="ar-SA"/>
        </w:rPr>
        <w:t>预算数的主要原因为</w:t>
      </w:r>
      <w:r>
        <w:rPr>
          <w:rFonts w:hint="eastAsia" w:ascii="Times New Roman" w:hAnsi="Times New Roman" w:eastAsia="仿宋_GB2312" w:cs="Times New Roman"/>
          <w:bCs/>
          <w:spacing w:val="0"/>
          <w:kern w:val="0"/>
          <w:sz w:val="32"/>
          <w:szCs w:val="32"/>
          <w:highlight w:val="none"/>
          <w:lang w:val="en-US" w:eastAsia="zh-CN" w:bidi="ar-SA"/>
        </w:rPr>
        <w:t>机构改革减少生态护林员、退耕还林、草原改良等项目支出</w:t>
      </w:r>
      <w:r>
        <w:rPr>
          <w:rFonts w:hint="default" w:ascii="Times New Roman" w:hAnsi="Times New Roman" w:eastAsia="仿宋_GB2312" w:cs="Times New Roman"/>
          <w:bCs/>
          <w:spacing w:val="0"/>
          <w:kern w:val="0"/>
          <w:sz w:val="32"/>
          <w:szCs w:val="32"/>
          <w:highlight w:val="none"/>
          <w:lang w:val="en-US" w:eastAsia="zh-CN" w:bidi="ar-SA"/>
        </w:rPr>
        <w:t>。</w:t>
      </w:r>
    </w:p>
    <w:p w14:paraId="4805EA4E">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bCs/>
          <w:spacing w:val="0"/>
          <w:kern w:val="0"/>
          <w:sz w:val="32"/>
          <w:szCs w:val="32"/>
          <w:highlight w:val="none"/>
          <w:lang w:val="en-US" w:eastAsia="zh-CN" w:bidi="ar-SA"/>
        </w:rPr>
      </w:pPr>
      <w:r>
        <w:rPr>
          <w:rFonts w:hint="eastAsia" w:ascii="Times New Roman" w:hAnsi="Times New Roman" w:eastAsia="仿宋_GB2312" w:cs="Times New Roman"/>
          <w:bCs/>
          <w:spacing w:val="0"/>
          <w:kern w:val="0"/>
          <w:sz w:val="32"/>
          <w:szCs w:val="32"/>
          <w:highlight w:val="none"/>
          <w:lang w:val="en-US" w:eastAsia="zh-CN" w:bidi="ar-SA"/>
        </w:rPr>
        <w:t>5.</w:t>
      </w:r>
      <w:r>
        <w:rPr>
          <w:rFonts w:hint="default" w:ascii="Times New Roman" w:hAnsi="Times New Roman" w:eastAsia="仿宋_GB2312" w:cs="Times New Roman"/>
          <w:bCs/>
          <w:spacing w:val="0"/>
          <w:kern w:val="0"/>
          <w:sz w:val="32"/>
          <w:szCs w:val="32"/>
          <w:highlight w:val="none"/>
          <w:lang w:val="en-US" w:eastAsia="zh-CN" w:bidi="ar-SA"/>
        </w:rPr>
        <w:t>城乡社区支出</w:t>
      </w:r>
      <w:r>
        <w:rPr>
          <w:rFonts w:hint="eastAsia" w:ascii="Times New Roman" w:hAnsi="Times New Roman" w:eastAsia="仿宋_GB2312" w:cs="Times New Roman"/>
          <w:bCs/>
          <w:spacing w:val="0"/>
          <w:kern w:val="0"/>
          <w:sz w:val="32"/>
          <w:szCs w:val="32"/>
          <w:highlight w:val="none"/>
          <w:lang w:val="en-US" w:eastAsia="zh-CN" w:bidi="ar-SA"/>
        </w:rPr>
        <w:t>（类）城乡社区环境卫生（款）城乡社区环境卫生（项）</w:t>
      </w:r>
      <w:r>
        <w:rPr>
          <w:rFonts w:hint="default" w:ascii="Times New Roman" w:hAnsi="Times New Roman" w:eastAsia="仿宋_GB2312" w:cs="Times New Roman"/>
          <w:bCs/>
          <w:spacing w:val="0"/>
          <w:kern w:val="0"/>
          <w:sz w:val="32"/>
          <w:szCs w:val="32"/>
          <w:highlight w:val="none"/>
          <w:lang w:val="en-US" w:eastAsia="zh-CN" w:bidi="ar-SA"/>
        </w:rPr>
        <w:t>年初预算数为</w:t>
      </w:r>
      <w:r>
        <w:rPr>
          <w:rFonts w:hint="eastAsia" w:ascii="Times New Roman" w:hAnsi="Times New Roman" w:eastAsia="仿宋_GB2312" w:cs="Times New Roman"/>
          <w:bCs/>
          <w:spacing w:val="0"/>
          <w:kern w:val="0"/>
          <w:sz w:val="32"/>
          <w:szCs w:val="32"/>
          <w:highlight w:val="none"/>
          <w:lang w:val="en-US" w:eastAsia="zh-CN" w:bidi="ar-SA"/>
        </w:rPr>
        <w:t>0</w:t>
      </w:r>
      <w:r>
        <w:rPr>
          <w:rFonts w:hint="default" w:ascii="Times New Roman" w:hAnsi="Times New Roman" w:eastAsia="仿宋_GB2312" w:cs="Times New Roman"/>
          <w:bCs/>
          <w:spacing w:val="0"/>
          <w:kern w:val="0"/>
          <w:sz w:val="32"/>
          <w:szCs w:val="32"/>
          <w:highlight w:val="none"/>
          <w:lang w:val="en-US" w:eastAsia="zh-CN" w:bidi="ar-SA"/>
        </w:rPr>
        <w:t>元，支出决算数为</w:t>
      </w:r>
      <w:r>
        <w:rPr>
          <w:rFonts w:hint="eastAsia" w:ascii="Times New Roman" w:hAnsi="Times New Roman" w:eastAsia="仿宋_GB2312" w:cs="Times New Roman"/>
          <w:bCs/>
          <w:spacing w:val="0"/>
          <w:kern w:val="0"/>
          <w:sz w:val="32"/>
          <w:szCs w:val="32"/>
          <w:highlight w:val="none"/>
          <w:lang w:val="en-US" w:eastAsia="zh-CN" w:bidi="ar-SA"/>
        </w:rPr>
        <w:t>0</w:t>
      </w:r>
      <w:r>
        <w:rPr>
          <w:rFonts w:hint="default" w:ascii="Times New Roman" w:hAnsi="Times New Roman" w:eastAsia="仿宋_GB2312" w:cs="Times New Roman"/>
          <w:bCs/>
          <w:spacing w:val="0"/>
          <w:kern w:val="0"/>
          <w:sz w:val="32"/>
          <w:szCs w:val="32"/>
          <w:highlight w:val="none"/>
          <w:lang w:val="en-US" w:eastAsia="zh-CN" w:bidi="ar-SA"/>
        </w:rPr>
        <w:t>元。</w:t>
      </w:r>
    </w:p>
    <w:p w14:paraId="257174B4">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bCs/>
          <w:spacing w:val="0"/>
          <w:kern w:val="0"/>
          <w:sz w:val="32"/>
          <w:szCs w:val="32"/>
          <w:highlight w:val="none"/>
          <w:lang w:val="en-US" w:eastAsia="zh-CN" w:bidi="ar-SA"/>
        </w:rPr>
      </w:pPr>
      <w:r>
        <w:rPr>
          <w:rFonts w:hint="eastAsia" w:ascii="Times New Roman" w:hAnsi="Times New Roman" w:eastAsia="仿宋_GB2312" w:cs="Times New Roman"/>
          <w:bCs/>
          <w:spacing w:val="0"/>
          <w:kern w:val="0"/>
          <w:sz w:val="32"/>
          <w:szCs w:val="32"/>
          <w:highlight w:val="none"/>
          <w:lang w:val="en-US" w:eastAsia="zh-CN" w:bidi="ar-SA"/>
        </w:rPr>
        <w:t>6.</w:t>
      </w:r>
      <w:r>
        <w:rPr>
          <w:rFonts w:hint="default" w:ascii="Times New Roman" w:hAnsi="Times New Roman" w:eastAsia="仿宋_GB2312" w:cs="Times New Roman"/>
          <w:bCs/>
          <w:spacing w:val="0"/>
          <w:kern w:val="0"/>
          <w:sz w:val="32"/>
          <w:szCs w:val="32"/>
          <w:highlight w:val="none"/>
          <w:lang w:val="en-US" w:eastAsia="zh-CN" w:bidi="ar-SA"/>
        </w:rPr>
        <w:t>农林水支出</w:t>
      </w:r>
      <w:r>
        <w:rPr>
          <w:rFonts w:hint="eastAsia" w:ascii="Times New Roman" w:hAnsi="Times New Roman" w:eastAsia="仿宋_GB2312" w:cs="Times New Roman"/>
          <w:bCs/>
          <w:spacing w:val="0"/>
          <w:kern w:val="0"/>
          <w:sz w:val="32"/>
          <w:szCs w:val="32"/>
          <w:highlight w:val="none"/>
          <w:lang w:val="en-US" w:eastAsia="zh-CN" w:bidi="ar-SA"/>
        </w:rPr>
        <w:t>（类）农业农村（款）其他农业农村支出（项）、技术推广与转化、森林资源管理、森林生态效益补偿、动植物保护、湿地保护、产业化管理、技术推广与转化、森林资源管理、森林生态效益补偿、动植物保护、湿地保护、产业化管理、其他林业和草原支出（项）、林业和草原（款）森林资源培育、技术推广与转化、森林资源管理、森林生态效益补偿、动植物保护、湿地保护、产业化管理、其他林业和草原支出（项）</w:t>
      </w:r>
      <w:r>
        <w:rPr>
          <w:rFonts w:hint="default" w:ascii="Times New Roman" w:hAnsi="Times New Roman" w:eastAsia="仿宋_GB2312" w:cs="Times New Roman"/>
          <w:bCs/>
          <w:spacing w:val="0"/>
          <w:kern w:val="0"/>
          <w:sz w:val="32"/>
          <w:szCs w:val="32"/>
          <w:highlight w:val="none"/>
          <w:lang w:val="en-US" w:eastAsia="zh-CN" w:bidi="ar-SA"/>
        </w:rPr>
        <w:t>年初预算数为</w:t>
      </w:r>
      <w:r>
        <w:rPr>
          <w:rFonts w:hint="eastAsia" w:ascii="Times New Roman" w:hAnsi="Times New Roman" w:eastAsia="仿宋_GB2312" w:cs="Times New Roman"/>
          <w:bCs/>
          <w:spacing w:val="0"/>
          <w:kern w:val="0"/>
          <w:sz w:val="32"/>
          <w:szCs w:val="32"/>
          <w:highlight w:val="none"/>
          <w:lang w:val="en-US" w:eastAsia="zh-CN" w:bidi="ar-SA"/>
        </w:rPr>
        <w:t>66336960</w:t>
      </w:r>
      <w:r>
        <w:rPr>
          <w:rFonts w:hint="default" w:ascii="Times New Roman" w:hAnsi="Times New Roman" w:eastAsia="仿宋_GB2312" w:cs="Times New Roman"/>
          <w:bCs/>
          <w:spacing w:val="0"/>
          <w:kern w:val="0"/>
          <w:sz w:val="32"/>
          <w:szCs w:val="32"/>
          <w:highlight w:val="none"/>
          <w:lang w:val="en-US" w:eastAsia="zh-CN" w:bidi="ar-SA"/>
        </w:rPr>
        <w:t>元，支出决算数为</w:t>
      </w:r>
      <w:r>
        <w:rPr>
          <w:rFonts w:hint="eastAsia" w:ascii="Times New Roman" w:hAnsi="Times New Roman" w:eastAsia="仿宋_GB2312" w:cs="Times New Roman"/>
          <w:bCs/>
          <w:spacing w:val="0"/>
          <w:kern w:val="0"/>
          <w:sz w:val="32"/>
          <w:szCs w:val="32"/>
          <w:highlight w:val="none"/>
          <w:lang w:val="en-US" w:eastAsia="zh-CN" w:bidi="ar-SA"/>
        </w:rPr>
        <w:t>81188285.24</w:t>
      </w:r>
      <w:r>
        <w:rPr>
          <w:rFonts w:hint="default" w:ascii="Times New Roman" w:hAnsi="Times New Roman" w:eastAsia="仿宋_GB2312" w:cs="Times New Roman"/>
          <w:bCs/>
          <w:spacing w:val="0"/>
          <w:kern w:val="0"/>
          <w:sz w:val="32"/>
          <w:szCs w:val="32"/>
          <w:highlight w:val="none"/>
          <w:lang w:val="en-US" w:eastAsia="zh-CN" w:bidi="ar-SA"/>
        </w:rPr>
        <w:t>元，决算数大于预算数的主要原因为增加</w:t>
      </w:r>
      <w:r>
        <w:rPr>
          <w:rFonts w:hint="eastAsia" w:ascii="Times New Roman" w:hAnsi="Times New Roman" w:eastAsia="仿宋_GB2312" w:cs="Times New Roman"/>
          <w:bCs/>
          <w:spacing w:val="0"/>
          <w:kern w:val="0"/>
          <w:sz w:val="32"/>
          <w:szCs w:val="32"/>
          <w:highlight w:val="none"/>
          <w:lang w:val="en-US" w:eastAsia="zh-CN" w:bidi="ar-SA"/>
        </w:rPr>
        <w:t>增减挂钩项目支出</w:t>
      </w:r>
      <w:r>
        <w:rPr>
          <w:rFonts w:hint="default" w:ascii="Times New Roman" w:hAnsi="Times New Roman" w:eastAsia="仿宋_GB2312" w:cs="Times New Roman"/>
          <w:bCs/>
          <w:spacing w:val="0"/>
          <w:kern w:val="0"/>
          <w:sz w:val="32"/>
          <w:szCs w:val="32"/>
          <w:highlight w:val="none"/>
          <w:lang w:val="en-US" w:eastAsia="zh-CN" w:bidi="ar-SA"/>
        </w:rPr>
        <w:t>。</w:t>
      </w:r>
    </w:p>
    <w:p w14:paraId="52FB7532">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bCs/>
          <w:spacing w:val="0"/>
          <w:kern w:val="0"/>
          <w:sz w:val="32"/>
          <w:szCs w:val="32"/>
          <w:highlight w:val="none"/>
          <w:lang w:val="en-US" w:eastAsia="zh-CN" w:bidi="ar-SA"/>
        </w:rPr>
      </w:pPr>
      <w:r>
        <w:rPr>
          <w:rFonts w:hint="eastAsia" w:ascii="Times New Roman" w:hAnsi="Times New Roman" w:eastAsia="仿宋_GB2312" w:cs="Times New Roman"/>
          <w:bCs/>
          <w:spacing w:val="0"/>
          <w:kern w:val="0"/>
          <w:sz w:val="32"/>
          <w:szCs w:val="32"/>
          <w:highlight w:val="none"/>
          <w:lang w:val="en-US" w:eastAsia="zh-CN" w:bidi="ar-SA"/>
        </w:rPr>
        <w:t>7.</w:t>
      </w:r>
      <w:r>
        <w:rPr>
          <w:rFonts w:hint="default" w:ascii="Times New Roman" w:hAnsi="Times New Roman" w:eastAsia="仿宋_GB2312" w:cs="Times New Roman"/>
          <w:bCs/>
          <w:spacing w:val="0"/>
          <w:kern w:val="0"/>
          <w:sz w:val="32"/>
          <w:szCs w:val="32"/>
          <w:highlight w:val="none"/>
          <w:lang w:val="en-US" w:eastAsia="zh-CN" w:bidi="ar-SA"/>
        </w:rPr>
        <w:t>自然资源海洋气象等支出</w:t>
      </w:r>
      <w:r>
        <w:rPr>
          <w:rFonts w:hint="eastAsia" w:ascii="Times New Roman" w:hAnsi="Times New Roman" w:eastAsia="仿宋_GB2312" w:cs="Times New Roman"/>
          <w:bCs/>
          <w:spacing w:val="0"/>
          <w:kern w:val="0"/>
          <w:sz w:val="32"/>
          <w:szCs w:val="32"/>
          <w:highlight w:val="none"/>
          <w:lang w:val="en-US" w:eastAsia="zh-CN" w:bidi="ar-SA"/>
        </w:rPr>
        <w:t>（类）自然资源事务（款）行政运行、一般行政管理事务、自然资源利用与保护、其他自然资源事务支出（项）</w:t>
      </w:r>
      <w:r>
        <w:rPr>
          <w:rFonts w:hint="default" w:ascii="Times New Roman" w:hAnsi="Times New Roman" w:eastAsia="仿宋_GB2312" w:cs="Times New Roman"/>
          <w:bCs/>
          <w:spacing w:val="0"/>
          <w:kern w:val="0"/>
          <w:sz w:val="32"/>
          <w:szCs w:val="32"/>
          <w:highlight w:val="none"/>
          <w:lang w:val="en-US" w:eastAsia="zh-CN" w:bidi="ar-SA"/>
        </w:rPr>
        <w:t>年初预算数为</w:t>
      </w:r>
      <w:r>
        <w:rPr>
          <w:rFonts w:hint="eastAsia" w:ascii="Times New Roman" w:hAnsi="Times New Roman" w:eastAsia="仿宋_GB2312" w:cs="Times New Roman"/>
          <w:bCs/>
          <w:spacing w:val="0"/>
          <w:kern w:val="0"/>
          <w:sz w:val="32"/>
          <w:szCs w:val="32"/>
          <w:highlight w:val="none"/>
          <w:lang w:val="en-US" w:eastAsia="zh-CN" w:bidi="ar-SA"/>
        </w:rPr>
        <w:t>9493896.2</w:t>
      </w:r>
      <w:r>
        <w:rPr>
          <w:rFonts w:hint="default" w:ascii="Times New Roman" w:hAnsi="Times New Roman" w:eastAsia="仿宋_GB2312" w:cs="Times New Roman"/>
          <w:bCs/>
          <w:spacing w:val="0"/>
          <w:kern w:val="0"/>
          <w:sz w:val="32"/>
          <w:szCs w:val="32"/>
          <w:highlight w:val="none"/>
          <w:lang w:val="en-US" w:eastAsia="zh-CN" w:bidi="ar-SA"/>
        </w:rPr>
        <w:t>元，支出决算数为</w:t>
      </w:r>
      <w:r>
        <w:rPr>
          <w:rFonts w:hint="eastAsia" w:ascii="Times New Roman" w:hAnsi="Times New Roman" w:eastAsia="仿宋_GB2312" w:cs="Times New Roman"/>
          <w:bCs/>
          <w:spacing w:val="0"/>
          <w:kern w:val="0"/>
          <w:sz w:val="32"/>
          <w:szCs w:val="32"/>
          <w:highlight w:val="none"/>
          <w:lang w:val="en-US" w:eastAsia="zh-CN" w:bidi="ar-SA"/>
        </w:rPr>
        <w:t>14715666.21</w:t>
      </w:r>
      <w:r>
        <w:rPr>
          <w:rFonts w:hint="default" w:ascii="Times New Roman" w:hAnsi="Times New Roman" w:eastAsia="仿宋_GB2312" w:cs="Times New Roman"/>
          <w:bCs/>
          <w:spacing w:val="0"/>
          <w:kern w:val="0"/>
          <w:sz w:val="32"/>
          <w:szCs w:val="32"/>
          <w:highlight w:val="none"/>
          <w:lang w:val="en-US" w:eastAsia="zh-CN" w:bidi="ar-SA"/>
        </w:rPr>
        <w:t>，决算数</w:t>
      </w:r>
      <w:r>
        <w:rPr>
          <w:rFonts w:hint="eastAsia" w:ascii="Times New Roman" w:hAnsi="Times New Roman" w:eastAsia="仿宋_GB2312" w:cs="Times New Roman"/>
          <w:bCs/>
          <w:spacing w:val="0"/>
          <w:kern w:val="0"/>
          <w:sz w:val="32"/>
          <w:szCs w:val="32"/>
          <w:highlight w:val="none"/>
          <w:lang w:val="en-US" w:eastAsia="zh-CN" w:bidi="ar-SA"/>
        </w:rPr>
        <w:t>大</w:t>
      </w:r>
      <w:r>
        <w:rPr>
          <w:rFonts w:hint="default" w:ascii="Times New Roman" w:hAnsi="Times New Roman" w:eastAsia="仿宋_GB2312" w:cs="Times New Roman"/>
          <w:bCs/>
          <w:spacing w:val="0"/>
          <w:kern w:val="0"/>
          <w:sz w:val="32"/>
          <w:szCs w:val="32"/>
          <w:highlight w:val="none"/>
          <w:lang w:val="en-US" w:eastAsia="zh-CN" w:bidi="ar-SA"/>
        </w:rPr>
        <w:t>于预算数的主要原因为增加</w:t>
      </w:r>
      <w:r>
        <w:rPr>
          <w:rFonts w:hint="eastAsia" w:ascii="Times New Roman" w:hAnsi="Times New Roman" w:eastAsia="仿宋_GB2312" w:cs="Times New Roman"/>
          <w:bCs/>
          <w:spacing w:val="0"/>
          <w:kern w:val="0"/>
          <w:sz w:val="32"/>
          <w:szCs w:val="32"/>
          <w:highlight w:val="none"/>
          <w:lang w:val="en-US" w:eastAsia="zh-CN" w:bidi="ar-SA"/>
        </w:rPr>
        <w:t>用地评估勘测等支出</w:t>
      </w:r>
      <w:r>
        <w:rPr>
          <w:rFonts w:hint="default" w:ascii="Times New Roman" w:hAnsi="Times New Roman" w:eastAsia="仿宋_GB2312" w:cs="Times New Roman"/>
          <w:bCs/>
          <w:spacing w:val="0"/>
          <w:kern w:val="0"/>
          <w:sz w:val="32"/>
          <w:szCs w:val="32"/>
          <w:highlight w:val="none"/>
          <w:lang w:val="en-US" w:eastAsia="zh-CN" w:bidi="ar-SA"/>
        </w:rPr>
        <w:t>。</w:t>
      </w:r>
    </w:p>
    <w:p w14:paraId="5F85EC31">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bCs/>
          <w:spacing w:val="0"/>
          <w:kern w:val="0"/>
          <w:sz w:val="32"/>
          <w:szCs w:val="32"/>
          <w:highlight w:val="none"/>
          <w:lang w:val="en-US" w:eastAsia="zh-CN" w:bidi="ar-SA"/>
        </w:rPr>
      </w:pPr>
      <w:r>
        <w:rPr>
          <w:rFonts w:hint="eastAsia" w:ascii="Times New Roman" w:hAnsi="Times New Roman" w:eastAsia="仿宋_GB2312" w:cs="Times New Roman"/>
          <w:bCs/>
          <w:spacing w:val="0"/>
          <w:kern w:val="0"/>
          <w:sz w:val="32"/>
          <w:szCs w:val="32"/>
          <w:highlight w:val="none"/>
          <w:lang w:val="en-US" w:eastAsia="zh-CN" w:bidi="ar-SA"/>
        </w:rPr>
        <w:t>8.</w:t>
      </w:r>
      <w:r>
        <w:rPr>
          <w:rFonts w:hint="default" w:ascii="Times New Roman" w:hAnsi="Times New Roman" w:eastAsia="仿宋_GB2312" w:cs="Times New Roman"/>
          <w:bCs/>
          <w:spacing w:val="0"/>
          <w:kern w:val="0"/>
          <w:sz w:val="32"/>
          <w:szCs w:val="32"/>
          <w:highlight w:val="none"/>
          <w:lang w:val="en-US" w:eastAsia="zh-CN" w:bidi="ar-SA"/>
        </w:rPr>
        <w:t>住房保障支出</w:t>
      </w:r>
      <w:r>
        <w:rPr>
          <w:rFonts w:hint="eastAsia" w:ascii="Times New Roman" w:hAnsi="Times New Roman" w:eastAsia="仿宋_GB2312" w:cs="Times New Roman"/>
          <w:bCs/>
          <w:spacing w:val="0"/>
          <w:kern w:val="0"/>
          <w:sz w:val="32"/>
          <w:szCs w:val="32"/>
          <w:highlight w:val="none"/>
          <w:lang w:val="en-US" w:eastAsia="zh-CN" w:bidi="ar-SA"/>
        </w:rPr>
        <w:t>（类）住房改革支出（款）住房公积金、购房补贴（项）</w:t>
      </w:r>
      <w:r>
        <w:rPr>
          <w:rFonts w:hint="default" w:ascii="Times New Roman" w:hAnsi="Times New Roman" w:eastAsia="仿宋_GB2312" w:cs="Times New Roman"/>
          <w:bCs/>
          <w:spacing w:val="0"/>
          <w:kern w:val="0"/>
          <w:sz w:val="32"/>
          <w:szCs w:val="32"/>
          <w:highlight w:val="none"/>
          <w:lang w:val="en-US" w:eastAsia="zh-CN" w:bidi="ar-SA"/>
        </w:rPr>
        <w:t>年初预算数为</w:t>
      </w:r>
      <w:r>
        <w:rPr>
          <w:rFonts w:hint="eastAsia" w:ascii="Times New Roman" w:hAnsi="Times New Roman" w:eastAsia="仿宋_GB2312" w:cs="Times New Roman"/>
          <w:bCs/>
          <w:spacing w:val="0"/>
          <w:kern w:val="0"/>
          <w:sz w:val="32"/>
          <w:szCs w:val="32"/>
          <w:highlight w:val="none"/>
          <w:lang w:val="en-US" w:eastAsia="zh-CN" w:bidi="ar-SA"/>
        </w:rPr>
        <w:t>1166065.46</w:t>
      </w:r>
      <w:r>
        <w:rPr>
          <w:rFonts w:hint="default" w:ascii="Times New Roman" w:hAnsi="Times New Roman" w:eastAsia="仿宋_GB2312" w:cs="Times New Roman"/>
          <w:bCs/>
          <w:spacing w:val="0"/>
          <w:kern w:val="0"/>
          <w:sz w:val="32"/>
          <w:szCs w:val="32"/>
          <w:highlight w:val="none"/>
          <w:lang w:val="en-US" w:eastAsia="zh-CN" w:bidi="ar-SA"/>
        </w:rPr>
        <w:t>元，支出决算数为</w:t>
      </w:r>
      <w:r>
        <w:rPr>
          <w:rFonts w:hint="eastAsia" w:ascii="Times New Roman" w:hAnsi="Times New Roman" w:eastAsia="仿宋_GB2312" w:cs="Times New Roman"/>
          <w:bCs/>
          <w:spacing w:val="0"/>
          <w:kern w:val="0"/>
          <w:sz w:val="32"/>
          <w:szCs w:val="32"/>
          <w:highlight w:val="none"/>
          <w:lang w:val="en-US" w:eastAsia="zh-CN" w:bidi="ar-SA"/>
        </w:rPr>
        <w:t>932290.08</w:t>
      </w:r>
      <w:r>
        <w:rPr>
          <w:rFonts w:hint="default" w:ascii="Times New Roman" w:hAnsi="Times New Roman" w:eastAsia="仿宋_GB2312" w:cs="Times New Roman"/>
          <w:bCs/>
          <w:spacing w:val="0"/>
          <w:kern w:val="0"/>
          <w:sz w:val="32"/>
          <w:szCs w:val="32"/>
          <w:highlight w:val="none"/>
          <w:lang w:val="en-US" w:eastAsia="zh-CN" w:bidi="ar-SA"/>
        </w:rPr>
        <w:t>元，决算数</w:t>
      </w:r>
      <w:r>
        <w:rPr>
          <w:rFonts w:hint="eastAsia" w:ascii="Times New Roman" w:hAnsi="Times New Roman" w:eastAsia="仿宋_GB2312" w:cs="Times New Roman"/>
          <w:bCs/>
          <w:spacing w:val="0"/>
          <w:kern w:val="0"/>
          <w:sz w:val="32"/>
          <w:szCs w:val="32"/>
          <w:highlight w:val="none"/>
          <w:lang w:val="en-US" w:eastAsia="zh-CN" w:bidi="ar-SA"/>
        </w:rPr>
        <w:t>大</w:t>
      </w:r>
      <w:r>
        <w:rPr>
          <w:rFonts w:hint="default" w:ascii="Times New Roman" w:hAnsi="Times New Roman" w:eastAsia="仿宋_GB2312" w:cs="Times New Roman"/>
          <w:bCs/>
          <w:spacing w:val="0"/>
          <w:kern w:val="0"/>
          <w:sz w:val="32"/>
          <w:szCs w:val="32"/>
          <w:highlight w:val="none"/>
          <w:lang w:val="en-US" w:eastAsia="zh-CN" w:bidi="ar-SA"/>
        </w:rPr>
        <w:t>于预算数的主要原因为</w:t>
      </w:r>
      <w:r>
        <w:rPr>
          <w:rFonts w:hint="eastAsia" w:ascii="Times New Roman" w:hAnsi="Times New Roman" w:eastAsia="仿宋_GB2312" w:cs="Times New Roman"/>
          <w:bCs/>
          <w:spacing w:val="0"/>
          <w:kern w:val="0"/>
          <w:sz w:val="32"/>
          <w:szCs w:val="32"/>
          <w:highlight w:val="none"/>
          <w:lang w:val="en-US" w:eastAsia="zh-CN" w:bidi="ar-SA"/>
        </w:rPr>
        <w:t>基数调整</w:t>
      </w:r>
      <w:r>
        <w:rPr>
          <w:rFonts w:hint="default" w:ascii="Times New Roman" w:hAnsi="Times New Roman" w:eastAsia="仿宋_GB2312" w:cs="Times New Roman"/>
          <w:bCs/>
          <w:spacing w:val="0"/>
          <w:kern w:val="0"/>
          <w:sz w:val="32"/>
          <w:szCs w:val="32"/>
          <w:highlight w:val="none"/>
          <w:lang w:val="en-US" w:eastAsia="zh-CN" w:bidi="ar-SA"/>
        </w:rPr>
        <w:t>。</w:t>
      </w:r>
    </w:p>
    <w:p w14:paraId="16AD4384">
      <w:pPr>
        <w:spacing w:line="540" w:lineRule="exact"/>
        <w:ind w:firstLine="643" w:firstLineChars="20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spacing w:val="0"/>
          <w:sz w:val="32"/>
          <w:szCs w:val="32"/>
          <w:lang w:val="en-US" w:eastAsia="zh-CN"/>
        </w:rPr>
        <w:t>六、一般公共预算财政拨款基本支出决算情况说明</w:t>
      </w:r>
    </w:p>
    <w:p w14:paraId="7F3830E5">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bCs/>
          <w:color w:val="auto"/>
          <w:spacing w:val="0"/>
          <w:kern w:val="0"/>
          <w:sz w:val="32"/>
          <w:szCs w:val="32"/>
          <w:lang w:val="en-US" w:eastAsia="zh-CN" w:bidi="ar-SA"/>
        </w:rPr>
      </w:pPr>
      <w:r>
        <w:rPr>
          <w:rFonts w:hint="eastAsia" w:ascii="Times New Roman" w:hAnsi="Times New Roman" w:eastAsia="仿宋_GB2312" w:cs="Times New Roman"/>
          <w:bCs/>
          <w:spacing w:val="0"/>
          <w:kern w:val="0"/>
          <w:sz w:val="32"/>
          <w:szCs w:val="32"/>
          <w:lang w:val="en-US" w:eastAsia="zh-CN" w:bidi="ar-SA"/>
        </w:rPr>
        <w:t>2024</w:t>
      </w:r>
      <w:r>
        <w:rPr>
          <w:rFonts w:hint="default" w:ascii="Times New Roman" w:hAnsi="Times New Roman" w:eastAsia="仿宋_GB2312" w:cs="Times New Roman"/>
          <w:bCs/>
          <w:spacing w:val="0"/>
          <w:kern w:val="0"/>
          <w:sz w:val="32"/>
          <w:szCs w:val="32"/>
          <w:lang w:val="en-US" w:eastAsia="zh-CN" w:bidi="ar-SA"/>
        </w:rPr>
        <w:t>年度</w:t>
      </w:r>
      <w:r>
        <w:rPr>
          <w:rFonts w:hint="default" w:ascii="Times New Roman" w:hAnsi="Times New Roman" w:eastAsia="仿宋_GB2312" w:cs="Times New Roman"/>
          <w:bCs/>
          <w:color w:val="auto"/>
          <w:spacing w:val="0"/>
          <w:kern w:val="0"/>
          <w:sz w:val="32"/>
          <w:szCs w:val="32"/>
          <w:lang w:val="en-US" w:eastAsia="zh-CN" w:bidi="ar-SA"/>
        </w:rPr>
        <w:t>一般公共预算财政拨款基本支出</w:t>
      </w:r>
      <w:r>
        <w:rPr>
          <w:rFonts w:hint="eastAsia" w:ascii="Times New Roman" w:hAnsi="Times New Roman" w:eastAsia="仿宋_GB2312" w:cs="Times New Roman"/>
          <w:bCs/>
          <w:color w:val="auto"/>
          <w:spacing w:val="0"/>
          <w:kern w:val="0"/>
          <w:sz w:val="32"/>
          <w:szCs w:val="32"/>
          <w:lang w:val="en-US" w:eastAsia="zh-CN" w:bidi="ar-SA"/>
        </w:rPr>
        <w:t>8261361.95</w:t>
      </w:r>
      <w:r>
        <w:rPr>
          <w:rFonts w:hint="default" w:ascii="Times New Roman" w:hAnsi="Times New Roman" w:eastAsia="仿宋_GB2312" w:cs="Times New Roman"/>
          <w:bCs/>
          <w:color w:val="auto"/>
          <w:spacing w:val="0"/>
          <w:kern w:val="0"/>
          <w:sz w:val="32"/>
          <w:szCs w:val="32"/>
          <w:lang w:val="en-US" w:eastAsia="zh-CN" w:bidi="ar-SA"/>
        </w:rPr>
        <w:t>元，其中：人员经费</w:t>
      </w:r>
      <w:r>
        <w:rPr>
          <w:rFonts w:hint="eastAsia" w:ascii="Times New Roman" w:hAnsi="Times New Roman" w:eastAsia="仿宋_GB2312" w:cs="Times New Roman"/>
          <w:bCs/>
          <w:color w:val="auto"/>
          <w:spacing w:val="0"/>
          <w:kern w:val="0"/>
          <w:sz w:val="32"/>
          <w:szCs w:val="32"/>
          <w:lang w:val="en-US" w:eastAsia="zh-CN" w:bidi="ar-SA"/>
        </w:rPr>
        <w:t>7241545.51</w:t>
      </w:r>
      <w:r>
        <w:rPr>
          <w:rFonts w:hint="default" w:ascii="Times New Roman" w:hAnsi="Times New Roman" w:eastAsia="仿宋_GB2312" w:cs="Times New Roman"/>
          <w:bCs/>
          <w:color w:val="auto"/>
          <w:spacing w:val="0"/>
          <w:kern w:val="0"/>
          <w:sz w:val="32"/>
          <w:szCs w:val="32"/>
          <w:lang w:val="en-US" w:eastAsia="zh-CN" w:bidi="ar-SA"/>
        </w:rPr>
        <w:t>元，公用经费</w:t>
      </w:r>
      <w:r>
        <w:rPr>
          <w:rFonts w:hint="eastAsia" w:ascii="Times New Roman" w:hAnsi="Times New Roman" w:eastAsia="仿宋_GB2312" w:cs="Times New Roman"/>
          <w:bCs/>
          <w:color w:val="auto"/>
          <w:spacing w:val="0"/>
          <w:kern w:val="0"/>
          <w:sz w:val="32"/>
          <w:szCs w:val="32"/>
          <w:lang w:val="en-US" w:eastAsia="zh-CN" w:bidi="ar-SA"/>
        </w:rPr>
        <w:t>438920</w:t>
      </w:r>
      <w:r>
        <w:rPr>
          <w:rFonts w:hint="default" w:ascii="Times New Roman" w:hAnsi="Times New Roman" w:eastAsia="仿宋_GB2312" w:cs="Times New Roman"/>
          <w:bCs/>
          <w:color w:val="auto"/>
          <w:spacing w:val="0"/>
          <w:kern w:val="0"/>
          <w:sz w:val="32"/>
          <w:szCs w:val="32"/>
          <w:lang w:val="en-US" w:eastAsia="zh-CN" w:bidi="ar-SA"/>
        </w:rPr>
        <w:t>元。支出具体情况如下：</w:t>
      </w:r>
    </w:p>
    <w:p w14:paraId="3C92CA1D">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bCs/>
          <w:spacing w:val="0"/>
          <w:kern w:val="0"/>
          <w:sz w:val="32"/>
          <w:szCs w:val="32"/>
          <w:highlight w:val="none"/>
          <w:lang w:val="en-US" w:eastAsia="zh-CN" w:bidi="ar-SA"/>
        </w:rPr>
      </w:pPr>
      <w:r>
        <w:rPr>
          <w:rFonts w:hint="default" w:ascii="Times New Roman" w:hAnsi="Times New Roman" w:eastAsia="仿宋_GB2312" w:cs="Times New Roman"/>
          <w:bCs/>
          <w:color w:val="auto"/>
          <w:spacing w:val="0"/>
          <w:kern w:val="0"/>
          <w:sz w:val="32"/>
          <w:szCs w:val="32"/>
          <w:highlight w:val="none"/>
          <w:lang w:val="en-US" w:eastAsia="zh-CN" w:bidi="ar-SA"/>
        </w:rPr>
        <w:t>1.工资福利支出</w:t>
      </w:r>
      <w:r>
        <w:rPr>
          <w:rFonts w:hint="eastAsia" w:ascii="Times New Roman" w:hAnsi="Times New Roman" w:eastAsia="仿宋_GB2312" w:cs="Times New Roman"/>
          <w:bCs/>
          <w:color w:val="auto"/>
          <w:spacing w:val="0"/>
          <w:kern w:val="0"/>
          <w:sz w:val="32"/>
          <w:szCs w:val="32"/>
          <w:highlight w:val="none"/>
          <w:lang w:val="en-US" w:eastAsia="zh-CN" w:bidi="ar-SA"/>
        </w:rPr>
        <w:t>7576495.51</w:t>
      </w:r>
      <w:r>
        <w:rPr>
          <w:rFonts w:hint="default" w:ascii="Times New Roman" w:hAnsi="Times New Roman" w:eastAsia="仿宋_GB2312" w:cs="Times New Roman"/>
          <w:bCs/>
          <w:color w:val="auto"/>
          <w:spacing w:val="0"/>
          <w:kern w:val="0"/>
          <w:sz w:val="32"/>
          <w:szCs w:val="32"/>
          <w:highlight w:val="none"/>
          <w:lang w:val="en-US" w:eastAsia="zh-CN" w:bidi="ar-SA"/>
        </w:rPr>
        <w:t>元，较</w:t>
      </w:r>
      <w:r>
        <w:rPr>
          <w:rFonts w:hint="eastAsia" w:ascii="Times New Roman" w:hAnsi="Times New Roman" w:eastAsia="仿宋_GB2312" w:cs="Times New Roman"/>
          <w:bCs/>
          <w:color w:val="auto"/>
          <w:spacing w:val="0"/>
          <w:kern w:val="0"/>
          <w:sz w:val="32"/>
          <w:szCs w:val="32"/>
          <w:highlight w:val="none"/>
          <w:lang w:val="en-US" w:eastAsia="zh-CN" w:bidi="ar-SA"/>
        </w:rPr>
        <w:t>2024</w:t>
      </w:r>
      <w:r>
        <w:rPr>
          <w:rFonts w:hint="default" w:ascii="Times New Roman" w:hAnsi="Times New Roman" w:eastAsia="仿宋_GB2312" w:cs="Times New Roman"/>
          <w:bCs/>
          <w:color w:val="auto"/>
          <w:spacing w:val="0"/>
          <w:kern w:val="0"/>
          <w:sz w:val="32"/>
          <w:szCs w:val="32"/>
          <w:highlight w:val="none"/>
          <w:lang w:val="en-US" w:eastAsia="zh-CN" w:bidi="ar-SA"/>
        </w:rPr>
        <w:t>年度年初预算数</w:t>
      </w:r>
      <w:r>
        <w:rPr>
          <w:rFonts w:hint="eastAsia" w:ascii="Times New Roman" w:hAnsi="Times New Roman" w:eastAsia="仿宋_GB2312" w:cs="Times New Roman"/>
          <w:bCs/>
          <w:color w:val="auto"/>
          <w:spacing w:val="0"/>
          <w:kern w:val="0"/>
          <w:sz w:val="32"/>
          <w:szCs w:val="32"/>
          <w:highlight w:val="none"/>
          <w:lang w:val="en-US" w:eastAsia="zh-CN" w:bidi="ar-SA"/>
        </w:rPr>
        <w:t>增加9805564.15</w:t>
      </w:r>
      <w:r>
        <w:rPr>
          <w:rFonts w:hint="default" w:ascii="Times New Roman" w:hAnsi="Times New Roman" w:eastAsia="仿宋_GB2312" w:cs="Times New Roman"/>
          <w:bCs/>
          <w:color w:val="auto"/>
          <w:spacing w:val="0"/>
          <w:kern w:val="0"/>
          <w:sz w:val="32"/>
          <w:szCs w:val="32"/>
          <w:highlight w:val="none"/>
          <w:lang w:val="en-US" w:eastAsia="zh-CN" w:bidi="ar-SA"/>
        </w:rPr>
        <w:t>元，</w:t>
      </w:r>
      <w:r>
        <w:rPr>
          <w:rFonts w:hint="eastAsia" w:ascii="Times New Roman" w:hAnsi="Times New Roman" w:eastAsia="仿宋_GB2312" w:cs="Times New Roman"/>
          <w:bCs/>
          <w:color w:val="auto"/>
          <w:spacing w:val="0"/>
          <w:kern w:val="0"/>
          <w:sz w:val="32"/>
          <w:szCs w:val="32"/>
          <w:highlight w:val="none"/>
          <w:lang w:val="en-US" w:eastAsia="zh-CN" w:bidi="ar-SA"/>
        </w:rPr>
        <w:t>减少77.26</w:t>
      </w:r>
      <w:r>
        <w:rPr>
          <w:rFonts w:hint="default" w:ascii="Times New Roman" w:hAnsi="Times New Roman" w:eastAsia="仿宋_GB2312" w:cs="Times New Roman"/>
          <w:bCs/>
          <w:color w:val="auto"/>
          <w:spacing w:val="0"/>
          <w:kern w:val="0"/>
          <w:sz w:val="32"/>
          <w:szCs w:val="32"/>
          <w:highlight w:val="none"/>
          <w:lang w:val="en-US" w:eastAsia="zh-CN" w:bidi="ar-SA"/>
        </w:rPr>
        <w:t>%，</w:t>
      </w:r>
      <w:r>
        <w:rPr>
          <w:rFonts w:hint="default" w:ascii="Times New Roman" w:hAnsi="Times New Roman" w:eastAsia="仿宋_GB2312" w:cs="Times New Roman"/>
          <w:bCs/>
          <w:spacing w:val="0"/>
          <w:kern w:val="0"/>
          <w:sz w:val="32"/>
          <w:szCs w:val="32"/>
          <w:highlight w:val="none"/>
          <w:lang w:val="en-US" w:eastAsia="zh-CN" w:bidi="ar-SA"/>
        </w:rPr>
        <w:t>主要原因</w:t>
      </w:r>
      <w:r>
        <w:rPr>
          <w:rFonts w:hint="eastAsia" w:ascii="Times New Roman" w:hAnsi="Times New Roman" w:eastAsia="仿宋_GB2312" w:cs="Times New Roman"/>
          <w:bCs/>
          <w:spacing w:val="0"/>
          <w:kern w:val="0"/>
          <w:sz w:val="32"/>
          <w:szCs w:val="32"/>
          <w:highlight w:val="none"/>
          <w:lang w:val="en-US" w:eastAsia="zh-CN" w:bidi="ar-SA"/>
        </w:rPr>
        <w:t>是社保基数调整</w:t>
      </w:r>
      <w:r>
        <w:rPr>
          <w:rFonts w:hint="default" w:ascii="Times New Roman" w:hAnsi="Times New Roman" w:eastAsia="仿宋_GB2312" w:cs="Times New Roman"/>
          <w:bCs/>
          <w:spacing w:val="0"/>
          <w:kern w:val="0"/>
          <w:sz w:val="32"/>
          <w:szCs w:val="32"/>
          <w:highlight w:val="none"/>
          <w:lang w:val="en-US" w:eastAsia="zh-CN" w:bidi="ar-SA"/>
        </w:rPr>
        <w:t>；较20</w:t>
      </w:r>
      <w:r>
        <w:rPr>
          <w:rFonts w:hint="eastAsia" w:ascii="Times New Roman" w:hAnsi="Times New Roman" w:eastAsia="仿宋_GB2312" w:cs="Times New Roman"/>
          <w:bCs/>
          <w:spacing w:val="0"/>
          <w:kern w:val="0"/>
          <w:sz w:val="32"/>
          <w:szCs w:val="32"/>
          <w:highlight w:val="none"/>
          <w:lang w:val="en-US" w:eastAsia="zh-CN" w:bidi="ar-SA"/>
        </w:rPr>
        <w:t>23</w:t>
      </w:r>
      <w:r>
        <w:rPr>
          <w:rFonts w:hint="default" w:ascii="Times New Roman" w:hAnsi="Times New Roman" w:eastAsia="仿宋_GB2312" w:cs="Times New Roman"/>
          <w:bCs/>
          <w:spacing w:val="0"/>
          <w:kern w:val="0"/>
          <w:sz w:val="32"/>
          <w:szCs w:val="32"/>
          <w:highlight w:val="none"/>
          <w:lang w:val="en-US" w:eastAsia="zh-CN" w:bidi="ar-SA"/>
        </w:rPr>
        <w:t>年度决算数</w:t>
      </w:r>
      <w:r>
        <w:rPr>
          <w:rFonts w:hint="eastAsia" w:ascii="Times New Roman" w:hAnsi="Times New Roman" w:eastAsia="仿宋_GB2312" w:cs="Times New Roman"/>
          <w:bCs/>
          <w:spacing w:val="0"/>
          <w:kern w:val="0"/>
          <w:sz w:val="32"/>
          <w:szCs w:val="32"/>
          <w:highlight w:val="none"/>
          <w:lang w:val="en-US" w:eastAsia="zh-CN" w:bidi="ar-SA"/>
        </w:rPr>
        <w:t>减少了4005377.8</w:t>
      </w:r>
      <w:r>
        <w:rPr>
          <w:rFonts w:hint="default" w:ascii="Times New Roman" w:hAnsi="Times New Roman" w:eastAsia="仿宋_GB2312" w:cs="Times New Roman"/>
          <w:bCs/>
          <w:spacing w:val="0"/>
          <w:kern w:val="0"/>
          <w:sz w:val="32"/>
          <w:szCs w:val="32"/>
          <w:highlight w:val="none"/>
          <w:lang w:val="en-US" w:eastAsia="zh-CN" w:bidi="ar-SA"/>
        </w:rPr>
        <w:t>元，</w:t>
      </w:r>
      <w:r>
        <w:rPr>
          <w:rFonts w:hint="eastAsia" w:ascii="Times New Roman" w:hAnsi="Times New Roman" w:eastAsia="仿宋_GB2312" w:cs="Times New Roman"/>
          <w:bCs/>
          <w:spacing w:val="0"/>
          <w:kern w:val="0"/>
          <w:sz w:val="32"/>
          <w:szCs w:val="32"/>
          <w:highlight w:val="none"/>
          <w:lang w:val="en-US" w:eastAsia="zh-CN" w:bidi="ar-SA"/>
        </w:rPr>
        <w:t>增长52.86</w:t>
      </w:r>
      <w:r>
        <w:rPr>
          <w:rFonts w:hint="default" w:ascii="Times New Roman" w:hAnsi="Times New Roman" w:eastAsia="仿宋_GB2312" w:cs="Times New Roman"/>
          <w:bCs/>
          <w:spacing w:val="0"/>
          <w:kern w:val="0"/>
          <w:sz w:val="32"/>
          <w:szCs w:val="32"/>
          <w:highlight w:val="none"/>
          <w:lang w:val="en-US" w:eastAsia="zh-CN" w:bidi="ar-SA"/>
        </w:rPr>
        <w:t>%</w:t>
      </w:r>
      <w:r>
        <w:rPr>
          <w:rFonts w:hint="eastAsia" w:ascii="Times New Roman" w:hAnsi="Times New Roman" w:eastAsia="仿宋_GB2312" w:cs="Times New Roman"/>
          <w:bCs/>
          <w:spacing w:val="0"/>
          <w:kern w:val="0"/>
          <w:sz w:val="32"/>
          <w:szCs w:val="32"/>
          <w:highlight w:val="none"/>
          <w:lang w:val="en-US" w:eastAsia="zh-CN" w:bidi="ar-SA"/>
        </w:rPr>
        <w:t>，主要原因是社保基数调整。</w:t>
      </w:r>
    </w:p>
    <w:p w14:paraId="00FA58CE">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bCs/>
          <w:spacing w:val="0"/>
          <w:kern w:val="0"/>
          <w:sz w:val="32"/>
          <w:szCs w:val="32"/>
          <w:highlight w:val="none"/>
          <w:lang w:val="en-US" w:eastAsia="zh-CN" w:bidi="ar-SA"/>
        </w:rPr>
      </w:pPr>
      <w:r>
        <w:rPr>
          <w:rFonts w:hint="default" w:ascii="Times New Roman" w:hAnsi="Times New Roman" w:eastAsia="仿宋_GB2312" w:cs="Times New Roman"/>
          <w:bCs/>
          <w:spacing w:val="0"/>
          <w:kern w:val="0"/>
          <w:sz w:val="32"/>
          <w:szCs w:val="32"/>
          <w:highlight w:val="none"/>
          <w:lang w:val="en-US" w:eastAsia="zh-CN" w:bidi="ar-SA"/>
        </w:rPr>
        <w:t>2.商品和服务支出</w:t>
      </w:r>
      <w:r>
        <w:rPr>
          <w:rFonts w:hint="eastAsia" w:ascii="Times New Roman" w:hAnsi="Times New Roman" w:eastAsia="仿宋_GB2312" w:cs="Times New Roman"/>
          <w:bCs/>
          <w:spacing w:val="0"/>
          <w:kern w:val="0"/>
          <w:sz w:val="32"/>
          <w:szCs w:val="32"/>
          <w:highlight w:val="none"/>
          <w:lang w:val="en-US" w:eastAsia="zh-CN" w:bidi="ar-SA"/>
        </w:rPr>
        <w:t>525470</w:t>
      </w:r>
      <w:r>
        <w:rPr>
          <w:rFonts w:hint="default" w:ascii="Times New Roman" w:hAnsi="Times New Roman" w:eastAsia="仿宋_GB2312" w:cs="Times New Roman"/>
          <w:bCs/>
          <w:spacing w:val="0"/>
          <w:kern w:val="0"/>
          <w:sz w:val="32"/>
          <w:szCs w:val="32"/>
          <w:highlight w:val="none"/>
          <w:lang w:val="en-US" w:eastAsia="zh-CN" w:bidi="ar-SA"/>
        </w:rPr>
        <w:t>元，较</w:t>
      </w:r>
      <w:r>
        <w:rPr>
          <w:rFonts w:hint="eastAsia" w:ascii="Times New Roman" w:hAnsi="Times New Roman" w:eastAsia="仿宋_GB2312" w:cs="Times New Roman"/>
          <w:bCs/>
          <w:spacing w:val="0"/>
          <w:kern w:val="0"/>
          <w:sz w:val="32"/>
          <w:szCs w:val="32"/>
          <w:highlight w:val="none"/>
          <w:lang w:val="en-US" w:eastAsia="zh-CN" w:bidi="ar-SA"/>
        </w:rPr>
        <w:t>2024</w:t>
      </w:r>
      <w:r>
        <w:rPr>
          <w:rFonts w:hint="default" w:ascii="Times New Roman" w:hAnsi="Times New Roman" w:eastAsia="仿宋_GB2312" w:cs="Times New Roman"/>
          <w:bCs/>
          <w:spacing w:val="0"/>
          <w:kern w:val="0"/>
          <w:sz w:val="32"/>
          <w:szCs w:val="32"/>
          <w:highlight w:val="none"/>
          <w:lang w:val="en-US" w:eastAsia="zh-CN" w:bidi="ar-SA"/>
        </w:rPr>
        <w:t>年度年初预算数</w:t>
      </w:r>
      <w:r>
        <w:rPr>
          <w:rFonts w:hint="eastAsia" w:ascii="Times New Roman" w:hAnsi="Times New Roman" w:eastAsia="仿宋_GB2312" w:cs="Times New Roman"/>
          <w:bCs/>
          <w:spacing w:val="0"/>
          <w:kern w:val="0"/>
          <w:sz w:val="32"/>
          <w:szCs w:val="32"/>
          <w:highlight w:val="none"/>
          <w:lang w:val="en-US" w:eastAsia="zh-CN" w:bidi="ar-SA"/>
        </w:rPr>
        <w:t>增加142130</w:t>
      </w:r>
      <w:r>
        <w:rPr>
          <w:rFonts w:hint="default" w:ascii="Times New Roman" w:hAnsi="Times New Roman" w:eastAsia="仿宋_GB2312" w:cs="Times New Roman"/>
          <w:bCs/>
          <w:spacing w:val="0"/>
          <w:kern w:val="0"/>
          <w:sz w:val="32"/>
          <w:szCs w:val="32"/>
          <w:highlight w:val="none"/>
          <w:lang w:val="en-US" w:eastAsia="zh-CN" w:bidi="ar-SA"/>
        </w:rPr>
        <w:t>元，</w:t>
      </w:r>
      <w:r>
        <w:rPr>
          <w:rFonts w:hint="eastAsia" w:ascii="Times New Roman" w:hAnsi="Times New Roman" w:eastAsia="仿宋_GB2312" w:cs="Times New Roman"/>
          <w:bCs/>
          <w:spacing w:val="0"/>
          <w:kern w:val="0"/>
          <w:sz w:val="32"/>
          <w:szCs w:val="32"/>
          <w:highlight w:val="none"/>
          <w:lang w:val="en-US" w:eastAsia="zh-CN" w:bidi="ar-SA"/>
        </w:rPr>
        <w:t>增加27.04</w:t>
      </w:r>
      <w:r>
        <w:rPr>
          <w:rFonts w:hint="default" w:ascii="Times New Roman" w:hAnsi="Times New Roman" w:eastAsia="仿宋_GB2312" w:cs="Times New Roman"/>
          <w:bCs/>
          <w:spacing w:val="0"/>
          <w:kern w:val="0"/>
          <w:sz w:val="32"/>
          <w:szCs w:val="32"/>
          <w:highlight w:val="none"/>
          <w:lang w:val="en-US" w:eastAsia="zh-CN" w:bidi="ar-SA"/>
        </w:rPr>
        <w:t>%，主要原因</w:t>
      </w:r>
      <w:r>
        <w:rPr>
          <w:rFonts w:hint="eastAsia" w:ascii="Times New Roman" w:hAnsi="Times New Roman" w:eastAsia="仿宋_GB2312" w:cs="Times New Roman"/>
          <w:bCs/>
          <w:spacing w:val="0"/>
          <w:kern w:val="0"/>
          <w:sz w:val="32"/>
          <w:szCs w:val="32"/>
          <w:highlight w:val="none"/>
          <w:lang w:val="en-US" w:eastAsia="zh-CN" w:bidi="ar-SA"/>
        </w:rPr>
        <w:t>是</w:t>
      </w:r>
      <w:r>
        <w:rPr>
          <w:rFonts w:hint="default" w:ascii="Times New Roman" w:hAnsi="Times New Roman" w:eastAsia="仿宋_GB2312" w:cs="Times New Roman"/>
          <w:bCs/>
          <w:spacing w:val="0"/>
          <w:kern w:val="0"/>
          <w:sz w:val="32"/>
          <w:szCs w:val="32"/>
          <w:highlight w:val="none"/>
          <w:lang w:val="en-US" w:eastAsia="zh-CN" w:bidi="ar-SA"/>
        </w:rPr>
        <w:t>商品和服务支出</w:t>
      </w:r>
      <w:r>
        <w:rPr>
          <w:rFonts w:hint="eastAsia" w:ascii="Times New Roman" w:hAnsi="Times New Roman" w:eastAsia="仿宋_GB2312" w:cs="Times New Roman"/>
          <w:bCs/>
          <w:spacing w:val="0"/>
          <w:kern w:val="0"/>
          <w:sz w:val="32"/>
          <w:szCs w:val="32"/>
          <w:highlight w:val="none"/>
          <w:lang w:val="en-US" w:eastAsia="zh-CN" w:bidi="ar-SA"/>
        </w:rPr>
        <w:t>增加。</w:t>
      </w:r>
    </w:p>
    <w:p w14:paraId="615B3D7E">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bCs/>
          <w:spacing w:val="0"/>
          <w:kern w:val="0"/>
          <w:sz w:val="32"/>
          <w:szCs w:val="32"/>
          <w:highlight w:val="none"/>
          <w:lang w:val="en-US" w:eastAsia="zh-CN" w:bidi="ar-SA"/>
        </w:rPr>
      </w:pPr>
      <w:r>
        <w:rPr>
          <w:rFonts w:hint="default" w:ascii="Times New Roman" w:hAnsi="Times New Roman" w:eastAsia="仿宋_GB2312" w:cs="Times New Roman"/>
          <w:bCs/>
          <w:spacing w:val="0"/>
          <w:kern w:val="0"/>
          <w:sz w:val="32"/>
          <w:szCs w:val="32"/>
          <w:highlight w:val="none"/>
          <w:lang w:val="en-US" w:eastAsia="zh-CN" w:bidi="ar-SA"/>
        </w:rPr>
        <w:t>3.对个人和家庭的补助</w:t>
      </w:r>
      <w:r>
        <w:rPr>
          <w:rFonts w:hint="eastAsia" w:ascii="Times New Roman" w:hAnsi="Times New Roman" w:eastAsia="仿宋_GB2312" w:cs="Times New Roman"/>
          <w:bCs/>
          <w:spacing w:val="0"/>
          <w:kern w:val="0"/>
          <w:sz w:val="32"/>
          <w:szCs w:val="32"/>
          <w:highlight w:val="none"/>
          <w:lang w:val="en-US" w:eastAsia="zh-CN" w:bidi="ar-SA"/>
        </w:rPr>
        <w:t>9780</w:t>
      </w:r>
      <w:r>
        <w:rPr>
          <w:rFonts w:hint="default" w:ascii="Times New Roman" w:hAnsi="Times New Roman" w:eastAsia="仿宋_GB2312" w:cs="Times New Roman"/>
          <w:bCs/>
          <w:spacing w:val="0"/>
          <w:kern w:val="0"/>
          <w:sz w:val="32"/>
          <w:szCs w:val="32"/>
          <w:highlight w:val="none"/>
          <w:lang w:val="en-US" w:eastAsia="zh-CN" w:bidi="ar-SA"/>
        </w:rPr>
        <w:t>元，较</w:t>
      </w:r>
      <w:r>
        <w:rPr>
          <w:rFonts w:hint="eastAsia" w:ascii="Times New Roman" w:hAnsi="Times New Roman" w:eastAsia="仿宋_GB2312" w:cs="Times New Roman"/>
          <w:bCs/>
          <w:spacing w:val="0"/>
          <w:kern w:val="0"/>
          <w:sz w:val="32"/>
          <w:szCs w:val="32"/>
          <w:highlight w:val="none"/>
          <w:lang w:val="en-US" w:eastAsia="zh-CN" w:bidi="ar-SA"/>
        </w:rPr>
        <w:t>2024</w:t>
      </w:r>
      <w:r>
        <w:rPr>
          <w:rFonts w:hint="default" w:ascii="Times New Roman" w:hAnsi="Times New Roman" w:eastAsia="仿宋_GB2312" w:cs="Times New Roman"/>
          <w:bCs/>
          <w:spacing w:val="0"/>
          <w:kern w:val="0"/>
          <w:sz w:val="32"/>
          <w:szCs w:val="32"/>
          <w:highlight w:val="none"/>
          <w:lang w:val="en-US" w:eastAsia="zh-CN" w:bidi="ar-SA"/>
        </w:rPr>
        <w:t>年度年初预算数</w:t>
      </w:r>
      <w:r>
        <w:rPr>
          <w:rFonts w:hint="eastAsia" w:ascii="Times New Roman" w:hAnsi="Times New Roman" w:eastAsia="仿宋_GB2312" w:cs="Times New Roman"/>
          <w:bCs/>
          <w:spacing w:val="0"/>
          <w:kern w:val="0"/>
          <w:sz w:val="32"/>
          <w:szCs w:val="32"/>
          <w:highlight w:val="none"/>
          <w:lang w:val="en-US" w:eastAsia="zh-CN" w:bidi="ar-SA"/>
        </w:rPr>
        <w:t>减少248214.35</w:t>
      </w:r>
      <w:r>
        <w:rPr>
          <w:rFonts w:hint="default" w:ascii="Times New Roman" w:hAnsi="Times New Roman" w:eastAsia="仿宋_GB2312" w:cs="Times New Roman"/>
          <w:bCs/>
          <w:spacing w:val="0"/>
          <w:kern w:val="0"/>
          <w:sz w:val="32"/>
          <w:szCs w:val="32"/>
          <w:highlight w:val="none"/>
          <w:lang w:val="en-US" w:eastAsia="zh-CN" w:bidi="ar-SA"/>
        </w:rPr>
        <w:t>元，降低</w:t>
      </w:r>
      <w:r>
        <w:rPr>
          <w:rFonts w:hint="eastAsia" w:ascii="Times New Roman" w:hAnsi="Times New Roman" w:eastAsia="仿宋_GB2312" w:cs="Times New Roman"/>
          <w:bCs/>
          <w:spacing w:val="0"/>
          <w:kern w:val="0"/>
          <w:sz w:val="32"/>
          <w:szCs w:val="32"/>
          <w:highlight w:val="none"/>
          <w:lang w:val="en-US" w:eastAsia="zh-CN" w:bidi="ar-SA"/>
        </w:rPr>
        <w:t>100</w:t>
      </w:r>
      <w:r>
        <w:rPr>
          <w:rFonts w:hint="default" w:ascii="Times New Roman" w:hAnsi="Times New Roman" w:eastAsia="仿宋_GB2312" w:cs="Times New Roman"/>
          <w:bCs/>
          <w:spacing w:val="0"/>
          <w:kern w:val="0"/>
          <w:sz w:val="32"/>
          <w:szCs w:val="32"/>
          <w:highlight w:val="none"/>
          <w:lang w:val="en-US" w:eastAsia="zh-CN" w:bidi="ar-SA"/>
        </w:rPr>
        <w:t>%，</w:t>
      </w:r>
      <w:r>
        <w:rPr>
          <w:rFonts w:hint="eastAsia" w:ascii="Times New Roman" w:hAnsi="Times New Roman" w:eastAsia="仿宋_GB2312" w:cs="Times New Roman"/>
          <w:bCs/>
          <w:spacing w:val="0"/>
          <w:kern w:val="0"/>
          <w:sz w:val="32"/>
          <w:szCs w:val="32"/>
          <w:highlight w:val="none"/>
          <w:lang w:val="en-US" w:eastAsia="zh-CN" w:bidi="ar-SA"/>
        </w:rPr>
        <w:t>主要原因是</w:t>
      </w:r>
      <w:r>
        <w:rPr>
          <w:rFonts w:hint="default" w:ascii="Times New Roman" w:hAnsi="Times New Roman" w:eastAsia="仿宋_GB2312" w:cs="Times New Roman"/>
          <w:bCs/>
          <w:spacing w:val="0"/>
          <w:kern w:val="0"/>
          <w:sz w:val="32"/>
          <w:szCs w:val="32"/>
          <w:highlight w:val="none"/>
          <w:lang w:val="en-US" w:eastAsia="zh-CN" w:bidi="ar-SA"/>
        </w:rPr>
        <w:t>对个人和家庭的补助</w:t>
      </w:r>
      <w:r>
        <w:rPr>
          <w:rFonts w:hint="eastAsia" w:ascii="Times New Roman" w:hAnsi="Times New Roman" w:eastAsia="仿宋_GB2312" w:cs="Times New Roman"/>
          <w:bCs/>
          <w:spacing w:val="0"/>
          <w:kern w:val="0"/>
          <w:sz w:val="32"/>
          <w:szCs w:val="32"/>
          <w:highlight w:val="none"/>
          <w:lang w:val="en-US" w:eastAsia="zh-CN" w:bidi="ar-SA"/>
        </w:rPr>
        <w:t>支出减少；与</w:t>
      </w:r>
      <w:r>
        <w:rPr>
          <w:rFonts w:hint="default" w:ascii="Times New Roman" w:hAnsi="Times New Roman" w:eastAsia="仿宋_GB2312" w:cs="Times New Roman"/>
          <w:bCs/>
          <w:spacing w:val="0"/>
          <w:kern w:val="0"/>
          <w:sz w:val="32"/>
          <w:szCs w:val="32"/>
          <w:highlight w:val="none"/>
          <w:lang w:val="en-US" w:eastAsia="zh-CN" w:bidi="ar-SA"/>
        </w:rPr>
        <w:t>20</w:t>
      </w:r>
      <w:r>
        <w:rPr>
          <w:rFonts w:hint="eastAsia" w:ascii="Times New Roman" w:hAnsi="Times New Roman" w:eastAsia="仿宋_GB2312" w:cs="Times New Roman"/>
          <w:bCs/>
          <w:spacing w:val="0"/>
          <w:kern w:val="0"/>
          <w:sz w:val="32"/>
          <w:szCs w:val="32"/>
          <w:highlight w:val="none"/>
          <w:lang w:val="en-US" w:eastAsia="zh-CN" w:bidi="ar-SA"/>
        </w:rPr>
        <w:t>22</w:t>
      </w:r>
      <w:r>
        <w:rPr>
          <w:rFonts w:hint="default" w:ascii="Times New Roman" w:hAnsi="Times New Roman" w:eastAsia="仿宋_GB2312" w:cs="Times New Roman"/>
          <w:bCs/>
          <w:spacing w:val="0"/>
          <w:kern w:val="0"/>
          <w:sz w:val="32"/>
          <w:szCs w:val="32"/>
          <w:highlight w:val="none"/>
          <w:lang w:val="en-US" w:eastAsia="zh-CN" w:bidi="ar-SA"/>
        </w:rPr>
        <w:t>年度决算数</w:t>
      </w:r>
      <w:r>
        <w:rPr>
          <w:rFonts w:hint="eastAsia" w:ascii="Times New Roman" w:hAnsi="Times New Roman" w:eastAsia="仿宋_GB2312" w:cs="Times New Roman"/>
          <w:bCs/>
          <w:spacing w:val="0"/>
          <w:kern w:val="0"/>
          <w:sz w:val="32"/>
          <w:szCs w:val="32"/>
          <w:highlight w:val="none"/>
          <w:lang w:val="en-US" w:eastAsia="zh-CN" w:bidi="ar-SA"/>
        </w:rPr>
        <w:t>减少，主要原因是</w:t>
      </w:r>
      <w:r>
        <w:rPr>
          <w:rFonts w:hint="default" w:ascii="Times New Roman" w:hAnsi="Times New Roman" w:eastAsia="仿宋_GB2312" w:cs="Times New Roman"/>
          <w:bCs/>
          <w:spacing w:val="0"/>
          <w:kern w:val="0"/>
          <w:sz w:val="32"/>
          <w:szCs w:val="32"/>
          <w:highlight w:val="none"/>
          <w:lang w:val="en-US" w:eastAsia="zh-CN" w:bidi="ar-SA"/>
        </w:rPr>
        <w:t>对个人和家庭的补助</w:t>
      </w:r>
      <w:r>
        <w:rPr>
          <w:rFonts w:hint="eastAsia" w:ascii="Times New Roman" w:hAnsi="Times New Roman" w:eastAsia="仿宋_GB2312" w:cs="Times New Roman"/>
          <w:bCs/>
          <w:spacing w:val="0"/>
          <w:kern w:val="0"/>
          <w:sz w:val="32"/>
          <w:szCs w:val="32"/>
          <w:highlight w:val="none"/>
          <w:lang w:val="en-US" w:eastAsia="zh-CN" w:bidi="ar-SA"/>
        </w:rPr>
        <w:t>支出减少。</w:t>
      </w:r>
    </w:p>
    <w:p w14:paraId="7D1B34B2">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bCs/>
          <w:spacing w:val="0"/>
          <w:kern w:val="0"/>
          <w:sz w:val="32"/>
          <w:szCs w:val="32"/>
          <w:lang w:val="en-US" w:eastAsia="zh-CN" w:bidi="ar-SA"/>
        </w:rPr>
      </w:pPr>
      <w:r>
        <w:rPr>
          <w:rFonts w:hint="default" w:ascii="Times New Roman" w:hAnsi="Times New Roman" w:eastAsia="仿宋_GB2312" w:cs="Times New Roman"/>
          <w:bCs/>
          <w:spacing w:val="0"/>
          <w:kern w:val="0"/>
          <w:sz w:val="32"/>
          <w:szCs w:val="32"/>
          <w:lang w:val="en-US" w:eastAsia="zh-CN" w:bidi="ar-SA"/>
        </w:rPr>
        <w:t>4.资本性支出（基本建设）0元，较</w:t>
      </w:r>
      <w:r>
        <w:rPr>
          <w:rFonts w:hint="eastAsia" w:ascii="Times New Roman" w:hAnsi="Times New Roman" w:eastAsia="仿宋_GB2312" w:cs="Times New Roman"/>
          <w:bCs/>
          <w:spacing w:val="0"/>
          <w:kern w:val="0"/>
          <w:sz w:val="32"/>
          <w:szCs w:val="32"/>
          <w:lang w:val="en-US" w:eastAsia="zh-CN" w:bidi="ar-SA"/>
        </w:rPr>
        <w:t>2024</w:t>
      </w:r>
      <w:r>
        <w:rPr>
          <w:rFonts w:hint="default" w:ascii="Times New Roman" w:hAnsi="Times New Roman" w:eastAsia="仿宋_GB2312" w:cs="Times New Roman"/>
          <w:bCs/>
          <w:spacing w:val="0"/>
          <w:kern w:val="0"/>
          <w:sz w:val="32"/>
          <w:szCs w:val="32"/>
          <w:lang w:val="en-US" w:eastAsia="zh-CN" w:bidi="ar-SA"/>
        </w:rPr>
        <w:t>年度年初预算数增加（减少）0元，增长（降低）0%，主要原因是无此项支出；较20</w:t>
      </w:r>
      <w:r>
        <w:rPr>
          <w:rFonts w:hint="eastAsia" w:ascii="Times New Roman" w:hAnsi="Times New Roman" w:eastAsia="仿宋_GB2312" w:cs="Times New Roman"/>
          <w:bCs/>
          <w:spacing w:val="0"/>
          <w:kern w:val="0"/>
          <w:sz w:val="32"/>
          <w:szCs w:val="32"/>
          <w:lang w:val="en-US" w:eastAsia="zh-CN" w:bidi="ar-SA"/>
        </w:rPr>
        <w:t>23</w:t>
      </w:r>
      <w:r>
        <w:rPr>
          <w:rFonts w:hint="default" w:ascii="Times New Roman" w:hAnsi="Times New Roman" w:eastAsia="仿宋_GB2312" w:cs="Times New Roman"/>
          <w:bCs/>
          <w:spacing w:val="0"/>
          <w:kern w:val="0"/>
          <w:sz w:val="32"/>
          <w:szCs w:val="32"/>
          <w:lang w:val="en-US" w:eastAsia="zh-CN" w:bidi="ar-SA"/>
        </w:rPr>
        <w:t>年度决算数增加（减少）0元，增长（降低）0%。</w:t>
      </w:r>
    </w:p>
    <w:p w14:paraId="42B0B58E">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bCs/>
          <w:spacing w:val="0"/>
          <w:kern w:val="0"/>
          <w:sz w:val="32"/>
          <w:szCs w:val="32"/>
          <w:lang w:val="en-US" w:eastAsia="zh-CN" w:bidi="ar-SA"/>
        </w:rPr>
      </w:pPr>
      <w:r>
        <w:rPr>
          <w:rFonts w:hint="default" w:ascii="Times New Roman" w:hAnsi="Times New Roman" w:eastAsia="仿宋_GB2312" w:cs="Times New Roman"/>
          <w:bCs/>
          <w:spacing w:val="0"/>
          <w:kern w:val="0"/>
          <w:sz w:val="32"/>
          <w:szCs w:val="32"/>
          <w:lang w:val="en-US" w:eastAsia="zh-CN" w:bidi="ar-SA"/>
        </w:rPr>
        <w:t>5.资本性支出0元，较</w:t>
      </w:r>
      <w:r>
        <w:rPr>
          <w:rFonts w:hint="eastAsia" w:ascii="Times New Roman" w:hAnsi="Times New Roman" w:eastAsia="仿宋_GB2312" w:cs="Times New Roman"/>
          <w:bCs/>
          <w:spacing w:val="0"/>
          <w:kern w:val="0"/>
          <w:sz w:val="32"/>
          <w:szCs w:val="32"/>
          <w:lang w:val="en-US" w:eastAsia="zh-CN" w:bidi="ar-SA"/>
        </w:rPr>
        <w:t>2024</w:t>
      </w:r>
      <w:r>
        <w:rPr>
          <w:rFonts w:hint="default" w:ascii="Times New Roman" w:hAnsi="Times New Roman" w:eastAsia="仿宋_GB2312" w:cs="Times New Roman"/>
          <w:bCs/>
          <w:spacing w:val="0"/>
          <w:kern w:val="0"/>
          <w:sz w:val="32"/>
          <w:szCs w:val="32"/>
          <w:lang w:val="en-US" w:eastAsia="zh-CN" w:bidi="ar-SA"/>
        </w:rPr>
        <w:t>年度年初预算数增加（减少）0元，增长（降低）0%，主要原因是无此项支出；较20</w:t>
      </w:r>
      <w:r>
        <w:rPr>
          <w:rFonts w:hint="eastAsia" w:ascii="Times New Roman" w:hAnsi="Times New Roman" w:eastAsia="仿宋_GB2312" w:cs="Times New Roman"/>
          <w:bCs/>
          <w:spacing w:val="0"/>
          <w:kern w:val="0"/>
          <w:sz w:val="32"/>
          <w:szCs w:val="32"/>
          <w:lang w:val="en-US" w:eastAsia="zh-CN" w:bidi="ar-SA"/>
        </w:rPr>
        <w:t>23</w:t>
      </w:r>
      <w:r>
        <w:rPr>
          <w:rFonts w:hint="default" w:ascii="Times New Roman" w:hAnsi="Times New Roman" w:eastAsia="仿宋_GB2312" w:cs="Times New Roman"/>
          <w:bCs/>
          <w:spacing w:val="0"/>
          <w:kern w:val="0"/>
          <w:sz w:val="32"/>
          <w:szCs w:val="32"/>
          <w:lang w:val="en-US" w:eastAsia="zh-CN" w:bidi="ar-SA"/>
        </w:rPr>
        <w:t>年度决算数增加（减少）0元，增长（降低）0%。</w:t>
      </w:r>
    </w:p>
    <w:p w14:paraId="69A5C365">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bCs/>
          <w:spacing w:val="0"/>
          <w:kern w:val="0"/>
          <w:sz w:val="32"/>
          <w:szCs w:val="32"/>
          <w:lang w:val="en-US" w:eastAsia="zh-CN" w:bidi="ar-SA"/>
        </w:rPr>
      </w:pPr>
      <w:r>
        <w:rPr>
          <w:rFonts w:hint="default" w:ascii="Times New Roman" w:hAnsi="Times New Roman" w:eastAsia="仿宋_GB2312" w:cs="Times New Roman"/>
          <w:bCs/>
          <w:spacing w:val="0"/>
          <w:kern w:val="0"/>
          <w:sz w:val="32"/>
          <w:szCs w:val="32"/>
          <w:lang w:val="en-US" w:eastAsia="zh-CN" w:bidi="ar-SA"/>
        </w:rPr>
        <w:t>6.对企业补助（基本建设）0元，较</w:t>
      </w:r>
      <w:r>
        <w:rPr>
          <w:rFonts w:hint="eastAsia" w:ascii="Times New Roman" w:hAnsi="Times New Roman" w:eastAsia="仿宋_GB2312" w:cs="Times New Roman"/>
          <w:bCs/>
          <w:spacing w:val="0"/>
          <w:kern w:val="0"/>
          <w:sz w:val="32"/>
          <w:szCs w:val="32"/>
          <w:lang w:val="en-US" w:eastAsia="zh-CN" w:bidi="ar-SA"/>
        </w:rPr>
        <w:t>2024</w:t>
      </w:r>
      <w:r>
        <w:rPr>
          <w:rFonts w:hint="default" w:ascii="Times New Roman" w:hAnsi="Times New Roman" w:eastAsia="仿宋_GB2312" w:cs="Times New Roman"/>
          <w:bCs/>
          <w:spacing w:val="0"/>
          <w:kern w:val="0"/>
          <w:sz w:val="32"/>
          <w:szCs w:val="32"/>
          <w:lang w:val="en-US" w:eastAsia="zh-CN" w:bidi="ar-SA"/>
        </w:rPr>
        <w:t>年度年初预算数增加（减少）0元，增长（降低）0%，主要原因是无此项支出；较20</w:t>
      </w:r>
      <w:r>
        <w:rPr>
          <w:rFonts w:hint="eastAsia" w:ascii="Times New Roman" w:hAnsi="Times New Roman" w:eastAsia="仿宋_GB2312" w:cs="Times New Roman"/>
          <w:bCs/>
          <w:spacing w:val="0"/>
          <w:kern w:val="0"/>
          <w:sz w:val="32"/>
          <w:szCs w:val="32"/>
          <w:lang w:val="en-US" w:eastAsia="zh-CN" w:bidi="ar-SA"/>
        </w:rPr>
        <w:t>23</w:t>
      </w:r>
      <w:r>
        <w:rPr>
          <w:rFonts w:hint="default" w:ascii="Times New Roman" w:hAnsi="Times New Roman" w:eastAsia="仿宋_GB2312" w:cs="Times New Roman"/>
          <w:bCs/>
          <w:spacing w:val="0"/>
          <w:kern w:val="0"/>
          <w:sz w:val="32"/>
          <w:szCs w:val="32"/>
          <w:lang w:val="en-US" w:eastAsia="zh-CN" w:bidi="ar-SA"/>
        </w:rPr>
        <w:t>年度决算数增加（减少）0元，增长（降低）0%。</w:t>
      </w:r>
    </w:p>
    <w:p w14:paraId="75C86904">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bCs/>
          <w:spacing w:val="0"/>
          <w:kern w:val="0"/>
          <w:sz w:val="32"/>
          <w:szCs w:val="32"/>
          <w:lang w:val="en-US" w:eastAsia="zh-CN" w:bidi="ar-SA"/>
        </w:rPr>
      </w:pPr>
      <w:r>
        <w:rPr>
          <w:rFonts w:hint="default" w:ascii="Times New Roman" w:hAnsi="Times New Roman" w:eastAsia="仿宋_GB2312" w:cs="Times New Roman"/>
          <w:bCs/>
          <w:spacing w:val="0"/>
          <w:kern w:val="0"/>
          <w:sz w:val="32"/>
          <w:szCs w:val="32"/>
          <w:lang w:val="en-US" w:eastAsia="zh-CN" w:bidi="ar-SA"/>
        </w:rPr>
        <w:t>7.对企业补助0元，较</w:t>
      </w:r>
      <w:r>
        <w:rPr>
          <w:rFonts w:hint="eastAsia" w:ascii="Times New Roman" w:hAnsi="Times New Roman" w:eastAsia="仿宋_GB2312" w:cs="Times New Roman"/>
          <w:bCs/>
          <w:spacing w:val="0"/>
          <w:kern w:val="0"/>
          <w:sz w:val="32"/>
          <w:szCs w:val="32"/>
          <w:lang w:val="en-US" w:eastAsia="zh-CN" w:bidi="ar-SA"/>
        </w:rPr>
        <w:t>2024</w:t>
      </w:r>
      <w:r>
        <w:rPr>
          <w:rFonts w:hint="default" w:ascii="Times New Roman" w:hAnsi="Times New Roman" w:eastAsia="仿宋_GB2312" w:cs="Times New Roman"/>
          <w:bCs/>
          <w:spacing w:val="0"/>
          <w:kern w:val="0"/>
          <w:sz w:val="32"/>
          <w:szCs w:val="32"/>
          <w:lang w:val="en-US" w:eastAsia="zh-CN" w:bidi="ar-SA"/>
        </w:rPr>
        <w:t>年度年初预算数增加（减少）0元，增长（降低）0%，主要原因是无此项支出；较20</w:t>
      </w:r>
      <w:r>
        <w:rPr>
          <w:rFonts w:hint="eastAsia" w:ascii="Times New Roman" w:hAnsi="Times New Roman" w:eastAsia="仿宋_GB2312" w:cs="Times New Roman"/>
          <w:bCs/>
          <w:spacing w:val="0"/>
          <w:kern w:val="0"/>
          <w:sz w:val="32"/>
          <w:szCs w:val="32"/>
          <w:lang w:val="en-US" w:eastAsia="zh-CN" w:bidi="ar-SA"/>
        </w:rPr>
        <w:t>23</w:t>
      </w:r>
      <w:r>
        <w:rPr>
          <w:rFonts w:hint="default" w:ascii="Times New Roman" w:hAnsi="Times New Roman" w:eastAsia="仿宋_GB2312" w:cs="Times New Roman"/>
          <w:bCs/>
          <w:spacing w:val="0"/>
          <w:kern w:val="0"/>
          <w:sz w:val="32"/>
          <w:szCs w:val="32"/>
          <w:lang w:val="en-US" w:eastAsia="zh-CN" w:bidi="ar-SA"/>
        </w:rPr>
        <w:t>年度决算数增加（减少）0元，增长（降低）0%。</w:t>
      </w:r>
    </w:p>
    <w:p w14:paraId="6361137E">
      <w:pPr>
        <w:spacing w:line="540" w:lineRule="exact"/>
        <w:ind w:firstLine="640" w:firstLineChars="200"/>
        <w:outlineLvl w:val="1"/>
        <w:rPr>
          <w:rFonts w:hint="eastAsia" w:ascii="Times New Roman" w:hAnsi="Times New Roman" w:eastAsia="黑体" w:cs="Times New Roman"/>
          <w:b w:val="0"/>
          <w:bCs w:val="0"/>
          <w:spacing w:val="0"/>
          <w:sz w:val="32"/>
          <w:szCs w:val="32"/>
          <w:lang w:val="en-US" w:eastAsia="zh-CN"/>
        </w:rPr>
      </w:pPr>
      <w:r>
        <w:rPr>
          <w:rFonts w:hint="default" w:ascii="Times New Roman" w:hAnsi="Times New Roman" w:eastAsia="仿宋_GB2312" w:cs="Times New Roman"/>
          <w:bCs/>
          <w:spacing w:val="0"/>
          <w:kern w:val="0"/>
          <w:sz w:val="32"/>
          <w:szCs w:val="32"/>
          <w:lang w:val="en-US" w:eastAsia="zh-CN" w:bidi="ar-SA"/>
        </w:rPr>
        <w:t>8.其他支出0元，较</w:t>
      </w:r>
      <w:r>
        <w:rPr>
          <w:rFonts w:hint="eastAsia" w:ascii="Times New Roman" w:hAnsi="Times New Roman" w:eastAsia="仿宋_GB2312" w:cs="Times New Roman"/>
          <w:bCs/>
          <w:spacing w:val="0"/>
          <w:kern w:val="0"/>
          <w:sz w:val="32"/>
          <w:szCs w:val="32"/>
          <w:lang w:val="en-US" w:eastAsia="zh-CN" w:bidi="ar-SA"/>
        </w:rPr>
        <w:t>2024</w:t>
      </w:r>
      <w:r>
        <w:rPr>
          <w:rFonts w:hint="default" w:ascii="Times New Roman" w:hAnsi="Times New Roman" w:eastAsia="仿宋_GB2312" w:cs="Times New Roman"/>
          <w:bCs/>
          <w:spacing w:val="0"/>
          <w:kern w:val="0"/>
          <w:sz w:val="32"/>
          <w:szCs w:val="32"/>
          <w:lang w:val="en-US" w:eastAsia="zh-CN" w:bidi="ar-SA"/>
        </w:rPr>
        <w:t>年度年初预算数增加（减少）0元，增长（降低）0%，较20</w:t>
      </w:r>
      <w:r>
        <w:rPr>
          <w:rFonts w:hint="eastAsia" w:ascii="Times New Roman" w:hAnsi="Times New Roman" w:eastAsia="仿宋_GB2312" w:cs="Times New Roman"/>
          <w:bCs/>
          <w:spacing w:val="0"/>
          <w:kern w:val="0"/>
          <w:sz w:val="32"/>
          <w:szCs w:val="32"/>
          <w:lang w:val="en-US" w:eastAsia="zh-CN" w:bidi="ar-SA"/>
        </w:rPr>
        <w:t>23</w:t>
      </w:r>
      <w:r>
        <w:rPr>
          <w:rFonts w:hint="default" w:ascii="Times New Roman" w:hAnsi="Times New Roman" w:eastAsia="仿宋_GB2312" w:cs="Times New Roman"/>
          <w:bCs/>
          <w:spacing w:val="0"/>
          <w:kern w:val="0"/>
          <w:sz w:val="32"/>
          <w:szCs w:val="32"/>
          <w:lang w:val="en-US" w:eastAsia="zh-CN" w:bidi="ar-SA"/>
        </w:rPr>
        <w:t>年度决算数增加（减少）0元，增长（降低）0%。</w:t>
      </w:r>
    </w:p>
    <w:p w14:paraId="2C57EFFA">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1"/>
        <w:rPr>
          <w:rFonts w:hint="eastAsia" w:ascii="楷体_GB2312" w:hAnsi="楷体_GB2312" w:eastAsia="楷体_GB2312" w:cs="楷体_GB2312"/>
          <w:b/>
          <w:bCs/>
          <w:spacing w:val="0"/>
          <w:sz w:val="32"/>
          <w:szCs w:val="32"/>
          <w:lang w:val="en-US" w:eastAsia="zh-CN"/>
        </w:rPr>
      </w:pPr>
      <w:r>
        <w:rPr>
          <w:rFonts w:hint="eastAsia" w:ascii="楷体_GB2312" w:hAnsi="楷体_GB2312" w:eastAsia="楷体_GB2312" w:cs="楷体_GB2312"/>
          <w:b/>
          <w:bCs/>
          <w:spacing w:val="0"/>
          <w:sz w:val="32"/>
          <w:szCs w:val="32"/>
          <w:lang w:val="en-US" w:eastAsia="zh-CN"/>
        </w:rPr>
        <w:t>七、一般公共预算财政拨款“三公”经费支出决算情况说明</w:t>
      </w:r>
    </w:p>
    <w:p w14:paraId="559DD0F4">
      <w:pPr>
        <w:spacing w:line="540" w:lineRule="exact"/>
        <w:ind w:firstLine="643" w:firstLineChars="200"/>
        <w:rPr>
          <w:rFonts w:hint="eastAsia" w:ascii="仿宋_GB2312" w:hAnsi="仿宋_GB2312" w:eastAsia="仿宋_GB2312" w:cs="仿宋_GB2312"/>
          <w:b/>
          <w:kern w:val="0"/>
          <w:sz w:val="32"/>
          <w:szCs w:val="32"/>
          <w:lang w:eastAsia="zh-CN"/>
        </w:rPr>
      </w:pPr>
      <w:r>
        <w:rPr>
          <w:rFonts w:hint="eastAsia" w:ascii="仿宋_GB2312" w:hAnsi="仿宋_GB2312" w:eastAsia="仿宋_GB2312" w:cs="仿宋_GB2312"/>
          <w:b/>
          <w:kern w:val="0"/>
          <w:sz w:val="32"/>
          <w:szCs w:val="32"/>
        </w:rPr>
        <w:t>（一）“三公”经费</w:t>
      </w:r>
      <w:r>
        <w:rPr>
          <w:rFonts w:hint="eastAsia" w:ascii="仿宋_GB2312" w:hAnsi="仿宋_GB2312" w:eastAsia="仿宋_GB2312" w:cs="仿宋_GB2312"/>
          <w:b/>
          <w:kern w:val="0"/>
          <w:sz w:val="32"/>
          <w:szCs w:val="32"/>
          <w:lang w:eastAsia="zh-CN"/>
        </w:rPr>
        <w:t>一般公共预算</w:t>
      </w:r>
      <w:r>
        <w:rPr>
          <w:rFonts w:hint="eastAsia" w:ascii="仿宋_GB2312" w:hAnsi="仿宋_GB2312" w:eastAsia="仿宋_GB2312" w:cs="仿宋_GB2312"/>
          <w:b/>
          <w:kern w:val="0"/>
          <w:sz w:val="32"/>
          <w:szCs w:val="32"/>
        </w:rPr>
        <w:t>财政拨款支出决算</w:t>
      </w:r>
      <w:r>
        <w:rPr>
          <w:rFonts w:hint="eastAsia" w:ascii="仿宋_GB2312" w:hAnsi="仿宋_GB2312" w:eastAsia="仿宋_GB2312" w:cs="仿宋_GB2312"/>
          <w:b/>
          <w:kern w:val="0"/>
          <w:sz w:val="32"/>
          <w:szCs w:val="32"/>
          <w:lang w:eastAsia="zh-CN"/>
        </w:rPr>
        <w:t>总</w:t>
      </w:r>
      <w:r>
        <w:rPr>
          <w:rFonts w:hint="eastAsia" w:ascii="仿宋_GB2312" w:hAnsi="仿宋_GB2312" w:eastAsia="仿宋_GB2312" w:cs="仿宋_GB2312"/>
          <w:b/>
          <w:kern w:val="0"/>
          <w:sz w:val="32"/>
          <w:szCs w:val="32"/>
        </w:rPr>
        <w:t>体情况说明</w:t>
      </w:r>
    </w:p>
    <w:p w14:paraId="7A2A4B9F">
      <w:pPr>
        <w:autoSpaceDE w:val="0"/>
        <w:autoSpaceDN w:val="0"/>
        <w:adjustRightInd w:val="0"/>
        <w:spacing w:line="540" w:lineRule="exact"/>
        <w:ind w:firstLine="656" w:firstLineChars="205"/>
        <w:jc w:val="both"/>
        <w:rPr>
          <w:rFonts w:hint="default" w:ascii="Times New Roman" w:hAnsi="Times New Roman" w:eastAsia="仿宋_GB2312" w:cs="Times New Roman"/>
          <w:bCs/>
          <w:spacing w:val="0"/>
          <w:kern w:val="0"/>
          <w:sz w:val="32"/>
          <w:szCs w:val="32"/>
          <w:lang w:val="en-US" w:eastAsia="zh-CN" w:bidi="ar-SA"/>
        </w:rPr>
      </w:pPr>
      <w:r>
        <w:rPr>
          <w:rFonts w:hint="eastAsia" w:ascii="Times New Roman" w:hAnsi="Times New Roman" w:eastAsia="仿宋_GB2312" w:cs="Times New Roman"/>
          <w:bCs/>
          <w:spacing w:val="0"/>
          <w:kern w:val="0"/>
          <w:sz w:val="32"/>
          <w:szCs w:val="32"/>
          <w:lang w:val="en-US" w:eastAsia="zh-CN" w:bidi="ar-SA"/>
        </w:rPr>
        <w:t>2024</w:t>
      </w:r>
      <w:r>
        <w:rPr>
          <w:rFonts w:hint="default" w:ascii="Times New Roman" w:hAnsi="Times New Roman" w:eastAsia="仿宋_GB2312" w:cs="Times New Roman"/>
          <w:bCs/>
          <w:spacing w:val="0"/>
          <w:kern w:val="0"/>
          <w:sz w:val="32"/>
          <w:szCs w:val="32"/>
          <w:lang w:val="en-US" w:eastAsia="zh-CN" w:bidi="ar-SA"/>
        </w:rPr>
        <w:t>年度“三公”经费一般公共预算财政拨款支出预算为0元，支出决算为0元，</w:t>
      </w:r>
      <w:r>
        <w:rPr>
          <w:rFonts w:hint="eastAsia" w:ascii="仿宋_GB2312" w:hAnsi="仿宋_GB2312" w:eastAsia="仿宋_GB2312" w:cs="仿宋_GB2312"/>
          <w:kern w:val="0"/>
          <w:sz w:val="32"/>
          <w:szCs w:val="32"/>
        </w:rPr>
        <w:t>完成预算的</w:t>
      </w:r>
      <w:r>
        <w:rPr>
          <w:rFonts w:hint="default" w:ascii="Times New Roman" w:hAnsi="Times New Roman" w:eastAsia="仿宋_GB2312" w:cs="Times New Roman"/>
          <w:bCs/>
          <w:spacing w:val="0"/>
          <w:kern w:val="0"/>
          <w:sz w:val="32"/>
          <w:szCs w:val="32"/>
          <w:lang w:val="en-US" w:eastAsia="zh-CN" w:bidi="ar-SA"/>
        </w:rPr>
        <w:t>0</w:t>
      </w:r>
      <w:r>
        <w:rPr>
          <w:rFonts w:hint="eastAsia" w:ascii="Times New Roman" w:hAnsi="Times New Roman" w:eastAsia="仿宋_GB2312" w:cs="Times New Roman"/>
          <w:bCs/>
          <w:spacing w:val="0"/>
          <w:kern w:val="0"/>
          <w:sz w:val="32"/>
          <w:szCs w:val="32"/>
          <w:lang w:val="en-US" w:eastAsia="zh-CN" w:bidi="ar-SA"/>
        </w:rPr>
        <w:t>%，2024</w:t>
      </w:r>
      <w:r>
        <w:rPr>
          <w:rFonts w:hint="default" w:ascii="Times New Roman" w:hAnsi="Times New Roman" w:eastAsia="仿宋_GB2312" w:cs="Times New Roman"/>
          <w:bCs/>
          <w:spacing w:val="0"/>
          <w:kern w:val="0"/>
          <w:sz w:val="32"/>
          <w:szCs w:val="32"/>
          <w:lang w:val="en-US" w:eastAsia="zh-CN" w:bidi="ar-SA"/>
        </w:rPr>
        <w:t>年度</w:t>
      </w:r>
      <w:r>
        <w:rPr>
          <w:rFonts w:hint="eastAsia" w:ascii="仿宋_GB2312" w:hAnsi="仿宋_GB2312" w:eastAsia="仿宋_GB2312" w:cs="仿宋_GB2312"/>
          <w:kern w:val="0"/>
          <w:sz w:val="32"/>
          <w:szCs w:val="32"/>
        </w:rPr>
        <w:t>“三公”经费支出决算数小于（大于）预算数的主要原因：</w:t>
      </w:r>
      <w:r>
        <w:rPr>
          <w:rFonts w:hint="eastAsia" w:ascii="仿宋_GB2312" w:hAnsi="仿宋_GB2312" w:eastAsia="仿宋_GB2312" w:cs="仿宋_GB2312"/>
          <w:kern w:val="0"/>
          <w:sz w:val="32"/>
          <w:szCs w:val="32"/>
          <w:lang w:eastAsia="zh-CN"/>
        </w:rPr>
        <w:t>无</w:t>
      </w:r>
      <w:r>
        <w:rPr>
          <w:rFonts w:hint="default" w:ascii="Times New Roman" w:hAnsi="Times New Roman" w:eastAsia="仿宋_GB2312" w:cs="Times New Roman"/>
          <w:bCs/>
          <w:spacing w:val="0"/>
          <w:kern w:val="0"/>
          <w:sz w:val="32"/>
          <w:szCs w:val="32"/>
          <w:lang w:val="en-US" w:eastAsia="zh-CN" w:bidi="ar-SA"/>
        </w:rPr>
        <w:t>。</w:t>
      </w:r>
    </w:p>
    <w:p w14:paraId="01B56534">
      <w:pPr>
        <w:autoSpaceDE w:val="0"/>
        <w:autoSpaceDN w:val="0"/>
        <w:adjustRightInd w:val="0"/>
        <w:spacing w:line="540" w:lineRule="exact"/>
        <w:ind w:firstLine="656" w:firstLineChars="205"/>
        <w:jc w:val="both"/>
        <w:rPr>
          <w:rFonts w:hint="eastAsia" w:ascii="仿宋_GB2312" w:hAnsi="仿宋_GB2312" w:eastAsia="仿宋_GB2312" w:cs="仿宋_GB2312"/>
          <w:kern w:val="0"/>
          <w:sz w:val="32"/>
          <w:szCs w:val="32"/>
        </w:rPr>
      </w:pPr>
      <w:r>
        <w:rPr>
          <w:rFonts w:hint="eastAsia" w:ascii="Times New Roman" w:hAnsi="Times New Roman" w:eastAsia="仿宋_GB2312" w:cs="Times New Roman"/>
          <w:bCs/>
          <w:spacing w:val="0"/>
          <w:kern w:val="0"/>
          <w:sz w:val="32"/>
          <w:szCs w:val="32"/>
          <w:lang w:val="en-US" w:eastAsia="zh-CN" w:bidi="ar-SA"/>
        </w:rPr>
        <w:t>2024</w:t>
      </w:r>
      <w:r>
        <w:rPr>
          <w:rFonts w:hint="eastAsia" w:ascii="仿宋_GB2312" w:hAnsi="仿宋_GB2312" w:eastAsia="仿宋_GB2312" w:cs="仿宋_GB2312"/>
          <w:kern w:val="0"/>
          <w:sz w:val="32"/>
          <w:szCs w:val="32"/>
        </w:rPr>
        <w:t>年度“三公”经费</w:t>
      </w:r>
      <w:r>
        <w:rPr>
          <w:rFonts w:hint="eastAsia" w:ascii="仿宋_GB2312" w:hAnsi="仿宋_GB2312" w:eastAsia="仿宋_GB2312" w:cs="仿宋_GB2312"/>
          <w:kern w:val="0"/>
          <w:sz w:val="32"/>
          <w:szCs w:val="32"/>
          <w:lang w:eastAsia="zh-CN"/>
        </w:rPr>
        <w:t>一般公共预算</w:t>
      </w:r>
      <w:r>
        <w:rPr>
          <w:rFonts w:hint="eastAsia" w:ascii="仿宋_GB2312" w:hAnsi="仿宋_GB2312" w:eastAsia="仿宋_GB2312" w:cs="仿宋_GB2312"/>
          <w:kern w:val="0"/>
          <w:sz w:val="32"/>
          <w:szCs w:val="32"/>
        </w:rPr>
        <w:t>财政拨款支出决算数比</w:t>
      </w:r>
      <w:r>
        <w:rPr>
          <w:rFonts w:hint="eastAsia" w:ascii="Times New Roman" w:hAnsi="Times New Roman" w:eastAsia="仿宋_GB2312" w:cs="Times New Roman"/>
          <w:bCs/>
          <w:spacing w:val="0"/>
          <w:kern w:val="0"/>
          <w:sz w:val="32"/>
          <w:szCs w:val="32"/>
          <w:lang w:val="en-US" w:eastAsia="zh-CN" w:bidi="ar-SA"/>
        </w:rPr>
        <w:t>2023</w:t>
      </w:r>
      <w:r>
        <w:rPr>
          <w:rFonts w:hint="eastAsia" w:ascii="仿宋_GB2312" w:hAnsi="仿宋_GB2312" w:eastAsia="仿宋_GB2312" w:cs="仿宋_GB2312"/>
          <w:kern w:val="0"/>
          <w:sz w:val="32"/>
          <w:szCs w:val="32"/>
          <w:lang w:val="en-US" w:eastAsia="zh-CN"/>
        </w:rPr>
        <w:t>年度</w:t>
      </w:r>
      <w:r>
        <w:rPr>
          <w:rFonts w:hint="eastAsia" w:ascii="仿宋_GB2312" w:hAnsi="仿宋_GB2312" w:eastAsia="仿宋_GB2312" w:cs="仿宋_GB2312"/>
          <w:kern w:val="0"/>
          <w:sz w:val="32"/>
          <w:szCs w:val="32"/>
        </w:rPr>
        <w:t>减少（增加）</w:t>
      </w:r>
      <w:r>
        <w:rPr>
          <w:rFonts w:hint="default" w:ascii="Times New Roman" w:hAnsi="Times New Roman" w:eastAsia="仿宋_GB2312" w:cs="Times New Roman"/>
          <w:bCs/>
          <w:spacing w:val="0"/>
          <w:kern w:val="0"/>
          <w:sz w:val="32"/>
          <w:szCs w:val="32"/>
          <w:lang w:val="en-US" w:eastAsia="zh-CN" w:bidi="ar-SA"/>
        </w:rPr>
        <w:t>0</w:t>
      </w:r>
      <w:r>
        <w:rPr>
          <w:rFonts w:hint="eastAsia" w:ascii="仿宋_GB2312" w:hAnsi="仿宋_GB2312" w:eastAsia="仿宋_GB2312" w:cs="仿宋_GB2312"/>
          <w:kern w:val="0"/>
          <w:sz w:val="32"/>
          <w:szCs w:val="32"/>
        </w:rPr>
        <w:t>元，下降（增长）</w:t>
      </w:r>
      <w:r>
        <w:rPr>
          <w:rFonts w:hint="default" w:ascii="Times New Roman" w:hAnsi="Times New Roman" w:eastAsia="仿宋_GB2312" w:cs="Times New Roman"/>
          <w:bCs/>
          <w:spacing w:val="0"/>
          <w:kern w:val="0"/>
          <w:sz w:val="32"/>
          <w:szCs w:val="32"/>
          <w:lang w:val="en-US" w:eastAsia="zh-CN" w:bidi="ar-SA"/>
        </w:rPr>
        <w:t>0</w:t>
      </w:r>
      <w:r>
        <w:rPr>
          <w:rFonts w:hint="eastAsia" w:ascii="Times New Roman" w:hAnsi="Times New Roman" w:eastAsia="仿宋_GB2312" w:cs="Times New Roman"/>
          <w:bCs/>
          <w:spacing w:val="0"/>
          <w:kern w:val="0"/>
          <w:sz w:val="32"/>
          <w:szCs w:val="32"/>
          <w:lang w:val="en-US" w:eastAsia="zh-CN" w:bidi="ar-SA"/>
        </w:rPr>
        <w:t>%</w:t>
      </w:r>
      <w:r>
        <w:rPr>
          <w:rFonts w:hint="eastAsia" w:ascii="仿宋_GB2312" w:hAnsi="仿宋_GB2312" w:eastAsia="仿宋_GB2312" w:cs="仿宋_GB2312"/>
          <w:kern w:val="0"/>
          <w:sz w:val="32"/>
          <w:szCs w:val="32"/>
        </w:rPr>
        <w:t>，其中：因公出国（境）费支出决算减少（增加）</w:t>
      </w:r>
      <w:r>
        <w:rPr>
          <w:rFonts w:hint="default" w:ascii="Times New Roman" w:hAnsi="Times New Roman" w:eastAsia="仿宋_GB2312" w:cs="Times New Roman"/>
          <w:bCs/>
          <w:spacing w:val="0"/>
          <w:kern w:val="0"/>
          <w:sz w:val="32"/>
          <w:szCs w:val="32"/>
          <w:lang w:val="en-US" w:eastAsia="zh-CN" w:bidi="ar-SA"/>
        </w:rPr>
        <w:t>0</w:t>
      </w:r>
      <w:r>
        <w:rPr>
          <w:rFonts w:hint="eastAsia" w:ascii="仿宋_GB2312" w:hAnsi="仿宋_GB2312" w:eastAsia="仿宋_GB2312" w:cs="仿宋_GB2312"/>
          <w:kern w:val="0"/>
          <w:sz w:val="32"/>
          <w:szCs w:val="32"/>
        </w:rPr>
        <w:t>元，下降（增长）</w:t>
      </w:r>
      <w:r>
        <w:rPr>
          <w:rFonts w:hint="default" w:ascii="Times New Roman" w:hAnsi="Times New Roman" w:eastAsia="仿宋_GB2312" w:cs="Times New Roman"/>
          <w:bCs/>
          <w:spacing w:val="0"/>
          <w:kern w:val="0"/>
          <w:sz w:val="32"/>
          <w:szCs w:val="32"/>
          <w:lang w:val="en-US" w:eastAsia="zh-CN" w:bidi="ar-SA"/>
        </w:rPr>
        <w:t>0</w:t>
      </w:r>
      <w:r>
        <w:rPr>
          <w:rFonts w:hint="eastAsia" w:ascii="Times New Roman" w:hAnsi="Times New Roman" w:eastAsia="仿宋_GB2312" w:cs="Times New Roman"/>
          <w:bCs/>
          <w:spacing w:val="0"/>
          <w:kern w:val="0"/>
          <w:sz w:val="32"/>
          <w:szCs w:val="32"/>
          <w:lang w:val="en-US" w:eastAsia="zh-CN" w:bidi="ar-SA"/>
        </w:rPr>
        <w:t>%</w:t>
      </w:r>
      <w:r>
        <w:rPr>
          <w:rFonts w:hint="eastAsia" w:ascii="仿宋_GB2312" w:hAnsi="仿宋_GB2312" w:eastAsia="仿宋_GB2312" w:cs="仿宋_GB2312"/>
          <w:kern w:val="0"/>
          <w:sz w:val="32"/>
          <w:szCs w:val="32"/>
        </w:rPr>
        <w:t>；公务用车购置及运行费支出决算减少（增加）</w:t>
      </w:r>
      <w:r>
        <w:rPr>
          <w:rFonts w:hint="default" w:ascii="Times New Roman" w:hAnsi="Times New Roman" w:eastAsia="仿宋_GB2312" w:cs="Times New Roman"/>
          <w:bCs/>
          <w:spacing w:val="0"/>
          <w:kern w:val="0"/>
          <w:sz w:val="32"/>
          <w:szCs w:val="32"/>
          <w:lang w:val="en-US" w:eastAsia="zh-CN" w:bidi="ar-SA"/>
        </w:rPr>
        <w:t>0</w:t>
      </w:r>
      <w:r>
        <w:rPr>
          <w:rFonts w:hint="eastAsia" w:ascii="仿宋_GB2312" w:hAnsi="仿宋_GB2312" w:eastAsia="仿宋_GB2312" w:cs="仿宋_GB2312"/>
          <w:kern w:val="0"/>
          <w:sz w:val="32"/>
          <w:szCs w:val="32"/>
        </w:rPr>
        <w:t>元，下降（增长）</w:t>
      </w:r>
      <w:r>
        <w:rPr>
          <w:rFonts w:hint="default" w:ascii="Times New Roman" w:hAnsi="Times New Roman" w:eastAsia="仿宋_GB2312" w:cs="Times New Roman"/>
          <w:bCs/>
          <w:spacing w:val="0"/>
          <w:kern w:val="0"/>
          <w:sz w:val="32"/>
          <w:szCs w:val="32"/>
          <w:lang w:val="en-US" w:eastAsia="zh-CN" w:bidi="ar-SA"/>
        </w:rPr>
        <w:t>0</w:t>
      </w:r>
      <w:r>
        <w:rPr>
          <w:rFonts w:hint="eastAsia" w:ascii="Times New Roman" w:hAnsi="Times New Roman" w:eastAsia="仿宋_GB2312" w:cs="Times New Roman"/>
          <w:bCs/>
          <w:spacing w:val="0"/>
          <w:kern w:val="0"/>
          <w:sz w:val="32"/>
          <w:szCs w:val="32"/>
          <w:lang w:val="en-US" w:eastAsia="zh-CN" w:bidi="ar-SA"/>
        </w:rPr>
        <w:t>%；</w:t>
      </w:r>
      <w:r>
        <w:rPr>
          <w:rFonts w:hint="eastAsia" w:ascii="仿宋_GB2312" w:hAnsi="仿宋_GB2312" w:eastAsia="仿宋_GB2312" w:cs="仿宋_GB2312"/>
          <w:kern w:val="0"/>
          <w:sz w:val="32"/>
          <w:szCs w:val="32"/>
        </w:rPr>
        <w:t>公务接待费支出决算减少（增加）</w:t>
      </w:r>
      <w:r>
        <w:rPr>
          <w:rFonts w:hint="default" w:ascii="Times New Roman" w:hAnsi="Times New Roman" w:eastAsia="仿宋_GB2312" w:cs="Times New Roman"/>
          <w:bCs/>
          <w:spacing w:val="0"/>
          <w:kern w:val="0"/>
          <w:sz w:val="32"/>
          <w:szCs w:val="32"/>
          <w:lang w:val="en-US" w:eastAsia="zh-CN" w:bidi="ar-SA"/>
        </w:rPr>
        <w:t>0</w:t>
      </w:r>
      <w:r>
        <w:rPr>
          <w:rFonts w:hint="eastAsia" w:ascii="仿宋_GB2312" w:hAnsi="仿宋_GB2312" w:eastAsia="仿宋_GB2312" w:cs="仿宋_GB2312"/>
          <w:kern w:val="0"/>
          <w:sz w:val="32"/>
          <w:szCs w:val="32"/>
        </w:rPr>
        <w:t>元，下降（增长）</w:t>
      </w:r>
      <w:r>
        <w:rPr>
          <w:rFonts w:hint="default" w:ascii="Times New Roman" w:hAnsi="Times New Roman" w:eastAsia="仿宋_GB2312" w:cs="Times New Roman"/>
          <w:bCs/>
          <w:spacing w:val="0"/>
          <w:kern w:val="0"/>
          <w:sz w:val="32"/>
          <w:szCs w:val="32"/>
          <w:lang w:val="en-US" w:eastAsia="zh-CN" w:bidi="ar-SA"/>
        </w:rPr>
        <w:t>0</w:t>
      </w:r>
      <w:r>
        <w:rPr>
          <w:rFonts w:hint="eastAsia" w:ascii="Times New Roman" w:hAnsi="Times New Roman" w:eastAsia="仿宋_GB2312" w:cs="Times New Roman"/>
          <w:bCs/>
          <w:spacing w:val="0"/>
          <w:kern w:val="0"/>
          <w:sz w:val="32"/>
          <w:szCs w:val="32"/>
          <w:lang w:val="en-US" w:eastAsia="zh-CN" w:bidi="ar-SA"/>
        </w:rPr>
        <w:t>%</w:t>
      </w:r>
      <w:r>
        <w:rPr>
          <w:rFonts w:hint="eastAsia" w:ascii="仿宋_GB2312" w:hAnsi="仿宋_GB2312" w:eastAsia="仿宋_GB2312" w:cs="仿宋_GB2312"/>
          <w:kern w:val="0"/>
          <w:sz w:val="32"/>
          <w:szCs w:val="32"/>
        </w:rPr>
        <w:t>；因公出国（境）费支出减少（增加）的主要原因</w:t>
      </w:r>
      <w:r>
        <w:rPr>
          <w:rFonts w:hint="eastAsia" w:ascii="仿宋_GB2312" w:hAnsi="仿宋_GB2312" w:eastAsia="仿宋_GB2312" w:cs="仿宋_GB2312"/>
          <w:kern w:val="0"/>
          <w:sz w:val="32"/>
          <w:szCs w:val="32"/>
          <w:lang w:eastAsia="zh-CN"/>
        </w:rPr>
        <w:t>：无</w:t>
      </w:r>
      <w:r>
        <w:rPr>
          <w:rFonts w:hint="eastAsia" w:ascii="仿宋_GB2312" w:hAnsi="仿宋_GB2312" w:eastAsia="仿宋_GB2312" w:cs="仿宋_GB2312"/>
          <w:kern w:val="0"/>
          <w:sz w:val="32"/>
          <w:szCs w:val="32"/>
        </w:rPr>
        <w:t>；公务用车购置及运行费支出减少（增加）的主要原因</w:t>
      </w:r>
      <w:r>
        <w:rPr>
          <w:rFonts w:hint="eastAsia" w:ascii="仿宋_GB2312" w:hAnsi="仿宋_GB2312" w:eastAsia="仿宋_GB2312" w:cs="仿宋_GB2312"/>
          <w:kern w:val="0"/>
          <w:sz w:val="32"/>
          <w:szCs w:val="32"/>
          <w:lang w:eastAsia="zh-CN"/>
        </w:rPr>
        <w:t>：无；</w:t>
      </w:r>
      <w:r>
        <w:rPr>
          <w:rFonts w:hint="eastAsia" w:ascii="仿宋_GB2312" w:hAnsi="仿宋_GB2312" w:eastAsia="仿宋_GB2312" w:cs="仿宋_GB2312"/>
          <w:kern w:val="0"/>
          <w:sz w:val="32"/>
          <w:szCs w:val="32"/>
        </w:rPr>
        <w:t>公务接待费支出减少（增加）</w:t>
      </w:r>
      <w:r>
        <w:rPr>
          <w:rFonts w:hint="eastAsia" w:ascii="仿宋_GB2312" w:hAnsi="仿宋_GB2312" w:eastAsia="仿宋_GB2312" w:cs="仿宋_GB2312"/>
          <w:kern w:val="0"/>
          <w:sz w:val="32"/>
          <w:szCs w:val="32"/>
          <w:lang w:eastAsia="zh-CN"/>
        </w:rPr>
        <w:t>的主要原因：无</w:t>
      </w:r>
      <w:r>
        <w:rPr>
          <w:rFonts w:hint="eastAsia" w:ascii="仿宋_GB2312" w:hAnsi="仿宋_GB2312" w:eastAsia="仿宋_GB2312" w:cs="仿宋_GB2312"/>
          <w:kern w:val="0"/>
          <w:sz w:val="32"/>
          <w:szCs w:val="32"/>
        </w:rPr>
        <w:t>。</w:t>
      </w:r>
    </w:p>
    <w:p w14:paraId="61E657ED">
      <w:pPr>
        <w:spacing w:line="540" w:lineRule="exact"/>
        <w:ind w:firstLine="643" w:firstLineChars="200"/>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（二）“三公”经费</w:t>
      </w:r>
      <w:r>
        <w:rPr>
          <w:rFonts w:hint="eastAsia" w:ascii="仿宋_GB2312" w:hAnsi="仿宋_GB2312" w:eastAsia="仿宋_GB2312" w:cs="仿宋_GB2312"/>
          <w:b/>
          <w:kern w:val="0"/>
          <w:sz w:val="32"/>
          <w:szCs w:val="32"/>
          <w:lang w:eastAsia="zh-CN"/>
        </w:rPr>
        <w:t>一般公共预算</w:t>
      </w:r>
      <w:r>
        <w:rPr>
          <w:rFonts w:hint="eastAsia" w:ascii="仿宋_GB2312" w:hAnsi="仿宋_GB2312" w:eastAsia="仿宋_GB2312" w:cs="仿宋_GB2312"/>
          <w:b/>
          <w:kern w:val="0"/>
          <w:sz w:val="32"/>
          <w:szCs w:val="32"/>
        </w:rPr>
        <w:t>财政拨款支出决算具体情况说明</w:t>
      </w:r>
    </w:p>
    <w:p w14:paraId="39F1A5B0">
      <w:pPr>
        <w:pStyle w:val="10"/>
        <w:spacing w:line="540" w:lineRule="exact"/>
        <w:ind w:firstLine="627" w:firstLineChars="196"/>
        <w:jc w:val="both"/>
        <w:rPr>
          <w:rFonts w:hint="eastAsia" w:ascii="仿宋_GB2312" w:hAnsi="仿宋_GB2312" w:eastAsia="仿宋_GB2312" w:cs="仿宋_GB2312"/>
          <w:color w:val="auto"/>
          <w:sz w:val="32"/>
          <w:szCs w:val="32"/>
        </w:rPr>
      </w:pPr>
      <w:r>
        <w:rPr>
          <w:rFonts w:hint="eastAsia" w:ascii="Times New Roman" w:hAnsi="Times New Roman" w:eastAsia="仿宋_GB2312" w:cs="Times New Roman"/>
          <w:bCs/>
          <w:spacing w:val="0"/>
          <w:kern w:val="0"/>
          <w:sz w:val="32"/>
          <w:szCs w:val="32"/>
          <w:lang w:val="en-US" w:eastAsia="zh-CN" w:bidi="ar-SA"/>
        </w:rPr>
        <w:t>2024</w:t>
      </w:r>
      <w:r>
        <w:rPr>
          <w:rFonts w:hint="default" w:ascii="Times New Roman" w:hAnsi="Times New Roman" w:eastAsia="仿宋_GB2312" w:cs="Times New Roman"/>
          <w:bCs/>
          <w:spacing w:val="0"/>
          <w:kern w:val="0"/>
          <w:sz w:val="32"/>
          <w:szCs w:val="32"/>
          <w:lang w:val="en-US" w:eastAsia="zh-CN" w:bidi="ar-SA"/>
        </w:rPr>
        <w:t>年度“三公”经费一般公共预算财政拨款支出决算中，因公出国（境）费支出决算0元，</w:t>
      </w:r>
      <w:r>
        <w:rPr>
          <w:rFonts w:hint="eastAsia" w:ascii="Times New Roman" w:hAnsi="Times New Roman" w:eastAsia="仿宋_GB2312" w:cs="Times New Roman"/>
          <w:bCs/>
          <w:spacing w:val="0"/>
          <w:kern w:val="0"/>
          <w:sz w:val="32"/>
          <w:szCs w:val="32"/>
          <w:lang w:val="en-US" w:eastAsia="zh-CN" w:bidi="ar-SA"/>
        </w:rPr>
        <w:t>占</w:t>
      </w:r>
      <w:r>
        <w:rPr>
          <w:rFonts w:hint="default" w:ascii="Times New Roman" w:hAnsi="Times New Roman" w:eastAsia="仿宋_GB2312" w:cs="Times New Roman"/>
          <w:bCs/>
          <w:spacing w:val="0"/>
          <w:kern w:val="0"/>
          <w:sz w:val="32"/>
          <w:szCs w:val="32"/>
          <w:lang w:val="en-US" w:eastAsia="zh-CN" w:bidi="ar-SA"/>
        </w:rPr>
        <w:t>0</w:t>
      </w:r>
      <w:r>
        <w:rPr>
          <w:rFonts w:hint="eastAsia" w:ascii="Times New Roman" w:hAnsi="Times New Roman" w:eastAsia="仿宋_GB2312" w:cs="Times New Roman"/>
          <w:bCs/>
          <w:spacing w:val="0"/>
          <w:kern w:val="0"/>
          <w:sz w:val="32"/>
          <w:szCs w:val="32"/>
          <w:lang w:val="en-US" w:eastAsia="zh-CN" w:bidi="ar-SA"/>
        </w:rPr>
        <w:t>%；</w:t>
      </w:r>
      <w:r>
        <w:rPr>
          <w:rFonts w:hint="default" w:ascii="Times New Roman" w:hAnsi="Times New Roman" w:eastAsia="仿宋_GB2312" w:cs="Times New Roman"/>
          <w:bCs/>
          <w:spacing w:val="0"/>
          <w:kern w:val="0"/>
          <w:sz w:val="32"/>
          <w:szCs w:val="32"/>
          <w:lang w:val="en-US" w:eastAsia="zh-CN" w:bidi="ar-SA"/>
        </w:rPr>
        <w:t>公务用车购置及运行费支出决</w:t>
      </w:r>
      <w:r>
        <w:rPr>
          <w:rFonts w:hint="eastAsia" w:ascii="Times New Roman" w:hAnsi="Times New Roman" w:eastAsia="仿宋_GB2312" w:cs="Times New Roman"/>
          <w:bCs/>
          <w:spacing w:val="0"/>
          <w:kern w:val="0"/>
          <w:sz w:val="32"/>
          <w:szCs w:val="32"/>
          <w:lang w:val="en-US" w:eastAsia="zh-CN" w:bidi="ar-SA"/>
        </w:rPr>
        <w:t>算</w:t>
      </w:r>
      <w:r>
        <w:rPr>
          <w:rFonts w:hint="default" w:ascii="Times New Roman" w:hAnsi="Times New Roman" w:eastAsia="仿宋_GB2312" w:cs="Times New Roman"/>
          <w:bCs/>
          <w:spacing w:val="0"/>
          <w:kern w:val="0"/>
          <w:sz w:val="32"/>
          <w:szCs w:val="32"/>
          <w:lang w:val="en-US" w:eastAsia="zh-CN" w:bidi="ar-SA"/>
        </w:rPr>
        <w:t>0元，</w:t>
      </w:r>
      <w:r>
        <w:rPr>
          <w:rFonts w:hint="eastAsia" w:ascii="Times New Roman" w:hAnsi="Times New Roman" w:eastAsia="仿宋_GB2312" w:cs="Times New Roman"/>
          <w:bCs/>
          <w:spacing w:val="0"/>
          <w:kern w:val="0"/>
          <w:sz w:val="32"/>
          <w:szCs w:val="32"/>
          <w:lang w:val="en-US" w:eastAsia="zh-CN" w:bidi="ar-SA"/>
        </w:rPr>
        <w:t>占</w:t>
      </w:r>
      <w:r>
        <w:rPr>
          <w:rFonts w:hint="default" w:ascii="Times New Roman" w:hAnsi="Times New Roman" w:eastAsia="仿宋_GB2312" w:cs="Times New Roman"/>
          <w:bCs/>
          <w:spacing w:val="0"/>
          <w:kern w:val="0"/>
          <w:sz w:val="32"/>
          <w:szCs w:val="32"/>
          <w:lang w:val="en-US" w:eastAsia="zh-CN" w:bidi="ar-SA"/>
        </w:rPr>
        <w:t>0</w:t>
      </w:r>
      <w:r>
        <w:rPr>
          <w:rFonts w:hint="eastAsia" w:ascii="Times New Roman" w:hAnsi="Times New Roman" w:eastAsia="仿宋_GB2312" w:cs="Times New Roman"/>
          <w:bCs/>
          <w:spacing w:val="0"/>
          <w:kern w:val="0"/>
          <w:sz w:val="32"/>
          <w:szCs w:val="32"/>
          <w:lang w:val="en-US" w:eastAsia="zh-CN" w:bidi="ar-SA"/>
        </w:rPr>
        <w:t>%；</w:t>
      </w:r>
      <w:r>
        <w:rPr>
          <w:rFonts w:hint="default" w:ascii="Times New Roman" w:hAnsi="Times New Roman" w:eastAsia="仿宋_GB2312" w:cs="Times New Roman"/>
          <w:bCs/>
          <w:spacing w:val="0"/>
          <w:kern w:val="0"/>
          <w:sz w:val="32"/>
          <w:szCs w:val="32"/>
          <w:lang w:val="en-US" w:eastAsia="zh-CN" w:bidi="ar-SA"/>
        </w:rPr>
        <w:t>公务接待费支出决算0元</w:t>
      </w:r>
      <w:r>
        <w:rPr>
          <w:rFonts w:hint="eastAsia" w:ascii="Times New Roman" w:hAnsi="Times New Roman" w:eastAsia="仿宋_GB2312" w:cs="Times New Roman"/>
          <w:bCs/>
          <w:spacing w:val="0"/>
          <w:kern w:val="0"/>
          <w:sz w:val="32"/>
          <w:szCs w:val="32"/>
          <w:lang w:val="en-US" w:eastAsia="zh-CN" w:bidi="ar-SA"/>
        </w:rPr>
        <w:t>，占</w:t>
      </w:r>
      <w:r>
        <w:rPr>
          <w:rFonts w:hint="default" w:ascii="Times New Roman" w:hAnsi="Times New Roman" w:eastAsia="仿宋_GB2312" w:cs="Times New Roman"/>
          <w:bCs/>
          <w:spacing w:val="0"/>
          <w:kern w:val="0"/>
          <w:sz w:val="32"/>
          <w:szCs w:val="32"/>
          <w:lang w:val="en-US" w:eastAsia="zh-CN" w:bidi="ar-SA"/>
        </w:rPr>
        <w:t>0</w:t>
      </w:r>
      <w:r>
        <w:rPr>
          <w:rFonts w:hint="eastAsia" w:ascii="Times New Roman" w:hAnsi="Times New Roman" w:eastAsia="仿宋_GB2312" w:cs="Times New Roman"/>
          <w:bCs/>
          <w:spacing w:val="0"/>
          <w:kern w:val="0"/>
          <w:sz w:val="32"/>
          <w:szCs w:val="32"/>
          <w:lang w:val="en-US" w:eastAsia="zh-CN" w:bidi="ar-SA"/>
        </w:rPr>
        <w:t>%。</w:t>
      </w:r>
      <w:r>
        <w:rPr>
          <w:rFonts w:hint="eastAsia" w:ascii="仿宋_GB2312" w:hAnsi="仿宋_GB2312" w:eastAsia="仿宋_GB2312" w:cs="仿宋_GB2312"/>
          <w:color w:val="auto"/>
          <w:sz w:val="32"/>
          <w:szCs w:val="32"/>
        </w:rPr>
        <w:t>具体情况如下：</w:t>
      </w:r>
    </w:p>
    <w:p w14:paraId="18C1219A">
      <w:pPr>
        <w:pStyle w:val="10"/>
        <w:spacing w:line="540" w:lineRule="exact"/>
        <w:ind w:firstLine="627" w:firstLineChars="196"/>
        <w:jc w:val="both"/>
        <w:rPr>
          <w:rFonts w:hint="eastAsia" w:ascii="仿宋_GB2312" w:hAnsi="仿宋_GB2312" w:eastAsia="仿宋_GB2312" w:cs="仿宋_GB2312"/>
          <w:color w:val="auto"/>
          <w:sz w:val="32"/>
          <w:szCs w:val="32"/>
        </w:rPr>
      </w:pPr>
      <w:r>
        <w:rPr>
          <w:rFonts w:hint="eastAsia" w:ascii="Times New Roman" w:hAnsi="Times New Roman" w:eastAsia="仿宋_GB2312" w:cs="Times New Roman"/>
          <w:bCs/>
          <w:color w:val="auto"/>
          <w:spacing w:val="0"/>
          <w:kern w:val="0"/>
          <w:sz w:val="32"/>
          <w:szCs w:val="32"/>
          <w:lang w:val="en-US" w:eastAsia="zh-CN" w:bidi="ar-SA"/>
        </w:rPr>
        <w:t>1.</w:t>
      </w:r>
      <w:r>
        <w:rPr>
          <w:rFonts w:hint="eastAsia" w:ascii="Times New Roman" w:hAnsi="Times New Roman" w:eastAsia="仿宋_GB2312" w:cs="Times New Roman"/>
          <w:bCs/>
          <w:spacing w:val="0"/>
          <w:kern w:val="0"/>
          <w:sz w:val="32"/>
          <w:szCs w:val="32"/>
          <w:lang w:val="en-US" w:eastAsia="zh-CN" w:bidi="ar-SA"/>
        </w:rPr>
        <w:t>因公出国（境）费</w:t>
      </w:r>
      <w:r>
        <w:rPr>
          <w:rFonts w:hint="eastAsia" w:ascii="仿宋_GB2312" w:hAnsi="仿宋_GB2312" w:eastAsia="仿宋_GB2312" w:cs="仿宋_GB2312"/>
          <w:b w:val="0"/>
          <w:bCs/>
          <w:color w:val="auto"/>
          <w:sz w:val="32"/>
          <w:szCs w:val="32"/>
          <w:lang w:eastAsia="zh-CN"/>
        </w:rPr>
        <w:t>预算为</w:t>
      </w:r>
      <w:r>
        <w:rPr>
          <w:rFonts w:hint="default" w:ascii="Times New Roman" w:hAnsi="Times New Roman" w:eastAsia="仿宋_GB2312" w:cs="Times New Roman"/>
          <w:bCs/>
          <w:spacing w:val="0"/>
          <w:kern w:val="0"/>
          <w:sz w:val="32"/>
          <w:szCs w:val="32"/>
          <w:lang w:val="en-US" w:eastAsia="zh-CN" w:bidi="ar-SA"/>
        </w:rPr>
        <w:t>0</w:t>
      </w:r>
      <w:r>
        <w:rPr>
          <w:rFonts w:hint="eastAsia" w:ascii="仿宋_GB2312" w:hAnsi="仿宋_GB2312" w:eastAsia="仿宋_GB2312" w:cs="仿宋_GB2312"/>
          <w:b w:val="0"/>
          <w:bCs/>
          <w:color w:val="auto"/>
          <w:sz w:val="32"/>
          <w:szCs w:val="32"/>
        </w:rPr>
        <w:t>元</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kern w:val="0"/>
          <w:sz w:val="32"/>
          <w:szCs w:val="32"/>
        </w:rPr>
        <w:t>支出决算为</w:t>
      </w:r>
      <w:r>
        <w:rPr>
          <w:rFonts w:hint="default" w:ascii="Times New Roman" w:hAnsi="Times New Roman" w:eastAsia="仿宋_GB2312" w:cs="Times New Roman"/>
          <w:bCs/>
          <w:spacing w:val="0"/>
          <w:kern w:val="0"/>
          <w:sz w:val="32"/>
          <w:szCs w:val="32"/>
          <w:lang w:val="en-US" w:eastAsia="zh-CN" w:bidi="ar-SA"/>
        </w:rPr>
        <w:t>0</w:t>
      </w:r>
      <w:r>
        <w:rPr>
          <w:rFonts w:hint="eastAsia" w:ascii="仿宋_GB2312" w:hAnsi="仿宋_GB2312" w:eastAsia="仿宋_GB2312" w:cs="仿宋_GB2312"/>
          <w:kern w:val="0"/>
          <w:sz w:val="32"/>
          <w:szCs w:val="32"/>
        </w:rPr>
        <w:t>元，完成预算的</w:t>
      </w:r>
      <w:r>
        <w:rPr>
          <w:rFonts w:hint="default" w:ascii="Times New Roman" w:hAnsi="Times New Roman" w:eastAsia="仿宋_GB2312" w:cs="Times New Roman"/>
          <w:bCs/>
          <w:spacing w:val="0"/>
          <w:kern w:val="0"/>
          <w:sz w:val="32"/>
          <w:szCs w:val="32"/>
          <w:lang w:val="en-US" w:eastAsia="zh-CN" w:bidi="ar-SA"/>
        </w:rPr>
        <w:t>0</w:t>
      </w:r>
      <w:r>
        <w:rPr>
          <w:rFonts w:hint="eastAsia" w:ascii="Times New Roman" w:hAnsi="Times New Roman" w:eastAsia="仿宋_GB2312" w:cs="Times New Roman"/>
          <w:bCs/>
          <w:spacing w:val="0"/>
          <w:kern w:val="0"/>
          <w:sz w:val="32"/>
          <w:szCs w:val="32"/>
          <w:lang w:val="en-US" w:eastAsia="zh-CN" w:bidi="ar-SA"/>
        </w:rPr>
        <w:t>%</w:t>
      </w:r>
      <w:r>
        <w:rPr>
          <w:rFonts w:hint="eastAsia" w:ascii="仿宋_GB2312" w:hAnsi="仿宋_GB2312" w:eastAsia="仿宋_GB2312" w:cs="仿宋_GB2312"/>
          <w:kern w:val="0"/>
          <w:sz w:val="32"/>
          <w:szCs w:val="32"/>
        </w:rPr>
        <w:t>；</w:t>
      </w:r>
      <w:r>
        <w:rPr>
          <w:rFonts w:hint="eastAsia" w:ascii="Times New Roman" w:hAnsi="Times New Roman" w:eastAsia="仿宋_GB2312" w:cs="Times New Roman"/>
          <w:bCs/>
          <w:spacing w:val="0"/>
          <w:kern w:val="0"/>
          <w:sz w:val="32"/>
          <w:szCs w:val="32"/>
          <w:lang w:val="en-US" w:eastAsia="zh-CN" w:bidi="ar-SA"/>
        </w:rPr>
        <w:t>2024</w:t>
      </w:r>
      <w:r>
        <w:rPr>
          <w:rFonts w:hint="eastAsia" w:ascii="仿宋_GB2312" w:hAnsi="仿宋_GB2312" w:eastAsia="仿宋_GB2312" w:cs="仿宋_GB2312"/>
          <w:color w:val="auto"/>
          <w:sz w:val="32"/>
          <w:szCs w:val="32"/>
          <w:lang w:val="en-US" w:eastAsia="zh-CN"/>
        </w:rPr>
        <w:t>年度</w:t>
      </w:r>
      <w:r>
        <w:rPr>
          <w:rFonts w:hint="eastAsia" w:ascii="仿宋_GB2312" w:hAnsi="仿宋_GB2312" w:eastAsia="仿宋_GB2312" w:cs="仿宋_GB2312"/>
          <w:color w:val="auto"/>
          <w:sz w:val="32"/>
          <w:szCs w:val="32"/>
        </w:rPr>
        <w:t>因公出国（境）团组数</w:t>
      </w:r>
      <w:r>
        <w:rPr>
          <w:rFonts w:hint="default" w:ascii="Times New Roman" w:hAnsi="Times New Roman" w:eastAsia="仿宋_GB2312" w:cs="Times New Roman"/>
          <w:bCs/>
          <w:spacing w:val="0"/>
          <w:kern w:val="0"/>
          <w:sz w:val="32"/>
          <w:szCs w:val="32"/>
          <w:lang w:val="en-US" w:eastAsia="zh-CN" w:bidi="ar-SA"/>
        </w:rPr>
        <w:t>0</w:t>
      </w:r>
      <w:r>
        <w:rPr>
          <w:rFonts w:hint="eastAsia" w:ascii="仿宋_GB2312" w:hAnsi="仿宋_GB2312" w:eastAsia="仿宋_GB2312" w:cs="仿宋_GB2312"/>
          <w:color w:val="auto"/>
          <w:sz w:val="32"/>
          <w:szCs w:val="32"/>
        </w:rPr>
        <w:t>个，</w:t>
      </w:r>
      <w:r>
        <w:rPr>
          <w:rFonts w:hint="eastAsia" w:ascii="仿宋_GB2312" w:hAnsi="仿宋_GB2312" w:eastAsia="仿宋_GB2312" w:cs="仿宋_GB2312"/>
          <w:color w:val="auto"/>
          <w:sz w:val="32"/>
          <w:szCs w:val="32"/>
          <w:lang w:val="en-US" w:eastAsia="zh-CN"/>
        </w:rPr>
        <w:t>累计</w:t>
      </w:r>
      <w:r>
        <w:rPr>
          <w:rFonts w:hint="eastAsia" w:ascii="仿宋_GB2312" w:hAnsi="仿宋_GB2312" w:eastAsia="仿宋_GB2312" w:cs="仿宋_GB2312"/>
          <w:color w:val="auto"/>
          <w:sz w:val="32"/>
          <w:szCs w:val="32"/>
        </w:rPr>
        <w:t>因公出国（境）人次数</w:t>
      </w:r>
      <w:r>
        <w:rPr>
          <w:rFonts w:hint="default" w:ascii="Times New Roman" w:hAnsi="Times New Roman" w:eastAsia="仿宋_GB2312" w:cs="Times New Roman"/>
          <w:bCs/>
          <w:spacing w:val="0"/>
          <w:kern w:val="0"/>
          <w:sz w:val="32"/>
          <w:szCs w:val="32"/>
          <w:lang w:val="en-US" w:eastAsia="zh-CN" w:bidi="ar-SA"/>
        </w:rPr>
        <w:t>0</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eastAsia="zh-CN"/>
        </w:rPr>
        <w:t>次</w:t>
      </w:r>
      <w:r>
        <w:rPr>
          <w:rFonts w:hint="eastAsia" w:ascii="仿宋_GB2312" w:hAnsi="仿宋_GB2312" w:eastAsia="仿宋_GB2312" w:cs="仿宋_GB2312"/>
          <w:color w:val="auto"/>
          <w:sz w:val="32"/>
          <w:szCs w:val="32"/>
        </w:rPr>
        <w:t>。开支内容包括</w:t>
      </w:r>
      <w:r>
        <w:rPr>
          <w:rFonts w:hint="eastAsia" w:ascii="仿宋_GB2312" w:hAnsi="仿宋_GB2312" w:eastAsia="仿宋_GB2312" w:cs="仿宋_GB2312"/>
          <w:color w:val="auto"/>
          <w:sz w:val="32"/>
          <w:szCs w:val="32"/>
          <w:lang w:eastAsia="zh-CN"/>
        </w:rPr>
        <w:t>：无</w:t>
      </w:r>
      <w:r>
        <w:rPr>
          <w:rFonts w:hint="eastAsia" w:ascii="仿宋_GB2312" w:hAnsi="仿宋_GB2312" w:eastAsia="仿宋_GB2312" w:cs="仿宋_GB2312"/>
          <w:color w:val="auto"/>
          <w:sz w:val="32"/>
          <w:szCs w:val="32"/>
        </w:rPr>
        <w:t>。</w:t>
      </w:r>
    </w:p>
    <w:p w14:paraId="4F2FE8FE">
      <w:pPr>
        <w:autoSpaceDE w:val="0"/>
        <w:autoSpaceDN w:val="0"/>
        <w:adjustRightInd w:val="0"/>
        <w:spacing w:line="540" w:lineRule="exact"/>
        <w:ind w:firstLine="627" w:firstLineChars="196"/>
        <w:jc w:val="both"/>
        <w:rPr>
          <w:rFonts w:hint="eastAsia" w:ascii="仿宋_GB2312" w:hAnsi="仿宋_GB2312" w:eastAsia="仿宋_GB2312" w:cs="仿宋_GB2312"/>
          <w:kern w:val="0"/>
          <w:sz w:val="32"/>
          <w:szCs w:val="32"/>
        </w:rPr>
      </w:pPr>
      <w:r>
        <w:rPr>
          <w:rFonts w:hint="eastAsia" w:ascii="Times New Roman" w:hAnsi="Times New Roman" w:eastAsia="仿宋_GB2312" w:cs="Times New Roman"/>
          <w:bCs/>
          <w:spacing w:val="0"/>
          <w:kern w:val="0"/>
          <w:sz w:val="32"/>
          <w:szCs w:val="32"/>
          <w:lang w:val="en-US" w:eastAsia="zh-CN" w:bidi="ar-SA"/>
        </w:rPr>
        <w:t>2.</w:t>
      </w:r>
      <w:r>
        <w:rPr>
          <w:rFonts w:hint="eastAsia" w:ascii="Times New Roman" w:hAnsi="Times New Roman" w:eastAsia="仿宋_GB2312" w:cs="Times New Roman"/>
          <w:bCs/>
          <w:color w:val="000000"/>
          <w:spacing w:val="0"/>
          <w:kern w:val="0"/>
          <w:sz w:val="32"/>
          <w:szCs w:val="32"/>
          <w:lang w:val="en-US" w:eastAsia="zh-CN" w:bidi="ar-SA"/>
        </w:rPr>
        <w:t>公务用车购置及运行维护费</w:t>
      </w:r>
      <w:r>
        <w:rPr>
          <w:rFonts w:hint="eastAsia" w:ascii="仿宋_GB2312" w:hAnsi="仿宋_GB2312" w:eastAsia="仿宋_GB2312" w:cs="仿宋_GB2312"/>
          <w:kern w:val="0"/>
          <w:sz w:val="32"/>
          <w:szCs w:val="32"/>
          <w:lang w:eastAsia="zh-CN"/>
        </w:rPr>
        <w:t>预算为</w:t>
      </w:r>
      <w:r>
        <w:rPr>
          <w:rFonts w:hint="default" w:ascii="Times New Roman" w:hAnsi="Times New Roman" w:eastAsia="仿宋_GB2312" w:cs="Times New Roman"/>
          <w:bCs/>
          <w:spacing w:val="0"/>
          <w:kern w:val="0"/>
          <w:sz w:val="32"/>
          <w:szCs w:val="32"/>
          <w:lang w:val="en-US" w:eastAsia="zh-CN" w:bidi="ar-SA"/>
        </w:rPr>
        <w:t>0</w:t>
      </w:r>
      <w:r>
        <w:rPr>
          <w:rFonts w:hint="eastAsia" w:ascii="仿宋_GB2312" w:hAnsi="仿宋_GB2312" w:eastAsia="仿宋_GB2312" w:cs="仿宋_GB2312"/>
          <w:kern w:val="0"/>
          <w:sz w:val="32"/>
          <w:szCs w:val="32"/>
        </w:rPr>
        <w:t>元，支出决算为</w:t>
      </w:r>
      <w:r>
        <w:rPr>
          <w:rFonts w:hint="default" w:ascii="Times New Roman" w:hAnsi="Times New Roman" w:eastAsia="仿宋_GB2312" w:cs="Times New Roman"/>
          <w:bCs/>
          <w:spacing w:val="0"/>
          <w:kern w:val="0"/>
          <w:sz w:val="32"/>
          <w:szCs w:val="32"/>
          <w:lang w:val="en-US" w:eastAsia="zh-CN" w:bidi="ar-SA"/>
        </w:rPr>
        <w:t>0</w:t>
      </w:r>
      <w:r>
        <w:rPr>
          <w:rFonts w:hint="eastAsia" w:ascii="仿宋_GB2312" w:hAnsi="仿宋_GB2312" w:eastAsia="仿宋_GB2312" w:cs="仿宋_GB2312"/>
          <w:kern w:val="0"/>
          <w:sz w:val="32"/>
          <w:szCs w:val="32"/>
        </w:rPr>
        <w:t>元，完成预算的</w:t>
      </w:r>
      <w:r>
        <w:rPr>
          <w:rFonts w:hint="default" w:ascii="Times New Roman" w:hAnsi="Times New Roman" w:eastAsia="仿宋_GB2312" w:cs="Times New Roman"/>
          <w:bCs/>
          <w:spacing w:val="0"/>
          <w:kern w:val="0"/>
          <w:sz w:val="32"/>
          <w:szCs w:val="32"/>
          <w:lang w:val="en-US" w:eastAsia="zh-CN" w:bidi="ar-SA"/>
        </w:rPr>
        <w:t>0</w:t>
      </w:r>
      <w:r>
        <w:rPr>
          <w:rFonts w:hint="eastAsia" w:ascii="Times New Roman" w:hAnsi="Times New Roman" w:eastAsia="仿宋_GB2312" w:cs="Times New Roman"/>
          <w:bCs/>
          <w:spacing w:val="0"/>
          <w:kern w:val="0"/>
          <w:sz w:val="32"/>
          <w:szCs w:val="32"/>
          <w:lang w:val="en-US" w:eastAsia="zh-CN" w:bidi="ar-SA"/>
        </w:rPr>
        <w:t>%。</w:t>
      </w:r>
      <w:r>
        <w:rPr>
          <w:rFonts w:hint="eastAsia" w:ascii="仿宋_GB2312" w:hAnsi="仿宋_GB2312" w:eastAsia="仿宋_GB2312" w:cs="仿宋_GB2312"/>
          <w:kern w:val="0"/>
          <w:sz w:val="32"/>
          <w:szCs w:val="32"/>
        </w:rPr>
        <w:t>其中：公务用车购置费支出为</w:t>
      </w:r>
      <w:r>
        <w:rPr>
          <w:rFonts w:hint="default" w:ascii="Times New Roman" w:hAnsi="Times New Roman" w:eastAsia="仿宋_GB2312" w:cs="Times New Roman"/>
          <w:bCs/>
          <w:spacing w:val="0"/>
          <w:kern w:val="0"/>
          <w:sz w:val="32"/>
          <w:szCs w:val="32"/>
          <w:lang w:val="en-US" w:eastAsia="zh-CN" w:bidi="ar-SA"/>
        </w:rPr>
        <w:t>0</w:t>
      </w:r>
      <w:r>
        <w:rPr>
          <w:rFonts w:hint="eastAsia" w:ascii="仿宋_GB2312" w:hAnsi="仿宋_GB2312" w:eastAsia="仿宋_GB2312" w:cs="仿宋_GB2312"/>
          <w:kern w:val="0"/>
          <w:sz w:val="32"/>
          <w:szCs w:val="32"/>
        </w:rPr>
        <w:t>元，公务用车运行维护费支出</w:t>
      </w:r>
      <w:r>
        <w:rPr>
          <w:rFonts w:hint="default" w:ascii="Times New Roman" w:hAnsi="Times New Roman" w:eastAsia="仿宋_GB2312" w:cs="Times New Roman"/>
          <w:bCs/>
          <w:spacing w:val="0"/>
          <w:kern w:val="0"/>
          <w:sz w:val="32"/>
          <w:szCs w:val="32"/>
          <w:lang w:val="en-US" w:eastAsia="zh-CN" w:bidi="ar-SA"/>
        </w:rPr>
        <w:t>0</w:t>
      </w:r>
      <w:r>
        <w:rPr>
          <w:rFonts w:hint="eastAsia" w:ascii="仿宋_GB2312" w:hAnsi="仿宋_GB2312" w:eastAsia="仿宋_GB2312" w:cs="仿宋_GB2312"/>
          <w:kern w:val="0"/>
          <w:sz w:val="32"/>
          <w:szCs w:val="32"/>
        </w:rPr>
        <w:t>元。</w:t>
      </w:r>
      <w:r>
        <w:rPr>
          <w:rFonts w:hint="eastAsia" w:ascii="Times New Roman" w:hAnsi="Times New Roman" w:eastAsia="仿宋_GB2312" w:cs="Times New Roman"/>
          <w:bCs/>
          <w:spacing w:val="0"/>
          <w:kern w:val="0"/>
          <w:sz w:val="32"/>
          <w:szCs w:val="32"/>
          <w:lang w:val="en-US" w:eastAsia="zh-CN" w:bidi="ar-SA"/>
        </w:rPr>
        <w:t>2024</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度一般公共预算</w:t>
      </w:r>
      <w:r>
        <w:rPr>
          <w:rFonts w:hint="eastAsia" w:ascii="仿宋_GB2312" w:hAnsi="仿宋_GB2312" w:eastAsia="仿宋_GB2312" w:cs="仿宋_GB2312"/>
          <w:kern w:val="0"/>
          <w:sz w:val="32"/>
          <w:szCs w:val="32"/>
        </w:rPr>
        <w:t>财政拨款开支的公务用车购置数</w:t>
      </w:r>
      <w:r>
        <w:rPr>
          <w:rFonts w:hint="default" w:ascii="Times New Roman" w:hAnsi="Times New Roman" w:eastAsia="仿宋_GB2312" w:cs="Times New Roman"/>
          <w:bCs/>
          <w:spacing w:val="0"/>
          <w:kern w:val="0"/>
          <w:sz w:val="32"/>
          <w:szCs w:val="32"/>
          <w:lang w:val="en-US" w:eastAsia="zh-CN" w:bidi="ar-SA"/>
        </w:rPr>
        <w:t>0</w:t>
      </w:r>
      <w:r>
        <w:rPr>
          <w:rFonts w:hint="eastAsia" w:ascii="仿宋_GB2312" w:hAnsi="仿宋_GB2312" w:eastAsia="仿宋_GB2312" w:cs="仿宋_GB2312"/>
          <w:kern w:val="0"/>
          <w:sz w:val="32"/>
          <w:szCs w:val="32"/>
        </w:rPr>
        <w:t>辆，公务用车保有量为</w:t>
      </w:r>
      <w:r>
        <w:rPr>
          <w:rFonts w:hint="default" w:ascii="Times New Roman" w:hAnsi="Times New Roman" w:eastAsia="仿宋_GB2312" w:cs="Times New Roman"/>
          <w:bCs/>
          <w:spacing w:val="0"/>
          <w:kern w:val="0"/>
          <w:sz w:val="32"/>
          <w:szCs w:val="32"/>
          <w:lang w:val="en-US" w:eastAsia="zh-CN" w:bidi="ar-SA"/>
        </w:rPr>
        <w:t>0</w:t>
      </w:r>
      <w:r>
        <w:rPr>
          <w:rFonts w:hint="eastAsia" w:ascii="仿宋_GB2312" w:hAnsi="仿宋_GB2312" w:eastAsia="仿宋_GB2312" w:cs="仿宋_GB2312"/>
          <w:kern w:val="0"/>
          <w:sz w:val="32"/>
          <w:szCs w:val="32"/>
        </w:rPr>
        <w:t>辆。</w:t>
      </w:r>
    </w:p>
    <w:p w14:paraId="4B4016C5">
      <w:pPr>
        <w:autoSpaceDE w:val="0"/>
        <w:autoSpaceDN w:val="0"/>
        <w:adjustRightInd w:val="0"/>
        <w:spacing w:line="540" w:lineRule="exact"/>
        <w:ind w:firstLine="627" w:firstLineChars="196"/>
        <w:jc w:val="both"/>
        <w:rPr>
          <w:rFonts w:hint="eastAsia" w:ascii="仿宋_GB2312" w:hAnsi="仿宋_GB2312" w:eastAsia="仿宋_GB2312" w:cs="仿宋_GB2312"/>
          <w:kern w:val="0"/>
          <w:sz w:val="32"/>
          <w:szCs w:val="32"/>
        </w:rPr>
      </w:pPr>
      <w:r>
        <w:rPr>
          <w:rFonts w:hint="eastAsia" w:ascii="Times New Roman" w:hAnsi="Times New Roman" w:eastAsia="仿宋_GB2312" w:cs="Times New Roman"/>
          <w:bCs/>
          <w:spacing w:val="0"/>
          <w:kern w:val="0"/>
          <w:sz w:val="32"/>
          <w:szCs w:val="32"/>
          <w:lang w:val="en-US" w:eastAsia="zh-CN" w:bidi="ar-SA"/>
        </w:rPr>
        <w:t>3.</w:t>
      </w:r>
      <w:r>
        <w:rPr>
          <w:rFonts w:hint="eastAsia" w:ascii="Times New Roman" w:hAnsi="Times New Roman" w:eastAsia="仿宋_GB2312" w:cs="Times New Roman"/>
          <w:bCs/>
          <w:color w:val="000000"/>
          <w:spacing w:val="0"/>
          <w:kern w:val="0"/>
          <w:sz w:val="32"/>
          <w:szCs w:val="32"/>
          <w:lang w:val="en-US" w:eastAsia="zh-CN" w:bidi="ar-SA"/>
        </w:rPr>
        <w:t>公务接待费预</w:t>
      </w:r>
      <w:r>
        <w:rPr>
          <w:rFonts w:hint="eastAsia" w:ascii="仿宋_GB2312" w:hAnsi="仿宋_GB2312" w:eastAsia="仿宋_GB2312" w:cs="仿宋_GB2312"/>
          <w:b w:val="0"/>
          <w:bCs/>
          <w:kern w:val="0"/>
          <w:sz w:val="32"/>
          <w:szCs w:val="32"/>
          <w:lang w:eastAsia="zh-CN"/>
        </w:rPr>
        <w:t>算为</w:t>
      </w:r>
      <w:r>
        <w:rPr>
          <w:rFonts w:hint="default" w:ascii="Times New Roman" w:hAnsi="Times New Roman" w:eastAsia="仿宋_GB2312" w:cs="Times New Roman"/>
          <w:bCs/>
          <w:spacing w:val="0"/>
          <w:kern w:val="0"/>
          <w:sz w:val="32"/>
          <w:szCs w:val="32"/>
          <w:lang w:val="en-US" w:eastAsia="zh-CN" w:bidi="ar-SA"/>
        </w:rPr>
        <w:t>0</w:t>
      </w:r>
      <w:r>
        <w:rPr>
          <w:rFonts w:hint="eastAsia" w:ascii="仿宋_GB2312" w:hAnsi="仿宋_GB2312" w:eastAsia="仿宋_GB2312" w:cs="仿宋_GB2312"/>
          <w:b w:val="0"/>
          <w:bCs/>
          <w:kern w:val="0"/>
          <w:sz w:val="32"/>
          <w:szCs w:val="32"/>
        </w:rPr>
        <w:t>元</w:t>
      </w:r>
      <w:r>
        <w:rPr>
          <w:rFonts w:hint="eastAsia" w:ascii="仿宋_GB2312" w:hAnsi="仿宋_GB2312" w:eastAsia="仿宋_GB2312" w:cs="仿宋_GB2312"/>
          <w:b w:val="0"/>
          <w:bCs/>
          <w:kern w:val="0"/>
          <w:sz w:val="32"/>
          <w:szCs w:val="32"/>
          <w:lang w:eastAsia="zh-CN"/>
        </w:rPr>
        <w:t>，</w:t>
      </w:r>
      <w:r>
        <w:rPr>
          <w:rFonts w:hint="eastAsia" w:ascii="仿宋_GB2312" w:hAnsi="仿宋_GB2312" w:eastAsia="仿宋_GB2312" w:cs="仿宋_GB2312"/>
          <w:kern w:val="0"/>
          <w:sz w:val="32"/>
          <w:szCs w:val="32"/>
        </w:rPr>
        <w:t>支出决算为</w:t>
      </w:r>
      <w:r>
        <w:rPr>
          <w:rFonts w:hint="default" w:ascii="Times New Roman" w:hAnsi="Times New Roman" w:eastAsia="仿宋_GB2312" w:cs="Times New Roman"/>
          <w:bCs/>
          <w:spacing w:val="0"/>
          <w:kern w:val="0"/>
          <w:sz w:val="32"/>
          <w:szCs w:val="32"/>
          <w:lang w:val="en-US" w:eastAsia="zh-CN" w:bidi="ar-SA"/>
        </w:rPr>
        <w:t>0</w:t>
      </w:r>
      <w:r>
        <w:rPr>
          <w:rFonts w:hint="eastAsia" w:ascii="仿宋_GB2312" w:hAnsi="仿宋_GB2312" w:eastAsia="仿宋_GB2312" w:cs="仿宋_GB2312"/>
          <w:kern w:val="0"/>
          <w:sz w:val="32"/>
          <w:szCs w:val="32"/>
        </w:rPr>
        <w:t>元，完成预算的</w:t>
      </w:r>
      <w:r>
        <w:rPr>
          <w:rFonts w:hint="default" w:ascii="Times New Roman" w:hAnsi="Times New Roman" w:eastAsia="仿宋_GB2312" w:cs="Times New Roman"/>
          <w:bCs/>
          <w:spacing w:val="0"/>
          <w:kern w:val="0"/>
          <w:sz w:val="32"/>
          <w:szCs w:val="32"/>
          <w:lang w:val="en-US" w:eastAsia="zh-CN" w:bidi="ar-SA"/>
        </w:rPr>
        <w:t>0</w:t>
      </w:r>
      <w:r>
        <w:rPr>
          <w:rFonts w:hint="eastAsia" w:ascii="Times New Roman" w:hAnsi="Times New Roman" w:eastAsia="仿宋_GB2312" w:cs="Times New Roman"/>
          <w:bCs/>
          <w:spacing w:val="0"/>
          <w:kern w:val="0"/>
          <w:sz w:val="32"/>
          <w:szCs w:val="32"/>
          <w:lang w:val="en-US" w:eastAsia="zh-CN" w:bidi="ar-SA"/>
        </w:rPr>
        <w:t>%</w:t>
      </w:r>
      <w:r>
        <w:rPr>
          <w:rFonts w:hint="eastAsia" w:ascii="仿宋_GB2312" w:hAnsi="仿宋_GB2312" w:eastAsia="仿宋_GB2312" w:cs="仿宋_GB2312"/>
          <w:kern w:val="0"/>
          <w:sz w:val="32"/>
          <w:szCs w:val="32"/>
        </w:rPr>
        <w:t>。其中</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国内接待费支出</w:t>
      </w:r>
      <w:r>
        <w:rPr>
          <w:rFonts w:hint="default" w:ascii="Times New Roman" w:hAnsi="Times New Roman" w:eastAsia="仿宋_GB2312" w:cs="Times New Roman"/>
          <w:bCs/>
          <w:spacing w:val="0"/>
          <w:kern w:val="0"/>
          <w:sz w:val="32"/>
          <w:szCs w:val="32"/>
          <w:lang w:val="en-US" w:eastAsia="zh-CN" w:bidi="ar-SA"/>
        </w:rPr>
        <w:t>0</w:t>
      </w:r>
      <w:r>
        <w:rPr>
          <w:rFonts w:hint="eastAsia" w:ascii="仿宋_GB2312" w:hAnsi="仿宋_GB2312" w:eastAsia="仿宋_GB2312" w:cs="仿宋_GB2312"/>
          <w:kern w:val="0"/>
          <w:sz w:val="32"/>
          <w:szCs w:val="32"/>
        </w:rPr>
        <w:t>元。国（境）外接待费支出</w:t>
      </w:r>
      <w:r>
        <w:rPr>
          <w:rFonts w:hint="default" w:ascii="Times New Roman" w:hAnsi="Times New Roman" w:eastAsia="仿宋_GB2312" w:cs="Times New Roman"/>
          <w:bCs/>
          <w:spacing w:val="0"/>
          <w:kern w:val="0"/>
          <w:sz w:val="32"/>
          <w:szCs w:val="32"/>
          <w:lang w:val="en-US" w:eastAsia="zh-CN" w:bidi="ar-SA"/>
        </w:rPr>
        <w:t>0</w:t>
      </w:r>
      <w:r>
        <w:rPr>
          <w:rFonts w:hint="eastAsia" w:ascii="仿宋_GB2312" w:hAnsi="仿宋_GB2312" w:eastAsia="仿宋_GB2312" w:cs="仿宋_GB2312"/>
          <w:kern w:val="0"/>
          <w:sz w:val="32"/>
          <w:szCs w:val="32"/>
        </w:rPr>
        <w:t>元。</w:t>
      </w:r>
      <w:r>
        <w:rPr>
          <w:rFonts w:hint="eastAsia" w:ascii="Times New Roman" w:hAnsi="Times New Roman" w:eastAsia="仿宋_GB2312" w:cs="Times New Roman"/>
          <w:bCs/>
          <w:spacing w:val="0"/>
          <w:kern w:val="0"/>
          <w:sz w:val="32"/>
          <w:szCs w:val="32"/>
          <w:lang w:val="en-US" w:eastAsia="zh-CN" w:bidi="ar-SA"/>
        </w:rPr>
        <w:t>2024</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w:t>
      </w:r>
      <w:r>
        <w:rPr>
          <w:rFonts w:hint="eastAsia" w:ascii="仿宋_GB2312" w:hAnsi="仿宋_GB2312" w:eastAsia="仿宋_GB2312" w:cs="仿宋_GB2312"/>
          <w:kern w:val="0"/>
          <w:sz w:val="32"/>
          <w:szCs w:val="32"/>
        </w:rPr>
        <w:t>国内公务接待批次</w:t>
      </w:r>
      <w:r>
        <w:rPr>
          <w:rFonts w:hint="default" w:ascii="Times New Roman" w:hAnsi="Times New Roman" w:eastAsia="仿宋_GB2312" w:cs="Times New Roman"/>
          <w:bCs/>
          <w:spacing w:val="0"/>
          <w:kern w:val="0"/>
          <w:sz w:val="32"/>
          <w:szCs w:val="32"/>
          <w:lang w:val="en-US" w:eastAsia="zh-CN" w:bidi="ar-SA"/>
        </w:rPr>
        <w:t>0</w:t>
      </w:r>
      <w:r>
        <w:rPr>
          <w:rFonts w:hint="eastAsia" w:ascii="仿宋_GB2312" w:hAnsi="仿宋_GB2312" w:eastAsia="仿宋_GB2312" w:cs="仿宋_GB2312"/>
          <w:kern w:val="0"/>
          <w:sz w:val="32"/>
          <w:szCs w:val="32"/>
        </w:rPr>
        <w:t>个，国内公务接待人次</w:t>
      </w:r>
      <w:r>
        <w:rPr>
          <w:rFonts w:hint="default" w:ascii="Times New Roman" w:hAnsi="Times New Roman" w:eastAsia="仿宋_GB2312" w:cs="Times New Roman"/>
          <w:bCs/>
          <w:spacing w:val="0"/>
          <w:kern w:val="0"/>
          <w:sz w:val="32"/>
          <w:szCs w:val="32"/>
          <w:lang w:val="en-US" w:eastAsia="zh-CN" w:bidi="ar-SA"/>
        </w:rPr>
        <w:t>0</w:t>
      </w:r>
      <w:r>
        <w:rPr>
          <w:rFonts w:hint="eastAsia" w:ascii="仿宋_GB2312" w:hAnsi="仿宋_GB2312" w:eastAsia="仿宋_GB2312" w:cs="仿宋_GB2312"/>
          <w:kern w:val="0"/>
          <w:sz w:val="32"/>
          <w:szCs w:val="32"/>
        </w:rPr>
        <w:t>人，国（境）外公务接待批次</w:t>
      </w:r>
      <w:r>
        <w:rPr>
          <w:rFonts w:hint="default" w:ascii="Times New Roman" w:hAnsi="Times New Roman" w:eastAsia="仿宋_GB2312" w:cs="Times New Roman"/>
          <w:bCs/>
          <w:spacing w:val="0"/>
          <w:kern w:val="0"/>
          <w:sz w:val="32"/>
          <w:szCs w:val="32"/>
          <w:lang w:val="en-US" w:eastAsia="zh-CN" w:bidi="ar-SA"/>
        </w:rPr>
        <w:t>0</w:t>
      </w:r>
      <w:r>
        <w:rPr>
          <w:rFonts w:hint="eastAsia" w:ascii="仿宋_GB2312" w:hAnsi="仿宋_GB2312" w:eastAsia="仿宋_GB2312" w:cs="仿宋_GB2312"/>
          <w:kern w:val="0"/>
          <w:sz w:val="32"/>
          <w:szCs w:val="32"/>
        </w:rPr>
        <w:t>个，国（境）外公务接待人次</w:t>
      </w:r>
      <w:r>
        <w:rPr>
          <w:rFonts w:hint="default" w:ascii="Times New Roman" w:hAnsi="Times New Roman" w:eastAsia="仿宋_GB2312" w:cs="Times New Roman"/>
          <w:bCs/>
          <w:spacing w:val="0"/>
          <w:kern w:val="0"/>
          <w:sz w:val="32"/>
          <w:szCs w:val="32"/>
          <w:lang w:val="en-US" w:eastAsia="zh-CN" w:bidi="ar-SA"/>
        </w:rPr>
        <w:t>0</w:t>
      </w:r>
      <w:r>
        <w:rPr>
          <w:rFonts w:hint="eastAsia" w:ascii="仿宋_GB2312" w:hAnsi="仿宋_GB2312" w:eastAsia="仿宋_GB2312" w:cs="仿宋_GB2312"/>
          <w:kern w:val="0"/>
          <w:sz w:val="32"/>
          <w:szCs w:val="32"/>
        </w:rPr>
        <w:t>人。</w:t>
      </w:r>
    </w:p>
    <w:p w14:paraId="399DF6D3">
      <w:pPr>
        <w:spacing w:line="540" w:lineRule="exact"/>
        <w:ind w:firstLine="643" w:firstLineChars="20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spacing w:val="0"/>
          <w:sz w:val="32"/>
          <w:szCs w:val="32"/>
          <w:lang w:val="en-US" w:eastAsia="zh-CN"/>
        </w:rPr>
        <w:t>八、政府性基金预算财政拨款收入支出决算情况说明</w:t>
      </w:r>
    </w:p>
    <w:p w14:paraId="20F98407">
      <w:pPr>
        <w:pStyle w:val="10"/>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jc w:val="both"/>
        <w:textAlignment w:val="auto"/>
        <w:rPr>
          <w:rFonts w:ascii="仿宋_GB2312" w:hAnsi="宋体" w:eastAsia="仿宋_GB2312" w:cs="Times New Roman"/>
          <w:color w:val="auto"/>
          <w:sz w:val="32"/>
          <w:szCs w:val="32"/>
        </w:rPr>
      </w:pPr>
      <w:r>
        <w:rPr>
          <w:rFonts w:hint="eastAsia" w:ascii="Times New Roman" w:hAnsi="Times New Roman" w:eastAsia="仿宋_GB2312" w:cs="Times New Roman"/>
          <w:bCs/>
          <w:spacing w:val="0"/>
          <w:kern w:val="0"/>
          <w:sz w:val="32"/>
          <w:szCs w:val="32"/>
          <w:lang w:val="en-US" w:eastAsia="zh-CN" w:bidi="ar-SA"/>
        </w:rPr>
        <w:t>2024</w:t>
      </w:r>
      <w:r>
        <w:rPr>
          <w:rFonts w:hint="default" w:ascii="Times New Roman" w:hAnsi="Times New Roman" w:eastAsia="仿宋_GB2312" w:cs="Times New Roman"/>
          <w:bCs/>
          <w:spacing w:val="0"/>
          <w:kern w:val="0"/>
          <w:sz w:val="32"/>
          <w:szCs w:val="32"/>
          <w:lang w:val="en-US" w:eastAsia="zh-CN" w:bidi="ar-SA"/>
        </w:rPr>
        <w:t>年度政府性基金预算财政拨款本年收入</w:t>
      </w:r>
      <w:r>
        <w:rPr>
          <w:rFonts w:hint="eastAsia" w:ascii="Times New Roman" w:hAnsi="Times New Roman" w:eastAsia="仿宋_GB2312" w:cs="Times New Roman"/>
          <w:bCs/>
          <w:spacing w:val="0"/>
          <w:kern w:val="0"/>
          <w:sz w:val="32"/>
          <w:szCs w:val="32"/>
          <w:lang w:val="en-US" w:eastAsia="zh-CN" w:bidi="ar-SA"/>
        </w:rPr>
        <w:t>18204085.57</w:t>
      </w:r>
      <w:r>
        <w:rPr>
          <w:rFonts w:hint="default" w:ascii="Times New Roman" w:hAnsi="Times New Roman" w:eastAsia="仿宋_GB2312" w:cs="Times New Roman"/>
          <w:bCs/>
          <w:spacing w:val="0"/>
          <w:kern w:val="0"/>
          <w:sz w:val="32"/>
          <w:szCs w:val="32"/>
          <w:lang w:val="en-US" w:eastAsia="zh-CN" w:bidi="ar-SA"/>
        </w:rPr>
        <w:t>元，本年支出</w:t>
      </w:r>
      <w:r>
        <w:rPr>
          <w:rFonts w:hint="eastAsia" w:ascii="Times New Roman" w:hAnsi="Times New Roman" w:eastAsia="仿宋_GB2312" w:cs="Times New Roman"/>
          <w:bCs/>
          <w:spacing w:val="0"/>
          <w:kern w:val="0"/>
          <w:sz w:val="32"/>
          <w:szCs w:val="32"/>
          <w:lang w:val="en-US" w:eastAsia="zh-CN" w:bidi="ar-SA"/>
        </w:rPr>
        <w:t>18204085.57</w:t>
      </w:r>
      <w:r>
        <w:rPr>
          <w:rFonts w:hint="default" w:ascii="Times New Roman" w:hAnsi="Times New Roman" w:eastAsia="仿宋_GB2312" w:cs="Times New Roman"/>
          <w:bCs/>
          <w:spacing w:val="0"/>
          <w:kern w:val="0"/>
          <w:sz w:val="32"/>
          <w:szCs w:val="32"/>
          <w:lang w:val="en-US" w:eastAsia="zh-CN" w:bidi="ar-SA"/>
        </w:rPr>
        <w:t>元，年末结转和结余0元。较</w:t>
      </w:r>
      <w:r>
        <w:rPr>
          <w:rFonts w:hint="eastAsia" w:ascii="Times New Roman" w:hAnsi="Times New Roman" w:eastAsia="仿宋_GB2312" w:cs="Times New Roman"/>
          <w:bCs/>
          <w:spacing w:val="0"/>
          <w:kern w:val="0"/>
          <w:sz w:val="32"/>
          <w:szCs w:val="32"/>
          <w:lang w:val="en-US" w:eastAsia="zh-CN" w:bidi="ar-SA"/>
        </w:rPr>
        <w:t>2023</w:t>
      </w:r>
      <w:r>
        <w:rPr>
          <w:rFonts w:hint="default" w:ascii="Times New Roman" w:hAnsi="Times New Roman" w:eastAsia="仿宋_GB2312" w:cs="Times New Roman"/>
          <w:bCs/>
          <w:spacing w:val="0"/>
          <w:kern w:val="0"/>
          <w:sz w:val="32"/>
          <w:szCs w:val="32"/>
          <w:lang w:val="en-US" w:eastAsia="zh-CN" w:bidi="ar-SA"/>
        </w:rPr>
        <w:t>年度决算数</w:t>
      </w:r>
      <w:r>
        <w:rPr>
          <w:rFonts w:hint="eastAsia" w:ascii="Times New Roman" w:hAnsi="Times New Roman" w:eastAsia="仿宋_GB2312" w:cs="Times New Roman"/>
          <w:bCs/>
          <w:spacing w:val="0"/>
          <w:kern w:val="0"/>
          <w:sz w:val="32"/>
          <w:szCs w:val="32"/>
          <w:lang w:val="en-US" w:eastAsia="zh-CN" w:bidi="ar-SA"/>
        </w:rPr>
        <w:t>减少2006003.27</w:t>
      </w:r>
      <w:r>
        <w:rPr>
          <w:rFonts w:hint="default" w:ascii="Times New Roman" w:hAnsi="Times New Roman" w:eastAsia="仿宋_GB2312" w:cs="Times New Roman"/>
          <w:bCs/>
          <w:spacing w:val="0"/>
          <w:kern w:val="0"/>
          <w:sz w:val="32"/>
          <w:szCs w:val="32"/>
          <w:lang w:val="en-US" w:eastAsia="zh-CN" w:bidi="ar-SA"/>
        </w:rPr>
        <w:t>元，</w:t>
      </w:r>
      <w:r>
        <w:rPr>
          <w:rFonts w:hint="eastAsia" w:ascii="Times New Roman" w:hAnsi="Times New Roman" w:eastAsia="仿宋_GB2312" w:cs="Times New Roman"/>
          <w:bCs/>
          <w:spacing w:val="0"/>
          <w:kern w:val="0"/>
          <w:sz w:val="32"/>
          <w:szCs w:val="32"/>
          <w:lang w:val="en-US" w:eastAsia="zh-CN" w:bidi="ar-SA"/>
        </w:rPr>
        <w:t>降</w:t>
      </w:r>
      <w:r>
        <w:rPr>
          <w:rFonts w:hint="default" w:ascii="Times New Roman" w:hAnsi="Times New Roman" w:eastAsia="仿宋_GB2312" w:cs="Times New Roman"/>
          <w:bCs/>
          <w:spacing w:val="0"/>
          <w:kern w:val="0"/>
          <w:sz w:val="32"/>
          <w:szCs w:val="32"/>
          <w:lang w:val="en-US" w:eastAsia="zh-CN" w:bidi="ar-SA"/>
        </w:rPr>
        <w:t>幅</w:t>
      </w:r>
      <w:r>
        <w:rPr>
          <w:rFonts w:hint="eastAsia" w:ascii="Times New Roman" w:hAnsi="Times New Roman" w:eastAsia="仿宋_GB2312" w:cs="Times New Roman"/>
          <w:bCs/>
          <w:spacing w:val="0"/>
          <w:kern w:val="0"/>
          <w:sz w:val="32"/>
          <w:szCs w:val="32"/>
          <w:lang w:val="en-US" w:eastAsia="zh-CN" w:bidi="ar-SA"/>
        </w:rPr>
        <w:t>11.01</w:t>
      </w:r>
      <w:r>
        <w:rPr>
          <w:rFonts w:hint="default" w:ascii="Times New Roman" w:hAnsi="Times New Roman" w:eastAsia="仿宋_GB2312" w:cs="Times New Roman"/>
          <w:bCs/>
          <w:spacing w:val="0"/>
          <w:kern w:val="0"/>
          <w:sz w:val="32"/>
          <w:szCs w:val="32"/>
          <w:lang w:val="en-US" w:eastAsia="zh-CN" w:bidi="ar-SA"/>
        </w:rPr>
        <w:t>%，主要原因是</w:t>
      </w:r>
      <w:r>
        <w:rPr>
          <w:rFonts w:hint="eastAsia" w:ascii="Times New Roman" w:hAnsi="Times New Roman" w:eastAsia="仿宋_GB2312" w:cs="Times New Roman"/>
          <w:bCs/>
          <w:spacing w:val="0"/>
          <w:kern w:val="0"/>
          <w:sz w:val="32"/>
          <w:szCs w:val="32"/>
          <w:lang w:val="en-US" w:eastAsia="zh-CN" w:bidi="ar-SA"/>
        </w:rPr>
        <w:t>项目减少</w:t>
      </w:r>
      <w:r>
        <w:rPr>
          <w:rFonts w:hint="default" w:ascii="Times New Roman" w:hAnsi="Times New Roman" w:eastAsia="仿宋_GB2312" w:cs="Times New Roman"/>
          <w:bCs/>
          <w:spacing w:val="0"/>
          <w:kern w:val="0"/>
          <w:sz w:val="32"/>
          <w:szCs w:val="32"/>
          <w:lang w:val="en-US" w:eastAsia="zh-CN" w:bidi="ar-SA"/>
        </w:rPr>
        <w:t>。</w:t>
      </w:r>
    </w:p>
    <w:p w14:paraId="183C41B8">
      <w:pPr>
        <w:spacing w:line="540" w:lineRule="exact"/>
        <w:ind w:firstLine="643" w:firstLineChars="200"/>
        <w:outlineLvl w:val="1"/>
        <w:rPr>
          <w:rFonts w:hint="eastAsia" w:ascii="楷体_GB2312" w:hAnsi="楷体_GB2312" w:eastAsia="楷体_GB2312" w:cs="楷体_GB2312"/>
          <w:b/>
          <w:bCs/>
          <w:spacing w:val="0"/>
          <w:sz w:val="32"/>
          <w:szCs w:val="32"/>
          <w:lang w:val="en-US" w:eastAsia="zh-CN"/>
        </w:rPr>
      </w:pPr>
      <w:r>
        <w:rPr>
          <w:rFonts w:hint="eastAsia" w:ascii="楷体_GB2312" w:hAnsi="楷体_GB2312" w:eastAsia="楷体_GB2312" w:cs="楷体_GB2312"/>
          <w:b/>
          <w:bCs/>
          <w:spacing w:val="0"/>
          <w:sz w:val="32"/>
          <w:szCs w:val="32"/>
          <w:lang w:val="en-US" w:eastAsia="zh-CN"/>
        </w:rPr>
        <w:t>九、国有资本经营预算财政拨款支出情况说明</w:t>
      </w:r>
    </w:p>
    <w:p w14:paraId="6421D556">
      <w:pPr>
        <w:pStyle w:val="10"/>
        <w:keepLines w:val="0"/>
        <w:pageBreakBefore w:val="0"/>
        <w:numPr>
          <w:ilvl w:val="0"/>
          <w:numId w:val="0"/>
        </w:numPr>
        <w:kinsoku/>
        <w:wordWrap/>
        <w:overflowPunct/>
        <w:topLinePunct w:val="0"/>
        <w:bidi w:val="0"/>
        <w:snapToGrid/>
        <w:spacing w:line="540" w:lineRule="exact"/>
        <w:jc w:val="both"/>
        <w:textAlignment w:val="auto"/>
        <w:rPr>
          <w:rFonts w:hint="default" w:ascii="仿宋_GB2312" w:hAnsi="宋体" w:eastAsia="仿宋_GB2312" w:cs="Times New Roman"/>
          <w:color w:val="auto"/>
          <w:sz w:val="32"/>
          <w:szCs w:val="32"/>
          <w:lang w:val="en-US" w:eastAsia="zh-CN"/>
        </w:rPr>
      </w:pPr>
      <w:r>
        <w:rPr>
          <w:rFonts w:hint="eastAsia" w:ascii="仿宋_GB2312" w:hAnsi="宋体" w:eastAsia="仿宋_GB2312" w:cs="Times New Roman"/>
          <w:color w:val="auto"/>
          <w:sz w:val="32"/>
          <w:szCs w:val="32"/>
          <w:lang w:val="en-US" w:eastAsia="zh-CN"/>
        </w:rPr>
        <w:t xml:space="preserve">    </w:t>
      </w:r>
      <w:r>
        <w:rPr>
          <w:rFonts w:hint="eastAsia" w:ascii="Times New Roman" w:hAnsi="Times New Roman" w:eastAsia="仿宋_GB2312" w:cs="Times New Roman"/>
          <w:bCs/>
          <w:spacing w:val="0"/>
          <w:kern w:val="0"/>
          <w:sz w:val="32"/>
          <w:szCs w:val="32"/>
          <w:lang w:val="en-US" w:eastAsia="zh-CN" w:bidi="ar-SA"/>
        </w:rPr>
        <w:t>2024</w:t>
      </w:r>
      <w:r>
        <w:rPr>
          <w:rFonts w:hint="eastAsia" w:ascii="仿宋_GB2312" w:hAnsi="宋体" w:eastAsia="仿宋_GB2312" w:cs="Times New Roman"/>
          <w:color w:val="auto"/>
          <w:sz w:val="32"/>
          <w:szCs w:val="32"/>
          <w:lang w:val="en-US" w:eastAsia="zh-CN"/>
        </w:rPr>
        <w:t>年度国有资本经营预算财政拨款本年收入</w:t>
      </w:r>
      <w:r>
        <w:rPr>
          <w:rFonts w:hint="eastAsia" w:ascii="Times New Roman" w:hAnsi="Times New Roman" w:eastAsia="仿宋_GB2312" w:cs="Times New Roman"/>
          <w:bCs/>
          <w:spacing w:val="0"/>
          <w:kern w:val="0"/>
          <w:sz w:val="32"/>
          <w:szCs w:val="32"/>
          <w:lang w:val="en-US" w:eastAsia="zh-CN" w:bidi="ar-SA"/>
        </w:rPr>
        <w:t>0</w:t>
      </w:r>
      <w:r>
        <w:rPr>
          <w:rFonts w:hint="eastAsia" w:ascii="仿宋_GB2312" w:hAnsi="宋体" w:eastAsia="仿宋_GB2312" w:cs="Times New Roman"/>
          <w:color w:val="auto"/>
          <w:sz w:val="32"/>
          <w:szCs w:val="32"/>
          <w:lang w:val="en-US" w:eastAsia="zh-CN"/>
        </w:rPr>
        <w:t>元，支出</w:t>
      </w:r>
      <w:r>
        <w:rPr>
          <w:rFonts w:hint="eastAsia" w:ascii="Times New Roman" w:hAnsi="Times New Roman" w:eastAsia="仿宋_GB2312" w:cs="Times New Roman"/>
          <w:bCs/>
          <w:spacing w:val="0"/>
          <w:kern w:val="0"/>
          <w:sz w:val="32"/>
          <w:szCs w:val="32"/>
          <w:lang w:val="en-US" w:eastAsia="zh-CN" w:bidi="ar-SA"/>
        </w:rPr>
        <w:t>0</w:t>
      </w:r>
      <w:r>
        <w:rPr>
          <w:rFonts w:hint="eastAsia" w:ascii="仿宋_GB2312" w:hAnsi="宋体" w:eastAsia="仿宋_GB2312" w:cs="Times New Roman"/>
          <w:color w:val="auto"/>
          <w:sz w:val="32"/>
          <w:szCs w:val="32"/>
          <w:lang w:val="en-US" w:eastAsia="zh-CN"/>
        </w:rPr>
        <w:t>元，</w:t>
      </w:r>
      <w:r>
        <w:rPr>
          <w:rFonts w:hint="eastAsia" w:ascii="仿宋_GB2312" w:hAnsi="宋体" w:eastAsia="仿宋_GB2312" w:cs="Times New Roman"/>
          <w:color w:val="auto"/>
          <w:sz w:val="32"/>
          <w:szCs w:val="32"/>
        </w:rPr>
        <w:t>年末结转和结余</w:t>
      </w:r>
      <w:r>
        <w:rPr>
          <w:rFonts w:hint="eastAsia" w:ascii="Times New Roman" w:hAnsi="Times New Roman" w:eastAsia="仿宋_GB2312" w:cs="Times New Roman"/>
          <w:bCs/>
          <w:spacing w:val="0"/>
          <w:kern w:val="0"/>
          <w:sz w:val="32"/>
          <w:szCs w:val="32"/>
          <w:lang w:val="en-US" w:eastAsia="zh-CN" w:bidi="ar-SA"/>
        </w:rPr>
        <w:t>0</w:t>
      </w:r>
      <w:r>
        <w:rPr>
          <w:rFonts w:hint="eastAsia" w:ascii="仿宋_GB2312" w:hAnsi="宋体" w:eastAsia="仿宋_GB2312" w:cs="Times New Roman"/>
          <w:color w:val="auto"/>
          <w:sz w:val="32"/>
          <w:szCs w:val="32"/>
        </w:rPr>
        <w:t>元。较</w:t>
      </w:r>
      <w:r>
        <w:rPr>
          <w:rFonts w:hint="eastAsia" w:ascii="Times New Roman" w:hAnsi="Times New Roman" w:eastAsia="仿宋_GB2312" w:cs="Times New Roman"/>
          <w:bCs/>
          <w:spacing w:val="0"/>
          <w:kern w:val="0"/>
          <w:sz w:val="32"/>
          <w:szCs w:val="32"/>
          <w:lang w:val="en-US" w:eastAsia="zh-CN" w:bidi="ar-SA"/>
        </w:rPr>
        <w:t>2023</w:t>
      </w:r>
      <w:r>
        <w:rPr>
          <w:rFonts w:hint="eastAsia" w:ascii="仿宋_GB2312" w:hAnsi="宋体" w:eastAsia="仿宋_GB2312" w:cs="Times New Roman"/>
          <w:color w:val="auto"/>
          <w:sz w:val="32"/>
          <w:szCs w:val="32"/>
        </w:rPr>
        <w:t>年</w:t>
      </w:r>
      <w:r>
        <w:rPr>
          <w:rFonts w:hint="eastAsia" w:ascii="仿宋_GB2312" w:hAnsi="宋体" w:eastAsia="仿宋_GB2312" w:cs="Times New Roman"/>
          <w:color w:val="auto"/>
          <w:sz w:val="32"/>
          <w:szCs w:val="32"/>
          <w:lang w:eastAsia="zh-CN"/>
        </w:rPr>
        <w:t>度</w:t>
      </w:r>
      <w:r>
        <w:rPr>
          <w:rFonts w:hint="eastAsia" w:ascii="仿宋_GB2312" w:hAnsi="宋体" w:eastAsia="仿宋_GB2312" w:cs="Times New Roman"/>
          <w:color w:val="auto"/>
          <w:sz w:val="32"/>
          <w:szCs w:val="32"/>
        </w:rPr>
        <w:t>决算数增加（减少）</w:t>
      </w:r>
      <w:r>
        <w:rPr>
          <w:rFonts w:hint="eastAsia" w:ascii="Times New Roman" w:hAnsi="Times New Roman" w:eastAsia="仿宋_GB2312" w:cs="Times New Roman"/>
          <w:bCs/>
          <w:spacing w:val="0"/>
          <w:kern w:val="0"/>
          <w:sz w:val="32"/>
          <w:szCs w:val="32"/>
          <w:lang w:val="en-US" w:eastAsia="zh-CN" w:bidi="ar-SA"/>
        </w:rPr>
        <w:t>0</w:t>
      </w:r>
      <w:r>
        <w:rPr>
          <w:rFonts w:hint="eastAsia" w:ascii="仿宋_GB2312" w:hAnsi="宋体" w:eastAsia="仿宋_GB2312" w:cs="Times New Roman"/>
          <w:color w:val="auto"/>
          <w:sz w:val="32"/>
          <w:szCs w:val="32"/>
        </w:rPr>
        <w:t>元，增长（降低）</w:t>
      </w:r>
      <w:r>
        <w:rPr>
          <w:rFonts w:hint="eastAsia" w:ascii="Times New Roman" w:hAnsi="Times New Roman" w:eastAsia="仿宋_GB2312" w:cs="Times New Roman"/>
          <w:bCs/>
          <w:spacing w:val="0"/>
          <w:kern w:val="0"/>
          <w:sz w:val="32"/>
          <w:szCs w:val="32"/>
          <w:lang w:val="en-US" w:eastAsia="zh-CN" w:bidi="ar-SA"/>
        </w:rPr>
        <w:t>0</w:t>
      </w:r>
      <w:r>
        <w:rPr>
          <w:rFonts w:hint="default" w:ascii="Times New Roman" w:hAnsi="Times New Roman" w:eastAsia="仿宋_GB2312" w:cs="Times New Roman"/>
          <w:bCs/>
          <w:spacing w:val="0"/>
          <w:kern w:val="0"/>
          <w:sz w:val="32"/>
          <w:szCs w:val="32"/>
          <w:lang w:val="en-US" w:eastAsia="zh-CN" w:bidi="ar-SA"/>
        </w:rPr>
        <w:t>%</w:t>
      </w:r>
      <w:r>
        <w:rPr>
          <w:rFonts w:hint="eastAsia" w:ascii="仿宋_GB2312" w:hAnsi="宋体" w:eastAsia="仿宋_GB2312" w:cs="Times New Roman"/>
          <w:color w:val="auto"/>
          <w:sz w:val="32"/>
          <w:szCs w:val="32"/>
          <w:lang w:eastAsia="zh-CN"/>
        </w:rPr>
        <w:t>，主要原因是：无。</w:t>
      </w:r>
    </w:p>
    <w:p w14:paraId="5BE2D8E8">
      <w:pPr>
        <w:pStyle w:val="2"/>
        <w:keepLines w:val="0"/>
        <w:pageBreakBefore w:val="0"/>
        <w:widowControl w:val="0"/>
        <w:kinsoku/>
        <w:wordWrap/>
        <w:overflowPunct/>
        <w:topLinePunct w:val="0"/>
        <w:autoSpaceDE/>
        <w:autoSpaceDN/>
        <w:bidi w:val="0"/>
        <w:adjustRightInd/>
        <w:snapToGrid/>
        <w:spacing w:before="0" w:beforeLines="0" w:after="0" w:afterLines="0"/>
        <w:ind w:firstLine="643" w:firstLineChars="200"/>
        <w:textAlignment w:val="auto"/>
        <w:rPr>
          <w:rFonts w:hint="eastAsia" w:ascii="楷体_GB2312" w:hAnsi="楷体_GB2312" w:eastAsia="楷体_GB2312" w:cs="楷体_GB2312"/>
          <w:b/>
          <w:bCs/>
          <w:kern w:val="0"/>
          <w:sz w:val="32"/>
          <w:szCs w:val="32"/>
          <w:lang w:val="en-US" w:eastAsia="zh-CN" w:bidi="ar-SA"/>
        </w:rPr>
      </w:pPr>
      <w:r>
        <w:rPr>
          <w:rFonts w:hint="eastAsia" w:ascii="楷体_GB2312" w:hAnsi="楷体_GB2312" w:eastAsia="楷体_GB2312" w:cs="楷体_GB2312"/>
          <w:b/>
          <w:bCs/>
          <w:spacing w:val="0"/>
          <w:kern w:val="2"/>
          <w:sz w:val="32"/>
          <w:szCs w:val="32"/>
          <w:lang w:val="en-US" w:eastAsia="zh-CN" w:bidi="ar-SA"/>
        </w:rPr>
        <w:t>十、其他重要事项的情况说明</w:t>
      </w:r>
    </w:p>
    <w:p w14:paraId="00B0B44B">
      <w:pPr>
        <w:spacing w:line="540" w:lineRule="exact"/>
        <w:ind w:firstLine="643" w:firstLineChars="200"/>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（一）机关运行经费支出情况说明（备注：此数据与部门决算中行政单位和参照公务员法管理事业单位一般公共预算财政拨款基本支出中公用经费之和保持一致）</w:t>
      </w:r>
    </w:p>
    <w:p w14:paraId="29DE7463">
      <w:pPr>
        <w:keepLines w:val="0"/>
        <w:pageBreakBefore w:val="0"/>
        <w:kinsoku/>
        <w:wordWrap/>
        <w:overflowPunct/>
        <w:topLinePunct w:val="0"/>
        <w:bidi w:val="0"/>
        <w:snapToGrid/>
        <w:spacing w:line="540" w:lineRule="exact"/>
        <w:ind w:firstLine="640" w:firstLineChars="200"/>
        <w:textAlignment w:val="auto"/>
        <w:outlineLvl w:val="1"/>
        <w:rPr>
          <w:rFonts w:hint="eastAsia" w:ascii="仿宋_GB2312" w:hAnsi="仿宋_GB2312" w:eastAsia="仿宋_GB2312" w:cs="仿宋_GB2312"/>
          <w:kern w:val="0"/>
          <w:sz w:val="32"/>
          <w:szCs w:val="32"/>
        </w:rPr>
      </w:pPr>
      <w:r>
        <w:rPr>
          <w:rFonts w:hint="eastAsia" w:ascii="Times New Roman" w:hAnsi="Times New Roman" w:eastAsia="仿宋_GB2312" w:cs="Times New Roman"/>
          <w:bCs/>
          <w:color w:val="000000"/>
          <w:spacing w:val="0"/>
          <w:kern w:val="0"/>
          <w:sz w:val="32"/>
          <w:szCs w:val="32"/>
          <w:lang w:val="en-US" w:eastAsia="zh-CN" w:bidi="ar-SA"/>
        </w:rPr>
        <w:t>2024</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w:t>
      </w:r>
      <w:r>
        <w:rPr>
          <w:rFonts w:hint="eastAsia" w:ascii="仿宋_GB2312" w:hAnsi="仿宋_GB2312" w:eastAsia="仿宋_GB2312" w:cs="仿宋_GB2312"/>
          <w:kern w:val="0"/>
          <w:sz w:val="32"/>
          <w:szCs w:val="32"/>
        </w:rPr>
        <w:t>本部门机关运行经费支出</w:t>
      </w:r>
      <w:r>
        <w:rPr>
          <w:rFonts w:hint="eastAsia" w:ascii="仿宋_GB2312" w:hAnsi="仿宋_GB2312" w:eastAsia="仿宋_GB2312" w:cs="仿宋_GB2312"/>
          <w:kern w:val="0"/>
          <w:sz w:val="32"/>
          <w:szCs w:val="32"/>
          <w:lang w:val="en-US" w:eastAsia="zh-CN"/>
        </w:rPr>
        <w:t>438920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color w:val="000000"/>
          <w:sz w:val="30"/>
        </w:rPr>
        <w:t>，</w:t>
      </w:r>
      <w:r>
        <w:rPr>
          <w:rFonts w:hint="eastAsia" w:ascii="仿宋_GB2312" w:hAnsi="仿宋_GB2312" w:eastAsia="仿宋_GB2312" w:cs="仿宋_GB2312"/>
          <w:kern w:val="0"/>
          <w:sz w:val="32"/>
          <w:szCs w:val="32"/>
        </w:rPr>
        <w:t>比</w:t>
      </w:r>
      <w:r>
        <w:rPr>
          <w:rFonts w:hint="eastAsia" w:ascii="Times New Roman" w:hAnsi="Times New Roman" w:eastAsia="仿宋_GB2312" w:cs="Times New Roman"/>
          <w:bCs/>
          <w:color w:val="000000"/>
          <w:spacing w:val="0"/>
          <w:kern w:val="0"/>
          <w:sz w:val="32"/>
          <w:szCs w:val="32"/>
          <w:lang w:val="en-US" w:eastAsia="zh-CN" w:bidi="ar-SA"/>
        </w:rPr>
        <w:t>2023</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度减少</w:t>
      </w:r>
      <w:r>
        <w:rPr>
          <w:rFonts w:hint="eastAsia" w:ascii="Times New Roman" w:hAnsi="Times New Roman" w:eastAsia="仿宋_GB2312" w:cs="Times New Roman"/>
          <w:bCs/>
          <w:color w:val="000000"/>
          <w:spacing w:val="0"/>
          <w:kern w:val="0"/>
          <w:sz w:val="32"/>
          <w:szCs w:val="32"/>
          <w:lang w:val="en-US" w:eastAsia="zh-CN" w:bidi="ar-SA"/>
        </w:rPr>
        <w:t>89941.22</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下降</w:t>
      </w:r>
      <w:r>
        <w:rPr>
          <w:rFonts w:hint="eastAsia" w:ascii="仿宋_GB2312" w:hAnsi="仿宋_GB2312" w:eastAsia="仿宋_GB2312" w:cs="仿宋_GB2312"/>
          <w:kern w:val="0"/>
          <w:sz w:val="32"/>
          <w:szCs w:val="32"/>
          <w:lang w:val="en-US" w:eastAsia="zh-CN"/>
        </w:rPr>
        <w:t>20.49</w:t>
      </w:r>
      <w:r>
        <w:rPr>
          <w:rFonts w:hint="eastAsia" w:ascii="Times New Roman" w:hAnsi="Times New Roman" w:eastAsia="仿宋_GB2312" w:cs="Times New Roman"/>
          <w:bCs/>
          <w:color w:val="000000"/>
          <w:spacing w:val="0"/>
          <w:kern w:val="0"/>
          <w:sz w:val="32"/>
          <w:szCs w:val="32"/>
          <w:lang w:val="en-US" w:eastAsia="zh-CN" w:bidi="ar-SA"/>
        </w:rPr>
        <w:t>%，</w:t>
      </w:r>
      <w:r>
        <w:rPr>
          <w:rFonts w:hint="eastAsia" w:ascii="Times New Roman" w:hAnsi="Times New Roman" w:eastAsia="仿宋_GB2312" w:cs="Times New Roman"/>
          <w:bCs/>
          <w:color w:val="000000"/>
          <w:spacing w:val="0"/>
          <w:kern w:val="0"/>
          <w:sz w:val="32"/>
          <w:szCs w:val="32"/>
          <w:highlight w:val="none"/>
          <w:lang w:val="en-US" w:eastAsia="zh-CN" w:bidi="ar-SA"/>
        </w:rPr>
        <w:t>主要原因是机关运行经费减少。</w:t>
      </w:r>
    </w:p>
    <w:p w14:paraId="468EBAEE">
      <w:pPr>
        <w:spacing w:line="540" w:lineRule="exact"/>
        <w:ind w:firstLine="643" w:firstLineChars="200"/>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（二）政府采购情况说明</w:t>
      </w:r>
    </w:p>
    <w:p w14:paraId="5C8683C0">
      <w:pPr>
        <w:keepNext w:val="0"/>
        <w:keepLines w:val="0"/>
        <w:pageBreakBefore w:val="0"/>
        <w:widowControl/>
        <w:kinsoku/>
        <w:wordWrap/>
        <w:overflowPunct/>
        <w:topLinePunct w:val="0"/>
        <w:bidi w:val="0"/>
        <w:snapToGrid/>
        <w:spacing w:line="540" w:lineRule="exact"/>
        <w:ind w:right="0" w:rightChars="0" w:firstLine="640" w:firstLineChars="200"/>
        <w:jc w:val="both"/>
        <w:textAlignment w:val="auto"/>
        <w:rPr>
          <w:rFonts w:hint="eastAsia" w:ascii="仿宋_GB2312" w:hAnsi="仿宋_GB2312" w:eastAsia="仿宋_GB2312" w:cs="仿宋_GB2312"/>
          <w:kern w:val="0"/>
          <w:sz w:val="32"/>
          <w:szCs w:val="32"/>
          <w:highlight w:val="none"/>
        </w:rPr>
      </w:pPr>
      <w:r>
        <w:rPr>
          <w:rFonts w:hint="eastAsia" w:ascii="Times New Roman" w:hAnsi="Times New Roman" w:eastAsia="仿宋_GB2312" w:cs="Times New Roman"/>
          <w:bCs/>
          <w:color w:val="000000"/>
          <w:spacing w:val="0"/>
          <w:kern w:val="0"/>
          <w:sz w:val="32"/>
          <w:szCs w:val="32"/>
          <w:highlight w:val="none"/>
          <w:lang w:val="en-US" w:eastAsia="zh-CN" w:bidi="ar-SA"/>
        </w:rPr>
        <w:t>2024</w:t>
      </w:r>
      <w:r>
        <w:rPr>
          <w:rFonts w:hint="eastAsia" w:ascii="仿宋_GB2312" w:hAnsi="仿宋_GB2312" w:eastAsia="仿宋_GB2312" w:cs="仿宋_GB2312"/>
          <w:kern w:val="0"/>
          <w:sz w:val="32"/>
          <w:szCs w:val="32"/>
          <w:highlight w:val="none"/>
        </w:rPr>
        <w:t>年</w:t>
      </w:r>
      <w:r>
        <w:rPr>
          <w:rFonts w:hint="eastAsia" w:ascii="仿宋_GB2312" w:hAnsi="仿宋_GB2312" w:eastAsia="仿宋_GB2312" w:cs="仿宋_GB2312"/>
          <w:kern w:val="0"/>
          <w:sz w:val="32"/>
          <w:szCs w:val="32"/>
          <w:highlight w:val="none"/>
          <w:lang w:eastAsia="zh-CN"/>
        </w:rPr>
        <w:t>度本部门</w:t>
      </w:r>
      <w:r>
        <w:rPr>
          <w:rFonts w:hint="eastAsia" w:ascii="仿宋_GB2312" w:hAnsi="仿宋_GB2312" w:eastAsia="仿宋_GB2312" w:cs="仿宋_GB2312"/>
          <w:kern w:val="0"/>
          <w:sz w:val="32"/>
          <w:szCs w:val="32"/>
          <w:highlight w:val="none"/>
        </w:rPr>
        <w:t>政府采购支出总额</w:t>
      </w:r>
      <w:r>
        <w:rPr>
          <w:rFonts w:hint="eastAsia" w:ascii="Times New Roman" w:hAnsi="Times New Roman" w:eastAsia="仿宋_GB2312" w:cs="Times New Roman"/>
          <w:bCs/>
          <w:color w:val="000000"/>
          <w:spacing w:val="0"/>
          <w:kern w:val="0"/>
          <w:sz w:val="32"/>
          <w:szCs w:val="32"/>
          <w:highlight w:val="none"/>
          <w:lang w:val="en-US" w:eastAsia="zh-CN" w:bidi="ar-SA"/>
        </w:rPr>
        <w:t>14055321.78</w:t>
      </w:r>
      <w:r>
        <w:rPr>
          <w:rFonts w:hint="eastAsia" w:ascii="仿宋_GB2312" w:hAnsi="仿宋_GB2312" w:eastAsia="仿宋_GB2312" w:cs="仿宋_GB2312"/>
          <w:kern w:val="0"/>
          <w:sz w:val="32"/>
          <w:szCs w:val="32"/>
          <w:highlight w:val="none"/>
        </w:rPr>
        <w:t>元</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其中：政府采购货物支出</w:t>
      </w:r>
      <w:r>
        <w:rPr>
          <w:rFonts w:hint="eastAsia" w:ascii="Times New Roman" w:hAnsi="Times New Roman" w:eastAsia="仿宋_GB2312" w:cs="Times New Roman"/>
          <w:bCs/>
          <w:color w:val="000000"/>
          <w:spacing w:val="0"/>
          <w:kern w:val="0"/>
          <w:sz w:val="32"/>
          <w:szCs w:val="32"/>
          <w:highlight w:val="none"/>
          <w:lang w:val="en-US" w:eastAsia="zh-CN" w:bidi="ar-SA"/>
        </w:rPr>
        <w:t>9690</w:t>
      </w:r>
      <w:r>
        <w:rPr>
          <w:rFonts w:hint="eastAsia" w:ascii="仿宋_GB2312" w:hAnsi="仿宋_GB2312" w:eastAsia="仿宋_GB2312" w:cs="仿宋_GB2312"/>
          <w:kern w:val="0"/>
          <w:sz w:val="32"/>
          <w:szCs w:val="32"/>
          <w:highlight w:val="none"/>
        </w:rPr>
        <w:t>元</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政府采购工程支出</w:t>
      </w:r>
      <w:r>
        <w:rPr>
          <w:rFonts w:hint="eastAsia" w:ascii="Times New Roman" w:hAnsi="Times New Roman" w:eastAsia="仿宋_GB2312" w:cs="Times New Roman"/>
          <w:bCs/>
          <w:color w:val="000000"/>
          <w:spacing w:val="0"/>
          <w:kern w:val="0"/>
          <w:sz w:val="32"/>
          <w:szCs w:val="32"/>
          <w:highlight w:val="none"/>
          <w:lang w:val="en-US" w:eastAsia="zh-CN" w:bidi="ar-SA"/>
        </w:rPr>
        <w:t>2279182.59</w:t>
      </w:r>
      <w:r>
        <w:rPr>
          <w:rFonts w:hint="eastAsia" w:ascii="仿宋_GB2312" w:hAnsi="仿宋_GB2312" w:eastAsia="仿宋_GB2312" w:cs="仿宋_GB2312"/>
          <w:kern w:val="0"/>
          <w:sz w:val="32"/>
          <w:szCs w:val="32"/>
          <w:highlight w:val="none"/>
        </w:rPr>
        <w:t>元</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政府采购服务</w:t>
      </w:r>
      <w:r>
        <w:rPr>
          <w:rFonts w:hint="eastAsia" w:ascii="仿宋_GB2312" w:hAnsi="仿宋_GB2312" w:eastAsia="仿宋_GB2312" w:cs="仿宋_GB2312"/>
          <w:kern w:val="0"/>
          <w:sz w:val="32"/>
          <w:szCs w:val="32"/>
          <w:highlight w:val="none"/>
          <w:lang w:eastAsia="zh-CN"/>
        </w:rPr>
        <w:t>支出</w:t>
      </w:r>
      <w:r>
        <w:rPr>
          <w:rFonts w:hint="eastAsia" w:ascii="Times New Roman" w:hAnsi="Times New Roman" w:eastAsia="仿宋_GB2312" w:cs="Times New Roman"/>
          <w:bCs/>
          <w:color w:val="000000"/>
          <w:spacing w:val="0"/>
          <w:kern w:val="0"/>
          <w:sz w:val="32"/>
          <w:szCs w:val="32"/>
          <w:highlight w:val="none"/>
          <w:lang w:val="en-US" w:eastAsia="zh-CN" w:bidi="ar-SA"/>
        </w:rPr>
        <w:t>11766449.19</w:t>
      </w:r>
      <w:r>
        <w:rPr>
          <w:rFonts w:hint="eastAsia" w:ascii="仿宋_GB2312" w:hAnsi="仿宋_GB2312" w:eastAsia="仿宋_GB2312" w:cs="仿宋_GB2312"/>
          <w:kern w:val="0"/>
          <w:sz w:val="32"/>
          <w:szCs w:val="32"/>
          <w:highlight w:val="none"/>
        </w:rPr>
        <w:t>元。</w:t>
      </w:r>
      <w:r>
        <w:rPr>
          <w:rFonts w:hint="eastAsia" w:ascii="仿宋_GB2312" w:hAnsi="仿宋_GB2312" w:eastAsia="仿宋_GB2312" w:cs="仿宋_GB2312"/>
          <w:kern w:val="0"/>
          <w:sz w:val="32"/>
          <w:szCs w:val="32"/>
          <w:highlight w:val="none"/>
          <w:lang w:eastAsia="zh-CN"/>
        </w:rPr>
        <w:t>授予中小企业合同金额</w:t>
      </w:r>
      <w:r>
        <w:rPr>
          <w:rFonts w:hint="eastAsia" w:ascii="Times New Roman" w:hAnsi="Times New Roman" w:eastAsia="仿宋_GB2312" w:cs="Times New Roman"/>
          <w:bCs/>
          <w:color w:val="000000"/>
          <w:spacing w:val="0"/>
          <w:kern w:val="0"/>
          <w:sz w:val="32"/>
          <w:szCs w:val="32"/>
          <w:highlight w:val="none"/>
          <w:lang w:val="en-US" w:eastAsia="zh-CN" w:bidi="ar-SA"/>
        </w:rPr>
        <w:t>14055321.78</w:t>
      </w:r>
      <w:r>
        <w:rPr>
          <w:rFonts w:hint="eastAsia" w:ascii="仿宋_GB2312" w:hAnsi="仿宋_GB2312" w:eastAsia="仿宋_GB2312" w:cs="仿宋_GB2312"/>
          <w:kern w:val="0"/>
          <w:sz w:val="32"/>
          <w:szCs w:val="32"/>
          <w:highlight w:val="none"/>
        </w:rPr>
        <w:t>元</w:t>
      </w:r>
      <w:r>
        <w:rPr>
          <w:rFonts w:hint="eastAsia" w:ascii="仿宋_GB2312" w:hAnsi="仿宋_GB2312" w:eastAsia="仿宋_GB2312" w:cs="仿宋_GB2312"/>
          <w:kern w:val="0"/>
          <w:sz w:val="32"/>
          <w:szCs w:val="32"/>
          <w:highlight w:val="none"/>
          <w:lang w:eastAsia="zh-CN"/>
        </w:rPr>
        <w:t>，占政府采购支出总额的</w:t>
      </w:r>
      <w:r>
        <w:rPr>
          <w:rFonts w:hint="eastAsia" w:ascii="Times New Roman" w:hAnsi="Times New Roman" w:eastAsia="仿宋_GB2312" w:cs="Times New Roman"/>
          <w:bCs/>
          <w:color w:val="000000"/>
          <w:spacing w:val="0"/>
          <w:kern w:val="0"/>
          <w:sz w:val="32"/>
          <w:szCs w:val="32"/>
          <w:highlight w:val="none"/>
          <w:lang w:val="en-US" w:eastAsia="zh-CN" w:bidi="ar-SA"/>
        </w:rPr>
        <w:t>100%</w:t>
      </w:r>
      <w:r>
        <w:rPr>
          <w:rFonts w:hint="eastAsia" w:ascii="仿宋_GB2312" w:hAnsi="仿宋_GB2312" w:eastAsia="仿宋_GB2312" w:cs="仿宋_GB2312"/>
          <w:kern w:val="0"/>
          <w:sz w:val="32"/>
          <w:szCs w:val="32"/>
          <w:highlight w:val="none"/>
          <w:lang w:eastAsia="zh-CN"/>
        </w:rPr>
        <w:t>，其中：授予小微企业合同金额</w:t>
      </w:r>
      <w:r>
        <w:rPr>
          <w:rFonts w:hint="eastAsia" w:ascii="Times New Roman" w:hAnsi="Times New Roman" w:eastAsia="仿宋_GB2312" w:cs="Times New Roman"/>
          <w:bCs/>
          <w:color w:val="000000"/>
          <w:spacing w:val="0"/>
          <w:kern w:val="0"/>
          <w:sz w:val="32"/>
          <w:szCs w:val="32"/>
          <w:highlight w:val="none"/>
          <w:lang w:val="en-US" w:eastAsia="zh-CN" w:bidi="ar-SA"/>
        </w:rPr>
        <w:t>14055321.78</w:t>
      </w:r>
      <w:r>
        <w:rPr>
          <w:rFonts w:hint="eastAsia" w:ascii="仿宋_GB2312" w:hAnsi="仿宋_GB2312" w:eastAsia="仿宋_GB2312" w:cs="仿宋_GB2312"/>
          <w:kern w:val="0"/>
          <w:sz w:val="32"/>
          <w:szCs w:val="32"/>
          <w:highlight w:val="none"/>
        </w:rPr>
        <w:t>元</w:t>
      </w:r>
      <w:r>
        <w:rPr>
          <w:rFonts w:hint="eastAsia" w:ascii="仿宋_GB2312" w:hAnsi="仿宋_GB2312" w:eastAsia="仿宋_GB2312" w:cs="仿宋_GB2312"/>
          <w:kern w:val="0"/>
          <w:sz w:val="32"/>
          <w:szCs w:val="32"/>
          <w:highlight w:val="none"/>
          <w:lang w:eastAsia="zh-CN"/>
        </w:rPr>
        <w:t>，占政府采购支出总额的</w:t>
      </w:r>
      <w:r>
        <w:rPr>
          <w:rFonts w:hint="eastAsia" w:ascii="Times New Roman" w:hAnsi="Times New Roman" w:eastAsia="仿宋_GB2312" w:cs="Times New Roman"/>
          <w:bCs/>
          <w:color w:val="000000"/>
          <w:spacing w:val="0"/>
          <w:kern w:val="0"/>
          <w:sz w:val="32"/>
          <w:szCs w:val="32"/>
          <w:highlight w:val="none"/>
          <w:lang w:val="en-US" w:eastAsia="zh-CN" w:bidi="ar-SA"/>
        </w:rPr>
        <w:t>100%</w:t>
      </w:r>
      <w:r>
        <w:rPr>
          <w:rFonts w:hint="eastAsia" w:ascii="仿宋_GB2312" w:hAnsi="仿宋_GB2312" w:eastAsia="仿宋_GB2312" w:cs="仿宋_GB2312"/>
          <w:kern w:val="0"/>
          <w:sz w:val="32"/>
          <w:szCs w:val="32"/>
          <w:highlight w:val="none"/>
          <w:lang w:eastAsia="zh-CN"/>
        </w:rPr>
        <w:t>。</w:t>
      </w:r>
    </w:p>
    <w:p w14:paraId="5CACC464">
      <w:pPr>
        <w:spacing w:line="540" w:lineRule="exact"/>
        <w:ind w:firstLine="643" w:firstLineChars="200"/>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（三）国有资产占有使用情况说明</w:t>
      </w:r>
    </w:p>
    <w:p w14:paraId="0C4F3E3F">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kern w:val="0"/>
          <w:sz w:val="32"/>
          <w:szCs w:val="32"/>
          <w:highlight w:val="none"/>
        </w:rPr>
      </w:pPr>
      <w:r>
        <w:rPr>
          <w:rFonts w:hint="default" w:ascii="Times New Roman" w:hAnsi="Times New Roman" w:eastAsia="仿宋_GB2312" w:cs="Times New Roman"/>
          <w:bCs/>
          <w:spacing w:val="0"/>
          <w:kern w:val="0"/>
          <w:sz w:val="32"/>
          <w:szCs w:val="32"/>
          <w:highlight w:val="none"/>
          <w:lang w:val="en-US" w:eastAsia="zh-CN" w:bidi="ar-SA"/>
        </w:rPr>
        <w:t>截至</w:t>
      </w:r>
      <w:r>
        <w:rPr>
          <w:rFonts w:hint="eastAsia" w:ascii="Times New Roman" w:hAnsi="Times New Roman" w:eastAsia="仿宋_GB2312" w:cs="Times New Roman"/>
          <w:bCs/>
          <w:spacing w:val="0"/>
          <w:kern w:val="0"/>
          <w:sz w:val="32"/>
          <w:szCs w:val="32"/>
          <w:highlight w:val="none"/>
          <w:lang w:val="en-US" w:eastAsia="zh-CN" w:bidi="ar-SA"/>
        </w:rPr>
        <w:t>2024</w:t>
      </w:r>
      <w:r>
        <w:rPr>
          <w:rFonts w:hint="default" w:ascii="Times New Roman" w:hAnsi="Times New Roman" w:eastAsia="仿宋_GB2312" w:cs="Times New Roman"/>
          <w:bCs/>
          <w:spacing w:val="0"/>
          <w:kern w:val="0"/>
          <w:sz w:val="32"/>
          <w:szCs w:val="32"/>
          <w:highlight w:val="none"/>
          <w:lang w:val="en-US" w:eastAsia="zh-CN" w:bidi="ar-SA"/>
        </w:rPr>
        <w:t>年12月31日，本部门房屋面积</w:t>
      </w:r>
      <w:r>
        <w:rPr>
          <w:rFonts w:hint="eastAsia" w:ascii="Times New Roman" w:hAnsi="Times New Roman" w:eastAsia="仿宋_GB2312" w:cs="Times New Roman"/>
          <w:bCs/>
          <w:spacing w:val="0"/>
          <w:kern w:val="0"/>
          <w:sz w:val="32"/>
          <w:szCs w:val="32"/>
          <w:highlight w:val="none"/>
          <w:lang w:val="en-US" w:eastAsia="zh-CN" w:bidi="ar-SA"/>
        </w:rPr>
        <w:t>23</w:t>
      </w:r>
      <w:r>
        <w:rPr>
          <w:rFonts w:hint="eastAsia" w:ascii="Times New Roman" w:hAnsi="Times New Roman" w:eastAsia="仿宋_GB2312" w:cs="Times New Roman"/>
          <w:bCs/>
          <w:color w:val="000000"/>
          <w:spacing w:val="0"/>
          <w:kern w:val="0"/>
          <w:sz w:val="32"/>
          <w:szCs w:val="32"/>
          <w:highlight w:val="none"/>
          <w:lang w:val="en-US" w:eastAsia="zh-CN" w:bidi="ar-SA"/>
        </w:rPr>
        <w:t>,</w:t>
      </w:r>
      <w:r>
        <w:rPr>
          <w:rFonts w:hint="eastAsia" w:ascii="Times New Roman" w:hAnsi="Times New Roman" w:eastAsia="仿宋_GB2312" w:cs="Times New Roman"/>
          <w:bCs/>
          <w:spacing w:val="0"/>
          <w:kern w:val="0"/>
          <w:sz w:val="32"/>
          <w:szCs w:val="32"/>
          <w:highlight w:val="none"/>
          <w:lang w:val="en-US" w:eastAsia="zh-CN" w:bidi="ar-SA"/>
        </w:rPr>
        <w:t>906</w:t>
      </w:r>
      <w:r>
        <w:rPr>
          <w:rFonts w:hint="default" w:ascii="Times New Roman" w:hAnsi="Times New Roman" w:eastAsia="仿宋_GB2312" w:cs="Times New Roman"/>
          <w:bCs/>
          <w:spacing w:val="0"/>
          <w:kern w:val="0"/>
          <w:sz w:val="32"/>
          <w:szCs w:val="32"/>
          <w:highlight w:val="none"/>
          <w:lang w:val="en-US" w:eastAsia="zh-CN" w:bidi="ar-SA"/>
        </w:rPr>
        <w:t>平方米，共有车辆</w:t>
      </w:r>
      <w:r>
        <w:rPr>
          <w:rFonts w:hint="eastAsia" w:ascii="Times New Roman" w:hAnsi="Times New Roman" w:eastAsia="仿宋_GB2312" w:cs="Times New Roman"/>
          <w:bCs/>
          <w:spacing w:val="0"/>
          <w:kern w:val="0"/>
          <w:sz w:val="32"/>
          <w:szCs w:val="32"/>
          <w:highlight w:val="none"/>
          <w:lang w:val="en-US" w:eastAsia="zh-CN" w:bidi="ar-SA"/>
        </w:rPr>
        <w:t>2</w:t>
      </w:r>
      <w:r>
        <w:rPr>
          <w:rFonts w:hint="default" w:ascii="Times New Roman" w:hAnsi="Times New Roman" w:eastAsia="仿宋_GB2312" w:cs="Times New Roman"/>
          <w:bCs/>
          <w:spacing w:val="0"/>
          <w:kern w:val="0"/>
          <w:sz w:val="32"/>
          <w:szCs w:val="32"/>
          <w:highlight w:val="none"/>
          <w:lang w:val="en-US" w:eastAsia="zh-CN" w:bidi="ar-SA"/>
        </w:rPr>
        <w:t>辆，其中：领导干部用车0辆、一般公务用车</w:t>
      </w:r>
      <w:r>
        <w:rPr>
          <w:rFonts w:hint="eastAsia" w:ascii="Times New Roman" w:hAnsi="Times New Roman" w:eastAsia="仿宋_GB2312" w:cs="Times New Roman"/>
          <w:bCs/>
          <w:spacing w:val="0"/>
          <w:kern w:val="0"/>
          <w:sz w:val="32"/>
          <w:szCs w:val="32"/>
          <w:highlight w:val="none"/>
          <w:lang w:val="en-US" w:eastAsia="zh-CN" w:bidi="ar-SA"/>
        </w:rPr>
        <w:t>0</w:t>
      </w:r>
      <w:r>
        <w:rPr>
          <w:rFonts w:hint="default" w:ascii="Times New Roman" w:hAnsi="Times New Roman" w:eastAsia="仿宋_GB2312" w:cs="Times New Roman"/>
          <w:bCs/>
          <w:spacing w:val="0"/>
          <w:kern w:val="0"/>
          <w:sz w:val="32"/>
          <w:szCs w:val="32"/>
          <w:highlight w:val="none"/>
          <w:lang w:val="en-US" w:eastAsia="zh-CN" w:bidi="ar-SA"/>
        </w:rPr>
        <w:t>辆；单价50万元以上通用设备0台（套），单价100万元以上专用设备0台（套）。</w:t>
      </w:r>
    </w:p>
    <w:p w14:paraId="024A02AE">
      <w:pPr>
        <w:spacing w:line="540" w:lineRule="exact"/>
        <w:ind w:firstLine="643" w:firstLineChars="200"/>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（四）预算绩效管理工作开展情况</w:t>
      </w:r>
      <w:r>
        <w:rPr>
          <w:rFonts w:hint="eastAsia" w:ascii="仿宋_GB2312" w:hAnsi="仿宋_GB2312" w:eastAsia="仿宋_GB2312" w:cs="仿宋_GB2312"/>
          <w:b/>
          <w:kern w:val="0"/>
          <w:sz w:val="32"/>
          <w:szCs w:val="32"/>
          <w:lang w:eastAsia="zh-CN"/>
        </w:rPr>
        <w:t>说明</w:t>
      </w:r>
    </w:p>
    <w:p w14:paraId="3DDEE07D">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1"/>
        <w:rPr>
          <w:rFonts w:hint="eastAsia" w:ascii="仿宋_GB2312" w:hAnsi="仿宋_GB2312" w:eastAsia="仿宋_GB2312" w:cs="仿宋_GB2312"/>
          <w:b/>
          <w:kern w:val="0"/>
          <w:sz w:val="32"/>
          <w:szCs w:val="32"/>
          <w:highlight w:val="none"/>
          <w:lang w:val="en-US" w:eastAsia="zh-CN"/>
        </w:rPr>
      </w:pPr>
      <w:r>
        <w:rPr>
          <w:rFonts w:hint="default" w:ascii="Times New Roman" w:hAnsi="Times New Roman" w:eastAsia="仿宋_GB2312" w:cs="Times New Roman"/>
          <w:b w:val="0"/>
          <w:bCs/>
          <w:kern w:val="0"/>
          <w:sz w:val="32"/>
          <w:szCs w:val="32"/>
          <w:highlight w:val="none"/>
        </w:rPr>
        <w:t>1.</w:t>
      </w:r>
      <w:r>
        <w:rPr>
          <w:rFonts w:hint="eastAsia" w:ascii="仿宋_GB2312" w:hAnsi="仿宋_GB2312" w:eastAsia="仿宋_GB2312" w:cs="仿宋_GB2312"/>
          <w:b w:val="0"/>
          <w:bCs/>
          <w:kern w:val="0"/>
          <w:sz w:val="32"/>
          <w:szCs w:val="32"/>
          <w:highlight w:val="none"/>
        </w:rPr>
        <w:t>绩效管理工作开展情况</w:t>
      </w:r>
      <w:r>
        <w:rPr>
          <w:rFonts w:hint="eastAsia" w:ascii="仿宋_GB2312" w:hAnsi="仿宋_GB2312" w:eastAsia="仿宋_GB2312" w:cs="仿宋_GB2312"/>
          <w:b w:val="0"/>
          <w:bCs/>
          <w:kern w:val="0"/>
          <w:sz w:val="32"/>
          <w:szCs w:val="32"/>
          <w:highlight w:val="none"/>
          <w:lang w:eastAsia="zh-CN"/>
        </w:rPr>
        <w:t>。</w:t>
      </w:r>
      <w:r>
        <w:rPr>
          <w:rFonts w:hint="eastAsia" w:ascii="仿宋_GB2312" w:hAnsi="仿宋_GB2312" w:eastAsia="仿宋_GB2312" w:cs="仿宋_GB2312"/>
          <w:kern w:val="0"/>
          <w:sz w:val="32"/>
          <w:szCs w:val="32"/>
          <w:highlight w:val="none"/>
        </w:rPr>
        <w:t>根据预算</w:t>
      </w:r>
      <w:r>
        <w:rPr>
          <w:rFonts w:hint="eastAsia" w:ascii="仿宋_GB2312" w:hAnsi="仿宋_GB2312" w:eastAsia="仿宋_GB2312" w:cs="仿宋_GB2312"/>
          <w:kern w:val="0"/>
          <w:sz w:val="32"/>
          <w:szCs w:val="32"/>
          <w:highlight w:val="none"/>
          <w:lang w:eastAsia="zh-CN"/>
        </w:rPr>
        <w:t>绩效</w:t>
      </w:r>
      <w:r>
        <w:rPr>
          <w:rFonts w:hint="eastAsia" w:ascii="仿宋_GB2312" w:hAnsi="仿宋_GB2312" w:eastAsia="仿宋_GB2312" w:cs="仿宋_GB2312"/>
          <w:kern w:val="0"/>
          <w:sz w:val="32"/>
          <w:szCs w:val="32"/>
          <w:highlight w:val="none"/>
        </w:rPr>
        <w:t>管理要求，</w:t>
      </w:r>
      <w:r>
        <w:rPr>
          <w:rFonts w:hint="eastAsia" w:ascii="仿宋_GB2312" w:hAnsi="仿宋_GB2312" w:eastAsia="仿宋_GB2312" w:cs="仿宋_GB2312"/>
          <w:kern w:val="0"/>
          <w:sz w:val="32"/>
          <w:szCs w:val="32"/>
          <w:highlight w:val="none"/>
          <w:lang w:eastAsia="zh-CN"/>
        </w:rPr>
        <w:t>吴忠市红寺堡区自然资源局</w:t>
      </w:r>
      <w:r>
        <w:rPr>
          <w:rFonts w:hint="eastAsia" w:ascii="仿宋_GB2312" w:hAnsi="仿宋_GB2312" w:eastAsia="仿宋_GB2312" w:cs="仿宋_GB2312"/>
          <w:kern w:val="0"/>
          <w:sz w:val="32"/>
          <w:szCs w:val="32"/>
          <w:highlight w:val="none"/>
        </w:rPr>
        <w:t>组织对</w:t>
      </w:r>
      <w:r>
        <w:rPr>
          <w:rFonts w:hint="eastAsia" w:ascii="Times New Roman" w:hAnsi="Times New Roman" w:eastAsia="仿宋_GB2312" w:cs="Times New Roman"/>
          <w:bCs/>
          <w:spacing w:val="0"/>
          <w:kern w:val="0"/>
          <w:sz w:val="32"/>
          <w:szCs w:val="32"/>
          <w:highlight w:val="none"/>
          <w:lang w:val="en-US" w:eastAsia="zh-CN" w:bidi="ar-SA"/>
        </w:rPr>
        <w:t>2024</w:t>
      </w:r>
      <w:r>
        <w:rPr>
          <w:rFonts w:hint="eastAsia" w:ascii="仿宋_GB2312" w:hAnsi="仿宋_GB2312" w:eastAsia="仿宋_GB2312" w:cs="仿宋_GB2312"/>
          <w:kern w:val="0"/>
          <w:sz w:val="32"/>
          <w:szCs w:val="32"/>
          <w:highlight w:val="none"/>
        </w:rPr>
        <w:t>年度项目支出开展绩效自评。其中，一般公共预算一级项目</w:t>
      </w:r>
      <w:r>
        <w:rPr>
          <w:rFonts w:hint="eastAsia" w:ascii="仿宋_GB2312" w:hAnsi="仿宋_GB2312" w:eastAsia="仿宋_GB2312" w:cs="仿宋_GB2312"/>
          <w:kern w:val="0"/>
          <w:sz w:val="32"/>
          <w:szCs w:val="32"/>
          <w:highlight w:val="none"/>
          <w:lang w:val="en-US" w:eastAsia="zh-CN"/>
        </w:rPr>
        <w:t>2</w:t>
      </w:r>
      <w:r>
        <w:rPr>
          <w:rFonts w:hint="eastAsia" w:ascii="仿宋_GB2312" w:hAnsi="仿宋_GB2312" w:eastAsia="仿宋_GB2312" w:cs="仿宋_GB2312"/>
          <w:kern w:val="0"/>
          <w:sz w:val="32"/>
          <w:szCs w:val="32"/>
          <w:highlight w:val="none"/>
        </w:rPr>
        <w:t>个</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二级项目</w:t>
      </w:r>
      <w:r>
        <w:rPr>
          <w:rFonts w:hint="default" w:ascii="Times New Roman" w:hAnsi="Times New Roman" w:eastAsia="仿宋_GB2312" w:cs="Times New Roman"/>
          <w:bCs/>
          <w:spacing w:val="0"/>
          <w:kern w:val="0"/>
          <w:sz w:val="32"/>
          <w:szCs w:val="32"/>
          <w:highlight w:val="none"/>
          <w:lang w:val="en-US" w:eastAsia="zh-CN" w:bidi="ar-SA"/>
        </w:rPr>
        <w:t>0</w:t>
      </w:r>
      <w:r>
        <w:rPr>
          <w:rFonts w:hint="eastAsia" w:ascii="Times New Roman" w:hAnsi="Times New Roman" w:eastAsia="仿宋_GB2312" w:cs="Times New Roman"/>
          <w:bCs/>
          <w:spacing w:val="0"/>
          <w:kern w:val="0"/>
          <w:sz w:val="32"/>
          <w:szCs w:val="32"/>
          <w:highlight w:val="none"/>
          <w:lang w:val="en-US" w:eastAsia="zh-CN" w:bidi="ar-SA"/>
        </w:rPr>
        <w:t>个，</w:t>
      </w:r>
      <w:r>
        <w:rPr>
          <w:rFonts w:hint="default" w:ascii="Times New Roman" w:hAnsi="Times New Roman" w:eastAsia="仿宋_GB2312" w:cs="Times New Roman"/>
          <w:bCs/>
          <w:spacing w:val="0"/>
          <w:kern w:val="0"/>
          <w:sz w:val="32"/>
          <w:szCs w:val="32"/>
          <w:highlight w:val="none"/>
          <w:lang w:val="en-US" w:eastAsia="zh-CN" w:bidi="ar-SA"/>
        </w:rPr>
        <w:t>共涉及</w:t>
      </w:r>
      <w:r>
        <w:rPr>
          <w:rFonts w:hint="eastAsia" w:ascii="Times New Roman" w:hAnsi="Times New Roman" w:eastAsia="仿宋_GB2312" w:cs="Times New Roman"/>
          <w:bCs/>
          <w:spacing w:val="0"/>
          <w:kern w:val="0"/>
          <w:sz w:val="32"/>
          <w:szCs w:val="32"/>
          <w:highlight w:val="none"/>
          <w:lang w:val="en-US" w:eastAsia="zh-CN" w:bidi="ar-SA"/>
        </w:rPr>
        <w:t>资金1.1810万</w:t>
      </w:r>
      <w:r>
        <w:rPr>
          <w:rFonts w:hint="default" w:ascii="Times New Roman" w:hAnsi="Times New Roman" w:eastAsia="仿宋_GB2312" w:cs="Times New Roman"/>
          <w:bCs/>
          <w:spacing w:val="0"/>
          <w:kern w:val="0"/>
          <w:sz w:val="32"/>
          <w:szCs w:val="32"/>
          <w:highlight w:val="none"/>
          <w:lang w:val="en-US" w:eastAsia="zh-CN" w:bidi="ar-SA"/>
        </w:rPr>
        <w:t>元，</w:t>
      </w:r>
      <w:r>
        <w:rPr>
          <w:rFonts w:hint="eastAsia" w:ascii="仿宋_GB2312" w:hAnsi="仿宋_GB2312" w:eastAsia="仿宋_GB2312" w:cs="仿宋_GB2312"/>
          <w:kern w:val="0"/>
          <w:sz w:val="32"/>
          <w:szCs w:val="32"/>
          <w:highlight w:val="none"/>
          <w:lang w:val="en-US" w:eastAsia="zh-CN"/>
        </w:rPr>
        <w:t>占一般公共预算项目支出总</w:t>
      </w:r>
      <w:r>
        <w:rPr>
          <w:rFonts w:hint="eastAsia" w:ascii="仿宋_GB2312" w:hAnsi="仿宋_GB2312" w:eastAsia="仿宋_GB2312" w:cs="仿宋_GB2312"/>
          <w:color w:val="auto"/>
          <w:kern w:val="0"/>
          <w:sz w:val="32"/>
          <w:szCs w:val="32"/>
          <w:highlight w:val="none"/>
          <w:lang w:val="en-US" w:eastAsia="zh-CN"/>
        </w:rPr>
        <w:t>额的</w:t>
      </w:r>
      <w:r>
        <w:rPr>
          <w:rFonts w:hint="eastAsia" w:ascii="Times New Roman" w:hAnsi="Times New Roman" w:eastAsia="仿宋_GB2312" w:cs="Times New Roman"/>
          <w:bCs/>
          <w:color w:val="auto"/>
          <w:spacing w:val="0"/>
          <w:kern w:val="0"/>
          <w:sz w:val="32"/>
          <w:szCs w:val="32"/>
          <w:highlight w:val="none"/>
          <w:lang w:val="en-US" w:eastAsia="zh-CN" w:bidi="ar-SA"/>
        </w:rPr>
        <w:t>28.48%</w:t>
      </w:r>
      <w:r>
        <w:rPr>
          <w:rFonts w:hint="eastAsia" w:ascii="Times New Roman" w:hAnsi="Times New Roman" w:eastAsia="仿宋_GB2312" w:cs="Times New Roman"/>
          <w:bCs/>
          <w:color w:val="000000" w:themeColor="text1"/>
          <w:spacing w:val="0"/>
          <w:kern w:val="0"/>
          <w:sz w:val="32"/>
          <w:szCs w:val="32"/>
          <w:highlight w:val="none"/>
          <w:lang w:val="en-US" w:eastAsia="zh-CN" w:bidi="ar-SA"/>
          <w14:textFill>
            <w14:solidFill>
              <w14:schemeClr w14:val="tx1"/>
            </w14:solidFill>
          </w14:textFill>
        </w:rPr>
        <w:t>。</w:t>
      </w:r>
      <w:r>
        <w:rPr>
          <w:rFonts w:hint="eastAsia" w:ascii="仿宋_GB2312" w:hAnsi="仿宋_GB2312" w:eastAsia="仿宋_GB2312" w:cs="仿宋_GB2312"/>
          <w:kern w:val="0"/>
          <w:sz w:val="32"/>
          <w:szCs w:val="32"/>
          <w:highlight w:val="none"/>
          <w:lang w:val="en-US" w:eastAsia="zh-CN"/>
        </w:rPr>
        <w:t>政府性基金预算项目</w:t>
      </w:r>
      <w:r>
        <w:rPr>
          <w:rFonts w:hint="default" w:ascii="Times New Roman" w:hAnsi="Times New Roman" w:eastAsia="仿宋_GB2312" w:cs="Times New Roman"/>
          <w:bCs/>
          <w:spacing w:val="0"/>
          <w:kern w:val="0"/>
          <w:sz w:val="32"/>
          <w:szCs w:val="32"/>
          <w:highlight w:val="none"/>
          <w:lang w:val="en-US" w:eastAsia="zh-CN" w:bidi="ar-SA"/>
        </w:rPr>
        <w:t>0</w:t>
      </w:r>
      <w:r>
        <w:rPr>
          <w:rFonts w:hint="eastAsia" w:ascii="Times New Roman" w:hAnsi="Times New Roman" w:eastAsia="仿宋_GB2312" w:cs="Times New Roman"/>
          <w:bCs/>
          <w:spacing w:val="0"/>
          <w:kern w:val="0"/>
          <w:sz w:val="32"/>
          <w:szCs w:val="32"/>
          <w:highlight w:val="none"/>
          <w:lang w:val="en-US" w:eastAsia="zh-CN" w:bidi="ar-SA"/>
        </w:rPr>
        <w:t>个</w:t>
      </w:r>
      <w:r>
        <w:rPr>
          <w:rFonts w:hint="eastAsia" w:ascii="仿宋_GB2312" w:hAnsi="仿宋_GB2312" w:eastAsia="仿宋_GB2312" w:cs="仿宋_GB2312"/>
          <w:kern w:val="0"/>
          <w:sz w:val="32"/>
          <w:szCs w:val="32"/>
          <w:highlight w:val="none"/>
          <w:lang w:val="en-US" w:eastAsia="zh-CN"/>
        </w:rPr>
        <w:t>，涉及资金</w:t>
      </w:r>
      <w:r>
        <w:rPr>
          <w:rFonts w:hint="eastAsia" w:ascii="Times New Roman" w:hAnsi="Times New Roman" w:eastAsia="仿宋_GB2312" w:cs="Times New Roman"/>
          <w:bCs/>
          <w:spacing w:val="0"/>
          <w:kern w:val="0"/>
          <w:sz w:val="32"/>
          <w:szCs w:val="32"/>
          <w:highlight w:val="none"/>
          <w:lang w:val="en-US" w:eastAsia="zh-CN" w:bidi="ar-SA"/>
        </w:rPr>
        <w:t>0</w:t>
      </w:r>
      <w:r>
        <w:rPr>
          <w:rFonts w:hint="default" w:ascii="Times New Roman" w:hAnsi="Times New Roman" w:eastAsia="仿宋_GB2312" w:cs="Times New Roman"/>
          <w:bCs/>
          <w:spacing w:val="0"/>
          <w:kern w:val="0"/>
          <w:sz w:val="32"/>
          <w:szCs w:val="32"/>
          <w:highlight w:val="none"/>
          <w:lang w:val="en-US" w:eastAsia="zh-CN" w:bidi="ar-SA"/>
        </w:rPr>
        <w:t>元</w:t>
      </w:r>
      <w:r>
        <w:rPr>
          <w:rFonts w:hint="eastAsia" w:ascii="仿宋_GB2312" w:hAnsi="仿宋_GB2312" w:eastAsia="仿宋_GB2312" w:cs="仿宋_GB2312"/>
          <w:kern w:val="0"/>
          <w:sz w:val="32"/>
          <w:szCs w:val="32"/>
          <w:highlight w:val="none"/>
          <w:lang w:val="en-US" w:eastAsia="zh-CN"/>
        </w:rPr>
        <w:t>，占政府性基金项目支出总额的</w:t>
      </w:r>
      <w:r>
        <w:rPr>
          <w:rFonts w:hint="default" w:ascii="Times New Roman" w:hAnsi="Times New Roman" w:eastAsia="仿宋_GB2312" w:cs="Times New Roman"/>
          <w:bCs/>
          <w:spacing w:val="0"/>
          <w:kern w:val="0"/>
          <w:sz w:val="32"/>
          <w:szCs w:val="32"/>
          <w:highlight w:val="none"/>
          <w:lang w:val="en-US" w:eastAsia="zh-CN" w:bidi="ar-SA"/>
        </w:rPr>
        <w:t>0</w:t>
      </w:r>
      <w:r>
        <w:rPr>
          <w:rFonts w:hint="eastAsia" w:ascii="Times New Roman" w:hAnsi="Times New Roman" w:eastAsia="仿宋_GB2312" w:cs="Times New Roman"/>
          <w:bCs/>
          <w:spacing w:val="0"/>
          <w:kern w:val="0"/>
          <w:sz w:val="32"/>
          <w:szCs w:val="32"/>
          <w:highlight w:val="none"/>
          <w:lang w:val="en-US" w:eastAsia="zh-CN" w:bidi="ar-SA"/>
        </w:rPr>
        <w:t>%</w:t>
      </w:r>
      <w:r>
        <w:rPr>
          <w:rFonts w:hint="eastAsia" w:ascii="仿宋_GB2312" w:hAnsi="仿宋_GB2312" w:eastAsia="仿宋_GB2312" w:cs="仿宋_GB2312"/>
          <w:kern w:val="0"/>
          <w:sz w:val="32"/>
          <w:szCs w:val="32"/>
          <w:highlight w:val="none"/>
          <w:lang w:val="en-US" w:eastAsia="zh-CN"/>
        </w:rPr>
        <w:t>。具体情况如下：</w:t>
      </w:r>
      <w:r>
        <w:rPr>
          <w:rFonts w:hint="eastAsia" w:ascii="Times New Roman" w:hAnsi="Times New Roman" w:eastAsia="仿宋_GB2312" w:cs="Times New Roman"/>
          <w:bCs/>
          <w:spacing w:val="0"/>
          <w:kern w:val="0"/>
          <w:sz w:val="32"/>
          <w:szCs w:val="32"/>
          <w:highlight w:val="none"/>
          <w:lang w:val="en-US" w:eastAsia="zh-CN" w:bidi="ar-SA"/>
        </w:rPr>
        <w:t>2024</w:t>
      </w:r>
      <w:r>
        <w:rPr>
          <w:rFonts w:hint="eastAsia" w:ascii="仿宋_GB2312" w:hAnsi="仿宋_GB2312" w:eastAsia="仿宋_GB2312" w:cs="仿宋_GB2312"/>
          <w:kern w:val="0"/>
          <w:sz w:val="32"/>
          <w:szCs w:val="32"/>
          <w:highlight w:val="none"/>
          <w:lang w:val="en-US" w:eastAsia="zh-CN"/>
        </w:rPr>
        <w:t>年红寺堡区中央预算内投</w:t>
      </w:r>
      <w:r>
        <w:rPr>
          <w:rFonts w:hint="eastAsia" w:ascii="Times New Roman" w:hAnsi="Times New Roman" w:eastAsia="仿宋_GB2312" w:cs="Times New Roman"/>
          <w:bCs/>
          <w:spacing w:val="0"/>
          <w:kern w:val="0"/>
          <w:sz w:val="32"/>
          <w:szCs w:val="32"/>
          <w:highlight w:val="none"/>
          <w:lang w:val="en-US" w:eastAsia="zh-CN" w:bidi="ar-SA"/>
        </w:rPr>
        <w:t>资870万</w:t>
      </w:r>
      <w:r>
        <w:rPr>
          <w:rFonts w:hint="eastAsia" w:ascii="仿宋_GB2312" w:hAnsi="仿宋_GB2312" w:eastAsia="仿宋_GB2312" w:cs="仿宋_GB2312"/>
          <w:kern w:val="0"/>
          <w:sz w:val="32"/>
          <w:szCs w:val="32"/>
          <w:highlight w:val="none"/>
          <w:lang w:val="en-US" w:eastAsia="zh-CN"/>
        </w:rPr>
        <w:t>元，实际到位资金</w:t>
      </w:r>
      <w:r>
        <w:rPr>
          <w:rFonts w:hint="eastAsia" w:ascii="Times New Roman" w:hAnsi="Times New Roman" w:eastAsia="仿宋_GB2312" w:cs="Times New Roman"/>
          <w:bCs/>
          <w:spacing w:val="0"/>
          <w:kern w:val="0"/>
          <w:sz w:val="32"/>
          <w:szCs w:val="32"/>
          <w:highlight w:val="none"/>
          <w:lang w:val="en-US" w:eastAsia="zh-CN" w:bidi="ar-SA"/>
        </w:rPr>
        <w:t>870</w:t>
      </w:r>
      <w:r>
        <w:rPr>
          <w:rFonts w:hint="eastAsia" w:ascii="仿宋_GB2312" w:hAnsi="仿宋_GB2312" w:eastAsia="仿宋_GB2312" w:cs="仿宋_GB2312"/>
          <w:kern w:val="0"/>
          <w:sz w:val="32"/>
          <w:szCs w:val="32"/>
          <w:highlight w:val="none"/>
          <w:lang w:val="en-US" w:eastAsia="zh-CN"/>
        </w:rPr>
        <w:t>元，资金到位率为10</w:t>
      </w:r>
      <w:r>
        <w:rPr>
          <w:rFonts w:hint="eastAsia" w:ascii="Times New Roman" w:hAnsi="Times New Roman" w:eastAsia="仿宋_GB2312" w:cs="Times New Roman"/>
          <w:bCs/>
          <w:spacing w:val="0"/>
          <w:kern w:val="0"/>
          <w:sz w:val="32"/>
          <w:szCs w:val="32"/>
          <w:highlight w:val="none"/>
          <w:lang w:val="en-US" w:eastAsia="zh-CN" w:bidi="ar-SA"/>
        </w:rPr>
        <w:t>0%，实际资金支付870万元，预算执行率为100%</w:t>
      </w:r>
      <w:r>
        <w:rPr>
          <w:rFonts w:hint="eastAsia" w:ascii="仿宋_GB2312" w:hAnsi="仿宋_GB2312" w:eastAsia="仿宋_GB2312" w:cs="仿宋_GB2312"/>
          <w:kern w:val="0"/>
          <w:sz w:val="32"/>
          <w:szCs w:val="32"/>
          <w:highlight w:val="none"/>
          <w:lang w:val="en-US" w:eastAsia="zh-CN"/>
        </w:rPr>
        <w:t>；中央财政转移支付预算投资</w:t>
      </w:r>
      <w:r>
        <w:rPr>
          <w:rFonts w:hint="eastAsia" w:ascii="Times New Roman" w:hAnsi="Times New Roman" w:eastAsia="仿宋_GB2312" w:cs="Times New Roman"/>
          <w:bCs/>
          <w:spacing w:val="0"/>
          <w:kern w:val="0"/>
          <w:sz w:val="32"/>
          <w:szCs w:val="32"/>
          <w:highlight w:val="none"/>
          <w:lang w:val="en-US" w:eastAsia="zh-CN" w:bidi="ar-SA"/>
        </w:rPr>
        <w:t>0</w:t>
      </w:r>
      <w:r>
        <w:rPr>
          <w:rFonts w:hint="eastAsia" w:ascii="仿宋_GB2312" w:hAnsi="仿宋_GB2312" w:eastAsia="仿宋_GB2312" w:cs="仿宋_GB2312"/>
          <w:kern w:val="0"/>
          <w:sz w:val="32"/>
          <w:szCs w:val="32"/>
          <w:highlight w:val="none"/>
          <w:lang w:val="en-US" w:eastAsia="zh-CN"/>
        </w:rPr>
        <w:t>万元，实际到位资金</w:t>
      </w:r>
      <w:r>
        <w:rPr>
          <w:rFonts w:hint="eastAsia" w:ascii="Times New Roman" w:hAnsi="Times New Roman" w:eastAsia="仿宋_GB2312" w:cs="Times New Roman"/>
          <w:bCs/>
          <w:spacing w:val="0"/>
          <w:kern w:val="0"/>
          <w:sz w:val="32"/>
          <w:szCs w:val="32"/>
          <w:highlight w:val="none"/>
          <w:lang w:val="en-US" w:eastAsia="zh-CN" w:bidi="ar-SA"/>
        </w:rPr>
        <w:t>0万</w:t>
      </w:r>
      <w:r>
        <w:rPr>
          <w:rFonts w:hint="eastAsia" w:ascii="仿宋_GB2312" w:hAnsi="仿宋_GB2312" w:eastAsia="仿宋_GB2312" w:cs="仿宋_GB2312"/>
          <w:kern w:val="0"/>
          <w:sz w:val="32"/>
          <w:szCs w:val="32"/>
          <w:highlight w:val="none"/>
          <w:lang w:val="en-US" w:eastAsia="zh-CN"/>
        </w:rPr>
        <w:t>元，资金到位率为</w:t>
      </w:r>
      <w:r>
        <w:rPr>
          <w:rFonts w:hint="eastAsia" w:ascii="Times New Roman" w:hAnsi="Times New Roman" w:eastAsia="仿宋_GB2312" w:cs="Times New Roman"/>
          <w:bCs/>
          <w:spacing w:val="0"/>
          <w:kern w:val="0"/>
          <w:sz w:val="32"/>
          <w:szCs w:val="32"/>
          <w:highlight w:val="none"/>
          <w:lang w:val="en-US" w:eastAsia="zh-CN" w:bidi="ar-SA"/>
        </w:rPr>
        <w:t>0%，实际支付资金0万元，预算执行率为0%</w:t>
      </w:r>
      <w:r>
        <w:rPr>
          <w:rFonts w:hint="eastAsia" w:ascii="仿宋_GB2312" w:hAnsi="仿宋_GB2312" w:eastAsia="仿宋_GB2312" w:cs="仿宋_GB2312"/>
          <w:kern w:val="0"/>
          <w:sz w:val="32"/>
          <w:szCs w:val="32"/>
          <w:highlight w:val="none"/>
          <w:lang w:val="en-US" w:eastAsia="zh-CN"/>
        </w:rPr>
        <w:t>；自治区财政预算投资</w:t>
      </w:r>
      <w:r>
        <w:rPr>
          <w:rFonts w:hint="eastAsia" w:ascii="Times New Roman" w:hAnsi="Times New Roman" w:eastAsia="仿宋_GB2312" w:cs="Times New Roman"/>
          <w:bCs/>
          <w:spacing w:val="0"/>
          <w:kern w:val="0"/>
          <w:sz w:val="32"/>
          <w:szCs w:val="32"/>
          <w:highlight w:val="none"/>
          <w:lang w:val="en-US" w:eastAsia="zh-CN" w:bidi="ar-SA"/>
        </w:rPr>
        <w:t>0</w:t>
      </w:r>
      <w:r>
        <w:rPr>
          <w:rFonts w:hint="eastAsia" w:ascii="仿宋_GB2312" w:hAnsi="仿宋_GB2312" w:eastAsia="仿宋_GB2312" w:cs="仿宋_GB2312"/>
          <w:kern w:val="0"/>
          <w:sz w:val="32"/>
          <w:szCs w:val="32"/>
          <w:highlight w:val="none"/>
          <w:lang w:val="en-US" w:eastAsia="zh-CN"/>
        </w:rPr>
        <w:t>万元，实际到位资金</w:t>
      </w:r>
      <w:r>
        <w:rPr>
          <w:rFonts w:hint="eastAsia" w:ascii="Times New Roman" w:hAnsi="Times New Roman" w:eastAsia="仿宋_GB2312" w:cs="Times New Roman"/>
          <w:bCs/>
          <w:spacing w:val="0"/>
          <w:kern w:val="0"/>
          <w:sz w:val="32"/>
          <w:szCs w:val="32"/>
          <w:highlight w:val="none"/>
          <w:lang w:val="en-US" w:eastAsia="zh-CN" w:bidi="ar-SA"/>
        </w:rPr>
        <w:t>0万</w:t>
      </w:r>
      <w:r>
        <w:rPr>
          <w:rFonts w:hint="eastAsia" w:ascii="仿宋_GB2312" w:hAnsi="仿宋_GB2312" w:eastAsia="仿宋_GB2312" w:cs="仿宋_GB2312"/>
          <w:kern w:val="0"/>
          <w:sz w:val="32"/>
          <w:szCs w:val="32"/>
          <w:highlight w:val="none"/>
          <w:lang w:val="en-US" w:eastAsia="zh-CN"/>
        </w:rPr>
        <w:t>元，资金到位率为</w:t>
      </w:r>
      <w:r>
        <w:rPr>
          <w:rFonts w:hint="eastAsia" w:ascii="Times New Roman" w:hAnsi="Times New Roman" w:eastAsia="仿宋_GB2312" w:cs="Times New Roman"/>
          <w:bCs/>
          <w:spacing w:val="0"/>
          <w:kern w:val="0"/>
          <w:sz w:val="32"/>
          <w:szCs w:val="32"/>
          <w:highlight w:val="none"/>
          <w:lang w:val="en-US" w:eastAsia="zh-CN" w:bidi="ar-SA"/>
        </w:rPr>
        <w:t>0%，实际支付资金0万元，预算执行率0%</w:t>
      </w:r>
      <w:r>
        <w:rPr>
          <w:rFonts w:hint="eastAsia" w:ascii="仿宋_GB2312" w:hAnsi="仿宋_GB2312" w:eastAsia="仿宋_GB2312" w:cs="仿宋_GB2312"/>
          <w:kern w:val="0"/>
          <w:sz w:val="32"/>
          <w:szCs w:val="32"/>
          <w:highlight w:val="none"/>
          <w:lang w:val="en-US" w:eastAsia="zh-CN"/>
        </w:rPr>
        <w:t>。</w:t>
      </w:r>
    </w:p>
    <w:p w14:paraId="431E672B">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Times New Roman" w:hAnsi="Times New Roman" w:eastAsia="仿宋_GB2312" w:cs="Times New Roman"/>
          <w:b w:val="0"/>
          <w:bCs/>
          <w:kern w:val="0"/>
          <w:sz w:val="32"/>
          <w:szCs w:val="32"/>
          <w:lang w:val="en-US" w:eastAsia="zh-CN"/>
        </w:rPr>
        <w:t>2.</w:t>
      </w:r>
      <w:r>
        <w:rPr>
          <w:rFonts w:hint="eastAsia" w:ascii="仿宋_GB2312" w:hAnsi="仿宋_GB2312" w:eastAsia="仿宋_GB2312" w:cs="仿宋_GB2312"/>
          <w:b w:val="0"/>
          <w:bCs/>
          <w:kern w:val="0"/>
          <w:sz w:val="32"/>
          <w:szCs w:val="32"/>
          <w:lang w:val="en-US" w:eastAsia="zh-CN"/>
        </w:rPr>
        <w:t>项目绩效自评结果。</w:t>
      </w:r>
      <w:r>
        <w:rPr>
          <w:rFonts w:hint="default" w:ascii="Times New Roman" w:hAnsi="Times New Roman" w:eastAsia="仿宋_GB2312" w:cs="Times New Roman"/>
          <w:bCs/>
          <w:spacing w:val="0"/>
          <w:kern w:val="0"/>
          <w:sz w:val="32"/>
          <w:szCs w:val="32"/>
          <w:lang w:val="en-US" w:eastAsia="zh-CN" w:bidi="ar-SA"/>
        </w:rPr>
        <w:t>根据年初设定的绩效目标，通过实施</w:t>
      </w:r>
      <w:r>
        <w:rPr>
          <w:rFonts w:hint="eastAsia" w:ascii="Times New Roman" w:hAnsi="Times New Roman" w:eastAsia="仿宋_GB2312" w:cs="Times New Roman"/>
          <w:bCs/>
          <w:spacing w:val="0"/>
          <w:kern w:val="0"/>
          <w:sz w:val="32"/>
          <w:szCs w:val="32"/>
          <w:lang w:val="en-US" w:eastAsia="zh-CN" w:bidi="ar-SA"/>
        </w:rPr>
        <w:t>2024</w:t>
      </w:r>
      <w:r>
        <w:rPr>
          <w:rFonts w:hint="default" w:ascii="Times New Roman" w:hAnsi="Times New Roman" w:eastAsia="仿宋_GB2312" w:cs="Times New Roman"/>
          <w:bCs/>
          <w:spacing w:val="0"/>
          <w:kern w:val="0"/>
          <w:sz w:val="32"/>
          <w:szCs w:val="32"/>
          <w:lang w:val="en-US" w:eastAsia="zh-CN" w:bidi="ar-SA"/>
        </w:rPr>
        <w:t>年红寺堡区</w:t>
      </w:r>
      <w:r>
        <w:rPr>
          <w:rFonts w:hint="eastAsia" w:ascii="Times New Roman" w:hAnsi="Times New Roman" w:eastAsia="仿宋_GB2312" w:cs="Times New Roman"/>
          <w:bCs/>
          <w:spacing w:val="0"/>
          <w:kern w:val="0"/>
          <w:sz w:val="32"/>
          <w:szCs w:val="32"/>
          <w:lang w:val="en-US" w:eastAsia="zh-CN" w:bidi="ar-SA"/>
        </w:rPr>
        <w:t>中央基建</w:t>
      </w:r>
      <w:r>
        <w:rPr>
          <w:rFonts w:hint="default" w:ascii="Times New Roman" w:hAnsi="Times New Roman" w:eastAsia="仿宋_GB2312" w:cs="Times New Roman"/>
          <w:bCs/>
          <w:spacing w:val="0"/>
          <w:kern w:val="0"/>
          <w:sz w:val="32"/>
          <w:szCs w:val="32"/>
          <w:lang w:val="en-US" w:eastAsia="zh-CN" w:bidi="ar-SA"/>
        </w:rPr>
        <w:t>项目，</w:t>
      </w:r>
      <w:r>
        <w:rPr>
          <w:rFonts w:hint="eastAsia" w:ascii="Times New Roman" w:hAnsi="Times New Roman" w:eastAsia="仿宋_GB2312" w:cs="Times New Roman"/>
          <w:bCs/>
          <w:spacing w:val="0"/>
          <w:kern w:val="0"/>
          <w:sz w:val="32"/>
          <w:szCs w:val="32"/>
          <w:lang w:val="en-US" w:eastAsia="zh-CN" w:bidi="ar-SA"/>
        </w:rPr>
        <w:t>中央转移支付草原生态保护</w:t>
      </w:r>
      <w:r>
        <w:rPr>
          <w:rFonts w:hint="default" w:ascii="Times New Roman" w:hAnsi="Times New Roman" w:eastAsia="仿宋_GB2312" w:cs="Times New Roman"/>
          <w:bCs/>
          <w:spacing w:val="0"/>
          <w:kern w:val="0"/>
          <w:sz w:val="32"/>
          <w:szCs w:val="32"/>
          <w:lang w:val="en-US" w:eastAsia="zh-CN" w:bidi="ar-SA"/>
        </w:rPr>
        <w:t>项目等</w:t>
      </w:r>
      <w:r>
        <w:rPr>
          <w:rFonts w:hint="eastAsia" w:ascii="Times New Roman" w:hAnsi="Times New Roman" w:eastAsia="仿宋_GB2312"/>
          <w:color w:val="000000"/>
          <w:sz w:val="32"/>
          <w:szCs w:val="32"/>
          <w:lang w:val="zh-CN"/>
        </w:rPr>
        <w:t>。</w:t>
      </w:r>
      <w:r>
        <w:rPr>
          <w:rFonts w:hint="default" w:ascii="Times New Roman" w:hAnsi="Times New Roman" w:eastAsia="仿宋_GB2312" w:cs="Times New Roman"/>
          <w:bCs/>
          <w:spacing w:val="0"/>
          <w:kern w:val="0"/>
          <w:sz w:val="32"/>
          <w:szCs w:val="32"/>
          <w:lang w:val="en-US" w:eastAsia="zh-CN" w:bidi="ar-SA"/>
        </w:rPr>
        <w:t>发现的主要问题：单位预算执行及绩效管理意识不强、预算编制水平不高、预算执行力度不强。</w:t>
      </w:r>
      <w:r>
        <w:rPr>
          <w:rFonts w:hint="eastAsia" w:ascii="Times New Roman" w:hAnsi="Times New Roman" w:eastAsia="仿宋_GB2312" w:cs="Times New Roman"/>
          <w:bCs/>
          <w:spacing w:val="0"/>
          <w:kern w:val="0"/>
          <w:sz w:val="32"/>
          <w:szCs w:val="32"/>
          <w:lang w:val="en-US" w:eastAsia="zh-CN" w:bidi="ar-SA"/>
        </w:rPr>
        <w:t>下一步</w:t>
      </w:r>
      <w:r>
        <w:rPr>
          <w:rFonts w:hint="default" w:ascii="Times New Roman" w:hAnsi="Times New Roman" w:eastAsia="仿宋_GB2312" w:cs="Times New Roman"/>
          <w:bCs/>
          <w:spacing w:val="0"/>
          <w:kern w:val="0"/>
          <w:sz w:val="32"/>
          <w:szCs w:val="32"/>
          <w:lang w:val="en-US" w:eastAsia="zh-CN" w:bidi="ar-SA"/>
        </w:rPr>
        <w:t>改进措施：我局将继续强化支付资金和项目管理，督促相关站室加大项目推进力度，定期进行调度，确保项目早日完工、资金执行到位。同时，对项目进行监督检查和绩效考核，强化考核结果应用。</w:t>
      </w:r>
    </w:p>
    <w:p w14:paraId="4F2C3137">
      <w:pPr>
        <w:keepNext w:val="0"/>
        <w:keepLines w:val="0"/>
        <w:pageBreakBefore w:val="0"/>
        <w:widowControl w:val="0"/>
        <w:kinsoku/>
        <w:wordWrap/>
        <w:overflowPunct/>
        <w:topLinePunct w:val="0"/>
        <w:autoSpaceDE/>
        <w:autoSpaceDN/>
        <w:bidi w:val="0"/>
        <w:adjustRightInd/>
        <w:snapToGrid/>
        <w:spacing w:before="157" w:beforeLines="50" w:line="400" w:lineRule="exact"/>
        <w:ind w:left="0" w:leftChars="0" w:right="0" w:rightChars="0" w:firstLine="176" w:firstLineChars="49"/>
        <w:jc w:val="center"/>
        <w:textAlignment w:val="auto"/>
        <w:outlineLvl w:val="1"/>
        <w:rPr>
          <w:rFonts w:hint="eastAsia" w:ascii="黑体" w:hAnsi="黑体" w:eastAsia="黑体" w:cs="黑体"/>
          <w:b w:val="0"/>
          <w:kern w:val="0"/>
          <w:sz w:val="36"/>
          <w:szCs w:val="36"/>
        </w:rPr>
      </w:pPr>
    </w:p>
    <w:p w14:paraId="61E911F4">
      <w:pPr>
        <w:spacing w:before="156" w:beforeLines="50" w:line="580" w:lineRule="exact"/>
        <w:ind w:firstLine="215" w:firstLineChars="49"/>
        <w:jc w:val="center"/>
        <w:outlineLvl w:val="1"/>
        <w:rPr>
          <w:rFonts w:hint="eastAsia" w:ascii="方正小标宋_GBK" w:hAnsi="方正小标宋_GBK" w:eastAsia="方正小标宋_GBK" w:cs="方正小标宋_GBK"/>
          <w:b w:val="0"/>
          <w:kern w:val="0"/>
          <w:sz w:val="44"/>
          <w:szCs w:val="44"/>
        </w:rPr>
      </w:pPr>
      <w:r>
        <w:rPr>
          <w:rFonts w:hint="eastAsia" w:ascii="方正小标宋_GBK" w:hAnsi="方正小标宋_GBK" w:eastAsia="方正小标宋_GBK" w:cs="方正小标宋_GBK"/>
          <w:b w:val="0"/>
          <w:kern w:val="0"/>
          <w:sz w:val="44"/>
          <w:szCs w:val="44"/>
        </w:rPr>
        <w:t>第四部分  名词解释</w:t>
      </w:r>
    </w:p>
    <w:p w14:paraId="62395D0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default" w:ascii="Times New Roman" w:hAnsi="Times New Roman" w:eastAsia="仿宋_GB2312" w:cs="Times New Roman"/>
          <w:bCs/>
          <w:spacing w:val="0"/>
          <w:kern w:val="0"/>
          <w:sz w:val="32"/>
          <w:szCs w:val="32"/>
          <w:lang w:val="en-US" w:eastAsia="zh-CN"/>
        </w:rPr>
      </w:pPr>
      <w:r>
        <w:rPr>
          <w:rFonts w:hint="default" w:ascii="Times New Roman" w:hAnsi="Times New Roman" w:eastAsia="仿宋_GB2312" w:cs="Times New Roman"/>
          <w:bCs/>
          <w:color w:val="auto"/>
          <w:spacing w:val="0"/>
          <w:kern w:val="0"/>
          <w:sz w:val="32"/>
          <w:szCs w:val="32"/>
          <w:lang w:val="en-US" w:eastAsia="zh-CN" w:bidi="ar-SA"/>
        </w:rPr>
        <w:t>1.</w:t>
      </w:r>
      <w:r>
        <w:rPr>
          <w:rFonts w:hint="default" w:ascii="Times New Roman" w:hAnsi="Times New Roman" w:eastAsia="仿宋_GB2312" w:cs="Times New Roman"/>
          <w:bCs/>
          <w:spacing w:val="0"/>
          <w:kern w:val="0"/>
          <w:sz w:val="32"/>
          <w:szCs w:val="32"/>
          <w:lang w:val="en-US" w:eastAsia="zh-CN"/>
        </w:rPr>
        <w:t>一般公共预算拨款收入：指财政当年拨付的资金。</w:t>
      </w:r>
    </w:p>
    <w:p w14:paraId="7709FCB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Cs/>
          <w:spacing w:val="0"/>
          <w:kern w:val="0"/>
          <w:sz w:val="32"/>
          <w:szCs w:val="32"/>
          <w:lang w:val="en-US" w:eastAsia="zh-CN"/>
        </w:rPr>
      </w:pPr>
      <w:r>
        <w:rPr>
          <w:rFonts w:hint="default" w:ascii="Times New Roman" w:hAnsi="Times New Roman" w:eastAsia="仿宋_GB2312" w:cs="Times New Roman"/>
          <w:bCs/>
          <w:color w:val="auto"/>
          <w:spacing w:val="0"/>
          <w:kern w:val="0"/>
          <w:sz w:val="32"/>
          <w:szCs w:val="32"/>
          <w:lang w:val="en-US" w:eastAsia="zh-CN" w:bidi="ar-SA"/>
        </w:rPr>
        <w:t>2.</w:t>
      </w:r>
      <w:r>
        <w:rPr>
          <w:rFonts w:hint="default" w:ascii="Times New Roman" w:hAnsi="Times New Roman" w:eastAsia="仿宋_GB2312" w:cs="Times New Roman"/>
          <w:bCs/>
          <w:spacing w:val="0"/>
          <w:kern w:val="0"/>
          <w:sz w:val="32"/>
          <w:szCs w:val="32"/>
          <w:lang w:val="en-US" w:eastAsia="zh-CN"/>
        </w:rPr>
        <w:t>政府性基金：是指各级人民政府及其所属部门根据法律、国家行政法规和中共中央、国务院有关文件的规定，为支持某项事业发展，按照国家规定程序批准，向公民、法人和其他组织征收的具有专项用途的资金。包括各种基金、资金、附加和专项收费。</w:t>
      </w:r>
    </w:p>
    <w:p w14:paraId="1EC98FD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default" w:ascii="Times New Roman" w:hAnsi="Times New Roman" w:eastAsia="仿宋_GB2312" w:cs="Times New Roman"/>
          <w:bCs/>
          <w:spacing w:val="0"/>
          <w:kern w:val="0"/>
          <w:sz w:val="32"/>
          <w:szCs w:val="32"/>
          <w:lang w:val="en-US" w:eastAsia="zh-CN"/>
        </w:rPr>
      </w:pPr>
      <w:r>
        <w:rPr>
          <w:rFonts w:hint="default" w:ascii="Times New Roman" w:hAnsi="Times New Roman" w:eastAsia="仿宋_GB2312" w:cs="Times New Roman"/>
          <w:bCs/>
          <w:color w:val="auto"/>
          <w:spacing w:val="0"/>
          <w:kern w:val="0"/>
          <w:sz w:val="32"/>
          <w:szCs w:val="32"/>
          <w:lang w:val="en-US" w:eastAsia="zh-CN" w:bidi="ar-SA"/>
        </w:rPr>
        <w:t>3.</w:t>
      </w:r>
      <w:r>
        <w:rPr>
          <w:rFonts w:hint="default" w:ascii="Times New Roman" w:hAnsi="Times New Roman" w:eastAsia="仿宋_GB2312" w:cs="Times New Roman"/>
          <w:bCs/>
          <w:spacing w:val="0"/>
          <w:kern w:val="0"/>
          <w:sz w:val="32"/>
          <w:szCs w:val="32"/>
          <w:lang w:val="en-US" w:eastAsia="zh-CN"/>
        </w:rPr>
        <w:t>“三公”经费：指用财政拨款安排的因公出国（境）费、公务用车购置及运行费反映单位公务用车车辆购置支出（含车辆购置税）及租用费、燃料费、维修费、过路过桥费、保险费、安全奖励费用等支出；公务接待费反映单位按规定开支的各类公务接待（含外宾接待）支出。</w:t>
      </w:r>
    </w:p>
    <w:p w14:paraId="138186A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default" w:ascii="Times New Roman" w:hAnsi="Times New Roman" w:eastAsia="仿宋_GB2312" w:cs="Times New Roman"/>
          <w:bCs/>
          <w:spacing w:val="0"/>
          <w:kern w:val="0"/>
          <w:sz w:val="32"/>
          <w:szCs w:val="32"/>
          <w:lang w:val="en-US" w:eastAsia="zh-CN"/>
        </w:rPr>
      </w:pPr>
      <w:r>
        <w:rPr>
          <w:rFonts w:hint="default" w:ascii="Times New Roman" w:hAnsi="Times New Roman" w:eastAsia="仿宋_GB2312" w:cs="Times New Roman"/>
          <w:bCs/>
          <w:color w:val="auto"/>
          <w:spacing w:val="0"/>
          <w:kern w:val="0"/>
          <w:sz w:val="32"/>
          <w:szCs w:val="32"/>
          <w:lang w:val="en-US" w:eastAsia="zh-CN" w:bidi="ar-SA"/>
        </w:rPr>
        <w:t>4.</w:t>
      </w:r>
      <w:r>
        <w:rPr>
          <w:rFonts w:hint="default" w:ascii="Times New Roman" w:hAnsi="Times New Roman" w:eastAsia="仿宋_GB2312" w:cs="Times New Roman"/>
          <w:bCs/>
          <w:spacing w:val="0"/>
          <w:kern w:val="0"/>
          <w:sz w:val="32"/>
          <w:szCs w:val="32"/>
          <w:lang w:val="en-US" w:eastAsia="zh-CN"/>
        </w:rPr>
        <w:t>机关运行经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A5E824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default" w:ascii="Times New Roman" w:hAnsi="Times New Roman" w:eastAsia="仿宋_GB2312" w:cs="Times New Roman"/>
          <w:bCs/>
          <w:spacing w:val="0"/>
          <w:kern w:val="0"/>
          <w:sz w:val="32"/>
          <w:szCs w:val="32"/>
          <w:lang w:val="en-US" w:eastAsia="zh-CN"/>
        </w:rPr>
      </w:pPr>
      <w:r>
        <w:rPr>
          <w:rFonts w:hint="default" w:ascii="Times New Roman" w:hAnsi="Times New Roman" w:eastAsia="仿宋_GB2312" w:cs="Times New Roman"/>
          <w:bCs/>
          <w:color w:val="auto"/>
          <w:spacing w:val="0"/>
          <w:kern w:val="0"/>
          <w:sz w:val="32"/>
          <w:szCs w:val="32"/>
          <w:lang w:val="en-US" w:eastAsia="zh-CN" w:bidi="ar-SA"/>
        </w:rPr>
        <w:t>5.</w:t>
      </w:r>
      <w:r>
        <w:rPr>
          <w:rFonts w:hint="default" w:ascii="Times New Roman" w:hAnsi="Times New Roman" w:eastAsia="仿宋_GB2312" w:cs="Times New Roman"/>
          <w:bCs/>
          <w:spacing w:val="0"/>
          <w:kern w:val="0"/>
          <w:sz w:val="32"/>
          <w:szCs w:val="32"/>
          <w:lang w:val="en-US" w:eastAsia="zh-CN"/>
        </w:rPr>
        <w:t>决算：指根据年度预算执行结果而编制的年度会计报告。</w:t>
      </w:r>
    </w:p>
    <w:p w14:paraId="32E7878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default" w:ascii="Times New Roman" w:hAnsi="Times New Roman" w:eastAsia="仿宋_GB2312" w:cs="Times New Roman"/>
          <w:bCs/>
          <w:spacing w:val="0"/>
          <w:kern w:val="0"/>
          <w:sz w:val="32"/>
          <w:szCs w:val="32"/>
          <w:lang w:val="en-US" w:eastAsia="zh-CN"/>
        </w:rPr>
      </w:pPr>
      <w:r>
        <w:rPr>
          <w:rFonts w:hint="default" w:ascii="Times New Roman" w:hAnsi="Times New Roman" w:eastAsia="仿宋_GB2312" w:cs="Times New Roman"/>
          <w:bCs/>
          <w:color w:val="auto"/>
          <w:spacing w:val="0"/>
          <w:kern w:val="0"/>
          <w:sz w:val="32"/>
          <w:szCs w:val="32"/>
          <w:lang w:val="en-US" w:eastAsia="zh-CN" w:bidi="ar-SA"/>
        </w:rPr>
        <w:t>6.</w:t>
      </w:r>
      <w:r>
        <w:rPr>
          <w:rFonts w:hint="default" w:ascii="Times New Roman" w:hAnsi="Times New Roman" w:eastAsia="仿宋_GB2312" w:cs="Times New Roman"/>
          <w:bCs/>
          <w:spacing w:val="0"/>
          <w:kern w:val="0"/>
          <w:sz w:val="32"/>
          <w:szCs w:val="32"/>
          <w:lang w:val="en-US" w:eastAsia="zh-CN"/>
        </w:rPr>
        <w:t>预算：是经法定程序审核批准的国家年度集中性财政收支计划。</w:t>
      </w:r>
    </w:p>
    <w:p w14:paraId="72A57FF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default" w:ascii="Times New Roman" w:hAnsi="Times New Roman" w:eastAsia="仿宋_GB2312" w:cs="Times New Roman"/>
          <w:bCs/>
          <w:spacing w:val="0"/>
          <w:kern w:val="0"/>
          <w:sz w:val="32"/>
          <w:szCs w:val="32"/>
          <w:lang w:val="en-US" w:eastAsia="zh-CN"/>
        </w:rPr>
      </w:pPr>
      <w:r>
        <w:rPr>
          <w:rFonts w:hint="default" w:ascii="Times New Roman" w:hAnsi="Times New Roman" w:eastAsia="仿宋_GB2312" w:cs="Times New Roman"/>
          <w:bCs/>
          <w:color w:val="auto"/>
          <w:spacing w:val="0"/>
          <w:kern w:val="0"/>
          <w:sz w:val="32"/>
          <w:szCs w:val="32"/>
          <w:lang w:val="en-US" w:eastAsia="zh-CN" w:bidi="ar-SA"/>
        </w:rPr>
        <w:t>7.</w:t>
      </w:r>
      <w:r>
        <w:rPr>
          <w:rFonts w:hint="default" w:ascii="Times New Roman" w:hAnsi="Times New Roman" w:eastAsia="仿宋_GB2312" w:cs="Times New Roman"/>
          <w:bCs/>
          <w:spacing w:val="0"/>
          <w:kern w:val="0"/>
          <w:sz w:val="32"/>
          <w:szCs w:val="32"/>
          <w:lang w:val="en-US" w:eastAsia="zh-CN"/>
        </w:rPr>
        <w:t>绩效评价：指运用一定的评价方法、量化指标及评价标准，对中央部门为实现其职能所确定的绩效目标的实现程度，及为实现这一目标所安排预算的执行结果所进行的综合性评价。</w:t>
      </w:r>
    </w:p>
    <w:p w14:paraId="6112856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default" w:ascii="Times New Roman" w:hAnsi="Times New Roman" w:eastAsia="仿宋_GB2312" w:cs="Times New Roman"/>
          <w:bCs/>
          <w:spacing w:val="0"/>
          <w:kern w:val="0"/>
          <w:sz w:val="32"/>
          <w:szCs w:val="32"/>
          <w:lang w:val="en-US" w:eastAsia="zh-CN"/>
        </w:rPr>
      </w:pPr>
      <w:r>
        <w:rPr>
          <w:rFonts w:hint="default" w:ascii="Times New Roman" w:hAnsi="Times New Roman" w:eastAsia="仿宋_GB2312" w:cs="Times New Roman"/>
          <w:bCs/>
          <w:color w:val="auto"/>
          <w:spacing w:val="0"/>
          <w:kern w:val="0"/>
          <w:sz w:val="32"/>
          <w:szCs w:val="32"/>
          <w:lang w:val="en-US" w:eastAsia="zh-CN" w:bidi="ar-SA"/>
        </w:rPr>
        <w:t>8.</w:t>
      </w:r>
      <w:r>
        <w:rPr>
          <w:rFonts w:hint="default" w:ascii="Times New Roman" w:hAnsi="Times New Roman" w:eastAsia="仿宋_GB2312" w:cs="Times New Roman"/>
          <w:bCs/>
          <w:spacing w:val="0"/>
          <w:kern w:val="0"/>
          <w:sz w:val="32"/>
          <w:szCs w:val="32"/>
          <w:lang w:val="en-US" w:eastAsia="zh-CN"/>
        </w:rPr>
        <w:t>财政拨款收入：本年度从本级财政部门取得的财政拨款，包括一般公共预算财政拨款和政府性基金预算财政拨款。</w:t>
      </w:r>
    </w:p>
    <w:p w14:paraId="4E05A3B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default" w:ascii="Times New Roman" w:hAnsi="Times New Roman" w:eastAsia="仿宋_GB2312" w:cs="Times New Roman"/>
          <w:spacing w:val="0"/>
          <w:kern w:val="0"/>
          <w:sz w:val="32"/>
          <w:szCs w:val="32"/>
          <w:lang w:val="en-US" w:eastAsia="zh-CN"/>
        </w:rPr>
      </w:pPr>
      <w:r>
        <w:rPr>
          <w:rFonts w:hint="default" w:ascii="Times New Roman" w:hAnsi="Times New Roman" w:eastAsia="仿宋_GB2312" w:cs="Times New Roman"/>
          <w:bCs/>
          <w:color w:val="auto"/>
          <w:spacing w:val="0"/>
          <w:kern w:val="0"/>
          <w:sz w:val="32"/>
          <w:szCs w:val="32"/>
          <w:lang w:val="en-US" w:eastAsia="zh-CN" w:bidi="ar-SA"/>
        </w:rPr>
        <w:t>9.</w:t>
      </w:r>
      <w:r>
        <w:rPr>
          <w:rFonts w:hint="default" w:ascii="Times New Roman" w:hAnsi="Times New Roman" w:eastAsia="仿宋_GB2312" w:cs="Times New Roman"/>
          <w:bCs/>
          <w:spacing w:val="0"/>
          <w:kern w:val="0"/>
          <w:sz w:val="32"/>
          <w:szCs w:val="32"/>
          <w:lang w:val="en-US" w:eastAsia="zh-CN"/>
        </w:rPr>
        <w:t>基本支出：是指为保障单位机构正常运转、完成日常工作任务而发生的各项支出，包括用于基本工资、津贴补贴等人员经费以及办公费、印刷费、水电费、办公设备购置等日常公用经费。</w:t>
      </w:r>
    </w:p>
    <w:p w14:paraId="4EF9F5D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default" w:ascii="Times New Roman" w:hAnsi="Times New Roman" w:eastAsia="黑体" w:cs="Times New Roman"/>
          <w:spacing w:val="0"/>
          <w:sz w:val="36"/>
          <w:szCs w:val="36"/>
          <w:lang w:val="en" w:eastAsia="zh-CN"/>
        </w:rPr>
      </w:pPr>
      <w:r>
        <w:rPr>
          <w:rFonts w:hint="default" w:ascii="Times New Roman" w:hAnsi="Times New Roman" w:eastAsia="仿宋_GB2312" w:cs="Times New Roman"/>
          <w:bCs/>
          <w:color w:val="auto"/>
          <w:spacing w:val="0"/>
          <w:kern w:val="0"/>
          <w:sz w:val="32"/>
          <w:szCs w:val="32"/>
          <w:lang w:val="en-US" w:eastAsia="zh-CN" w:bidi="ar-SA"/>
        </w:rPr>
        <w:t>10.</w:t>
      </w:r>
      <w:r>
        <w:rPr>
          <w:rFonts w:hint="default" w:ascii="Times New Roman" w:hAnsi="Times New Roman" w:eastAsia="仿宋_GB2312" w:cs="Times New Roman"/>
          <w:bCs/>
          <w:spacing w:val="0"/>
          <w:kern w:val="0"/>
          <w:sz w:val="32"/>
          <w:szCs w:val="32"/>
          <w:lang w:val="en-US" w:eastAsia="zh-CN"/>
        </w:rPr>
        <w:t>项目支出：填列单位为完成特定的行政工作任务或事业发展目标，在基本支出之外发生的各项支出。</w:t>
      </w:r>
    </w:p>
    <w:p w14:paraId="2AC0BF5C">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rPr>
          <w:rFonts w:hint="eastAsia" w:eastAsiaTheme="minorEastAsia"/>
          <w:lang w:val="en-US" w:eastAsia="zh-CN"/>
        </w:rPr>
      </w:pPr>
    </w:p>
    <w:p w14:paraId="4C16F093">
      <w:pPr>
        <w:spacing w:before="156" w:beforeLines="50" w:line="580" w:lineRule="exact"/>
        <w:ind w:firstLine="215" w:firstLineChars="49"/>
        <w:jc w:val="center"/>
        <w:outlineLvl w:val="1"/>
        <w:rPr>
          <w:rFonts w:hint="eastAsia" w:ascii="方正小标宋_GBK" w:hAnsi="方正小标宋_GBK" w:eastAsia="方正小标宋_GBK" w:cs="方正小标宋_GBK"/>
          <w:b w:val="0"/>
          <w:kern w:val="0"/>
          <w:sz w:val="44"/>
          <w:szCs w:val="44"/>
          <w:lang w:val="en-US" w:eastAsia="zh-CN"/>
        </w:rPr>
      </w:pPr>
      <w:r>
        <w:rPr>
          <w:rFonts w:hint="eastAsia" w:ascii="方正小标宋_GBK" w:hAnsi="方正小标宋_GBK" w:eastAsia="方正小标宋_GBK" w:cs="方正小标宋_GBK"/>
          <w:b w:val="0"/>
          <w:kern w:val="0"/>
          <w:sz w:val="44"/>
          <w:szCs w:val="44"/>
          <w:lang w:eastAsia="zh-CN"/>
        </w:rPr>
        <w:t>第五部分</w:t>
      </w:r>
      <w:r>
        <w:rPr>
          <w:rFonts w:hint="eastAsia" w:ascii="方正小标宋_GBK" w:hAnsi="方正小标宋_GBK" w:eastAsia="方正小标宋_GBK" w:cs="方正小标宋_GBK"/>
          <w:b w:val="0"/>
          <w:kern w:val="0"/>
          <w:sz w:val="44"/>
          <w:szCs w:val="44"/>
          <w:lang w:val="en-US" w:eastAsia="zh-CN"/>
        </w:rPr>
        <w:t xml:space="preserve">    附件</w:t>
      </w:r>
    </w:p>
    <w:p w14:paraId="1E80ECBF">
      <w:pPr>
        <w:keepNext w:val="0"/>
        <w:keepLines w:val="0"/>
        <w:pageBreakBefore w:val="0"/>
        <w:widowControl w:val="0"/>
        <w:kinsoku/>
        <w:wordWrap/>
        <w:overflowPunct/>
        <w:topLinePunct w:val="0"/>
        <w:autoSpaceDE/>
        <w:autoSpaceDN/>
        <w:bidi w:val="0"/>
        <w:adjustRightInd/>
        <w:snapToGrid/>
        <w:spacing w:before="157" w:beforeLines="50" w:line="400" w:lineRule="exact"/>
        <w:ind w:left="0" w:leftChars="0" w:right="0" w:rightChars="0" w:firstLine="156" w:firstLineChars="49"/>
        <w:jc w:val="both"/>
        <w:textAlignment w:val="auto"/>
        <w:outlineLvl w:val="1"/>
        <w:rPr>
          <w:rFonts w:hint="default" w:ascii="Times New Roman" w:hAnsi="Times New Roman" w:eastAsia="仿宋_GB2312" w:cs="Times New Roman"/>
          <w:bCs/>
          <w:spacing w:val="0"/>
          <w:kern w:val="0"/>
          <w:sz w:val="32"/>
          <w:szCs w:val="32"/>
          <w:lang w:val="en-US" w:eastAsia="zh-CN"/>
        </w:rPr>
      </w:pPr>
      <w:r>
        <w:rPr>
          <w:rFonts w:hint="eastAsia" w:ascii="仿宋_GB2312" w:hAnsi="仿宋_GB2312" w:eastAsia="仿宋_GB2312" w:cs="仿宋_GB2312"/>
          <w:b w:val="0"/>
          <w:kern w:val="0"/>
          <w:sz w:val="32"/>
          <w:szCs w:val="32"/>
          <w:lang w:val="en-US" w:eastAsia="zh-CN"/>
        </w:rPr>
        <w:t xml:space="preserve">    </w:t>
      </w:r>
      <w:r>
        <w:rPr>
          <w:rFonts w:hint="eastAsia" w:ascii="Times New Roman" w:hAnsi="Times New Roman" w:eastAsia="仿宋_GB2312" w:cs="Times New Roman"/>
          <w:bCs/>
          <w:spacing w:val="0"/>
          <w:kern w:val="0"/>
          <w:sz w:val="32"/>
          <w:szCs w:val="32"/>
          <w:lang w:val="en-US" w:eastAsia="zh-CN"/>
        </w:rPr>
        <w:t>本单位无其他有关公开资料</w:t>
      </w:r>
    </w:p>
    <w:p w14:paraId="062E5C6E">
      <w:pPr>
        <w:pStyle w:val="6"/>
        <w:rPr>
          <w:rFonts w:hint="default" w:ascii="Times New Roman" w:hAnsi="Times New Roman" w:eastAsia="仿宋_GB2312" w:cs="Times New Roman"/>
          <w:bCs/>
          <w:spacing w:val="0"/>
          <w:kern w:val="0"/>
          <w:sz w:val="32"/>
          <w:szCs w:val="32"/>
          <w:lang w:val="en-US" w:eastAsia="zh-CN"/>
        </w:rPr>
      </w:pPr>
    </w:p>
    <w:p w14:paraId="118E0B7E">
      <w:pPr>
        <w:pStyle w:val="6"/>
        <w:rPr>
          <w:rFonts w:hint="default" w:ascii="Times New Roman" w:hAnsi="Times New Roman" w:eastAsia="仿宋_GB2312" w:cs="Times New Roman"/>
          <w:bCs/>
          <w:spacing w:val="0"/>
          <w:kern w:val="0"/>
          <w:sz w:val="32"/>
          <w:szCs w:val="32"/>
          <w:lang w:val="en-US" w:eastAsia="zh-CN"/>
        </w:rPr>
      </w:pPr>
    </w:p>
    <w:p w14:paraId="448EEAEE">
      <w:pPr>
        <w:pStyle w:val="6"/>
        <w:rPr>
          <w:rFonts w:hint="default" w:ascii="Times New Roman" w:hAnsi="Times New Roman" w:eastAsia="仿宋_GB2312" w:cs="Times New Roman"/>
          <w:bCs/>
          <w:spacing w:val="0"/>
          <w:kern w:val="0"/>
          <w:sz w:val="32"/>
          <w:szCs w:val="32"/>
          <w:lang w:val="en-US" w:eastAsia="zh-CN"/>
        </w:rPr>
      </w:pPr>
    </w:p>
    <w:p w14:paraId="680034BE">
      <w:pPr>
        <w:pStyle w:val="6"/>
        <w:ind w:left="0" w:leftChars="0" w:firstLine="0" w:firstLineChars="0"/>
        <w:jc w:val="both"/>
        <w:rPr>
          <w:rFonts w:hint="default" w:ascii="Times New Roman" w:hAnsi="Times New Roman" w:eastAsia="仿宋_GB2312" w:cs="Times New Roman"/>
          <w:bCs/>
          <w:spacing w:val="0"/>
          <w:kern w:val="0"/>
          <w:sz w:val="32"/>
          <w:szCs w:val="32"/>
          <w:lang w:val="en-US" w:eastAsia="zh-CN"/>
        </w:rPr>
      </w:pPr>
    </w:p>
    <w:sectPr>
      <w:footerReference r:id="rId3" w:type="default"/>
      <w:footerReference r:id="rId4" w:type="even"/>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9E129">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3707F">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14:paraId="0A393DFB">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3ZmEzMjYzYWQ2YjViODg5ZDU0ZGM4YmI5NzlkMWUifQ=="/>
  </w:docVars>
  <w:rsids>
    <w:rsidRoot w:val="7C17574C"/>
    <w:rsid w:val="00043144"/>
    <w:rsid w:val="00066EBC"/>
    <w:rsid w:val="00164C26"/>
    <w:rsid w:val="001B2594"/>
    <w:rsid w:val="002410F1"/>
    <w:rsid w:val="003A4302"/>
    <w:rsid w:val="00441793"/>
    <w:rsid w:val="004B2B21"/>
    <w:rsid w:val="00537C28"/>
    <w:rsid w:val="005501F1"/>
    <w:rsid w:val="005E0A67"/>
    <w:rsid w:val="006956BB"/>
    <w:rsid w:val="007200AE"/>
    <w:rsid w:val="0076431C"/>
    <w:rsid w:val="007B256E"/>
    <w:rsid w:val="00893649"/>
    <w:rsid w:val="008B1170"/>
    <w:rsid w:val="008F6EB2"/>
    <w:rsid w:val="009444C8"/>
    <w:rsid w:val="00AB35C0"/>
    <w:rsid w:val="00AD7338"/>
    <w:rsid w:val="00B701B7"/>
    <w:rsid w:val="00B871F7"/>
    <w:rsid w:val="00C14B91"/>
    <w:rsid w:val="00C84172"/>
    <w:rsid w:val="00CF5500"/>
    <w:rsid w:val="00DE1BE7"/>
    <w:rsid w:val="00DF3269"/>
    <w:rsid w:val="00EB7E60"/>
    <w:rsid w:val="00EE5273"/>
    <w:rsid w:val="00FB4547"/>
    <w:rsid w:val="00FC02BF"/>
    <w:rsid w:val="00FC0BA8"/>
    <w:rsid w:val="01094699"/>
    <w:rsid w:val="01141165"/>
    <w:rsid w:val="012515C4"/>
    <w:rsid w:val="01253372"/>
    <w:rsid w:val="012E61AE"/>
    <w:rsid w:val="013B4944"/>
    <w:rsid w:val="013C246A"/>
    <w:rsid w:val="014852B3"/>
    <w:rsid w:val="01487061"/>
    <w:rsid w:val="015E0632"/>
    <w:rsid w:val="016245C6"/>
    <w:rsid w:val="0165161D"/>
    <w:rsid w:val="0168325F"/>
    <w:rsid w:val="016E3EB9"/>
    <w:rsid w:val="016E6132"/>
    <w:rsid w:val="016F0A91"/>
    <w:rsid w:val="01757234"/>
    <w:rsid w:val="018362EB"/>
    <w:rsid w:val="018D0F17"/>
    <w:rsid w:val="018F4C90"/>
    <w:rsid w:val="01A71FD9"/>
    <w:rsid w:val="01AC5842"/>
    <w:rsid w:val="01B85F94"/>
    <w:rsid w:val="01BC708F"/>
    <w:rsid w:val="01BD61A5"/>
    <w:rsid w:val="01C012ED"/>
    <w:rsid w:val="01CC1A40"/>
    <w:rsid w:val="01CC5EE4"/>
    <w:rsid w:val="01DB0447"/>
    <w:rsid w:val="01E70628"/>
    <w:rsid w:val="01F621CA"/>
    <w:rsid w:val="01FB0577"/>
    <w:rsid w:val="02123740"/>
    <w:rsid w:val="021C29C7"/>
    <w:rsid w:val="02217FDE"/>
    <w:rsid w:val="0233386D"/>
    <w:rsid w:val="02500B2C"/>
    <w:rsid w:val="02532161"/>
    <w:rsid w:val="02550D59"/>
    <w:rsid w:val="0256755B"/>
    <w:rsid w:val="025B2DC4"/>
    <w:rsid w:val="02671768"/>
    <w:rsid w:val="027F4D04"/>
    <w:rsid w:val="02806689"/>
    <w:rsid w:val="02880C6E"/>
    <w:rsid w:val="02886A91"/>
    <w:rsid w:val="02897931"/>
    <w:rsid w:val="02902A6D"/>
    <w:rsid w:val="0292370F"/>
    <w:rsid w:val="02A703D8"/>
    <w:rsid w:val="02AB3D4B"/>
    <w:rsid w:val="02BE1B0E"/>
    <w:rsid w:val="02C848FD"/>
    <w:rsid w:val="02CD1F13"/>
    <w:rsid w:val="02D05560"/>
    <w:rsid w:val="02D52B76"/>
    <w:rsid w:val="02D92666"/>
    <w:rsid w:val="02ED1C6E"/>
    <w:rsid w:val="02ED2048"/>
    <w:rsid w:val="02ED7EC0"/>
    <w:rsid w:val="02EE59E6"/>
    <w:rsid w:val="02F0154B"/>
    <w:rsid w:val="02F0594B"/>
    <w:rsid w:val="02F70185"/>
    <w:rsid w:val="03031491"/>
    <w:rsid w:val="03125B78"/>
    <w:rsid w:val="031C4091"/>
    <w:rsid w:val="032D650E"/>
    <w:rsid w:val="032E24D1"/>
    <w:rsid w:val="03323B24"/>
    <w:rsid w:val="03367AB9"/>
    <w:rsid w:val="03555A65"/>
    <w:rsid w:val="03575C81"/>
    <w:rsid w:val="035B751F"/>
    <w:rsid w:val="035E0DBD"/>
    <w:rsid w:val="03641F07"/>
    <w:rsid w:val="03653EFA"/>
    <w:rsid w:val="03655CA8"/>
    <w:rsid w:val="03700578"/>
    <w:rsid w:val="037B371D"/>
    <w:rsid w:val="037E4FBC"/>
    <w:rsid w:val="03800D34"/>
    <w:rsid w:val="038611BD"/>
    <w:rsid w:val="038A570F"/>
    <w:rsid w:val="03942A31"/>
    <w:rsid w:val="03960557"/>
    <w:rsid w:val="0396194E"/>
    <w:rsid w:val="039C5442"/>
    <w:rsid w:val="03A04F32"/>
    <w:rsid w:val="03AD6745"/>
    <w:rsid w:val="03B10EED"/>
    <w:rsid w:val="03B22EB7"/>
    <w:rsid w:val="03B60BF9"/>
    <w:rsid w:val="03C50E3C"/>
    <w:rsid w:val="03CF5817"/>
    <w:rsid w:val="03D96696"/>
    <w:rsid w:val="03E33071"/>
    <w:rsid w:val="03F139E0"/>
    <w:rsid w:val="03F37758"/>
    <w:rsid w:val="03FF11BC"/>
    <w:rsid w:val="040C0819"/>
    <w:rsid w:val="040E27E3"/>
    <w:rsid w:val="040F20B8"/>
    <w:rsid w:val="04133956"/>
    <w:rsid w:val="04194CE4"/>
    <w:rsid w:val="04247911"/>
    <w:rsid w:val="04357D70"/>
    <w:rsid w:val="04404FA5"/>
    <w:rsid w:val="0443541C"/>
    <w:rsid w:val="04473600"/>
    <w:rsid w:val="046C12B8"/>
    <w:rsid w:val="046C6798"/>
    <w:rsid w:val="04785EAF"/>
    <w:rsid w:val="047B3902"/>
    <w:rsid w:val="047D52E8"/>
    <w:rsid w:val="04820ADC"/>
    <w:rsid w:val="0483410B"/>
    <w:rsid w:val="04887BB6"/>
    <w:rsid w:val="048E7480"/>
    <w:rsid w:val="049A5E25"/>
    <w:rsid w:val="049E65AB"/>
    <w:rsid w:val="04A4615D"/>
    <w:rsid w:val="04AC5B58"/>
    <w:rsid w:val="04B44A00"/>
    <w:rsid w:val="04B513EF"/>
    <w:rsid w:val="04B54A0D"/>
    <w:rsid w:val="04BD7D66"/>
    <w:rsid w:val="04C410F4"/>
    <w:rsid w:val="04CE5ACF"/>
    <w:rsid w:val="04CF417E"/>
    <w:rsid w:val="04D72BD5"/>
    <w:rsid w:val="04DD4E24"/>
    <w:rsid w:val="04E352B3"/>
    <w:rsid w:val="04EE64A8"/>
    <w:rsid w:val="04FF3EDA"/>
    <w:rsid w:val="05025778"/>
    <w:rsid w:val="051060E7"/>
    <w:rsid w:val="05121E5F"/>
    <w:rsid w:val="0514671F"/>
    <w:rsid w:val="051A51B8"/>
    <w:rsid w:val="05297632"/>
    <w:rsid w:val="0534704A"/>
    <w:rsid w:val="053C31DA"/>
    <w:rsid w:val="054F7A1D"/>
    <w:rsid w:val="05502988"/>
    <w:rsid w:val="05544226"/>
    <w:rsid w:val="05600E1D"/>
    <w:rsid w:val="05777F14"/>
    <w:rsid w:val="05791EDF"/>
    <w:rsid w:val="057C552B"/>
    <w:rsid w:val="057C6008"/>
    <w:rsid w:val="057D704D"/>
    <w:rsid w:val="058A5E9A"/>
    <w:rsid w:val="05976809"/>
    <w:rsid w:val="05981969"/>
    <w:rsid w:val="059B1E55"/>
    <w:rsid w:val="05AD1B88"/>
    <w:rsid w:val="05B11678"/>
    <w:rsid w:val="05B80C59"/>
    <w:rsid w:val="05C55124"/>
    <w:rsid w:val="05CC0260"/>
    <w:rsid w:val="05DE7F94"/>
    <w:rsid w:val="05DF577F"/>
    <w:rsid w:val="05E732EC"/>
    <w:rsid w:val="05EC0902"/>
    <w:rsid w:val="05ED32BD"/>
    <w:rsid w:val="05FE31A8"/>
    <w:rsid w:val="060816C6"/>
    <w:rsid w:val="06085010"/>
    <w:rsid w:val="060F639F"/>
    <w:rsid w:val="06222576"/>
    <w:rsid w:val="062260D2"/>
    <w:rsid w:val="0627193B"/>
    <w:rsid w:val="062E4BDE"/>
    <w:rsid w:val="06345E06"/>
    <w:rsid w:val="063858F6"/>
    <w:rsid w:val="06581AF4"/>
    <w:rsid w:val="065A5FA4"/>
    <w:rsid w:val="065B11F4"/>
    <w:rsid w:val="065D35AE"/>
    <w:rsid w:val="066E5855"/>
    <w:rsid w:val="06721C3B"/>
    <w:rsid w:val="067A7CBC"/>
    <w:rsid w:val="06847D1A"/>
    <w:rsid w:val="068837C4"/>
    <w:rsid w:val="068E3768"/>
    <w:rsid w:val="06A2408F"/>
    <w:rsid w:val="06A905A2"/>
    <w:rsid w:val="06BF6017"/>
    <w:rsid w:val="06C27A77"/>
    <w:rsid w:val="06C44203"/>
    <w:rsid w:val="06D849E3"/>
    <w:rsid w:val="06D870D9"/>
    <w:rsid w:val="06DD024B"/>
    <w:rsid w:val="06EE2458"/>
    <w:rsid w:val="06F51A39"/>
    <w:rsid w:val="07027D3D"/>
    <w:rsid w:val="07046B50"/>
    <w:rsid w:val="07047ECE"/>
    <w:rsid w:val="070B6B66"/>
    <w:rsid w:val="070D4F0F"/>
    <w:rsid w:val="07106873"/>
    <w:rsid w:val="071278E3"/>
    <w:rsid w:val="0721282E"/>
    <w:rsid w:val="072B0FB7"/>
    <w:rsid w:val="073876AF"/>
    <w:rsid w:val="074848A9"/>
    <w:rsid w:val="074B78AB"/>
    <w:rsid w:val="07500A1D"/>
    <w:rsid w:val="07577FFE"/>
    <w:rsid w:val="07594486"/>
    <w:rsid w:val="076834E6"/>
    <w:rsid w:val="07683FB9"/>
    <w:rsid w:val="076B0854"/>
    <w:rsid w:val="077566D6"/>
    <w:rsid w:val="07825BA3"/>
    <w:rsid w:val="07830DF3"/>
    <w:rsid w:val="0788465B"/>
    <w:rsid w:val="079052BE"/>
    <w:rsid w:val="079160F7"/>
    <w:rsid w:val="07972AF0"/>
    <w:rsid w:val="079C0E9E"/>
    <w:rsid w:val="079E7BC5"/>
    <w:rsid w:val="07A34FF1"/>
    <w:rsid w:val="07A64AE1"/>
    <w:rsid w:val="07A82607"/>
    <w:rsid w:val="07B071B5"/>
    <w:rsid w:val="07B611C8"/>
    <w:rsid w:val="07C678FD"/>
    <w:rsid w:val="07CD206E"/>
    <w:rsid w:val="07CF1513"/>
    <w:rsid w:val="07E1590B"/>
    <w:rsid w:val="07F13FAE"/>
    <w:rsid w:val="07F7358F"/>
    <w:rsid w:val="07F967AD"/>
    <w:rsid w:val="0807128C"/>
    <w:rsid w:val="08073659"/>
    <w:rsid w:val="080C03D3"/>
    <w:rsid w:val="081303C8"/>
    <w:rsid w:val="08144141"/>
    <w:rsid w:val="081B727D"/>
    <w:rsid w:val="08283748"/>
    <w:rsid w:val="082F4AD6"/>
    <w:rsid w:val="084F5179"/>
    <w:rsid w:val="085D5AE7"/>
    <w:rsid w:val="08642C7F"/>
    <w:rsid w:val="08687FE8"/>
    <w:rsid w:val="089808CE"/>
    <w:rsid w:val="089A2392"/>
    <w:rsid w:val="089F1C5C"/>
    <w:rsid w:val="08A059D4"/>
    <w:rsid w:val="08A2799E"/>
    <w:rsid w:val="08B1198F"/>
    <w:rsid w:val="08C416C3"/>
    <w:rsid w:val="08C6368D"/>
    <w:rsid w:val="08E91129"/>
    <w:rsid w:val="08F17FDE"/>
    <w:rsid w:val="08F2107A"/>
    <w:rsid w:val="08FD4BD5"/>
    <w:rsid w:val="09102B5A"/>
    <w:rsid w:val="091D7025"/>
    <w:rsid w:val="091F4B4B"/>
    <w:rsid w:val="09255637"/>
    <w:rsid w:val="092621BD"/>
    <w:rsid w:val="0926412B"/>
    <w:rsid w:val="09300B06"/>
    <w:rsid w:val="095F3199"/>
    <w:rsid w:val="09707E26"/>
    <w:rsid w:val="097E3F67"/>
    <w:rsid w:val="097F7BAE"/>
    <w:rsid w:val="098176DB"/>
    <w:rsid w:val="098F1CD1"/>
    <w:rsid w:val="09903C9B"/>
    <w:rsid w:val="099077F7"/>
    <w:rsid w:val="0994433E"/>
    <w:rsid w:val="09975029"/>
    <w:rsid w:val="099866AB"/>
    <w:rsid w:val="099A0675"/>
    <w:rsid w:val="09A137B2"/>
    <w:rsid w:val="09A514F4"/>
    <w:rsid w:val="09AF4121"/>
    <w:rsid w:val="09B04833"/>
    <w:rsid w:val="09B434E5"/>
    <w:rsid w:val="09BC4A90"/>
    <w:rsid w:val="09CB082F"/>
    <w:rsid w:val="09CD52FC"/>
    <w:rsid w:val="09D21965"/>
    <w:rsid w:val="09D40F37"/>
    <w:rsid w:val="09D41DD9"/>
    <w:rsid w:val="09D85BA3"/>
    <w:rsid w:val="09E26D2A"/>
    <w:rsid w:val="09E3201C"/>
    <w:rsid w:val="09E84DC7"/>
    <w:rsid w:val="09ED2E9B"/>
    <w:rsid w:val="09F47D86"/>
    <w:rsid w:val="09FC6C3A"/>
    <w:rsid w:val="0A00087A"/>
    <w:rsid w:val="0A014251"/>
    <w:rsid w:val="0A02484E"/>
    <w:rsid w:val="0A051F93"/>
    <w:rsid w:val="0A081A83"/>
    <w:rsid w:val="0A1165BE"/>
    <w:rsid w:val="0A3E54A5"/>
    <w:rsid w:val="0A4707FD"/>
    <w:rsid w:val="0A4C5E14"/>
    <w:rsid w:val="0A4F4E71"/>
    <w:rsid w:val="0A546A76"/>
    <w:rsid w:val="0A78541D"/>
    <w:rsid w:val="0A7E1D45"/>
    <w:rsid w:val="0A84735B"/>
    <w:rsid w:val="0A875844"/>
    <w:rsid w:val="0A93759F"/>
    <w:rsid w:val="0AA95014"/>
    <w:rsid w:val="0ABA2D7D"/>
    <w:rsid w:val="0AC17553"/>
    <w:rsid w:val="0ACB31DC"/>
    <w:rsid w:val="0AE24082"/>
    <w:rsid w:val="0AEC51CF"/>
    <w:rsid w:val="0AEF054D"/>
    <w:rsid w:val="0AFB3396"/>
    <w:rsid w:val="0B09160F"/>
    <w:rsid w:val="0B0B182B"/>
    <w:rsid w:val="0B13248D"/>
    <w:rsid w:val="0B3568A8"/>
    <w:rsid w:val="0B3A2110"/>
    <w:rsid w:val="0B3F7726"/>
    <w:rsid w:val="0B41524D"/>
    <w:rsid w:val="0B422D73"/>
    <w:rsid w:val="0B480DF7"/>
    <w:rsid w:val="0B5A028B"/>
    <w:rsid w:val="0B5D3616"/>
    <w:rsid w:val="0B633605"/>
    <w:rsid w:val="0B662F05"/>
    <w:rsid w:val="0B732577"/>
    <w:rsid w:val="0B7A250D"/>
    <w:rsid w:val="0B7A69B0"/>
    <w:rsid w:val="0B7B61F8"/>
    <w:rsid w:val="0B7E024F"/>
    <w:rsid w:val="0B8769D7"/>
    <w:rsid w:val="0B8B296C"/>
    <w:rsid w:val="0B927856"/>
    <w:rsid w:val="0B955598"/>
    <w:rsid w:val="0B962298"/>
    <w:rsid w:val="0B995089"/>
    <w:rsid w:val="0B996E37"/>
    <w:rsid w:val="0B9F2C36"/>
    <w:rsid w:val="0BA15CEB"/>
    <w:rsid w:val="0BA8707A"/>
    <w:rsid w:val="0BAD4E0B"/>
    <w:rsid w:val="0BB73761"/>
    <w:rsid w:val="0BBF6171"/>
    <w:rsid w:val="0BCB0FBA"/>
    <w:rsid w:val="0BDE6F3F"/>
    <w:rsid w:val="0BEF2EFA"/>
    <w:rsid w:val="0BF24799"/>
    <w:rsid w:val="0C0054E2"/>
    <w:rsid w:val="0C006EB6"/>
    <w:rsid w:val="0C065DAB"/>
    <w:rsid w:val="0C210BDA"/>
    <w:rsid w:val="0C2506CA"/>
    <w:rsid w:val="0C25788F"/>
    <w:rsid w:val="0C346B5F"/>
    <w:rsid w:val="0C3C3C66"/>
    <w:rsid w:val="0C4305E8"/>
    <w:rsid w:val="0C517711"/>
    <w:rsid w:val="0C526FE5"/>
    <w:rsid w:val="0C5B40EC"/>
    <w:rsid w:val="0C632FA1"/>
    <w:rsid w:val="0C6D2071"/>
    <w:rsid w:val="0C6F1945"/>
    <w:rsid w:val="0C6F5DE9"/>
    <w:rsid w:val="0C711B61"/>
    <w:rsid w:val="0C7451AE"/>
    <w:rsid w:val="0C7978E1"/>
    <w:rsid w:val="0C8B4F1B"/>
    <w:rsid w:val="0C8E44C1"/>
    <w:rsid w:val="0C971EDD"/>
    <w:rsid w:val="0C9910B8"/>
    <w:rsid w:val="0CA05FA3"/>
    <w:rsid w:val="0CA21D1B"/>
    <w:rsid w:val="0CA57A5D"/>
    <w:rsid w:val="0CA737D5"/>
    <w:rsid w:val="0CAC2B9A"/>
    <w:rsid w:val="0CCA3020"/>
    <w:rsid w:val="0CCD37C8"/>
    <w:rsid w:val="0CD619C5"/>
    <w:rsid w:val="0CD9704C"/>
    <w:rsid w:val="0CE045F1"/>
    <w:rsid w:val="0CE340E1"/>
    <w:rsid w:val="0CE51C08"/>
    <w:rsid w:val="0CEA36C2"/>
    <w:rsid w:val="0CF307C8"/>
    <w:rsid w:val="0CF35131"/>
    <w:rsid w:val="0CF77BB0"/>
    <w:rsid w:val="0CFD008E"/>
    <w:rsid w:val="0CFF0F1B"/>
    <w:rsid w:val="0D03334C"/>
    <w:rsid w:val="0D04494E"/>
    <w:rsid w:val="0D0B5B12"/>
    <w:rsid w:val="0D0C407B"/>
    <w:rsid w:val="0D1150F2"/>
    <w:rsid w:val="0D1F590A"/>
    <w:rsid w:val="0D246BD4"/>
    <w:rsid w:val="0D316356"/>
    <w:rsid w:val="0D33233C"/>
    <w:rsid w:val="0D335069"/>
    <w:rsid w:val="0D3A1F53"/>
    <w:rsid w:val="0D3B3F1D"/>
    <w:rsid w:val="0D4076B0"/>
    <w:rsid w:val="0D4C7ED9"/>
    <w:rsid w:val="0D4E59FF"/>
    <w:rsid w:val="0D63594E"/>
    <w:rsid w:val="0D690A8B"/>
    <w:rsid w:val="0D847672"/>
    <w:rsid w:val="0D8F3A83"/>
    <w:rsid w:val="0D9773A6"/>
    <w:rsid w:val="0D98567C"/>
    <w:rsid w:val="0DA169B7"/>
    <w:rsid w:val="0DB51BF5"/>
    <w:rsid w:val="0DC161D1"/>
    <w:rsid w:val="0DC9777B"/>
    <w:rsid w:val="0DD34156"/>
    <w:rsid w:val="0DDC125D"/>
    <w:rsid w:val="0DDF2AFB"/>
    <w:rsid w:val="0DE14AC5"/>
    <w:rsid w:val="0DE3083D"/>
    <w:rsid w:val="0DE50975"/>
    <w:rsid w:val="0DE620DB"/>
    <w:rsid w:val="0DEB14A0"/>
    <w:rsid w:val="0DEE517F"/>
    <w:rsid w:val="0DEF71E2"/>
    <w:rsid w:val="0DF302FA"/>
    <w:rsid w:val="0DFE5677"/>
    <w:rsid w:val="0E0013EF"/>
    <w:rsid w:val="0E012A71"/>
    <w:rsid w:val="0E0636C2"/>
    <w:rsid w:val="0E06452B"/>
    <w:rsid w:val="0E075FEE"/>
    <w:rsid w:val="0E0802A4"/>
    <w:rsid w:val="0E19600D"/>
    <w:rsid w:val="0E2F75DE"/>
    <w:rsid w:val="0E3270CE"/>
    <w:rsid w:val="0E344BF5"/>
    <w:rsid w:val="0E370470"/>
    <w:rsid w:val="0E3C7F4D"/>
    <w:rsid w:val="0E43752E"/>
    <w:rsid w:val="0E4415A8"/>
    <w:rsid w:val="0E745939"/>
    <w:rsid w:val="0E7E2314"/>
    <w:rsid w:val="0E833DCE"/>
    <w:rsid w:val="0E84319E"/>
    <w:rsid w:val="0E8A0CB9"/>
    <w:rsid w:val="0E9D6C3E"/>
    <w:rsid w:val="0EA7186A"/>
    <w:rsid w:val="0EAA3109"/>
    <w:rsid w:val="0EAC50D3"/>
    <w:rsid w:val="0EAF4BC3"/>
    <w:rsid w:val="0EB2020F"/>
    <w:rsid w:val="0EBB70C4"/>
    <w:rsid w:val="0EC75A69"/>
    <w:rsid w:val="0EC8358F"/>
    <w:rsid w:val="0ECA571D"/>
    <w:rsid w:val="0ECA7712"/>
    <w:rsid w:val="0ECF2B6F"/>
    <w:rsid w:val="0ED23ADD"/>
    <w:rsid w:val="0ED73BA2"/>
    <w:rsid w:val="0EE20AF5"/>
    <w:rsid w:val="0EE24651"/>
    <w:rsid w:val="0EE26D46"/>
    <w:rsid w:val="0EE52393"/>
    <w:rsid w:val="0EEB340B"/>
    <w:rsid w:val="0EEE56EB"/>
    <w:rsid w:val="0EF10D38"/>
    <w:rsid w:val="0EFB5712"/>
    <w:rsid w:val="0F032819"/>
    <w:rsid w:val="0F1113DA"/>
    <w:rsid w:val="0F130CAE"/>
    <w:rsid w:val="0F184516"/>
    <w:rsid w:val="0F1E226C"/>
    <w:rsid w:val="0F2509E1"/>
    <w:rsid w:val="0F2842C3"/>
    <w:rsid w:val="0F317386"/>
    <w:rsid w:val="0F3A0667"/>
    <w:rsid w:val="0F3B1FB3"/>
    <w:rsid w:val="0F5D2ECD"/>
    <w:rsid w:val="0F5D63CD"/>
    <w:rsid w:val="0F601A19"/>
    <w:rsid w:val="0F62062B"/>
    <w:rsid w:val="0F680B9E"/>
    <w:rsid w:val="0F692FC4"/>
    <w:rsid w:val="0F6E05DA"/>
    <w:rsid w:val="0F711E78"/>
    <w:rsid w:val="0F89755E"/>
    <w:rsid w:val="0F8A6A96"/>
    <w:rsid w:val="0F8B220C"/>
    <w:rsid w:val="0F8B2D96"/>
    <w:rsid w:val="0F8C0A60"/>
    <w:rsid w:val="0F933B9D"/>
    <w:rsid w:val="0F977B31"/>
    <w:rsid w:val="0F9B0CA3"/>
    <w:rsid w:val="0F9E1A95"/>
    <w:rsid w:val="0FA638D0"/>
    <w:rsid w:val="0FC226D4"/>
    <w:rsid w:val="0FDA7A1E"/>
    <w:rsid w:val="0FDC3796"/>
    <w:rsid w:val="100C40A0"/>
    <w:rsid w:val="100D576B"/>
    <w:rsid w:val="10125409"/>
    <w:rsid w:val="101A2510"/>
    <w:rsid w:val="1030763E"/>
    <w:rsid w:val="103435D2"/>
    <w:rsid w:val="10422FC0"/>
    <w:rsid w:val="10437371"/>
    <w:rsid w:val="104D4104"/>
    <w:rsid w:val="105F7F23"/>
    <w:rsid w:val="106E1C0C"/>
    <w:rsid w:val="10705F5C"/>
    <w:rsid w:val="10771710"/>
    <w:rsid w:val="107E484D"/>
    <w:rsid w:val="108142C6"/>
    <w:rsid w:val="108C51BC"/>
    <w:rsid w:val="1094688B"/>
    <w:rsid w:val="109E624B"/>
    <w:rsid w:val="10A00E9F"/>
    <w:rsid w:val="10AE2D8F"/>
    <w:rsid w:val="10B63FE7"/>
    <w:rsid w:val="10C81F6C"/>
    <w:rsid w:val="10C90265"/>
    <w:rsid w:val="10CA5CE4"/>
    <w:rsid w:val="10CA7EBE"/>
    <w:rsid w:val="10CB7366"/>
    <w:rsid w:val="10D66437"/>
    <w:rsid w:val="10D95F27"/>
    <w:rsid w:val="10F44B0F"/>
    <w:rsid w:val="10FE773C"/>
    <w:rsid w:val="110F36F7"/>
    <w:rsid w:val="111432B7"/>
    <w:rsid w:val="112A49B4"/>
    <w:rsid w:val="113D1A76"/>
    <w:rsid w:val="113E454C"/>
    <w:rsid w:val="1145536B"/>
    <w:rsid w:val="11531836"/>
    <w:rsid w:val="115B693C"/>
    <w:rsid w:val="116003F7"/>
    <w:rsid w:val="1164775B"/>
    <w:rsid w:val="116B3023"/>
    <w:rsid w:val="11851C0B"/>
    <w:rsid w:val="118B5473"/>
    <w:rsid w:val="118E0AC0"/>
    <w:rsid w:val="11933E35"/>
    <w:rsid w:val="1195094A"/>
    <w:rsid w:val="11967974"/>
    <w:rsid w:val="119D32C0"/>
    <w:rsid w:val="119F3A92"/>
    <w:rsid w:val="11A71B81"/>
    <w:rsid w:val="11B55ED5"/>
    <w:rsid w:val="11B60016"/>
    <w:rsid w:val="11BF336F"/>
    <w:rsid w:val="11C70687"/>
    <w:rsid w:val="11C94359"/>
    <w:rsid w:val="11CE35B2"/>
    <w:rsid w:val="11D0732A"/>
    <w:rsid w:val="11DF30C9"/>
    <w:rsid w:val="11E44B84"/>
    <w:rsid w:val="11E93F48"/>
    <w:rsid w:val="11EC738E"/>
    <w:rsid w:val="11F77F7D"/>
    <w:rsid w:val="11FA6155"/>
    <w:rsid w:val="121E0096"/>
    <w:rsid w:val="121F5BBC"/>
    <w:rsid w:val="1220107F"/>
    <w:rsid w:val="122731E9"/>
    <w:rsid w:val="12386C7D"/>
    <w:rsid w:val="124527CB"/>
    <w:rsid w:val="12467A76"/>
    <w:rsid w:val="124C7D65"/>
    <w:rsid w:val="1254115C"/>
    <w:rsid w:val="125B4B8D"/>
    <w:rsid w:val="125E66E4"/>
    <w:rsid w:val="1262433B"/>
    <w:rsid w:val="126273DA"/>
    <w:rsid w:val="12661A3D"/>
    <w:rsid w:val="12696E37"/>
    <w:rsid w:val="126B7053"/>
    <w:rsid w:val="126D4B79"/>
    <w:rsid w:val="12745F08"/>
    <w:rsid w:val="127557DC"/>
    <w:rsid w:val="12810624"/>
    <w:rsid w:val="1283614B"/>
    <w:rsid w:val="128D61F7"/>
    <w:rsid w:val="129E2F84"/>
    <w:rsid w:val="12A55905"/>
    <w:rsid w:val="12BB58E4"/>
    <w:rsid w:val="12C2727A"/>
    <w:rsid w:val="12D1335A"/>
    <w:rsid w:val="12D9220E"/>
    <w:rsid w:val="12E20488"/>
    <w:rsid w:val="12F232D0"/>
    <w:rsid w:val="12F26E2C"/>
    <w:rsid w:val="12FB3F33"/>
    <w:rsid w:val="131727D7"/>
    <w:rsid w:val="131E5E73"/>
    <w:rsid w:val="1336140F"/>
    <w:rsid w:val="13482EF0"/>
    <w:rsid w:val="13564902"/>
    <w:rsid w:val="1370712B"/>
    <w:rsid w:val="13765CAF"/>
    <w:rsid w:val="13781A27"/>
    <w:rsid w:val="137E1BE5"/>
    <w:rsid w:val="138403CC"/>
    <w:rsid w:val="13854144"/>
    <w:rsid w:val="138A52B7"/>
    <w:rsid w:val="139879D4"/>
    <w:rsid w:val="139B65FE"/>
    <w:rsid w:val="13A02D2C"/>
    <w:rsid w:val="13A87AD2"/>
    <w:rsid w:val="13B16CE7"/>
    <w:rsid w:val="13B642FE"/>
    <w:rsid w:val="13BF31B2"/>
    <w:rsid w:val="13C54541"/>
    <w:rsid w:val="13CE7899"/>
    <w:rsid w:val="13D31457"/>
    <w:rsid w:val="13D906ED"/>
    <w:rsid w:val="13DA4A06"/>
    <w:rsid w:val="13DE3759"/>
    <w:rsid w:val="13E1581F"/>
    <w:rsid w:val="13E64BE3"/>
    <w:rsid w:val="13EA77A3"/>
    <w:rsid w:val="13F15336"/>
    <w:rsid w:val="13F82B68"/>
    <w:rsid w:val="140B289C"/>
    <w:rsid w:val="140E5EE8"/>
    <w:rsid w:val="14116341"/>
    <w:rsid w:val="14131750"/>
    <w:rsid w:val="14164D9C"/>
    <w:rsid w:val="141D612B"/>
    <w:rsid w:val="143A6CDD"/>
    <w:rsid w:val="143F0908"/>
    <w:rsid w:val="14402261"/>
    <w:rsid w:val="14432035"/>
    <w:rsid w:val="1457163D"/>
    <w:rsid w:val="14773A8D"/>
    <w:rsid w:val="147A17CF"/>
    <w:rsid w:val="147E306D"/>
    <w:rsid w:val="14A10B0A"/>
    <w:rsid w:val="14A11446"/>
    <w:rsid w:val="14A123D5"/>
    <w:rsid w:val="14A71759"/>
    <w:rsid w:val="14C67496"/>
    <w:rsid w:val="14CF38C9"/>
    <w:rsid w:val="14D25167"/>
    <w:rsid w:val="14D26F15"/>
    <w:rsid w:val="14D40EE8"/>
    <w:rsid w:val="14DA2416"/>
    <w:rsid w:val="14DC168F"/>
    <w:rsid w:val="14E54E9B"/>
    <w:rsid w:val="14E82BDD"/>
    <w:rsid w:val="14F21366"/>
    <w:rsid w:val="15033573"/>
    <w:rsid w:val="150D6FD1"/>
    <w:rsid w:val="151237B6"/>
    <w:rsid w:val="15133DC2"/>
    <w:rsid w:val="151439D2"/>
    <w:rsid w:val="15155054"/>
    <w:rsid w:val="15170DCC"/>
    <w:rsid w:val="15194F72"/>
    <w:rsid w:val="151B6B0E"/>
    <w:rsid w:val="151D2886"/>
    <w:rsid w:val="15205ED3"/>
    <w:rsid w:val="152139F9"/>
    <w:rsid w:val="15237771"/>
    <w:rsid w:val="15284D87"/>
    <w:rsid w:val="152F4368"/>
    <w:rsid w:val="15316332"/>
    <w:rsid w:val="15393438"/>
    <w:rsid w:val="154C6CC8"/>
    <w:rsid w:val="154E5322"/>
    <w:rsid w:val="154F05A2"/>
    <w:rsid w:val="15565D98"/>
    <w:rsid w:val="15595889"/>
    <w:rsid w:val="155B33AF"/>
    <w:rsid w:val="155B7AB8"/>
    <w:rsid w:val="156009C5"/>
    <w:rsid w:val="156A1844"/>
    <w:rsid w:val="156C2EC6"/>
    <w:rsid w:val="156F0C08"/>
    <w:rsid w:val="157048CD"/>
    <w:rsid w:val="15724254"/>
    <w:rsid w:val="159266A5"/>
    <w:rsid w:val="159529BE"/>
    <w:rsid w:val="15A60CE9"/>
    <w:rsid w:val="15A85EC8"/>
    <w:rsid w:val="15B17473"/>
    <w:rsid w:val="15C34AB0"/>
    <w:rsid w:val="15C947BC"/>
    <w:rsid w:val="15C95079"/>
    <w:rsid w:val="15CC1BB7"/>
    <w:rsid w:val="15D05B4B"/>
    <w:rsid w:val="15D46CBD"/>
    <w:rsid w:val="16005D04"/>
    <w:rsid w:val="16021B94"/>
    <w:rsid w:val="160C6457"/>
    <w:rsid w:val="161A5018"/>
    <w:rsid w:val="16225C7A"/>
    <w:rsid w:val="163559AE"/>
    <w:rsid w:val="16467BBB"/>
    <w:rsid w:val="164865AF"/>
    <w:rsid w:val="164F4476"/>
    <w:rsid w:val="165878EE"/>
    <w:rsid w:val="167A40C4"/>
    <w:rsid w:val="167F30CD"/>
    <w:rsid w:val="1686445B"/>
    <w:rsid w:val="168D200A"/>
    <w:rsid w:val="16946B78"/>
    <w:rsid w:val="1695469E"/>
    <w:rsid w:val="169F035C"/>
    <w:rsid w:val="16B0558F"/>
    <w:rsid w:val="16B77339"/>
    <w:rsid w:val="16BB00CB"/>
    <w:rsid w:val="16BF1436"/>
    <w:rsid w:val="16C84A74"/>
    <w:rsid w:val="16CA259A"/>
    <w:rsid w:val="16CD208A"/>
    <w:rsid w:val="16E3540A"/>
    <w:rsid w:val="16E66CA8"/>
    <w:rsid w:val="16EB262A"/>
    <w:rsid w:val="16ED6288"/>
    <w:rsid w:val="16F5513D"/>
    <w:rsid w:val="17033CFE"/>
    <w:rsid w:val="17081314"/>
    <w:rsid w:val="170A0BE8"/>
    <w:rsid w:val="170B2BB3"/>
    <w:rsid w:val="17253C74"/>
    <w:rsid w:val="172872C1"/>
    <w:rsid w:val="172A3039"/>
    <w:rsid w:val="172D2B29"/>
    <w:rsid w:val="17306175"/>
    <w:rsid w:val="17337EBA"/>
    <w:rsid w:val="1735378C"/>
    <w:rsid w:val="174A5489"/>
    <w:rsid w:val="17682E53"/>
    <w:rsid w:val="176F5299"/>
    <w:rsid w:val="17712A16"/>
    <w:rsid w:val="177E15D6"/>
    <w:rsid w:val="17914E66"/>
    <w:rsid w:val="17CA65CA"/>
    <w:rsid w:val="17D336D0"/>
    <w:rsid w:val="17D9680D"/>
    <w:rsid w:val="17DF5389"/>
    <w:rsid w:val="17E56F60"/>
    <w:rsid w:val="17EC241A"/>
    <w:rsid w:val="17EF7DDE"/>
    <w:rsid w:val="18195995"/>
    <w:rsid w:val="181F046B"/>
    <w:rsid w:val="18221F62"/>
    <w:rsid w:val="182A0257"/>
    <w:rsid w:val="18356139"/>
    <w:rsid w:val="183D0B4A"/>
    <w:rsid w:val="183D4FEE"/>
    <w:rsid w:val="1840688C"/>
    <w:rsid w:val="18477C1A"/>
    <w:rsid w:val="18491BE4"/>
    <w:rsid w:val="184B14B9"/>
    <w:rsid w:val="184B770B"/>
    <w:rsid w:val="18502F73"/>
    <w:rsid w:val="18534811"/>
    <w:rsid w:val="18540B58"/>
    <w:rsid w:val="18581E27"/>
    <w:rsid w:val="18583BD5"/>
    <w:rsid w:val="1869193F"/>
    <w:rsid w:val="18747E6D"/>
    <w:rsid w:val="187F73B4"/>
    <w:rsid w:val="1881137E"/>
    <w:rsid w:val="188350F6"/>
    <w:rsid w:val="18855ADD"/>
    <w:rsid w:val="188835B5"/>
    <w:rsid w:val="188C387F"/>
    <w:rsid w:val="18A84B5D"/>
    <w:rsid w:val="18A961DF"/>
    <w:rsid w:val="18AA33B7"/>
    <w:rsid w:val="18AD3F21"/>
    <w:rsid w:val="18B0756E"/>
    <w:rsid w:val="18B51028"/>
    <w:rsid w:val="18C13529"/>
    <w:rsid w:val="18C32E48"/>
    <w:rsid w:val="18C6291E"/>
    <w:rsid w:val="18CD6371"/>
    <w:rsid w:val="18D21BDA"/>
    <w:rsid w:val="18D94D16"/>
    <w:rsid w:val="18E63C50"/>
    <w:rsid w:val="18EB67F8"/>
    <w:rsid w:val="18F25DD8"/>
    <w:rsid w:val="18FF4051"/>
    <w:rsid w:val="19031D93"/>
    <w:rsid w:val="190A1374"/>
    <w:rsid w:val="190F52D3"/>
    <w:rsid w:val="19102702"/>
    <w:rsid w:val="19202945"/>
    <w:rsid w:val="192036BA"/>
    <w:rsid w:val="19232435"/>
    <w:rsid w:val="192B4BE3"/>
    <w:rsid w:val="192B4E46"/>
    <w:rsid w:val="19387AD3"/>
    <w:rsid w:val="193D7447"/>
    <w:rsid w:val="194505FE"/>
    <w:rsid w:val="19456052"/>
    <w:rsid w:val="194F6D87"/>
    <w:rsid w:val="19573E8D"/>
    <w:rsid w:val="195C5947"/>
    <w:rsid w:val="195E346D"/>
    <w:rsid w:val="195E6FCA"/>
    <w:rsid w:val="195E7439"/>
    <w:rsid w:val="19622356"/>
    <w:rsid w:val="19686C5A"/>
    <w:rsid w:val="196B7938"/>
    <w:rsid w:val="196F11D7"/>
    <w:rsid w:val="19762565"/>
    <w:rsid w:val="1977008B"/>
    <w:rsid w:val="19793E03"/>
    <w:rsid w:val="199450E1"/>
    <w:rsid w:val="199F6085"/>
    <w:rsid w:val="19A02D75"/>
    <w:rsid w:val="19A76BC3"/>
    <w:rsid w:val="19A846E9"/>
    <w:rsid w:val="19AE61A3"/>
    <w:rsid w:val="19BB08C0"/>
    <w:rsid w:val="19C07C84"/>
    <w:rsid w:val="19C86B39"/>
    <w:rsid w:val="19E80F89"/>
    <w:rsid w:val="19E96649"/>
    <w:rsid w:val="19EA2F53"/>
    <w:rsid w:val="19F31E08"/>
    <w:rsid w:val="19FA13E8"/>
    <w:rsid w:val="19FB6F0E"/>
    <w:rsid w:val="19FF69FF"/>
    <w:rsid w:val="1A0C2EC9"/>
    <w:rsid w:val="1A141D7E"/>
    <w:rsid w:val="1A147FD0"/>
    <w:rsid w:val="1A18361C"/>
    <w:rsid w:val="1A1B4EBB"/>
    <w:rsid w:val="1A1F0E4F"/>
    <w:rsid w:val="1A206975"/>
    <w:rsid w:val="1A27385F"/>
    <w:rsid w:val="1A3B37AF"/>
    <w:rsid w:val="1A4C776A"/>
    <w:rsid w:val="1A562397"/>
    <w:rsid w:val="1A5E74B7"/>
    <w:rsid w:val="1A6525DA"/>
    <w:rsid w:val="1A7867B1"/>
    <w:rsid w:val="1A7B5B7A"/>
    <w:rsid w:val="1A976C37"/>
    <w:rsid w:val="1AA2738A"/>
    <w:rsid w:val="1AA71346"/>
    <w:rsid w:val="1AB175CD"/>
    <w:rsid w:val="1AB704C9"/>
    <w:rsid w:val="1AB772D9"/>
    <w:rsid w:val="1AC11F06"/>
    <w:rsid w:val="1AD255F6"/>
    <w:rsid w:val="1AD61371"/>
    <w:rsid w:val="1ADB2F8D"/>
    <w:rsid w:val="1AE40684"/>
    <w:rsid w:val="1AF57E02"/>
    <w:rsid w:val="1B083691"/>
    <w:rsid w:val="1B155DAE"/>
    <w:rsid w:val="1B19589E"/>
    <w:rsid w:val="1B283D33"/>
    <w:rsid w:val="1B2A6D37"/>
    <w:rsid w:val="1B2A7AAB"/>
    <w:rsid w:val="1B2B55D1"/>
    <w:rsid w:val="1B3C77DE"/>
    <w:rsid w:val="1B440441"/>
    <w:rsid w:val="1B44140D"/>
    <w:rsid w:val="1B456D7E"/>
    <w:rsid w:val="1B4641B9"/>
    <w:rsid w:val="1B4D19EC"/>
    <w:rsid w:val="1B4F12C0"/>
    <w:rsid w:val="1B59213E"/>
    <w:rsid w:val="1B6050F1"/>
    <w:rsid w:val="1B656A45"/>
    <w:rsid w:val="1B6F5FBB"/>
    <w:rsid w:val="1B702014"/>
    <w:rsid w:val="1B743BBD"/>
    <w:rsid w:val="1B8371BB"/>
    <w:rsid w:val="1B8C558C"/>
    <w:rsid w:val="1BA55384"/>
    <w:rsid w:val="1BAB04C0"/>
    <w:rsid w:val="1BAC2A34"/>
    <w:rsid w:val="1BB2184F"/>
    <w:rsid w:val="1BBE1FA1"/>
    <w:rsid w:val="1BC3580A"/>
    <w:rsid w:val="1BD45095"/>
    <w:rsid w:val="1BD9502D"/>
    <w:rsid w:val="1BDB6FF7"/>
    <w:rsid w:val="1BE23C3F"/>
    <w:rsid w:val="1BEF65FF"/>
    <w:rsid w:val="1BF601B1"/>
    <w:rsid w:val="1C01040B"/>
    <w:rsid w:val="1C057BD0"/>
    <w:rsid w:val="1C0C0F5F"/>
    <w:rsid w:val="1C0C5403"/>
    <w:rsid w:val="1C1F5136"/>
    <w:rsid w:val="1C220782"/>
    <w:rsid w:val="1C250273"/>
    <w:rsid w:val="1C275D99"/>
    <w:rsid w:val="1C297D63"/>
    <w:rsid w:val="1C2E5379"/>
    <w:rsid w:val="1C33298F"/>
    <w:rsid w:val="1C36422E"/>
    <w:rsid w:val="1C3C0FE7"/>
    <w:rsid w:val="1C4050AC"/>
    <w:rsid w:val="1C4526C3"/>
    <w:rsid w:val="1C4C1CA3"/>
    <w:rsid w:val="1C4D08FB"/>
    <w:rsid w:val="1C4E77C9"/>
    <w:rsid w:val="1C4F52EF"/>
    <w:rsid w:val="1C6E5776"/>
    <w:rsid w:val="1C7134B8"/>
    <w:rsid w:val="1C7A2EE3"/>
    <w:rsid w:val="1C817B9F"/>
    <w:rsid w:val="1C827473"/>
    <w:rsid w:val="1C844F99"/>
    <w:rsid w:val="1C9A2A0F"/>
    <w:rsid w:val="1CA05B4B"/>
    <w:rsid w:val="1CA90EA4"/>
    <w:rsid w:val="1CB8540E"/>
    <w:rsid w:val="1CC405EB"/>
    <w:rsid w:val="1CC655B2"/>
    <w:rsid w:val="1CCB706C"/>
    <w:rsid w:val="1CD777BF"/>
    <w:rsid w:val="1CDD28FB"/>
    <w:rsid w:val="1CF06AD2"/>
    <w:rsid w:val="1CF164C4"/>
    <w:rsid w:val="1CF55E97"/>
    <w:rsid w:val="1D0B7A2E"/>
    <w:rsid w:val="1D194ABA"/>
    <w:rsid w:val="1D1C1676"/>
    <w:rsid w:val="1D1C3AD2"/>
    <w:rsid w:val="1D1D3E84"/>
    <w:rsid w:val="1D1E3640"/>
    <w:rsid w:val="1D28626C"/>
    <w:rsid w:val="1D2B18B9"/>
    <w:rsid w:val="1D2D10B1"/>
    <w:rsid w:val="1D306ECF"/>
    <w:rsid w:val="1D375083"/>
    <w:rsid w:val="1D3C5874"/>
    <w:rsid w:val="1D3E15EC"/>
    <w:rsid w:val="1D3F7112"/>
    <w:rsid w:val="1D4110DC"/>
    <w:rsid w:val="1D4568F4"/>
    <w:rsid w:val="1D4D1B4A"/>
    <w:rsid w:val="1D507571"/>
    <w:rsid w:val="1D532253"/>
    <w:rsid w:val="1D573A74"/>
    <w:rsid w:val="1D5A219E"/>
    <w:rsid w:val="1D5C1F19"/>
    <w:rsid w:val="1D5C5F16"/>
    <w:rsid w:val="1D5E3A3C"/>
    <w:rsid w:val="1D686669"/>
    <w:rsid w:val="1D7148B4"/>
    <w:rsid w:val="1D774AFE"/>
    <w:rsid w:val="1D81772B"/>
    <w:rsid w:val="1D8E3BF5"/>
    <w:rsid w:val="1D992CC6"/>
    <w:rsid w:val="1DA63635"/>
    <w:rsid w:val="1DAA6C81"/>
    <w:rsid w:val="1DAC581B"/>
    <w:rsid w:val="1DC40150"/>
    <w:rsid w:val="1DC54856"/>
    <w:rsid w:val="1DC55869"/>
    <w:rsid w:val="1DC57B03"/>
    <w:rsid w:val="1DC615E1"/>
    <w:rsid w:val="1DC8750C"/>
    <w:rsid w:val="1DCA1E79"/>
    <w:rsid w:val="1DCD0BC2"/>
    <w:rsid w:val="1DF148B0"/>
    <w:rsid w:val="1DF42572"/>
    <w:rsid w:val="1DF61E38"/>
    <w:rsid w:val="1DF779ED"/>
    <w:rsid w:val="1DFC5003"/>
    <w:rsid w:val="1E022491"/>
    <w:rsid w:val="1E0C793C"/>
    <w:rsid w:val="1E166A8D"/>
    <w:rsid w:val="1E18008F"/>
    <w:rsid w:val="1E1C367F"/>
    <w:rsid w:val="1E225B41"/>
    <w:rsid w:val="1E236A34"/>
    <w:rsid w:val="1E240A4E"/>
    <w:rsid w:val="1E256308"/>
    <w:rsid w:val="1E3D18A3"/>
    <w:rsid w:val="1E3D7AF5"/>
    <w:rsid w:val="1E450758"/>
    <w:rsid w:val="1E4A0464"/>
    <w:rsid w:val="1E4F7829"/>
    <w:rsid w:val="1E5B441F"/>
    <w:rsid w:val="1E5C4CC3"/>
    <w:rsid w:val="1E82375A"/>
    <w:rsid w:val="1E876FC3"/>
    <w:rsid w:val="1E8F5E77"/>
    <w:rsid w:val="1E917E41"/>
    <w:rsid w:val="1E9534A1"/>
    <w:rsid w:val="1E9A18CE"/>
    <w:rsid w:val="1EA12A70"/>
    <w:rsid w:val="1EA5569B"/>
    <w:rsid w:val="1EA638ED"/>
    <w:rsid w:val="1EAA2CB1"/>
    <w:rsid w:val="1EAF02C7"/>
    <w:rsid w:val="1EB51D82"/>
    <w:rsid w:val="1EB67DDD"/>
    <w:rsid w:val="1EBF49AE"/>
    <w:rsid w:val="1EC04283"/>
    <w:rsid w:val="1EC12041"/>
    <w:rsid w:val="1ED50D47"/>
    <w:rsid w:val="1ED63AA6"/>
    <w:rsid w:val="1ED82A28"/>
    <w:rsid w:val="1EE37435"/>
    <w:rsid w:val="1EE61F3B"/>
    <w:rsid w:val="1EE7180F"/>
    <w:rsid w:val="1EE94381"/>
    <w:rsid w:val="1EED430F"/>
    <w:rsid w:val="1EF02DBA"/>
    <w:rsid w:val="1F047D00"/>
    <w:rsid w:val="1F070103"/>
    <w:rsid w:val="1F122D30"/>
    <w:rsid w:val="1F1A7E37"/>
    <w:rsid w:val="1F242A63"/>
    <w:rsid w:val="1F29007A"/>
    <w:rsid w:val="1F2E38E2"/>
    <w:rsid w:val="1F3A4035"/>
    <w:rsid w:val="1F4849A4"/>
    <w:rsid w:val="1F542087"/>
    <w:rsid w:val="1F550E6F"/>
    <w:rsid w:val="1F5E41C7"/>
    <w:rsid w:val="1F751511"/>
    <w:rsid w:val="1F96758A"/>
    <w:rsid w:val="1F9C4CF0"/>
    <w:rsid w:val="1FA6791C"/>
    <w:rsid w:val="1FA92F69"/>
    <w:rsid w:val="1FAD2A59"/>
    <w:rsid w:val="1FB060A5"/>
    <w:rsid w:val="1FB5190D"/>
    <w:rsid w:val="1FC132FB"/>
    <w:rsid w:val="1FC54F08"/>
    <w:rsid w:val="1FC81641"/>
    <w:rsid w:val="1FCD30FB"/>
    <w:rsid w:val="1FF22B62"/>
    <w:rsid w:val="2006177D"/>
    <w:rsid w:val="20062169"/>
    <w:rsid w:val="20384A18"/>
    <w:rsid w:val="204038CD"/>
    <w:rsid w:val="204A02A8"/>
    <w:rsid w:val="205848E3"/>
    <w:rsid w:val="205A4AEA"/>
    <w:rsid w:val="205C7FDB"/>
    <w:rsid w:val="206A26F8"/>
    <w:rsid w:val="207812B9"/>
    <w:rsid w:val="208A6F6A"/>
    <w:rsid w:val="208C6B12"/>
    <w:rsid w:val="208F215E"/>
    <w:rsid w:val="20983709"/>
    <w:rsid w:val="20A0436C"/>
    <w:rsid w:val="20A761E5"/>
    <w:rsid w:val="20AD0837"/>
    <w:rsid w:val="20B33D43"/>
    <w:rsid w:val="20B83463"/>
    <w:rsid w:val="20B87907"/>
    <w:rsid w:val="20BB1A85"/>
    <w:rsid w:val="20BC61B5"/>
    <w:rsid w:val="20C20786"/>
    <w:rsid w:val="20C75D9C"/>
    <w:rsid w:val="20CA13E8"/>
    <w:rsid w:val="20CE0ED9"/>
    <w:rsid w:val="20D02EA3"/>
    <w:rsid w:val="20D858B3"/>
    <w:rsid w:val="20E029BA"/>
    <w:rsid w:val="20E75B0B"/>
    <w:rsid w:val="20EC5803"/>
    <w:rsid w:val="210006FC"/>
    <w:rsid w:val="21022930"/>
    <w:rsid w:val="210D1F08"/>
    <w:rsid w:val="210E7527"/>
    <w:rsid w:val="21110DC5"/>
    <w:rsid w:val="21132D8F"/>
    <w:rsid w:val="211D59BC"/>
    <w:rsid w:val="21222FD3"/>
    <w:rsid w:val="21224D81"/>
    <w:rsid w:val="2127683B"/>
    <w:rsid w:val="212A3855"/>
    <w:rsid w:val="212B00D9"/>
    <w:rsid w:val="212E7FFD"/>
    <w:rsid w:val="21374CD0"/>
    <w:rsid w:val="213F5933"/>
    <w:rsid w:val="21463165"/>
    <w:rsid w:val="214967B1"/>
    <w:rsid w:val="214C62A1"/>
    <w:rsid w:val="214F60AF"/>
    <w:rsid w:val="21627873"/>
    <w:rsid w:val="21793FB2"/>
    <w:rsid w:val="218872DA"/>
    <w:rsid w:val="218940D0"/>
    <w:rsid w:val="2190359D"/>
    <w:rsid w:val="219C4B33"/>
    <w:rsid w:val="219E4D4F"/>
    <w:rsid w:val="21A165ED"/>
    <w:rsid w:val="21A63C04"/>
    <w:rsid w:val="21A734D8"/>
    <w:rsid w:val="21AE7889"/>
    <w:rsid w:val="21B06830"/>
    <w:rsid w:val="21B75E11"/>
    <w:rsid w:val="21BE2CFB"/>
    <w:rsid w:val="21D20DFF"/>
    <w:rsid w:val="21DA1AFF"/>
    <w:rsid w:val="21DA47F0"/>
    <w:rsid w:val="21DC5877"/>
    <w:rsid w:val="21EA7CF8"/>
    <w:rsid w:val="21FA2C3E"/>
    <w:rsid w:val="21FE44D7"/>
    <w:rsid w:val="220646A2"/>
    <w:rsid w:val="2206556A"/>
    <w:rsid w:val="220951B5"/>
    <w:rsid w:val="22145011"/>
    <w:rsid w:val="22147CE4"/>
    <w:rsid w:val="22192627"/>
    <w:rsid w:val="22280ABD"/>
    <w:rsid w:val="22353616"/>
    <w:rsid w:val="223B249B"/>
    <w:rsid w:val="223E0997"/>
    <w:rsid w:val="22405E06"/>
    <w:rsid w:val="22482F0D"/>
    <w:rsid w:val="2264488C"/>
    <w:rsid w:val="226D4721"/>
    <w:rsid w:val="226F3FF6"/>
    <w:rsid w:val="22715FC0"/>
    <w:rsid w:val="22962756"/>
    <w:rsid w:val="229E0D7F"/>
    <w:rsid w:val="22A87507"/>
    <w:rsid w:val="22B42350"/>
    <w:rsid w:val="22BA5BB9"/>
    <w:rsid w:val="22CA2C2F"/>
    <w:rsid w:val="22DE4A80"/>
    <w:rsid w:val="22DF1AA9"/>
    <w:rsid w:val="22E9024C"/>
    <w:rsid w:val="22EC5646"/>
    <w:rsid w:val="22FB1D2D"/>
    <w:rsid w:val="23045086"/>
    <w:rsid w:val="2322550C"/>
    <w:rsid w:val="23250B58"/>
    <w:rsid w:val="23376D5B"/>
    <w:rsid w:val="2338088B"/>
    <w:rsid w:val="233B336F"/>
    <w:rsid w:val="233B65CE"/>
    <w:rsid w:val="233D40F4"/>
    <w:rsid w:val="2342170A"/>
    <w:rsid w:val="23452FA8"/>
    <w:rsid w:val="235356C5"/>
    <w:rsid w:val="23571659"/>
    <w:rsid w:val="23571CBE"/>
    <w:rsid w:val="2358717F"/>
    <w:rsid w:val="236C49D9"/>
    <w:rsid w:val="236C79A0"/>
    <w:rsid w:val="23766976"/>
    <w:rsid w:val="237F64BA"/>
    <w:rsid w:val="23810484"/>
    <w:rsid w:val="23827A2D"/>
    <w:rsid w:val="238C6090"/>
    <w:rsid w:val="238D507B"/>
    <w:rsid w:val="2398757C"/>
    <w:rsid w:val="239E761E"/>
    <w:rsid w:val="23A81EB5"/>
    <w:rsid w:val="23AE6D9F"/>
    <w:rsid w:val="23B73EA6"/>
    <w:rsid w:val="23BA5744"/>
    <w:rsid w:val="23C30A9D"/>
    <w:rsid w:val="23C860B3"/>
    <w:rsid w:val="23E32EED"/>
    <w:rsid w:val="23EE3640"/>
    <w:rsid w:val="23EF1892"/>
    <w:rsid w:val="23F420D4"/>
    <w:rsid w:val="23F724F4"/>
    <w:rsid w:val="23F8626D"/>
    <w:rsid w:val="24062738"/>
    <w:rsid w:val="241035B6"/>
    <w:rsid w:val="24174945"/>
    <w:rsid w:val="2419690F"/>
    <w:rsid w:val="241E597B"/>
    <w:rsid w:val="24253506"/>
    <w:rsid w:val="242B03F0"/>
    <w:rsid w:val="2432352D"/>
    <w:rsid w:val="24347BF8"/>
    <w:rsid w:val="244871F4"/>
    <w:rsid w:val="246102B6"/>
    <w:rsid w:val="246B284E"/>
    <w:rsid w:val="24737B02"/>
    <w:rsid w:val="24771887"/>
    <w:rsid w:val="248A15BB"/>
    <w:rsid w:val="24912949"/>
    <w:rsid w:val="24A106B2"/>
    <w:rsid w:val="24A73F1B"/>
    <w:rsid w:val="24B16B47"/>
    <w:rsid w:val="24B91EA0"/>
    <w:rsid w:val="24CD14A7"/>
    <w:rsid w:val="24DB0068"/>
    <w:rsid w:val="24DB5972"/>
    <w:rsid w:val="24E707BB"/>
    <w:rsid w:val="24F44C86"/>
    <w:rsid w:val="24F53402"/>
    <w:rsid w:val="24F627AC"/>
    <w:rsid w:val="24FA6740"/>
    <w:rsid w:val="2503311B"/>
    <w:rsid w:val="250824DF"/>
    <w:rsid w:val="25140E84"/>
    <w:rsid w:val="25180C07"/>
    <w:rsid w:val="2519649B"/>
    <w:rsid w:val="251D728B"/>
    <w:rsid w:val="251F61A7"/>
    <w:rsid w:val="252E0198"/>
    <w:rsid w:val="252E1F46"/>
    <w:rsid w:val="25382DC5"/>
    <w:rsid w:val="25421E95"/>
    <w:rsid w:val="25473008"/>
    <w:rsid w:val="254E083A"/>
    <w:rsid w:val="254E4396"/>
    <w:rsid w:val="255B6AB3"/>
    <w:rsid w:val="255D6CCF"/>
    <w:rsid w:val="25670008"/>
    <w:rsid w:val="2570742A"/>
    <w:rsid w:val="25733C2F"/>
    <w:rsid w:val="257D111F"/>
    <w:rsid w:val="259049AF"/>
    <w:rsid w:val="25B368EF"/>
    <w:rsid w:val="25B83F05"/>
    <w:rsid w:val="25BD32CA"/>
    <w:rsid w:val="25C15D57"/>
    <w:rsid w:val="25C91C6F"/>
    <w:rsid w:val="25D232E4"/>
    <w:rsid w:val="25E20F82"/>
    <w:rsid w:val="25E35426"/>
    <w:rsid w:val="25E82A3D"/>
    <w:rsid w:val="25F139A7"/>
    <w:rsid w:val="25F52A64"/>
    <w:rsid w:val="260306DB"/>
    <w:rsid w:val="26202E2E"/>
    <w:rsid w:val="26215F4F"/>
    <w:rsid w:val="26217CFD"/>
    <w:rsid w:val="26355556"/>
    <w:rsid w:val="265451E0"/>
    <w:rsid w:val="26591245"/>
    <w:rsid w:val="26700D66"/>
    <w:rsid w:val="26751DF6"/>
    <w:rsid w:val="26753BA5"/>
    <w:rsid w:val="267B5704"/>
    <w:rsid w:val="26877F5B"/>
    <w:rsid w:val="26911F71"/>
    <w:rsid w:val="269456AC"/>
    <w:rsid w:val="26955FF5"/>
    <w:rsid w:val="269C55D5"/>
    <w:rsid w:val="26C35B30"/>
    <w:rsid w:val="26D60AE7"/>
    <w:rsid w:val="26DA3BC2"/>
    <w:rsid w:val="26DB434F"/>
    <w:rsid w:val="26E01966"/>
    <w:rsid w:val="26E65AED"/>
    <w:rsid w:val="26FD42C6"/>
    <w:rsid w:val="27003DB6"/>
    <w:rsid w:val="270A253F"/>
    <w:rsid w:val="271D04C4"/>
    <w:rsid w:val="27257379"/>
    <w:rsid w:val="27277346"/>
    <w:rsid w:val="273A72C8"/>
    <w:rsid w:val="273E6604"/>
    <w:rsid w:val="27457A1B"/>
    <w:rsid w:val="27461153"/>
    <w:rsid w:val="2751194B"/>
    <w:rsid w:val="275859A0"/>
    <w:rsid w:val="27675BE3"/>
    <w:rsid w:val="27693709"/>
    <w:rsid w:val="276E6F72"/>
    <w:rsid w:val="277327DA"/>
    <w:rsid w:val="27817BF7"/>
    <w:rsid w:val="278542BB"/>
    <w:rsid w:val="27934C2A"/>
    <w:rsid w:val="27941CE9"/>
    <w:rsid w:val="27962024"/>
    <w:rsid w:val="27AC1848"/>
    <w:rsid w:val="27AE55C0"/>
    <w:rsid w:val="27BF77CD"/>
    <w:rsid w:val="27C212FD"/>
    <w:rsid w:val="27CE17BE"/>
    <w:rsid w:val="27D72D69"/>
    <w:rsid w:val="27D8263D"/>
    <w:rsid w:val="27E2526A"/>
    <w:rsid w:val="27EA7605"/>
    <w:rsid w:val="27F012F5"/>
    <w:rsid w:val="27F05BD9"/>
    <w:rsid w:val="27F07987"/>
    <w:rsid w:val="27F1133F"/>
    <w:rsid w:val="27FD20A3"/>
    <w:rsid w:val="28060F58"/>
    <w:rsid w:val="280D7871"/>
    <w:rsid w:val="281A0EA7"/>
    <w:rsid w:val="281F026C"/>
    <w:rsid w:val="282179B4"/>
    <w:rsid w:val="282835C4"/>
    <w:rsid w:val="283C7D9D"/>
    <w:rsid w:val="28425D08"/>
    <w:rsid w:val="284952E9"/>
    <w:rsid w:val="284B72B3"/>
    <w:rsid w:val="28500425"/>
    <w:rsid w:val="2851518B"/>
    <w:rsid w:val="28520641"/>
    <w:rsid w:val="28546167"/>
    <w:rsid w:val="286E4D4F"/>
    <w:rsid w:val="287405B8"/>
    <w:rsid w:val="28757E8C"/>
    <w:rsid w:val="2879797C"/>
    <w:rsid w:val="28810F26"/>
    <w:rsid w:val="28814C08"/>
    <w:rsid w:val="28860A6B"/>
    <w:rsid w:val="28885E11"/>
    <w:rsid w:val="288B5901"/>
    <w:rsid w:val="289E347E"/>
    <w:rsid w:val="28AA222B"/>
    <w:rsid w:val="28AF15F0"/>
    <w:rsid w:val="28B210E0"/>
    <w:rsid w:val="28BD3EE7"/>
    <w:rsid w:val="28C64AEB"/>
    <w:rsid w:val="28CF57EE"/>
    <w:rsid w:val="28D233B7"/>
    <w:rsid w:val="28D472A8"/>
    <w:rsid w:val="28D64BD4"/>
    <w:rsid w:val="28D728F5"/>
    <w:rsid w:val="28D80C3B"/>
    <w:rsid w:val="28EC45F2"/>
    <w:rsid w:val="28F17E5A"/>
    <w:rsid w:val="2916146A"/>
    <w:rsid w:val="29194CBB"/>
    <w:rsid w:val="292230C8"/>
    <w:rsid w:val="2927562A"/>
    <w:rsid w:val="29323FCF"/>
    <w:rsid w:val="29347720"/>
    <w:rsid w:val="2939710B"/>
    <w:rsid w:val="293D309F"/>
    <w:rsid w:val="293D6BFB"/>
    <w:rsid w:val="296323DA"/>
    <w:rsid w:val="29662D23"/>
    <w:rsid w:val="29673C78"/>
    <w:rsid w:val="29693E94"/>
    <w:rsid w:val="29705B8D"/>
    <w:rsid w:val="29743FDB"/>
    <w:rsid w:val="2976035F"/>
    <w:rsid w:val="297665B1"/>
    <w:rsid w:val="297B322A"/>
    <w:rsid w:val="297B7724"/>
    <w:rsid w:val="297D1637"/>
    <w:rsid w:val="29802F8C"/>
    <w:rsid w:val="29820AB2"/>
    <w:rsid w:val="298365D8"/>
    <w:rsid w:val="298C1931"/>
    <w:rsid w:val="298C7B83"/>
    <w:rsid w:val="299D58EC"/>
    <w:rsid w:val="29AF5797"/>
    <w:rsid w:val="29B570DA"/>
    <w:rsid w:val="29BA649E"/>
    <w:rsid w:val="29C6608A"/>
    <w:rsid w:val="29D044F2"/>
    <w:rsid w:val="29D15596"/>
    <w:rsid w:val="29F179E6"/>
    <w:rsid w:val="29FD638B"/>
    <w:rsid w:val="2A027E45"/>
    <w:rsid w:val="2A031877"/>
    <w:rsid w:val="2A0E0598"/>
    <w:rsid w:val="2A151926"/>
    <w:rsid w:val="2A181417"/>
    <w:rsid w:val="2A3224D8"/>
    <w:rsid w:val="2A465F84"/>
    <w:rsid w:val="2A6308E4"/>
    <w:rsid w:val="2A662182"/>
    <w:rsid w:val="2A693A20"/>
    <w:rsid w:val="2A697EC4"/>
    <w:rsid w:val="2A6D1762"/>
    <w:rsid w:val="2A905451"/>
    <w:rsid w:val="2A946CEF"/>
    <w:rsid w:val="2A97233B"/>
    <w:rsid w:val="2AA8279A"/>
    <w:rsid w:val="2AB253C7"/>
    <w:rsid w:val="2AD16771"/>
    <w:rsid w:val="2ADF3CE2"/>
    <w:rsid w:val="2AE412F9"/>
    <w:rsid w:val="2AE8703B"/>
    <w:rsid w:val="2AE9690F"/>
    <w:rsid w:val="2AF14141"/>
    <w:rsid w:val="2AF850CE"/>
    <w:rsid w:val="2AFE060C"/>
    <w:rsid w:val="2B0B56E1"/>
    <w:rsid w:val="2B1B11BE"/>
    <w:rsid w:val="2B1D4D88"/>
    <w:rsid w:val="2B200583"/>
    <w:rsid w:val="2B2A31B0"/>
    <w:rsid w:val="2B2B79AC"/>
    <w:rsid w:val="2B2D6B74"/>
    <w:rsid w:val="2B2E2EB0"/>
    <w:rsid w:val="2B33475A"/>
    <w:rsid w:val="2B376FF4"/>
    <w:rsid w:val="2B395AE8"/>
    <w:rsid w:val="2B4C581C"/>
    <w:rsid w:val="2B520958"/>
    <w:rsid w:val="2B5244B4"/>
    <w:rsid w:val="2B627757"/>
    <w:rsid w:val="2B7408CF"/>
    <w:rsid w:val="2B980A61"/>
    <w:rsid w:val="2BAD4AB9"/>
    <w:rsid w:val="2BAE2033"/>
    <w:rsid w:val="2BB4516F"/>
    <w:rsid w:val="2BC30788"/>
    <w:rsid w:val="2BD650E5"/>
    <w:rsid w:val="2BDB094E"/>
    <w:rsid w:val="2BE9306B"/>
    <w:rsid w:val="2BE94E19"/>
    <w:rsid w:val="2BF10135"/>
    <w:rsid w:val="2BF50CBB"/>
    <w:rsid w:val="2C101890"/>
    <w:rsid w:val="2C115C1E"/>
    <w:rsid w:val="2C1A1476"/>
    <w:rsid w:val="2C1C39C7"/>
    <w:rsid w:val="2C273B93"/>
    <w:rsid w:val="2C3129E9"/>
    <w:rsid w:val="2C56247B"/>
    <w:rsid w:val="2C574478"/>
    <w:rsid w:val="2C697D08"/>
    <w:rsid w:val="2C6B1CD2"/>
    <w:rsid w:val="2C785A0E"/>
    <w:rsid w:val="2C864D5D"/>
    <w:rsid w:val="2C8C1715"/>
    <w:rsid w:val="2C8E6106"/>
    <w:rsid w:val="2CA13945"/>
    <w:rsid w:val="2CBE44F7"/>
    <w:rsid w:val="2CC47634"/>
    <w:rsid w:val="2CD31625"/>
    <w:rsid w:val="2CD85A0E"/>
    <w:rsid w:val="2CDF6AE1"/>
    <w:rsid w:val="2CE106FE"/>
    <w:rsid w:val="2CE37ABA"/>
    <w:rsid w:val="2CFE66A2"/>
    <w:rsid w:val="2D03396C"/>
    <w:rsid w:val="2D081936"/>
    <w:rsid w:val="2D082E08"/>
    <w:rsid w:val="2D09316B"/>
    <w:rsid w:val="2D0F6B01"/>
    <w:rsid w:val="2D1759B5"/>
    <w:rsid w:val="2D206443"/>
    <w:rsid w:val="2D2F2CFF"/>
    <w:rsid w:val="2D306A77"/>
    <w:rsid w:val="2D3A16A4"/>
    <w:rsid w:val="2D4B565F"/>
    <w:rsid w:val="2D4F514F"/>
    <w:rsid w:val="2D6C3F53"/>
    <w:rsid w:val="2D703727"/>
    <w:rsid w:val="2D730B94"/>
    <w:rsid w:val="2D7B41F9"/>
    <w:rsid w:val="2D8566CB"/>
    <w:rsid w:val="2D8D5C78"/>
    <w:rsid w:val="2D8F7C42"/>
    <w:rsid w:val="2D9139BA"/>
    <w:rsid w:val="2D9B0395"/>
    <w:rsid w:val="2DA74F8B"/>
    <w:rsid w:val="2DA90D03"/>
    <w:rsid w:val="2DCD42C6"/>
    <w:rsid w:val="2DCE0247"/>
    <w:rsid w:val="2DDF23ED"/>
    <w:rsid w:val="2DEA4E78"/>
    <w:rsid w:val="2DEC7795"/>
    <w:rsid w:val="2DF4181D"/>
    <w:rsid w:val="2DF81343"/>
    <w:rsid w:val="2E0221C2"/>
    <w:rsid w:val="2E0A551A"/>
    <w:rsid w:val="2E112405"/>
    <w:rsid w:val="2E141EF5"/>
    <w:rsid w:val="2E206AEC"/>
    <w:rsid w:val="2E2D6174"/>
    <w:rsid w:val="2E3B3926"/>
    <w:rsid w:val="2E3D144C"/>
    <w:rsid w:val="2E45528F"/>
    <w:rsid w:val="2E50117F"/>
    <w:rsid w:val="2E56250D"/>
    <w:rsid w:val="2E5D389C"/>
    <w:rsid w:val="2E81758A"/>
    <w:rsid w:val="2E8D23D3"/>
    <w:rsid w:val="2E933762"/>
    <w:rsid w:val="2E941A9F"/>
    <w:rsid w:val="2E9830C2"/>
    <w:rsid w:val="2E9A4AF0"/>
    <w:rsid w:val="2E9B6172"/>
    <w:rsid w:val="2EA16A1B"/>
    <w:rsid w:val="2EA43279"/>
    <w:rsid w:val="2EA72D69"/>
    <w:rsid w:val="2EA8720D"/>
    <w:rsid w:val="2EAD4823"/>
    <w:rsid w:val="2EB15996"/>
    <w:rsid w:val="2ECD27D0"/>
    <w:rsid w:val="2ECD391C"/>
    <w:rsid w:val="2ED420CE"/>
    <w:rsid w:val="2ED753FC"/>
    <w:rsid w:val="2EDF69A7"/>
    <w:rsid w:val="2EED3536"/>
    <w:rsid w:val="2EF43CB3"/>
    <w:rsid w:val="2EF64A8B"/>
    <w:rsid w:val="2EF97A69"/>
    <w:rsid w:val="2F0F3ECE"/>
    <w:rsid w:val="2F115706"/>
    <w:rsid w:val="2F1A3C5D"/>
    <w:rsid w:val="2F212B1B"/>
    <w:rsid w:val="2F2D14C0"/>
    <w:rsid w:val="2F3445FD"/>
    <w:rsid w:val="2F391C13"/>
    <w:rsid w:val="2F3C1703"/>
    <w:rsid w:val="2F4A58AF"/>
    <w:rsid w:val="2F4B1946"/>
    <w:rsid w:val="2F511653"/>
    <w:rsid w:val="2F57653D"/>
    <w:rsid w:val="2F594063"/>
    <w:rsid w:val="2F662C24"/>
    <w:rsid w:val="2F7075FF"/>
    <w:rsid w:val="2F7B747B"/>
    <w:rsid w:val="2F947791"/>
    <w:rsid w:val="2F950E14"/>
    <w:rsid w:val="2F9C6646"/>
    <w:rsid w:val="2FA07EE4"/>
    <w:rsid w:val="2FA5325D"/>
    <w:rsid w:val="2FA84FEB"/>
    <w:rsid w:val="2FB56247"/>
    <w:rsid w:val="2FBC45F2"/>
    <w:rsid w:val="2FC260AC"/>
    <w:rsid w:val="2FD14541"/>
    <w:rsid w:val="2FD91648"/>
    <w:rsid w:val="2FDD2EE6"/>
    <w:rsid w:val="2FE57FED"/>
    <w:rsid w:val="2FE66B30"/>
    <w:rsid w:val="2FEC137B"/>
    <w:rsid w:val="2FF67B04"/>
    <w:rsid w:val="2FF81ACE"/>
    <w:rsid w:val="2FFB15BE"/>
    <w:rsid w:val="300E12F2"/>
    <w:rsid w:val="301663F8"/>
    <w:rsid w:val="302723B3"/>
    <w:rsid w:val="30282A26"/>
    <w:rsid w:val="30395C43"/>
    <w:rsid w:val="303A1013"/>
    <w:rsid w:val="30442F65"/>
    <w:rsid w:val="30514298"/>
    <w:rsid w:val="30534F57"/>
    <w:rsid w:val="305B3E0B"/>
    <w:rsid w:val="306C6018"/>
    <w:rsid w:val="30711881"/>
    <w:rsid w:val="307355F9"/>
    <w:rsid w:val="308B46F0"/>
    <w:rsid w:val="308E66E6"/>
    <w:rsid w:val="30A734F4"/>
    <w:rsid w:val="30B33C47"/>
    <w:rsid w:val="30C47C02"/>
    <w:rsid w:val="30CE282F"/>
    <w:rsid w:val="30D326D3"/>
    <w:rsid w:val="30D37E45"/>
    <w:rsid w:val="30D50061"/>
    <w:rsid w:val="30D616E4"/>
    <w:rsid w:val="30E262DA"/>
    <w:rsid w:val="30F37424"/>
    <w:rsid w:val="30F73B34"/>
    <w:rsid w:val="31027D9A"/>
    <w:rsid w:val="31077AEF"/>
    <w:rsid w:val="310D77FB"/>
    <w:rsid w:val="31140B8A"/>
    <w:rsid w:val="31172428"/>
    <w:rsid w:val="311F752F"/>
    <w:rsid w:val="3138414C"/>
    <w:rsid w:val="31490108"/>
    <w:rsid w:val="31556AAC"/>
    <w:rsid w:val="31593CB1"/>
    <w:rsid w:val="315C42DF"/>
    <w:rsid w:val="315E0057"/>
    <w:rsid w:val="31692558"/>
    <w:rsid w:val="316C47D9"/>
    <w:rsid w:val="316D6AB5"/>
    <w:rsid w:val="317F1D7B"/>
    <w:rsid w:val="319A0963"/>
    <w:rsid w:val="319E48F7"/>
    <w:rsid w:val="31A52BD6"/>
    <w:rsid w:val="31A55C86"/>
    <w:rsid w:val="31AA329C"/>
    <w:rsid w:val="31AF08B2"/>
    <w:rsid w:val="31B45EC9"/>
    <w:rsid w:val="31C14142"/>
    <w:rsid w:val="31C2303D"/>
    <w:rsid w:val="31C83722"/>
    <w:rsid w:val="31CE6AFD"/>
    <w:rsid w:val="31D65E3F"/>
    <w:rsid w:val="31D67BED"/>
    <w:rsid w:val="31D80661"/>
    <w:rsid w:val="31EC5663"/>
    <w:rsid w:val="31FD7477"/>
    <w:rsid w:val="32056724"/>
    <w:rsid w:val="320A5AE9"/>
    <w:rsid w:val="320F75A3"/>
    <w:rsid w:val="3212499D"/>
    <w:rsid w:val="32146967"/>
    <w:rsid w:val="32266F66"/>
    <w:rsid w:val="322841C1"/>
    <w:rsid w:val="322D1367"/>
    <w:rsid w:val="32456B21"/>
    <w:rsid w:val="324F2941"/>
    <w:rsid w:val="32562ADC"/>
    <w:rsid w:val="32621481"/>
    <w:rsid w:val="3267118D"/>
    <w:rsid w:val="327318E0"/>
    <w:rsid w:val="327411B4"/>
    <w:rsid w:val="327D62BB"/>
    <w:rsid w:val="32875A38"/>
    <w:rsid w:val="328B45BC"/>
    <w:rsid w:val="32951856"/>
    <w:rsid w:val="32A25D21"/>
    <w:rsid w:val="32A970B0"/>
    <w:rsid w:val="32AB29E5"/>
    <w:rsid w:val="32AB706D"/>
    <w:rsid w:val="32B25B1E"/>
    <w:rsid w:val="32BA34AA"/>
    <w:rsid w:val="32DB1233"/>
    <w:rsid w:val="32E620B2"/>
    <w:rsid w:val="32EB3B6C"/>
    <w:rsid w:val="32FC7B27"/>
    <w:rsid w:val="32FF13C6"/>
    <w:rsid w:val="33073BB4"/>
    <w:rsid w:val="330E33B7"/>
    <w:rsid w:val="33152997"/>
    <w:rsid w:val="331A7FAD"/>
    <w:rsid w:val="331C3322"/>
    <w:rsid w:val="33264BA4"/>
    <w:rsid w:val="332E7DA8"/>
    <w:rsid w:val="3330332D"/>
    <w:rsid w:val="334C63E0"/>
    <w:rsid w:val="334E5EA9"/>
    <w:rsid w:val="33582884"/>
    <w:rsid w:val="335B06E3"/>
    <w:rsid w:val="335C2374"/>
    <w:rsid w:val="335F00B6"/>
    <w:rsid w:val="336851BD"/>
    <w:rsid w:val="336D4581"/>
    <w:rsid w:val="336F26D9"/>
    <w:rsid w:val="33743B62"/>
    <w:rsid w:val="33770F5C"/>
    <w:rsid w:val="33855315"/>
    <w:rsid w:val="338D2C2F"/>
    <w:rsid w:val="338F44F8"/>
    <w:rsid w:val="339E0BDF"/>
    <w:rsid w:val="33AD0E22"/>
    <w:rsid w:val="33AE1559"/>
    <w:rsid w:val="33AF6948"/>
    <w:rsid w:val="33B026C0"/>
    <w:rsid w:val="33B65F28"/>
    <w:rsid w:val="33B91979"/>
    <w:rsid w:val="33BA709B"/>
    <w:rsid w:val="33C7178B"/>
    <w:rsid w:val="33DE722D"/>
    <w:rsid w:val="33EA7980"/>
    <w:rsid w:val="33F425AD"/>
    <w:rsid w:val="34086058"/>
    <w:rsid w:val="340C3D9A"/>
    <w:rsid w:val="34120C85"/>
    <w:rsid w:val="34171A9A"/>
    <w:rsid w:val="3417273F"/>
    <w:rsid w:val="341B3FDD"/>
    <w:rsid w:val="342A06C4"/>
    <w:rsid w:val="342C7F98"/>
    <w:rsid w:val="3434509F"/>
    <w:rsid w:val="343706EB"/>
    <w:rsid w:val="343C3F54"/>
    <w:rsid w:val="343F62D7"/>
    <w:rsid w:val="34474DD2"/>
    <w:rsid w:val="345F0656"/>
    <w:rsid w:val="3463107F"/>
    <w:rsid w:val="346C65E7"/>
    <w:rsid w:val="346C706B"/>
    <w:rsid w:val="347B4A7C"/>
    <w:rsid w:val="349B3370"/>
    <w:rsid w:val="349D0E96"/>
    <w:rsid w:val="349D2C44"/>
    <w:rsid w:val="34A264AC"/>
    <w:rsid w:val="34AA710F"/>
    <w:rsid w:val="34AE30A3"/>
    <w:rsid w:val="34AF388A"/>
    <w:rsid w:val="34BF2BBB"/>
    <w:rsid w:val="34C6520E"/>
    <w:rsid w:val="34D0161B"/>
    <w:rsid w:val="34D348B8"/>
    <w:rsid w:val="34F03F67"/>
    <w:rsid w:val="34F34F5A"/>
    <w:rsid w:val="34FC3E0F"/>
    <w:rsid w:val="350031D3"/>
    <w:rsid w:val="3522373A"/>
    <w:rsid w:val="353D7F83"/>
    <w:rsid w:val="35441312"/>
    <w:rsid w:val="355754E9"/>
    <w:rsid w:val="355C665B"/>
    <w:rsid w:val="355E5BA5"/>
    <w:rsid w:val="355F439E"/>
    <w:rsid w:val="35645510"/>
    <w:rsid w:val="35650039"/>
    <w:rsid w:val="3566572C"/>
    <w:rsid w:val="356E1894"/>
    <w:rsid w:val="356F61A4"/>
    <w:rsid w:val="357065AB"/>
    <w:rsid w:val="35760FBE"/>
    <w:rsid w:val="35775243"/>
    <w:rsid w:val="357D4824"/>
    <w:rsid w:val="35812566"/>
    <w:rsid w:val="358160C2"/>
    <w:rsid w:val="35887450"/>
    <w:rsid w:val="35906D77"/>
    <w:rsid w:val="35926521"/>
    <w:rsid w:val="359517B8"/>
    <w:rsid w:val="35996D48"/>
    <w:rsid w:val="359D79D4"/>
    <w:rsid w:val="359E6379"/>
    <w:rsid w:val="35B50461"/>
    <w:rsid w:val="35B75F88"/>
    <w:rsid w:val="35BC359E"/>
    <w:rsid w:val="35C25B02"/>
    <w:rsid w:val="35D17DD4"/>
    <w:rsid w:val="35DB7EC8"/>
    <w:rsid w:val="35EC052F"/>
    <w:rsid w:val="35ED19A9"/>
    <w:rsid w:val="35F5260C"/>
    <w:rsid w:val="35FC59AE"/>
    <w:rsid w:val="360378C1"/>
    <w:rsid w:val="360F160F"/>
    <w:rsid w:val="36251DCC"/>
    <w:rsid w:val="362D1DA6"/>
    <w:rsid w:val="365D6B2F"/>
    <w:rsid w:val="366A124C"/>
    <w:rsid w:val="366F318F"/>
    <w:rsid w:val="367D2D2D"/>
    <w:rsid w:val="368E2D4F"/>
    <w:rsid w:val="36A4650C"/>
    <w:rsid w:val="36B10C29"/>
    <w:rsid w:val="36BD312A"/>
    <w:rsid w:val="36BD5820"/>
    <w:rsid w:val="36C4455F"/>
    <w:rsid w:val="36D16BD5"/>
    <w:rsid w:val="36D641EB"/>
    <w:rsid w:val="36DA0180"/>
    <w:rsid w:val="36DD1A1E"/>
    <w:rsid w:val="36F01751"/>
    <w:rsid w:val="36F11025"/>
    <w:rsid w:val="36FB00F6"/>
    <w:rsid w:val="36FC6348"/>
    <w:rsid w:val="37092813"/>
    <w:rsid w:val="3715740A"/>
    <w:rsid w:val="371D006C"/>
    <w:rsid w:val="37215DAE"/>
    <w:rsid w:val="37391D9F"/>
    <w:rsid w:val="373B62F6"/>
    <w:rsid w:val="373C4433"/>
    <w:rsid w:val="37425D25"/>
    <w:rsid w:val="3744384B"/>
    <w:rsid w:val="374E0226"/>
    <w:rsid w:val="375269BA"/>
    <w:rsid w:val="37531CE0"/>
    <w:rsid w:val="376932B2"/>
    <w:rsid w:val="3781646F"/>
    <w:rsid w:val="3784633D"/>
    <w:rsid w:val="379320DC"/>
    <w:rsid w:val="37951846"/>
    <w:rsid w:val="379A16BD"/>
    <w:rsid w:val="379D2F5B"/>
    <w:rsid w:val="37A4253C"/>
    <w:rsid w:val="37A442EA"/>
    <w:rsid w:val="37B02C8E"/>
    <w:rsid w:val="37B53DFB"/>
    <w:rsid w:val="37B95FE7"/>
    <w:rsid w:val="37BF2ED1"/>
    <w:rsid w:val="37CF580A"/>
    <w:rsid w:val="37D72911"/>
    <w:rsid w:val="37F82169"/>
    <w:rsid w:val="37F94635"/>
    <w:rsid w:val="37FA215C"/>
    <w:rsid w:val="37FC2378"/>
    <w:rsid w:val="3805122C"/>
    <w:rsid w:val="3807457E"/>
    <w:rsid w:val="381551E7"/>
    <w:rsid w:val="381B0A50"/>
    <w:rsid w:val="382E45C3"/>
    <w:rsid w:val="38303DCF"/>
    <w:rsid w:val="383A69FC"/>
    <w:rsid w:val="38404012"/>
    <w:rsid w:val="38425B0B"/>
    <w:rsid w:val="384A30E3"/>
    <w:rsid w:val="38523D46"/>
    <w:rsid w:val="386046B4"/>
    <w:rsid w:val="386A641C"/>
    <w:rsid w:val="386D5023"/>
    <w:rsid w:val="38741F0E"/>
    <w:rsid w:val="387B14EE"/>
    <w:rsid w:val="387E4B3B"/>
    <w:rsid w:val="388859B9"/>
    <w:rsid w:val="388C0C43"/>
    <w:rsid w:val="388D1222"/>
    <w:rsid w:val="38912AC0"/>
    <w:rsid w:val="38925EB2"/>
    <w:rsid w:val="389600D6"/>
    <w:rsid w:val="389E6F8B"/>
    <w:rsid w:val="38A26A7B"/>
    <w:rsid w:val="38AD380E"/>
    <w:rsid w:val="38AF73EA"/>
    <w:rsid w:val="38B14550"/>
    <w:rsid w:val="38BA4B97"/>
    <w:rsid w:val="38C764E2"/>
    <w:rsid w:val="38D1110E"/>
    <w:rsid w:val="38D23EA1"/>
    <w:rsid w:val="38D8249D"/>
    <w:rsid w:val="38DE1A7D"/>
    <w:rsid w:val="38E075A3"/>
    <w:rsid w:val="38E5234F"/>
    <w:rsid w:val="39074B30"/>
    <w:rsid w:val="390908A8"/>
    <w:rsid w:val="391159AF"/>
    <w:rsid w:val="39131727"/>
    <w:rsid w:val="39171E83"/>
    <w:rsid w:val="391B05DB"/>
    <w:rsid w:val="39202096"/>
    <w:rsid w:val="3925145A"/>
    <w:rsid w:val="3929283B"/>
    <w:rsid w:val="39363667"/>
    <w:rsid w:val="393B2C37"/>
    <w:rsid w:val="393F076E"/>
    <w:rsid w:val="394A5A3A"/>
    <w:rsid w:val="395778BD"/>
    <w:rsid w:val="395F496C"/>
    <w:rsid w:val="39616936"/>
    <w:rsid w:val="396226AE"/>
    <w:rsid w:val="39665CFB"/>
    <w:rsid w:val="396B1563"/>
    <w:rsid w:val="399C171C"/>
    <w:rsid w:val="399F745E"/>
    <w:rsid w:val="39A14F85"/>
    <w:rsid w:val="39AC293C"/>
    <w:rsid w:val="39BA4298"/>
    <w:rsid w:val="39CF4485"/>
    <w:rsid w:val="39D709A6"/>
    <w:rsid w:val="39E3734B"/>
    <w:rsid w:val="39E62997"/>
    <w:rsid w:val="39F01A68"/>
    <w:rsid w:val="39FC21BB"/>
    <w:rsid w:val="39FF3A59"/>
    <w:rsid w:val="3A007BFC"/>
    <w:rsid w:val="3A062C9E"/>
    <w:rsid w:val="3A08235E"/>
    <w:rsid w:val="3A0D261A"/>
    <w:rsid w:val="3A0F6392"/>
    <w:rsid w:val="3A282FB0"/>
    <w:rsid w:val="3A30455A"/>
    <w:rsid w:val="3A323E2F"/>
    <w:rsid w:val="3A377697"/>
    <w:rsid w:val="3A52627F"/>
    <w:rsid w:val="3A5C0EAC"/>
    <w:rsid w:val="3A606BEE"/>
    <w:rsid w:val="3A63048C"/>
    <w:rsid w:val="3A667F7C"/>
    <w:rsid w:val="3A712BA9"/>
    <w:rsid w:val="3A726921"/>
    <w:rsid w:val="3A7E4ACB"/>
    <w:rsid w:val="3A916DA7"/>
    <w:rsid w:val="3A922B1F"/>
    <w:rsid w:val="3A9858E0"/>
    <w:rsid w:val="3AA765CB"/>
    <w:rsid w:val="3AAA7E69"/>
    <w:rsid w:val="3AAF722D"/>
    <w:rsid w:val="3ABA3626"/>
    <w:rsid w:val="3AC70A1B"/>
    <w:rsid w:val="3AD60C5E"/>
    <w:rsid w:val="3AE710BD"/>
    <w:rsid w:val="3AE72E6B"/>
    <w:rsid w:val="3AE8374B"/>
    <w:rsid w:val="3AF81BA4"/>
    <w:rsid w:val="3B201ED9"/>
    <w:rsid w:val="3B223CA0"/>
    <w:rsid w:val="3B304812"/>
    <w:rsid w:val="3B3360B0"/>
    <w:rsid w:val="3B354E78"/>
    <w:rsid w:val="3B385475"/>
    <w:rsid w:val="3B5F0C53"/>
    <w:rsid w:val="3B691AD2"/>
    <w:rsid w:val="3B6E533A"/>
    <w:rsid w:val="3B762441"/>
    <w:rsid w:val="3B7D732B"/>
    <w:rsid w:val="3B7F30A4"/>
    <w:rsid w:val="3B842468"/>
    <w:rsid w:val="3B8763FC"/>
    <w:rsid w:val="3B8842D3"/>
    <w:rsid w:val="3B895CD0"/>
    <w:rsid w:val="3B9528C7"/>
    <w:rsid w:val="3BA7084C"/>
    <w:rsid w:val="3BB0325D"/>
    <w:rsid w:val="3BBC60A6"/>
    <w:rsid w:val="3BBC67A9"/>
    <w:rsid w:val="3BBD3634"/>
    <w:rsid w:val="3BC53906"/>
    <w:rsid w:val="3BC907C3"/>
    <w:rsid w:val="3BD86C58"/>
    <w:rsid w:val="3BDE2F23"/>
    <w:rsid w:val="3BE23632"/>
    <w:rsid w:val="3BE41159"/>
    <w:rsid w:val="3BE455FD"/>
    <w:rsid w:val="3BFF2436"/>
    <w:rsid w:val="3C052348"/>
    <w:rsid w:val="3C073099"/>
    <w:rsid w:val="3C090BBF"/>
    <w:rsid w:val="3C0B5F94"/>
    <w:rsid w:val="3C20266F"/>
    <w:rsid w:val="3C21415B"/>
    <w:rsid w:val="3C29300F"/>
    <w:rsid w:val="3C326368"/>
    <w:rsid w:val="3C3A346E"/>
    <w:rsid w:val="3C3E2F5F"/>
    <w:rsid w:val="3C4A0B85"/>
    <w:rsid w:val="3C4D31A2"/>
    <w:rsid w:val="3C4D5050"/>
    <w:rsid w:val="3C5067EE"/>
    <w:rsid w:val="3C522566"/>
    <w:rsid w:val="3C6978B0"/>
    <w:rsid w:val="3C6E2DD5"/>
    <w:rsid w:val="3C795D45"/>
    <w:rsid w:val="3C830972"/>
    <w:rsid w:val="3C8D17F0"/>
    <w:rsid w:val="3C964B49"/>
    <w:rsid w:val="3CA06BF3"/>
    <w:rsid w:val="3CB13731"/>
    <w:rsid w:val="3CB274A9"/>
    <w:rsid w:val="3CB87ABF"/>
    <w:rsid w:val="3CB925E5"/>
    <w:rsid w:val="3CBB635D"/>
    <w:rsid w:val="3CC23A7E"/>
    <w:rsid w:val="3CC35212"/>
    <w:rsid w:val="3CC86CCC"/>
    <w:rsid w:val="3CCB0BD8"/>
    <w:rsid w:val="3CD45671"/>
    <w:rsid w:val="3CE05DC4"/>
    <w:rsid w:val="3CF03B2D"/>
    <w:rsid w:val="3CF33D49"/>
    <w:rsid w:val="3CFB098C"/>
    <w:rsid w:val="3CFB2BFE"/>
    <w:rsid w:val="3CFE679F"/>
    <w:rsid w:val="3D015D3A"/>
    <w:rsid w:val="3D033860"/>
    <w:rsid w:val="3D0C4E0B"/>
    <w:rsid w:val="3D0E4AF1"/>
    <w:rsid w:val="3D163594"/>
    <w:rsid w:val="3D202664"/>
    <w:rsid w:val="3D363C36"/>
    <w:rsid w:val="3D45031D"/>
    <w:rsid w:val="3D477F47"/>
    <w:rsid w:val="3D4F4CF8"/>
    <w:rsid w:val="3D510A70"/>
    <w:rsid w:val="3D652450"/>
    <w:rsid w:val="3D6D460C"/>
    <w:rsid w:val="3D793819"/>
    <w:rsid w:val="3D8C1AA8"/>
    <w:rsid w:val="3DA70690"/>
    <w:rsid w:val="3DAC5203"/>
    <w:rsid w:val="3DB26DD0"/>
    <w:rsid w:val="3DB35286"/>
    <w:rsid w:val="3DB72FC9"/>
    <w:rsid w:val="3DB80AEF"/>
    <w:rsid w:val="3DBC05DF"/>
    <w:rsid w:val="3DC15BF5"/>
    <w:rsid w:val="3DC72AE0"/>
    <w:rsid w:val="3DCC00F6"/>
    <w:rsid w:val="3DCC34D3"/>
    <w:rsid w:val="3DD37433"/>
    <w:rsid w:val="3DD5344F"/>
    <w:rsid w:val="3DE07A95"/>
    <w:rsid w:val="3DE10046"/>
    <w:rsid w:val="3DE47B36"/>
    <w:rsid w:val="3DE90CA8"/>
    <w:rsid w:val="3DEC5D08"/>
    <w:rsid w:val="3E012496"/>
    <w:rsid w:val="3E085AFB"/>
    <w:rsid w:val="3E09759C"/>
    <w:rsid w:val="3E0B0C1F"/>
    <w:rsid w:val="3E131268"/>
    <w:rsid w:val="3E304B29"/>
    <w:rsid w:val="3E3A1504"/>
    <w:rsid w:val="3E445224"/>
    <w:rsid w:val="3E495BEB"/>
    <w:rsid w:val="3E4E3201"/>
    <w:rsid w:val="3E52169A"/>
    <w:rsid w:val="3E541AEB"/>
    <w:rsid w:val="3E5F540E"/>
    <w:rsid w:val="3E6622F9"/>
    <w:rsid w:val="3E6A05CB"/>
    <w:rsid w:val="3E720C9E"/>
    <w:rsid w:val="3E725142"/>
    <w:rsid w:val="3E80785E"/>
    <w:rsid w:val="3E8433D8"/>
    <w:rsid w:val="3E894239"/>
    <w:rsid w:val="3E974BA8"/>
    <w:rsid w:val="3EA943A4"/>
    <w:rsid w:val="3EAB0654"/>
    <w:rsid w:val="3EAB742F"/>
    <w:rsid w:val="3EB05C6A"/>
    <w:rsid w:val="3EB76FF8"/>
    <w:rsid w:val="3EC7391B"/>
    <w:rsid w:val="3ECB6600"/>
    <w:rsid w:val="3ED6747E"/>
    <w:rsid w:val="3EF773F5"/>
    <w:rsid w:val="3F0062A9"/>
    <w:rsid w:val="3F0A7128"/>
    <w:rsid w:val="3F0B1DAF"/>
    <w:rsid w:val="3F0B2EA0"/>
    <w:rsid w:val="3F103B76"/>
    <w:rsid w:val="3F12422F"/>
    <w:rsid w:val="3F1537E2"/>
    <w:rsid w:val="3F222088"/>
    <w:rsid w:val="3F367F1D"/>
    <w:rsid w:val="3F39181E"/>
    <w:rsid w:val="3F495C48"/>
    <w:rsid w:val="3F4D34B9"/>
    <w:rsid w:val="3F5605BF"/>
    <w:rsid w:val="3F584337"/>
    <w:rsid w:val="3F591CB4"/>
    <w:rsid w:val="3F593C0C"/>
    <w:rsid w:val="3F6F342F"/>
    <w:rsid w:val="3F78018F"/>
    <w:rsid w:val="3F7B1DD4"/>
    <w:rsid w:val="3F850EA5"/>
    <w:rsid w:val="3F856046"/>
    <w:rsid w:val="3F8703FC"/>
    <w:rsid w:val="3F9609BC"/>
    <w:rsid w:val="3F982986"/>
    <w:rsid w:val="3F9966FE"/>
    <w:rsid w:val="3FA05CDE"/>
    <w:rsid w:val="3FA4757D"/>
    <w:rsid w:val="3FA7706D"/>
    <w:rsid w:val="3FAC01DF"/>
    <w:rsid w:val="3FAC0518"/>
    <w:rsid w:val="3FB53538"/>
    <w:rsid w:val="3FBE7F13"/>
    <w:rsid w:val="3FC466BA"/>
    <w:rsid w:val="3FC714BD"/>
    <w:rsid w:val="3FD140EA"/>
    <w:rsid w:val="3FDF05B5"/>
    <w:rsid w:val="3FE54FA7"/>
    <w:rsid w:val="3FEE25A6"/>
    <w:rsid w:val="3FFD0D04"/>
    <w:rsid w:val="3FFD4EDF"/>
    <w:rsid w:val="400022D9"/>
    <w:rsid w:val="400B13AA"/>
    <w:rsid w:val="400C5122"/>
    <w:rsid w:val="402661E4"/>
    <w:rsid w:val="40271F5C"/>
    <w:rsid w:val="40290A28"/>
    <w:rsid w:val="402B37FA"/>
    <w:rsid w:val="40307062"/>
    <w:rsid w:val="40356427"/>
    <w:rsid w:val="4041301D"/>
    <w:rsid w:val="4046091D"/>
    <w:rsid w:val="404722ED"/>
    <w:rsid w:val="40526FD9"/>
    <w:rsid w:val="405368AD"/>
    <w:rsid w:val="40550877"/>
    <w:rsid w:val="40624D42"/>
    <w:rsid w:val="40681D28"/>
    <w:rsid w:val="407231D7"/>
    <w:rsid w:val="40736F4F"/>
    <w:rsid w:val="407A7E13"/>
    <w:rsid w:val="407E7DCE"/>
    <w:rsid w:val="40896772"/>
    <w:rsid w:val="40955117"/>
    <w:rsid w:val="40972C3D"/>
    <w:rsid w:val="409C46F8"/>
    <w:rsid w:val="40A315E2"/>
    <w:rsid w:val="40AF61D9"/>
    <w:rsid w:val="40BF3F42"/>
    <w:rsid w:val="40C2557E"/>
    <w:rsid w:val="40C61775"/>
    <w:rsid w:val="40C94DC1"/>
    <w:rsid w:val="40D914A8"/>
    <w:rsid w:val="40DA0D7C"/>
    <w:rsid w:val="40E1035D"/>
    <w:rsid w:val="40E8793D"/>
    <w:rsid w:val="40F167F2"/>
    <w:rsid w:val="40F462E2"/>
    <w:rsid w:val="40FC5196"/>
    <w:rsid w:val="41006A35"/>
    <w:rsid w:val="41032081"/>
    <w:rsid w:val="41062167"/>
    <w:rsid w:val="410A1661"/>
    <w:rsid w:val="410C362B"/>
    <w:rsid w:val="41195D48"/>
    <w:rsid w:val="41281AE7"/>
    <w:rsid w:val="412A3C1C"/>
    <w:rsid w:val="412C782A"/>
    <w:rsid w:val="41406E31"/>
    <w:rsid w:val="41452699"/>
    <w:rsid w:val="414F3518"/>
    <w:rsid w:val="414F729C"/>
    <w:rsid w:val="4153125A"/>
    <w:rsid w:val="415E375B"/>
    <w:rsid w:val="415F3C27"/>
    <w:rsid w:val="41717932"/>
    <w:rsid w:val="417D0085"/>
    <w:rsid w:val="4182744A"/>
    <w:rsid w:val="418331C2"/>
    <w:rsid w:val="4185518C"/>
    <w:rsid w:val="4191768D"/>
    <w:rsid w:val="4194717D"/>
    <w:rsid w:val="419C19ED"/>
    <w:rsid w:val="41C31810"/>
    <w:rsid w:val="41C37A62"/>
    <w:rsid w:val="41C55588"/>
    <w:rsid w:val="41DE0E51"/>
    <w:rsid w:val="41E41EB2"/>
    <w:rsid w:val="41EA0361"/>
    <w:rsid w:val="41F35A16"/>
    <w:rsid w:val="42254279"/>
    <w:rsid w:val="422E137F"/>
    <w:rsid w:val="422E312E"/>
    <w:rsid w:val="42314EEF"/>
    <w:rsid w:val="42334BE8"/>
    <w:rsid w:val="423544BC"/>
    <w:rsid w:val="423C0DC4"/>
    <w:rsid w:val="424601B3"/>
    <w:rsid w:val="425F778B"/>
    <w:rsid w:val="42624267"/>
    <w:rsid w:val="42997141"/>
    <w:rsid w:val="42A11B51"/>
    <w:rsid w:val="42A83EAC"/>
    <w:rsid w:val="42AC04F6"/>
    <w:rsid w:val="42BE0955"/>
    <w:rsid w:val="42BE6BA7"/>
    <w:rsid w:val="42C87494"/>
    <w:rsid w:val="42CB3072"/>
    <w:rsid w:val="42D2280E"/>
    <w:rsid w:val="42D33CD5"/>
    <w:rsid w:val="42D5379F"/>
    <w:rsid w:val="42D55C9F"/>
    <w:rsid w:val="42D91699"/>
    <w:rsid w:val="42DA5063"/>
    <w:rsid w:val="42E10C6D"/>
    <w:rsid w:val="42EA799C"/>
    <w:rsid w:val="42F01D3B"/>
    <w:rsid w:val="42F223AD"/>
    <w:rsid w:val="42FC322C"/>
    <w:rsid w:val="43097830"/>
    <w:rsid w:val="43151549"/>
    <w:rsid w:val="431C1B20"/>
    <w:rsid w:val="432A511E"/>
    <w:rsid w:val="43340C18"/>
    <w:rsid w:val="433F235D"/>
    <w:rsid w:val="4345608A"/>
    <w:rsid w:val="434A3F97"/>
    <w:rsid w:val="434E0803"/>
    <w:rsid w:val="4351362D"/>
    <w:rsid w:val="435A7F52"/>
    <w:rsid w:val="435D7917"/>
    <w:rsid w:val="436239D7"/>
    <w:rsid w:val="43655275"/>
    <w:rsid w:val="436C6603"/>
    <w:rsid w:val="436D237B"/>
    <w:rsid w:val="437E6337"/>
    <w:rsid w:val="43866F99"/>
    <w:rsid w:val="43943464"/>
    <w:rsid w:val="439E42E3"/>
    <w:rsid w:val="43A946CB"/>
    <w:rsid w:val="43AF64F0"/>
    <w:rsid w:val="43BB0462"/>
    <w:rsid w:val="43BC14A4"/>
    <w:rsid w:val="43BC29BB"/>
    <w:rsid w:val="43C04CDC"/>
    <w:rsid w:val="43C81360"/>
    <w:rsid w:val="43CE0EDD"/>
    <w:rsid w:val="43E02B4D"/>
    <w:rsid w:val="43E22422"/>
    <w:rsid w:val="43F7309A"/>
    <w:rsid w:val="43FE4D82"/>
    <w:rsid w:val="44071E88"/>
    <w:rsid w:val="44110F59"/>
    <w:rsid w:val="442073EE"/>
    <w:rsid w:val="44250560"/>
    <w:rsid w:val="442A3DC9"/>
    <w:rsid w:val="442C7B41"/>
    <w:rsid w:val="44330ECF"/>
    <w:rsid w:val="443A225E"/>
    <w:rsid w:val="443B5FD6"/>
    <w:rsid w:val="443D3AFC"/>
    <w:rsid w:val="4451463C"/>
    <w:rsid w:val="445175A7"/>
    <w:rsid w:val="44531DE9"/>
    <w:rsid w:val="44562E10"/>
    <w:rsid w:val="44580936"/>
    <w:rsid w:val="44586B88"/>
    <w:rsid w:val="445A645C"/>
    <w:rsid w:val="4469669F"/>
    <w:rsid w:val="44772A0F"/>
    <w:rsid w:val="447A6AFE"/>
    <w:rsid w:val="447F4114"/>
    <w:rsid w:val="44823C05"/>
    <w:rsid w:val="448636F5"/>
    <w:rsid w:val="4488544B"/>
    <w:rsid w:val="4488746D"/>
    <w:rsid w:val="448C6831"/>
    <w:rsid w:val="449000D0"/>
    <w:rsid w:val="44BA339E"/>
    <w:rsid w:val="44C14D99"/>
    <w:rsid w:val="44C164DB"/>
    <w:rsid w:val="44C67F95"/>
    <w:rsid w:val="44D1720D"/>
    <w:rsid w:val="44D501D8"/>
    <w:rsid w:val="44D81A76"/>
    <w:rsid w:val="44F543D6"/>
    <w:rsid w:val="4508410A"/>
    <w:rsid w:val="451E56DB"/>
    <w:rsid w:val="45206E17"/>
    <w:rsid w:val="452D4B0C"/>
    <w:rsid w:val="453441BC"/>
    <w:rsid w:val="453C4349"/>
    <w:rsid w:val="453F5652"/>
    <w:rsid w:val="45435142"/>
    <w:rsid w:val="45435467"/>
    <w:rsid w:val="454B049A"/>
    <w:rsid w:val="454C3A99"/>
    <w:rsid w:val="455C4456"/>
    <w:rsid w:val="4565330A"/>
    <w:rsid w:val="456D21BF"/>
    <w:rsid w:val="45725A27"/>
    <w:rsid w:val="4574179F"/>
    <w:rsid w:val="45765517"/>
    <w:rsid w:val="457B0D80"/>
    <w:rsid w:val="457E617A"/>
    <w:rsid w:val="45905EAD"/>
    <w:rsid w:val="45AB2CE7"/>
    <w:rsid w:val="45AB52A0"/>
    <w:rsid w:val="45B918A8"/>
    <w:rsid w:val="45C400F1"/>
    <w:rsid w:val="45C73FC5"/>
    <w:rsid w:val="45CE5353"/>
    <w:rsid w:val="45D71D2E"/>
    <w:rsid w:val="45E306D3"/>
    <w:rsid w:val="45EE77A4"/>
    <w:rsid w:val="45F431D6"/>
    <w:rsid w:val="45F823D0"/>
    <w:rsid w:val="45FA6330"/>
    <w:rsid w:val="46024FFD"/>
    <w:rsid w:val="46106464"/>
    <w:rsid w:val="46130FB8"/>
    <w:rsid w:val="46160AA8"/>
    <w:rsid w:val="46164604"/>
    <w:rsid w:val="461F5BAF"/>
    <w:rsid w:val="462036D5"/>
    <w:rsid w:val="462F371C"/>
    <w:rsid w:val="46326F64"/>
    <w:rsid w:val="46340F2E"/>
    <w:rsid w:val="463F1DAD"/>
    <w:rsid w:val="464F58FF"/>
    <w:rsid w:val="46504E05"/>
    <w:rsid w:val="465313B5"/>
    <w:rsid w:val="4654512D"/>
    <w:rsid w:val="46591F59"/>
    <w:rsid w:val="466730B2"/>
    <w:rsid w:val="46712183"/>
    <w:rsid w:val="46733805"/>
    <w:rsid w:val="467C4DAF"/>
    <w:rsid w:val="468F50F1"/>
    <w:rsid w:val="46916381"/>
    <w:rsid w:val="469D2F78"/>
    <w:rsid w:val="46A14816"/>
    <w:rsid w:val="46BE4A84"/>
    <w:rsid w:val="46C93D6D"/>
    <w:rsid w:val="46C9525C"/>
    <w:rsid w:val="46CC1167"/>
    <w:rsid w:val="46D34FC7"/>
    <w:rsid w:val="46D63D94"/>
    <w:rsid w:val="46D85D5E"/>
    <w:rsid w:val="46DC584E"/>
    <w:rsid w:val="46E666CD"/>
    <w:rsid w:val="46FF5367"/>
    <w:rsid w:val="47060FB5"/>
    <w:rsid w:val="4707219F"/>
    <w:rsid w:val="471054F8"/>
    <w:rsid w:val="47296334"/>
    <w:rsid w:val="472D7E58"/>
    <w:rsid w:val="47306EFC"/>
    <w:rsid w:val="473D3E13"/>
    <w:rsid w:val="475C073D"/>
    <w:rsid w:val="4764285D"/>
    <w:rsid w:val="476D294A"/>
    <w:rsid w:val="478101A3"/>
    <w:rsid w:val="478C7274"/>
    <w:rsid w:val="47971775"/>
    <w:rsid w:val="47C00CCC"/>
    <w:rsid w:val="47D6229D"/>
    <w:rsid w:val="47DC362C"/>
    <w:rsid w:val="47F72214"/>
    <w:rsid w:val="480012FD"/>
    <w:rsid w:val="480212E4"/>
    <w:rsid w:val="48065BE1"/>
    <w:rsid w:val="480768FB"/>
    <w:rsid w:val="480A63EB"/>
    <w:rsid w:val="48100F5B"/>
    <w:rsid w:val="481D7ECC"/>
    <w:rsid w:val="483B2895"/>
    <w:rsid w:val="48411796"/>
    <w:rsid w:val="48485852"/>
    <w:rsid w:val="4851401A"/>
    <w:rsid w:val="48517B76"/>
    <w:rsid w:val="485B6C46"/>
    <w:rsid w:val="485C7B63"/>
    <w:rsid w:val="4860425D"/>
    <w:rsid w:val="486B6EDA"/>
    <w:rsid w:val="4884619D"/>
    <w:rsid w:val="48912668"/>
    <w:rsid w:val="489932CB"/>
    <w:rsid w:val="48A203D1"/>
    <w:rsid w:val="48B13CDF"/>
    <w:rsid w:val="48B3438D"/>
    <w:rsid w:val="48D32C81"/>
    <w:rsid w:val="48DD58AD"/>
    <w:rsid w:val="48E40341"/>
    <w:rsid w:val="48E704DA"/>
    <w:rsid w:val="48EB1D78"/>
    <w:rsid w:val="48EE1869"/>
    <w:rsid w:val="48F36E7F"/>
    <w:rsid w:val="48F84495"/>
    <w:rsid w:val="48F86243"/>
    <w:rsid w:val="49043881"/>
    <w:rsid w:val="49066BB2"/>
    <w:rsid w:val="490966A2"/>
    <w:rsid w:val="490B5F77"/>
    <w:rsid w:val="490E47FB"/>
    <w:rsid w:val="491C4628"/>
    <w:rsid w:val="492434DC"/>
    <w:rsid w:val="49290AF3"/>
    <w:rsid w:val="49331971"/>
    <w:rsid w:val="4933371F"/>
    <w:rsid w:val="493B5C5D"/>
    <w:rsid w:val="49441489"/>
    <w:rsid w:val="494E0559"/>
    <w:rsid w:val="49552A5C"/>
    <w:rsid w:val="495A0CAC"/>
    <w:rsid w:val="495C67D2"/>
    <w:rsid w:val="495D254A"/>
    <w:rsid w:val="496F0BFB"/>
    <w:rsid w:val="497D130C"/>
    <w:rsid w:val="497D499A"/>
    <w:rsid w:val="49804BB7"/>
    <w:rsid w:val="49861AA1"/>
    <w:rsid w:val="49883A6B"/>
    <w:rsid w:val="499B398E"/>
    <w:rsid w:val="499C06A1"/>
    <w:rsid w:val="499C7434"/>
    <w:rsid w:val="499C7517"/>
    <w:rsid w:val="499E328F"/>
    <w:rsid w:val="49A07007"/>
    <w:rsid w:val="49A85EBB"/>
    <w:rsid w:val="49A90533"/>
    <w:rsid w:val="49AF07B7"/>
    <w:rsid w:val="49B303BC"/>
    <w:rsid w:val="49BB5BEF"/>
    <w:rsid w:val="49BC1967"/>
    <w:rsid w:val="49C01457"/>
    <w:rsid w:val="49C21D99"/>
    <w:rsid w:val="49C600F0"/>
    <w:rsid w:val="49CF3529"/>
    <w:rsid w:val="49D74C53"/>
    <w:rsid w:val="49DC700B"/>
    <w:rsid w:val="49E113CD"/>
    <w:rsid w:val="49E36EF3"/>
    <w:rsid w:val="49E60792"/>
    <w:rsid w:val="49EA64D4"/>
    <w:rsid w:val="49F1064C"/>
    <w:rsid w:val="49FC7FB5"/>
    <w:rsid w:val="4A001853"/>
    <w:rsid w:val="4A0155CC"/>
    <w:rsid w:val="4A08695A"/>
    <w:rsid w:val="4A0F5F3A"/>
    <w:rsid w:val="4A133849"/>
    <w:rsid w:val="4A183041"/>
    <w:rsid w:val="4A2A68D0"/>
    <w:rsid w:val="4A3473D0"/>
    <w:rsid w:val="4A3F748D"/>
    <w:rsid w:val="4A527BD5"/>
    <w:rsid w:val="4A5676C5"/>
    <w:rsid w:val="4A677B24"/>
    <w:rsid w:val="4A6C513B"/>
    <w:rsid w:val="4A78588E"/>
    <w:rsid w:val="4A7B537E"/>
    <w:rsid w:val="4A8561FD"/>
    <w:rsid w:val="4A8E3303"/>
    <w:rsid w:val="4A91694F"/>
    <w:rsid w:val="4A954692"/>
    <w:rsid w:val="4A9B32CD"/>
    <w:rsid w:val="4A9C229A"/>
    <w:rsid w:val="4AA27491"/>
    <w:rsid w:val="4AA448D5"/>
    <w:rsid w:val="4AA743C5"/>
    <w:rsid w:val="4AAE5753"/>
    <w:rsid w:val="4AB16FF2"/>
    <w:rsid w:val="4AB8668B"/>
    <w:rsid w:val="4ABE526B"/>
    <w:rsid w:val="4AF13892"/>
    <w:rsid w:val="4AF56EDE"/>
    <w:rsid w:val="4B09298A"/>
    <w:rsid w:val="4B133808"/>
    <w:rsid w:val="4B15132F"/>
    <w:rsid w:val="4B157580"/>
    <w:rsid w:val="4B215F25"/>
    <w:rsid w:val="4B2257F9"/>
    <w:rsid w:val="4B2652EA"/>
    <w:rsid w:val="4B2B0B52"/>
    <w:rsid w:val="4B2F6F6A"/>
    <w:rsid w:val="4B3774F7"/>
    <w:rsid w:val="4B4B6F6D"/>
    <w:rsid w:val="4B5E0F27"/>
    <w:rsid w:val="4B693428"/>
    <w:rsid w:val="4B6E4EE3"/>
    <w:rsid w:val="4B7122DD"/>
    <w:rsid w:val="4B7818BD"/>
    <w:rsid w:val="4B784F16"/>
    <w:rsid w:val="4B785974"/>
    <w:rsid w:val="4B7D6ED4"/>
    <w:rsid w:val="4B7E5126"/>
    <w:rsid w:val="4B7F2C4C"/>
    <w:rsid w:val="4BA20B39"/>
    <w:rsid w:val="4BA44460"/>
    <w:rsid w:val="4BAD5A0B"/>
    <w:rsid w:val="4BC4084B"/>
    <w:rsid w:val="4BC53E2D"/>
    <w:rsid w:val="4BD05BD5"/>
    <w:rsid w:val="4BD5286C"/>
    <w:rsid w:val="4BE07B8E"/>
    <w:rsid w:val="4BF54CBC"/>
    <w:rsid w:val="4BF90C50"/>
    <w:rsid w:val="4BFC429C"/>
    <w:rsid w:val="4C017B05"/>
    <w:rsid w:val="4C0D2006"/>
    <w:rsid w:val="4C20442F"/>
    <w:rsid w:val="4C2757BD"/>
    <w:rsid w:val="4C31372E"/>
    <w:rsid w:val="4C392DFB"/>
    <w:rsid w:val="4C3E278C"/>
    <w:rsid w:val="4C3E48B5"/>
    <w:rsid w:val="4C417F01"/>
    <w:rsid w:val="4C453E95"/>
    <w:rsid w:val="4C45689F"/>
    <w:rsid w:val="4C5A5BC9"/>
    <w:rsid w:val="4C5E0AB3"/>
    <w:rsid w:val="4C714C8A"/>
    <w:rsid w:val="4C7A5E6D"/>
    <w:rsid w:val="4C820C46"/>
    <w:rsid w:val="4C891FD4"/>
    <w:rsid w:val="4C8C5620"/>
    <w:rsid w:val="4C8C73CE"/>
    <w:rsid w:val="4C92075D"/>
    <w:rsid w:val="4C96649F"/>
    <w:rsid w:val="4C975D73"/>
    <w:rsid w:val="4C9B1D07"/>
    <w:rsid w:val="4CB37051"/>
    <w:rsid w:val="4CBB4158"/>
    <w:rsid w:val="4CC34DBA"/>
    <w:rsid w:val="4CC76658"/>
    <w:rsid w:val="4CCE5C39"/>
    <w:rsid w:val="4CD82614"/>
    <w:rsid w:val="4CE0771A"/>
    <w:rsid w:val="4CEC60BF"/>
    <w:rsid w:val="4CED13F6"/>
    <w:rsid w:val="4D0321B3"/>
    <w:rsid w:val="4D094EC3"/>
    <w:rsid w:val="4D1D271C"/>
    <w:rsid w:val="4D203FBB"/>
    <w:rsid w:val="4D27104A"/>
    <w:rsid w:val="4D2770F7"/>
    <w:rsid w:val="4D324CBE"/>
    <w:rsid w:val="4D3E3988"/>
    <w:rsid w:val="4D41465D"/>
    <w:rsid w:val="4D46761A"/>
    <w:rsid w:val="4D4A382B"/>
    <w:rsid w:val="4D6D5452"/>
    <w:rsid w:val="4D720171"/>
    <w:rsid w:val="4D727E2E"/>
    <w:rsid w:val="4D73233C"/>
    <w:rsid w:val="4D7560B4"/>
    <w:rsid w:val="4D81395E"/>
    <w:rsid w:val="4D845313"/>
    <w:rsid w:val="4DA1334D"/>
    <w:rsid w:val="4DA370C6"/>
    <w:rsid w:val="4DAF39B8"/>
    <w:rsid w:val="4DB27309"/>
    <w:rsid w:val="4DB374A9"/>
    <w:rsid w:val="4DB50BA7"/>
    <w:rsid w:val="4DBC0187"/>
    <w:rsid w:val="4DBF37D4"/>
    <w:rsid w:val="4DC112FA"/>
    <w:rsid w:val="4DCE735D"/>
    <w:rsid w:val="4DD728CB"/>
    <w:rsid w:val="4DDA060D"/>
    <w:rsid w:val="4DDA23BB"/>
    <w:rsid w:val="4DDF5C24"/>
    <w:rsid w:val="4DE63683"/>
    <w:rsid w:val="4DE82D2A"/>
    <w:rsid w:val="4DF0398D"/>
    <w:rsid w:val="4DFA480C"/>
    <w:rsid w:val="4DFB1458"/>
    <w:rsid w:val="4E086F29"/>
    <w:rsid w:val="4E0D09E3"/>
    <w:rsid w:val="4E1A1B31"/>
    <w:rsid w:val="4E1B20DD"/>
    <w:rsid w:val="4E255D2C"/>
    <w:rsid w:val="4E257ADB"/>
    <w:rsid w:val="4E2D698F"/>
    <w:rsid w:val="4E3160E5"/>
    <w:rsid w:val="4E323FA5"/>
    <w:rsid w:val="4E6D000E"/>
    <w:rsid w:val="4E7D4DD8"/>
    <w:rsid w:val="4E824F2D"/>
    <w:rsid w:val="4E891B38"/>
    <w:rsid w:val="4E8A5B90"/>
    <w:rsid w:val="4E983985"/>
    <w:rsid w:val="4E9B7D9D"/>
    <w:rsid w:val="4E9C3B15"/>
    <w:rsid w:val="4EA56E6D"/>
    <w:rsid w:val="4EB470B0"/>
    <w:rsid w:val="4EB726FD"/>
    <w:rsid w:val="4EB96A09"/>
    <w:rsid w:val="4EC70B92"/>
    <w:rsid w:val="4EDD77DC"/>
    <w:rsid w:val="4EE96D5A"/>
    <w:rsid w:val="4EF86F9D"/>
    <w:rsid w:val="4EFA4F9A"/>
    <w:rsid w:val="4EFB4CDF"/>
    <w:rsid w:val="4EFE2BAF"/>
    <w:rsid w:val="4F021BCA"/>
    <w:rsid w:val="4F027E1C"/>
    <w:rsid w:val="4F0870EF"/>
    <w:rsid w:val="4F0B3174"/>
    <w:rsid w:val="4F147B4F"/>
    <w:rsid w:val="4F271630"/>
    <w:rsid w:val="4F2953A8"/>
    <w:rsid w:val="4F391364"/>
    <w:rsid w:val="4F443F90"/>
    <w:rsid w:val="4F477F24"/>
    <w:rsid w:val="4F5A7C58"/>
    <w:rsid w:val="4F6E3703"/>
    <w:rsid w:val="4F727998"/>
    <w:rsid w:val="4F7B197C"/>
    <w:rsid w:val="4F860A4D"/>
    <w:rsid w:val="4F8E14CA"/>
    <w:rsid w:val="4F8E345D"/>
    <w:rsid w:val="4F96525C"/>
    <w:rsid w:val="4F9842DC"/>
    <w:rsid w:val="4FAF7CA2"/>
    <w:rsid w:val="4FB235F0"/>
    <w:rsid w:val="4FBD34B9"/>
    <w:rsid w:val="4FBF5D0D"/>
    <w:rsid w:val="4FBF7ABB"/>
    <w:rsid w:val="4FCD042A"/>
    <w:rsid w:val="4FD24B34"/>
    <w:rsid w:val="4FDC6347"/>
    <w:rsid w:val="4FE15C83"/>
    <w:rsid w:val="4FE45773"/>
    <w:rsid w:val="4FE90FDC"/>
    <w:rsid w:val="4FEB6556"/>
    <w:rsid w:val="4FF125F5"/>
    <w:rsid w:val="4FF55D67"/>
    <w:rsid w:val="500100D3"/>
    <w:rsid w:val="500B2D00"/>
    <w:rsid w:val="50106568"/>
    <w:rsid w:val="50120532"/>
    <w:rsid w:val="501E6ED7"/>
    <w:rsid w:val="50242014"/>
    <w:rsid w:val="50243DC2"/>
    <w:rsid w:val="503C110B"/>
    <w:rsid w:val="504A0043"/>
    <w:rsid w:val="504B75A0"/>
    <w:rsid w:val="504D3319"/>
    <w:rsid w:val="50575F45"/>
    <w:rsid w:val="5059663C"/>
    <w:rsid w:val="505C7A00"/>
    <w:rsid w:val="505E72D4"/>
    <w:rsid w:val="50616DC4"/>
    <w:rsid w:val="506F328F"/>
    <w:rsid w:val="507408A5"/>
    <w:rsid w:val="50772144"/>
    <w:rsid w:val="507731CE"/>
    <w:rsid w:val="5080549C"/>
    <w:rsid w:val="50901457"/>
    <w:rsid w:val="50934BC0"/>
    <w:rsid w:val="50970F4D"/>
    <w:rsid w:val="50996960"/>
    <w:rsid w:val="50B27620"/>
    <w:rsid w:val="50BB4726"/>
    <w:rsid w:val="50C51101"/>
    <w:rsid w:val="50C80BF1"/>
    <w:rsid w:val="50CA1148"/>
    <w:rsid w:val="50CB0AE8"/>
    <w:rsid w:val="50CC6933"/>
    <w:rsid w:val="50D22149"/>
    <w:rsid w:val="50D41344"/>
    <w:rsid w:val="50DD2246"/>
    <w:rsid w:val="50E05F3B"/>
    <w:rsid w:val="50E21CB3"/>
    <w:rsid w:val="51025EB1"/>
    <w:rsid w:val="51142088"/>
    <w:rsid w:val="51271DBC"/>
    <w:rsid w:val="51316796"/>
    <w:rsid w:val="51363DAD"/>
    <w:rsid w:val="513856C4"/>
    <w:rsid w:val="51491D32"/>
    <w:rsid w:val="5156444F"/>
    <w:rsid w:val="51644DBE"/>
    <w:rsid w:val="516A3A56"/>
    <w:rsid w:val="518370CF"/>
    <w:rsid w:val="51870AAC"/>
    <w:rsid w:val="51874608"/>
    <w:rsid w:val="518A40F8"/>
    <w:rsid w:val="518A5EA7"/>
    <w:rsid w:val="518F170F"/>
    <w:rsid w:val="51937451"/>
    <w:rsid w:val="51A0391C"/>
    <w:rsid w:val="51A52CE0"/>
    <w:rsid w:val="51AC22C1"/>
    <w:rsid w:val="51B64EEE"/>
    <w:rsid w:val="51BD627C"/>
    <w:rsid w:val="51C07B1A"/>
    <w:rsid w:val="51C3144E"/>
    <w:rsid w:val="51D11D27"/>
    <w:rsid w:val="51E23F34"/>
    <w:rsid w:val="51E657D3"/>
    <w:rsid w:val="51F779E0"/>
    <w:rsid w:val="51FA42EE"/>
    <w:rsid w:val="51FC6DA4"/>
    <w:rsid w:val="52062D2A"/>
    <w:rsid w:val="52101F5F"/>
    <w:rsid w:val="52157E66"/>
    <w:rsid w:val="521A36CE"/>
    <w:rsid w:val="522D51B0"/>
    <w:rsid w:val="5237602E"/>
    <w:rsid w:val="52391DA6"/>
    <w:rsid w:val="52483D98"/>
    <w:rsid w:val="52505342"/>
    <w:rsid w:val="52524081"/>
    <w:rsid w:val="525A3ACB"/>
    <w:rsid w:val="52630BD1"/>
    <w:rsid w:val="526861E8"/>
    <w:rsid w:val="526B5049"/>
    <w:rsid w:val="526E25F6"/>
    <w:rsid w:val="527E5A0B"/>
    <w:rsid w:val="528D5C4E"/>
    <w:rsid w:val="52972F71"/>
    <w:rsid w:val="52A116FA"/>
    <w:rsid w:val="52A33CC5"/>
    <w:rsid w:val="52A64F62"/>
    <w:rsid w:val="52B70F1D"/>
    <w:rsid w:val="52CA50F4"/>
    <w:rsid w:val="52D056C6"/>
    <w:rsid w:val="52D067D5"/>
    <w:rsid w:val="52E22FE2"/>
    <w:rsid w:val="52E31D12"/>
    <w:rsid w:val="52E33B73"/>
    <w:rsid w:val="52E71802"/>
    <w:rsid w:val="52ED493F"/>
    <w:rsid w:val="52F91536"/>
    <w:rsid w:val="530212B0"/>
    <w:rsid w:val="530323B4"/>
    <w:rsid w:val="53071EA5"/>
    <w:rsid w:val="530879CB"/>
    <w:rsid w:val="53100485"/>
    <w:rsid w:val="531351CF"/>
    <w:rsid w:val="53146370"/>
    <w:rsid w:val="531D3476"/>
    <w:rsid w:val="53202F66"/>
    <w:rsid w:val="53226CDE"/>
    <w:rsid w:val="532760A3"/>
    <w:rsid w:val="532B5348"/>
    <w:rsid w:val="532C190B"/>
    <w:rsid w:val="532C5467"/>
    <w:rsid w:val="5333276A"/>
    <w:rsid w:val="53332C9A"/>
    <w:rsid w:val="53334A48"/>
    <w:rsid w:val="53346A12"/>
    <w:rsid w:val="534529CD"/>
    <w:rsid w:val="53566988"/>
    <w:rsid w:val="53594E74"/>
    <w:rsid w:val="535E75EB"/>
    <w:rsid w:val="536966BB"/>
    <w:rsid w:val="53740BBC"/>
    <w:rsid w:val="537B2CB3"/>
    <w:rsid w:val="53890B0C"/>
    <w:rsid w:val="53915C12"/>
    <w:rsid w:val="53963229"/>
    <w:rsid w:val="53995666"/>
    <w:rsid w:val="53A5521A"/>
    <w:rsid w:val="53B13BBE"/>
    <w:rsid w:val="53B37937"/>
    <w:rsid w:val="53BA0CC5"/>
    <w:rsid w:val="53CA5261"/>
    <w:rsid w:val="53CF54F2"/>
    <w:rsid w:val="53D224B3"/>
    <w:rsid w:val="53D77AC9"/>
    <w:rsid w:val="53DB6E8D"/>
    <w:rsid w:val="53DF77CC"/>
    <w:rsid w:val="53E43F94"/>
    <w:rsid w:val="53E81776"/>
    <w:rsid w:val="53EC2E48"/>
    <w:rsid w:val="53EC4BF7"/>
    <w:rsid w:val="53FC12DE"/>
    <w:rsid w:val="5406151A"/>
    <w:rsid w:val="5426635A"/>
    <w:rsid w:val="5429409D"/>
    <w:rsid w:val="54295E4B"/>
    <w:rsid w:val="542F26AE"/>
    <w:rsid w:val="543177F1"/>
    <w:rsid w:val="543842E0"/>
    <w:rsid w:val="543A0058"/>
    <w:rsid w:val="543A1E06"/>
    <w:rsid w:val="544834D5"/>
    <w:rsid w:val="5456610B"/>
    <w:rsid w:val="545A24A8"/>
    <w:rsid w:val="545F4615"/>
    <w:rsid w:val="547370C6"/>
    <w:rsid w:val="5474356A"/>
    <w:rsid w:val="54790B80"/>
    <w:rsid w:val="548F28FD"/>
    <w:rsid w:val="549A0C0A"/>
    <w:rsid w:val="54A24918"/>
    <w:rsid w:val="54A379AB"/>
    <w:rsid w:val="54B0031A"/>
    <w:rsid w:val="54BF230B"/>
    <w:rsid w:val="54C3004D"/>
    <w:rsid w:val="54C53D49"/>
    <w:rsid w:val="54C53DC5"/>
    <w:rsid w:val="54D44008"/>
    <w:rsid w:val="54E16725"/>
    <w:rsid w:val="54FB1595"/>
    <w:rsid w:val="54FC530D"/>
    <w:rsid w:val="5512068D"/>
    <w:rsid w:val="55144405"/>
    <w:rsid w:val="55214D74"/>
    <w:rsid w:val="55290A84"/>
    <w:rsid w:val="552F3672"/>
    <w:rsid w:val="553700F3"/>
    <w:rsid w:val="5540344C"/>
    <w:rsid w:val="554747DA"/>
    <w:rsid w:val="554A7EFD"/>
    <w:rsid w:val="554D03A3"/>
    <w:rsid w:val="55585E60"/>
    <w:rsid w:val="555B64D8"/>
    <w:rsid w:val="55621614"/>
    <w:rsid w:val="55684751"/>
    <w:rsid w:val="556E620B"/>
    <w:rsid w:val="5572737D"/>
    <w:rsid w:val="55794BB0"/>
    <w:rsid w:val="557B4484"/>
    <w:rsid w:val="558C043F"/>
    <w:rsid w:val="558C6ABB"/>
    <w:rsid w:val="558D41B7"/>
    <w:rsid w:val="559612BE"/>
    <w:rsid w:val="559C2931"/>
    <w:rsid w:val="559C473D"/>
    <w:rsid w:val="559F4688"/>
    <w:rsid w:val="55A51501"/>
    <w:rsid w:val="55B41744"/>
    <w:rsid w:val="55BB220A"/>
    <w:rsid w:val="55C35223"/>
    <w:rsid w:val="55D342C0"/>
    <w:rsid w:val="55D41DE6"/>
    <w:rsid w:val="55DB13C7"/>
    <w:rsid w:val="55DD34AB"/>
    <w:rsid w:val="55E262B1"/>
    <w:rsid w:val="55ED66D7"/>
    <w:rsid w:val="560426CB"/>
    <w:rsid w:val="56097CE2"/>
    <w:rsid w:val="560C1580"/>
    <w:rsid w:val="56116B96"/>
    <w:rsid w:val="562310F5"/>
    <w:rsid w:val="56384123"/>
    <w:rsid w:val="563D3E2F"/>
    <w:rsid w:val="563D798B"/>
    <w:rsid w:val="5641747C"/>
    <w:rsid w:val="564C2E9A"/>
    <w:rsid w:val="566564DE"/>
    <w:rsid w:val="567809C3"/>
    <w:rsid w:val="567A298E"/>
    <w:rsid w:val="569D1E70"/>
    <w:rsid w:val="56A2079D"/>
    <w:rsid w:val="56A30136"/>
    <w:rsid w:val="56A60D5E"/>
    <w:rsid w:val="56A8574D"/>
    <w:rsid w:val="56AD2D63"/>
    <w:rsid w:val="56C65BD3"/>
    <w:rsid w:val="56D46542"/>
    <w:rsid w:val="56DB7934"/>
    <w:rsid w:val="56E46059"/>
    <w:rsid w:val="56EA65E0"/>
    <w:rsid w:val="56FA0D87"/>
    <w:rsid w:val="56FC15F5"/>
    <w:rsid w:val="57014E5D"/>
    <w:rsid w:val="5705494D"/>
    <w:rsid w:val="570D735E"/>
    <w:rsid w:val="57151503"/>
    <w:rsid w:val="571903F8"/>
    <w:rsid w:val="571B1801"/>
    <w:rsid w:val="571C3A45"/>
    <w:rsid w:val="572A7F10"/>
    <w:rsid w:val="572D5C52"/>
    <w:rsid w:val="57304FB4"/>
    <w:rsid w:val="57392849"/>
    <w:rsid w:val="574134AB"/>
    <w:rsid w:val="574176D8"/>
    <w:rsid w:val="575431DF"/>
    <w:rsid w:val="57564D81"/>
    <w:rsid w:val="57672F12"/>
    <w:rsid w:val="57692728"/>
    <w:rsid w:val="57790E97"/>
    <w:rsid w:val="577E200A"/>
    <w:rsid w:val="5786595D"/>
    <w:rsid w:val="57907D1C"/>
    <w:rsid w:val="579655A5"/>
    <w:rsid w:val="57995095"/>
    <w:rsid w:val="57A203EE"/>
    <w:rsid w:val="57AA2DFF"/>
    <w:rsid w:val="57AF6667"/>
    <w:rsid w:val="57AF7921"/>
    <w:rsid w:val="57B974E6"/>
    <w:rsid w:val="57BD6FD6"/>
    <w:rsid w:val="57C00874"/>
    <w:rsid w:val="57C55E8A"/>
    <w:rsid w:val="57CA16F3"/>
    <w:rsid w:val="57D305A7"/>
    <w:rsid w:val="57DB745C"/>
    <w:rsid w:val="57E00F16"/>
    <w:rsid w:val="57E16E7B"/>
    <w:rsid w:val="57E271F7"/>
    <w:rsid w:val="57F329F7"/>
    <w:rsid w:val="57FF5568"/>
    <w:rsid w:val="580F5357"/>
    <w:rsid w:val="581666E6"/>
    <w:rsid w:val="583C439E"/>
    <w:rsid w:val="583D1EC5"/>
    <w:rsid w:val="58417C07"/>
    <w:rsid w:val="586B6A32"/>
    <w:rsid w:val="586E26A5"/>
    <w:rsid w:val="588C3807"/>
    <w:rsid w:val="589A3C9F"/>
    <w:rsid w:val="589E6E07"/>
    <w:rsid w:val="589F0489"/>
    <w:rsid w:val="58A67A6A"/>
    <w:rsid w:val="58AD704A"/>
    <w:rsid w:val="58B02697"/>
    <w:rsid w:val="58C3061C"/>
    <w:rsid w:val="58C83E84"/>
    <w:rsid w:val="58C90170"/>
    <w:rsid w:val="58D04AE7"/>
    <w:rsid w:val="58D5034F"/>
    <w:rsid w:val="58DB54D4"/>
    <w:rsid w:val="58E97957"/>
    <w:rsid w:val="58F72073"/>
    <w:rsid w:val="5903310E"/>
    <w:rsid w:val="59080725"/>
    <w:rsid w:val="590E560F"/>
    <w:rsid w:val="591C41D0"/>
    <w:rsid w:val="592B61C1"/>
    <w:rsid w:val="59374B66"/>
    <w:rsid w:val="593B61CB"/>
    <w:rsid w:val="593D09EA"/>
    <w:rsid w:val="59407EBE"/>
    <w:rsid w:val="594C6863"/>
    <w:rsid w:val="595B4CF8"/>
    <w:rsid w:val="595E6596"/>
    <w:rsid w:val="59701E26"/>
    <w:rsid w:val="597436C4"/>
    <w:rsid w:val="59837DAB"/>
    <w:rsid w:val="598633F7"/>
    <w:rsid w:val="598C3104"/>
    <w:rsid w:val="598D0FBE"/>
    <w:rsid w:val="59AF6DF2"/>
    <w:rsid w:val="59B327E3"/>
    <w:rsid w:val="59B60181"/>
    <w:rsid w:val="59BA4972"/>
    <w:rsid w:val="59DE4FE1"/>
    <w:rsid w:val="59DF76D7"/>
    <w:rsid w:val="59E24AD2"/>
    <w:rsid w:val="59E940B2"/>
    <w:rsid w:val="59F667CF"/>
    <w:rsid w:val="59FB2037"/>
    <w:rsid w:val="59FE5684"/>
    <w:rsid w:val="59FE7432"/>
    <w:rsid w:val="59FF38D6"/>
    <w:rsid w:val="5A02281B"/>
    <w:rsid w:val="5A0D4177"/>
    <w:rsid w:val="5A0E58C7"/>
    <w:rsid w:val="5A2C0443"/>
    <w:rsid w:val="5A2E5F69"/>
    <w:rsid w:val="5A312114"/>
    <w:rsid w:val="5A386DE8"/>
    <w:rsid w:val="5A3D7F5A"/>
    <w:rsid w:val="5A4A2677"/>
    <w:rsid w:val="5A5F6122"/>
    <w:rsid w:val="5A693809"/>
    <w:rsid w:val="5A737E20"/>
    <w:rsid w:val="5A7616BE"/>
    <w:rsid w:val="5A86633B"/>
    <w:rsid w:val="5A9164F8"/>
    <w:rsid w:val="5A937A4D"/>
    <w:rsid w:val="5AAB1367"/>
    <w:rsid w:val="5AB50438"/>
    <w:rsid w:val="5AB741B0"/>
    <w:rsid w:val="5AB87F28"/>
    <w:rsid w:val="5AC02939"/>
    <w:rsid w:val="5AC44FB4"/>
    <w:rsid w:val="5AD757F8"/>
    <w:rsid w:val="5ADD173D"/>
    <w:rsid w:val="5AED76EB"/>
    <w:rsid w:val="5AF2343A"/>
    <w:rsid w:val="5B046CCA"/>
    <w:rsid w:val="5B0D2022"/>
    <w:rsid w:val="5B127639"/>
    <w:rsid w:val="5B1946D3"/>
    <w:rsid w:val="5B1A64ED"/>
    <w:rsid w:val="5B231846"/>
    <w:rsid w:val="5B2335F4"/>
    <w:rsid w:val="5B242EC8"/>
    <w:rsid w:val="5B280DFC"/>
    <w:rsid w:val="5B323837"/>
    <w:rsid w:val="5B3255E5"/>
    <w:rsid w:val="5B36261C"/>
    <w:rsid w:val="5B44356A"/>
    <w:rsid w:val="5B4D0671"/>
    <w:rsid w:val="5B525C87"/>
    <w:rsid w:val="5B5437AD"/>
    <w:rsid w:val="5B57329D"/>
    <w:rsid w:val="5B7003CF"/>
    <w:rsid w:val="5B8130EC"/>
    <w:rsid w:val="5B962018"/>
    <w:rsid w:val="5B983284"/>
    <w:rsid w:val="5B9C3DCE"/>
    <w:rsid w:val="5BA069F2"/>
    <w:rsid w:val="5BAA7871"/>
    <w:rsid w:val="5BAF30D9"/>
    <w:rsid w:val="5BB01611"/>
    <w:rsid w:val="5BB406F0"/>
    <w:rsid w:val="5BB71F8E"/>
    <w:rsid w:val="5BBB7CD0"/>
    <w:rsid w:val="5BC84F99"/>
    <w:rsid w:val="5BC862B3"/>
    <w:rsid w:val="5BCF1086"/>
    <w:rsid w:val="5BD333CF"/>
    <w:rsid w:val="5BD448EE"/>
    <w:rsid w:val="5BDA4827"/>
    <w:rsid w:val="5BE10DB9"/>
    <w:rsid w:val="5BE23A6F"/>
    <w:rsid w:val="5BEA5EBF"/>
    <w:rsid w:val="5BF1724E"/>
    <w:rsid w:val="5BF3746A"/>
    <w:rsid w:val="5BF84A80"/>
    <w:rsid w:val="5BFC5411"/>
    <w:rsid w:val="5BFC5BF3"/>
    <w:rsid w:val="5C0276AD"/>
    <w:rsid w:val="5C032BD0"/>
    <w:rsid w:val="5C067377"/>
    <w:rsid w:val="5C0674FF"/>
    <w:rsid w:val="5C076A71"/>
    <w:rsid w:val="5C084598"/>
    <w:rsid w:val="5C091526"/>
    <w:rsid w:val="5C0F5926"/>
    <w:rsid w:val="5C1178F0"/>
    <w:rsid w:val="5C141B24"/>
    <w:rsid w:val="5C2313D1"/>
    <w:rsid w:val="5C2C64D8"/>
    <w:rsid w:val="5C3435DF"/>
    <w:rsid w:val="5C424530"/>
    <w:rsid w:val="5C471564"/>
    <w:rsid w:val="5C4C26D6"/>
    <w:rsid w:val="5C514191"/>
    <w:rsid w:val="5C583771"/>
    <w:rsid w:val="5C593045"/>
    <w:rsid w:val="5C621EFA"/>
    <w:rsid w:val="5C6F4617"/>
    <w:rsid w:val="5C724DB7"/>
    <w:rsid w:val="5C7659A5"/>
    <w:rsid w:val="5C7B120D"/>
    <w:rsid w:val="5C7B2FBB"/>
    <w:rsid w:val="5C7E485A"/>
    <w:rsid w:val="5C801B5F"/>
    <w:rsid w:val="5C820A1F"/>
    <w:rsid w:val="5C8956D8"/>
    <w:rsid w:val="5C8B76A2"/>
    <w:rsid w:val="5C904CB9"/>
    <w:rsid w:val="5C950521"/>
    <w:rsid w:val="5C966047"/>
    <w:rsid w:val="5C9A78E6"/>
    <w:rsid w:val="5CBD0B59"/>
    <w:rsid w:val="5CCE758F"/>
    <w:rsid w:val="5CD219CF"/>
    <w:rsid w:val="5CF05758"/>
    <w:rsid w:val="5CF50FC0"/>
    <w:rsid w:val="5CFE60C6"/>
    <w:rsid w:val="5D0631CD"/>
    <w:rsid w:val="5D133B31"/>
    <w:rsid w:val="5D137698"/>
    <w:rsid w:val="5D260D84"/>
    <w:rsid w:val="5D2E6280"/>
    <w:rsid w:val="5D3C099D"/>
    <w:rsid w:val="5D431D2B"/>
    <w:rsid w:val="5D500321"/>
    <w:rsid w:val="5D526412"/>
    <w:rsid w:val="5D5C4B9B"/>
    <w:rsid w:val="5D6121B1"/>
    <w:rsid w:val="5D83037A"/>
    <w:rsid w:val="5D8F6D1E"/>
    <w:rsid w:val="5D973E25"/>
    <w:rsid w:val="5D9C143B"/>
    <w:rsid w:val="5DA12EF6"/>
    <w:rsid w:val="5DA14CA4"/>
    <w:rsid w:val="5DB25C0E"/>
    <w:rsid w:val="5DBB3FB7"/>
    <w:rsid w:val="5DE3706A"/>
    <w:rsid w:val="5E070FAB"/>
    <w:rsid w:val="5E08087F"/>
    <w:rsid w:val="5E135BA1"/>
    <w:rsid w:val="5E1B4A56"/>
    <w:rsid w:val="5E1E62F4"/>
    <w:rsid w:val="5E2C35A0"/>
    <w:rsid w:val="5E3465F5"/>
    <w:rsid w:val="5E351ED6"/>
    <w:rsid w:val="5E3A0111"/>
    <w:rsid w:val="5E3B0C54"/>
    <w:rsid w:val="5E48511F"/>
    <w:rsid w:val="5E5C63A9"/>
    <w:rsid w:val="5E602469"/>
    <w:rsid w:val="5E655CD1"/>
    <w:rsid w:val="5E693A13"/>
    <w:rsid w:val="5E6D5A1B"/>
    <w:rsid w:val="5E6E2DD8"/>
    <w:rsid w:val="5E710AEA"/>
    <w:rsid w:val="5E767EDE"/>
    <w:rsid w:val="5E797D0C"/>
    <w:rsid w:val="5E875C48"/>
    <w:rsid w:val="5E8E6FD6"/>
    <w:rsid w:val="5E9071F2"/>
    <w:rsid w:val="5E9842F9"/>
    <w:rsid w:val="5E9C0CE0"/>
    <w:rsid w:val="5E9D36BD"/>
    <w:rsid w:val="5E9D546B"/>
    <w:rsid w:val="5EA66A16"/>
    <w:rsid w:val="5EA762EA"/>
    <w:rsid w:val="5EAC5EC6"/>
    <w:rsid w:val="5EAF675E"/>
    <w:rsid w:val="5EB546DC"/>
    <w:rsid w:val="5EB84053"/>
    <w:rsid w:val="5EBC59EC"/>
    <w:rsid w:val="5ECE3876"/>
    <w:rsid w:val="5EDC3864"/>
    <w:rsid w:val="5EDF3CD6"/>
    <w:rsid w:val="5EDF5A84"/>
    <w:rsid w:val="5EE72758"/>
    <w:rsid w:val="5EF01A3F"/>
    <w:rsid w:val="5EF46D17"/>
    <w:rsid w:val="5EF7291B"/>
    <w:rsid w:val="5EFA28BD"/>
    <w:rsid w:val="5F092B01"/>
    <w:rsid w:val="5F13572D"/>
    <w:rsid w:val="5F1A4D0E"/>
    <w:rsid w:val="5F2020AC"/>
    <w:rsid w:val="5F217D42"/>
    <w:rsid w:val="5F265461"/>
    <w:rsid w:val="5F321CFB"/>
    <w:rsid w:val="5F351B48"/>
    <w:rsid w:val="5F3F29C6"/>
    <w:rsid w:val="5F441D8B"/>
    <w:rsid w:val="5F593A88"/>
    <w:rsid w:val="5F5C4615"/>
    <w:rsid w:val="5F5F0972"/>
    <w:rsid w:val="5F6527EC"/>
    <w:rsid w:val="5F7F2DC3"/>
    <w:rsid w:val="5F85175F"/>
    <w:rsid w:val="5F85487D"/>
    <w:rsid w:val="5F8D1984"/>
    <w:rsid w:val="5F904FD0"/>
    <w:rsid w:val="5F9A5E4E"/>
    <w:rsid w:val="5FA23C0D"/>
    <w:rsid w:val="5FA878FC"/>
    <w:rsid w:val="5FB40CBE"/>
    <w:rsid w:val="5FB46F10"/>
    <w:rsid w:val="5FC66C44"/>
    <w:rsid w:val="5FC8476A"/>
    <w:rsid w:val="5FDC6F9A"/>
    <w:rsid w:val="5FE377F5"/>
    <w:rsid w:val="5FE417AD"/>
    <w:rsid w:val="5FE5356E"/>
    <w:rsid w:val="5FE570CA"/>
    <w:rsid w:val="5FE86BBA"/>
    <w:rsid w:val="5FEF619A"/>
    <w:rsid w:val="5FF732A1"/>
    <w:rsid w:val="5FFE11FE"/>
    <w:rsid w:val="60025ECE"/>
    <w:rsid w:val="600640CC"/>
    <w:rsid w:val="600A0354"/>
    <w:rsid w:val="600D6620"/>
    <w:rsid w:val="6017124D"/>
    <w:rsid w:val="60251BBC"/>
    <w:rsid w:val="6028345A"/>
    <w:rsid w:val="605129B1"/>
    <w:rsid w:val="60597AB8"/>
    <w:rsid w:val="60714E01"/>
    <w:rsid w:val="60721881"/>
    <w:rsid w:val="607F3E00"/>
    <w:rsid w:val="608F5287"/>
    <w:rsid w:val="60954F25"/>
    <w:rsid w:val="609A4358"/>
    <w:rsid w:val="609B1E7E"/>
    <w:rsid w:val="609B74DC"/>
    <w:rsid w:val="60A30D33"/>
    <w:rsid w:val="60B46A9C"/>
    <w:rsid w:val="60B55A87"/>
    <w:rsid w:val="60B66CB8"/>
    <w:rsid w:val="60CA4511"/>
    <w:rsid w:val="60D84E80"/>
    <w:rsid w:val="60E530F9"/>
    <w:rsid w:val="60EA0710"/>
    <w:rsid w:val="60F31CBA"/>
    <w:rsid w:val="60F72C64"/>
    <w:rsid w:val="610778D0"/>
    <w:rsid w:val="611B5F6B"/>
    <w:rsid w:val="611F485D"/>
    <w:rsid w:val="612956DC"/>
    <w:rsid w:val="614F7A71"/>
    <w:rsid w:val="6151317D"/>
    <w:rsid w:val="61532759"/>
    <w:rsid w:val="61534507"/>
    <w:rsid w:val="61566C52"/>
    <w:rsid w:val="61616C24"/>
    <w:rsid w:val="61677FB2"/>
    <w:rsid w:val="617F354E"/>
    <w:rsid w:val="618648DC"/>
    <w:rsid w:val="618F75EE"/>
    <w:rsid w:val="61A905CB"/>
    <w:rsid w:val="61AD792A"/>
    <w:rsid w:val="61B2511F"/>
    <w:rsid w:val="61B551C2"/>
    <w:rsid w:val="61BA4586"/>
    <w:rsid w:val="61BD0EFD"/>
    <w:rsid w:val="61BE0B9C"/>
    <w:rsid w:val="61BF7DEE"/>
    <w:rsid w:val="61C827FF"/>
    <w:rsid w:val="61C8644C"/>
    <w:rsid w:val="61CE1DDF"/>
    <w:rsid w:val="61D33AAA"/>
    <w:rsid w:val="61D45648"/>
    <w:rsid w:val="61EF4230"/>
    <w:rsid w:val="62065A1D"/>
    <w:rsid w:val="620A42E9"/>
    <w:rsid w:val="620F042E"/>
    <w:rsid w:val="620F6680"/>
    <w:rsid w:val="621D3F2C"/>
    <w:rsid w:val="62213C6B"/>
    <w:rsid w:val="622639C9"/>
    <w:rsid w:val="623E0D13"/>
    <w:rsid w:val="62540537"/>
    <w:rsid w:val="625E13B5"/>
    <w:rsid w:val="627233AE"/>
    <w:rsid w:val="627665DA"/>
    <w:rsid w:val="62775FD3"/>
    <w:rsid w:val="627B1F67"/>
    <w:rsid w:val="627E55B4"/>
    <w:rsid w:val="628232F6"/>
    <w:rsid w:val="62865B5C"/>
    <w:rsid w:val="628C07CD"/>
    <w:rsid w:val="628C7CD0"/>
    <w:rsid w:val="628E6EBC"/>
    <w:rsid w:val="62913539"/>
    <w:rsid w:val="62A019CE"/>
    <w:rsid w:val="62A45FA9"/>
    <w:rsid w:val="62A661A1"/>
    <w:rsid w:val="62AF7E63"/>
    <w:rsid w:val="62B72874"/>
    <w:rsid w:val="62B80EDF"/>
    <w:rsid w:val="62C27B96"/>
    <w:rsid w:val="62CF7BBD"/>
    <w:rsid w:val="62D82F16"/>
    <w:rsid w:val="62D90A3C"/>
    <w:rsid w:val="62E0626E"/>
    <w:rsid w:val="62E657C5"/>
    <w:rsid w:val="62EA2C49"/>
    <w:rsid w:val="62FB09B2"/>
    <w:rsid w:val="6315416A"/>
    <w:rsid w:val="63332842"/>
    <w:rsid w:val="634C56B2"/>
    <w:rsid w:val="63564074"/>
    <w:rsid w:val="636F22EA"/>
    <w:rsid w:val="6372336A"/>
    <w:rsid w:val="639257BA"/>
    <w:rsid w:val="639408A9"/>
    <w:rsid w:val="63A70B3A"/>
    <w:rsid w:val="63B374DF"/>
    <w:rsid w:val="63BB1DC8"/>
    <w:rsid w:val="63BD17F7"/>
    <w:rsid w:val="63BE035D"/>
    <w:rsid w:val="63C60FC0"/>
    <w:rsid w:val="63D57455"/>
    <w:rsid w:val="63DB1823"/>
    <w:rsid w:val="63DF2777"/>
    <w:rsid w:val="63E1229E"/>
    <w:rsid w:val="63E31B72"/>
    <w:rsid w:val="63FA3360"/>
    <w:rsid w:val="63FB4653"/>
    <w:rsid w:val="64030466"/>
    <w:rsid w:val="64122457"/>
    <w:rsid w:val="64133513"/>
    <w:rsid w:val="64176B41"/>
    <w:rsid w:val="64177A6E"/>
    <w:rsid w:val="641937FE"/>
    <w:rsid w:val="641C5084"/>
    <w:rsid w:val="6421269A"/>
    <w:rsid w:val="643028DD"/>
    <w:rsid w:val="643979E4"/>
    <w:rsid w:val="643A375C"/>
    <w:rsid w:val="64412D3D"/>
    <w:rsid w:val="64416899"/>
    <w:rsid w:val="64507CAB"/>
    <w:rsid w:val="6452794C"/>
    <w:rsid w:val="64540CC2"/>
    <w:rsid w:val="64590086"/>
    <w:rsid w:val="645E38EF"/>
    <w:rsid w:val="64654C7D"/>
    <w:rsid w:val="64682077"/>
    <w:rsid w:val="64722EF6"/>
    <w:rsid w:val="64884406"/>
    <w:rsid w:val="64986E00"/>
    <w:rsid w:val="64990483"/>
    <w:rsid w:val="649C7F73"/>
    <w:rsid w:val="64A05CB5"/>
    <w:rsid w:val="64A137DB"/>
    <w:rsid w:val="64A436F9"/>
    <w:rsid w:val="64A532CB"/>
    <w:rsid w:val="64AA60F2"/>
    <w:rsid w:val="64B50F48"/>
    <w:rsid w:val="64C73242"/>
    <w:rsid w:val="64CF0348"/>
    <w:rsid w:val="64D17ACA"/>
    <w:rsid w:val="64DD2A65"/>
    <w:rsid w:val="64E26446"/>
    <w:rsid w:val="64E27DEC"/>
    <w:rsid w:val="64E35BA2"/>
    <w:rsid w:val="64EC0EFA"/>
    <w:rsid w:val="64EF73DF"/>
    <w:rsid w:val="64F102BF"/>
    <w:rsid w:val="64F17482"/>
    <w:rsid w:val="64F311A2"/>
    <w:rsid w:val="650C6EA7"/>
    <w:rsid w:val="65222B6E"/>
    <w:rsid w:val="65293EFC"/>
    <w:rsid w:val="653308D7"/>
    <w:rsid w:val="653A7EB8"/>
    <w:rsid w:val="65412918"/>
    <w:rsid w:val="65485390"/>
    <w:rsid w:val="654F3237"/>
    <w:rsid w:val="65605444"/>
    <w:rsid w:val="656211BC"/>
    <w:rsid w:val="656E4DB4"/>
    <w:rsid w:val="657B6664"/>
    <w:rsid w:val="65A96DEB"/>
    <w:rsid w:val="65AB4911"/>
    <w:rsid w:val="65C41AE8"/>
    <w:rsid w:val="65C47781"/>
    <w:rsid w:val="65CB271E"/>
    <w:rsid w:val="65CE2EB5"/>
    <w:rsid w:val="65D5198E"/>
    <w:rsid w:val="65E73D86"/>
    <w:rsid w:val="65E971E8"/>
    <w:rsid w:val="65F242EE"/>
    <w:rsid w:val="65F904A0"/>
    <w:rsid w:val="65FA0160"/>
    <w:rsid w:val="660A5ADC"/>
    <w:rsid w:val="660D4E96"/>
    <w:rsid w:val="66101C65"/>
    <w:rsid w:val="661E50E3"/>
    <w:rsid w:val="66240220"/>
    <w:rsid w:val="662621EA"/>
    <w:rsid w:val="6628064E"/>
    <w:rsid w:val="66285F62"/>
    <w:rsid w:val="662B5A52"/>
    <w:rsid w:val="662E109F"/>
    <w:rsid w:val="6635242D"/>
    <w:rsid w:val="663F32AC"/>
    <w:rsid w:val="66495ED8"/>
    <w:rsid w:val="664A237C"/>
    <w:rsid w:val="6650370B"/>
    <w:rsid w:val="66522FDF"/>
    <w:rsid w:val="6656313B"/>
    <w:rsid w:val="665A7A1D"/>
    <w:rsid w:val="6668043B"/>
    <w:rsid w:val="66682803"/>
    <w:rsid w:val="666D606B"/>
    <w:rsid w:val="66763171"/>
    <w:rsid w:val="66855163"/>
    <w:rsid w:val="668632AD"/>
    <w:rsid w:val="66882EA5"/>
    <w:rsid w:val="668A09CB"/>
    <w:rsid w:val="668B64F1"/>
    <w:rsid w:val="668F6637"/>
    <w:rsid w:val="669729F9"/>
    <w:rsid w:val="669C06FE"/>
    <w:rsid w:val="66A650D9"/>
    <w:rsid w:val="66AD290B"/>
    <w:rsid w:val="66BA5445"/>
    <w:rsid w:val="66C2321D"/>
    <w:rsid w:val="66CA526B"/>
    <w:rsid w:val="66CD2666"/>
    <w:rsid w:val="66CD6B09"/>
    <w:rsid w:val="66D84B17"/>
    <w:rsid w:val="66D9725C"/>
    <w:rsid w:val="66DA25C9"/>
    <w:rsid w:val="66E3632D"/>
    <w:rsid w:val="66E520A5"/>
    <w:rsid w:val="66E75E1D"/>
    <w:rsid w:val="66EA1469"/>
    <w:rsid w:val="67010CD2"/>
    <w:rsid w:val="671B49D4"/>
    <w:rsid w:val="67283D40"/>
    <w:rsid w:val="674C7A2E"/>
    <w:rsid w:val="6759214B"/>
    <w:rsid w:val="67803B7C"/>
    <w:rsid w:val="678278F4"/>
    <w:rsid w:val="67903BCE"/>
    <w:rsid w:val="679C3C10"/>
    <w:rsid w:val="67C04A01"/>
    <w:rsid w:val="67C223E6"/>
    <w:rsid w:val="67DB4B94"/>
    <w:rsid w:val="67EE4F89"/>
    <w:rsid w:val="67F02AB0"/>
    <w:rsid w:val="67F74457"/>
    <w:rsid w:val="67FA392E"/>
    <w:rsid w:val="68012F0F"/>
    <w:rsid w:val="680B64A8"/>
    <w:rsid w:val="680D3662"/>
    <w:rsid w:val="682D7860"/>
    <w:rsid w:val="683A4ED9"/>
    <w:rsid w:val="683C3F47"/>
    <w:rsid w:val="6842209F"/>
    <w:rsid w:val="684B5F38"/>
    <w:rsid w:val="685017A0"/>
    <w:rsid w:val="68534DEC"/>
    <w:rsid w:val="685E7C65"/>
    <w:rsid w:val="686F7E78"/>
    <w:rsid w:val="687108B8"/>
    <w:rsid w:val="687569DC"/>
    <w:rsid w:val="687E455F"/>
    <w:rsid w:val="68813FDB"/>
    <w:rsid w:val="68817BAC"/>
    <w:rsid w:val="688356D2"/>
    <w:rsid w:val="6888718C"/>
    <w:rsid w:val="68907DEF"/>
    <w:rsid w:val="689B7093"/>
    <w:rsid w:val="68A83A15"/>
    <w:rsid w:val="68B74EB8"/>
    <w:rsid w:val="68BB130F"/>
    <w:rsid w:val="68C301C4"/>
    <w:rsid w:val="68CC0F81"/>
    <w:rsid w:val="68E93FE9"/>
    <w:rsid w:val="690C1B6B"/>
    <w:rsid w:val="690C3919"/>
    <w:rsid w:val="690F3409"/>
    <w:rsid w:val="69124CA8"/>
    <w:rsid w:val="69185935"/>
    <w:rsid w:val="692B24FD"/>
    <w:rsid w:val="69344C1E"/>
    <w:rsid w:val="693608CD"/>
    <w:rsid w:val="694E2184"/>
    <w:rsid w:val="69584DB0"/>
    <w:rsid w:val="69603C65"/>
    <w:rsid w:val="696D1EDE"/>
    <w:rsid w:val="69700315"/>
    <w:rsid w:val="69755E39"/>
    <w:rsid w:val="697A2F79"/>
    <w:rsid w:val="69821EB2"/>
    <w:rsid w:val="69925493"/>
    <w:rsid w:val="69A41DA4"/>
    <w:rsid w:val="69AA4EE0"/>
    <w:rsid w:val="69B144C0"/>
    <w:rsid w:val="69B31FE7"/>
    <w:rsid w:val="69B95123"/>
    <w:rsid w:val="69BA386D"/>
    <w:rsid w:val="69C01607"/>
    <w:rsid w:val="69C77840"/>
    <w:rsid w:val="69DC2F8B"/>
    <w:rsid w:val="69E95A08"/>
    <w:rsid w:val="69FF347E"/>
    <w:rsid w:val="6A010FA4"/>
    <w:rsid w:val="6A026ACA"/>
    <w:rsid w:val="6A0E5D44"/>
    <w:rsid w:val="6A116D0D"/>
    <w:rsid w:val="6A1F767C"/>
    <w:rsid w:val="6A22716C"/>
    <w:rsid w:val="6A2353BE"/>
    <w:rsid w:val="6A303637"/>
    <w:rsid w:val="6A462E5B"/>
    <w:rsid w:val="6A471248"/>
    <w:rsid w:val="6A4D243B"/>
    <w:rsid w:val="6A527A52"/>
    <w:rsid w:val="6A567531"/>
    <w:rsid w:val="6A5C267E"/>
    <w:rsid w:val="6A687275"/>
    <w:rsid w:val="6A7E25F5"/>
    <w:rsid w:val="6A8C4587"/>
    <w:rsid w:val="6A902328"/>
    <w:rsid w:val="6A975464"/>
    <w:rsid w:val="6A995680"/>
    <w:rsid w:val="6AB10C3A"/>
    <w:rsid w:val="6ABC136F"/>
    <w:rsid w:val="6ABE0C43"/>
    <w:rsid w:val="6ABE6E95"/>
    <w:rsid w:val="6AD71D05"/>
    <w:rsid w:val="6AEA7C8A"/>
    <w:rsid w:val="6AFA59F3"/>
    <w:rsid w:val="6B054AC4"/>
    <w:rsid w:val="6B122D3D"/>
    <w:rsid w:val="6B1E5B86"/>
    <w:rsid w:val="6B3709F5"/>
    <w:rsid w:val="6B4D1FC7"/>
    <w:rsid w:val="6B543355"/>
    <w:rsid w:val="6B5E5F82"/>
    <w:rsid w:val="6B6D4417"/>
    <w:rsid w:val="6B713F07"/>
    <w:rsid w:val="6B737C7F"/>
    <w:rsid w:val="6B7B403B"/>
    <w:rsid w:val="6B8D6867"/>
    <w:rsid w:val="6BA0659B"/>
    <w:rsid w:val="6BBD539F"/>
    <w:rsid w:val="6BC04E8F"/>
    <w:rsid w:val="6BCC55E2"/>
    <w:rsid w:val="6BE20961"/>
    <w:rsid w:val="6BE46BD2"/>
    <w:rsid w:val="6BEC7A32"/>
    <w:rsid w:val="6BF07522"/>
    <w:rsid w:val="6BF16DF6"/>
    <w:rsid w:val="6BF91C67"/>
    <w:rsid w:val="6C0241F2"/>
    <w:rsid w:val="6C0905E4"/>
    <w:rsid w:val="6C101972"/>
    <w:rsid w:val="6C136D6D"/>
    <w:rsid w:val="6C225202"/>
    <w:rsid w:val="6C2C0C38"/>
    <w:rsid w:val="6C313697"/>
    <w:rsid w:val="6C425E1B"/>
    <w:rsid w:val="6C494E84"/>
    <w:rsid w:val="6C517895"/>
    <w:rsid w:val="6C52747B"/>
    <w:rsid w:val="6C5630FD"/>
    <w:rsid w:val="6C5C6966"/>
    <w:rsid w:val="6C79122E"/>
    <w:rsid w:val="6C847C6A"/>
    <w:rsid w:val="6C863761"/>
    <w:rsid w:val="6C871509"/>
    <w:rsid w:val="6CA441EA"/>
    <w:rsid w:val="6CA976D1"/>
    <w:rsid w:val="6CAD0F6F"/>
    <w:rsid w:val="6CAD71C1"/>
    <w:rsid w:val="6CB25212"/>
    <w:rsid w:val="6CBC5656"/>
    <w:rsid w:val="6CC41712"/>
    <w:rsid w:val="6CCB17B2"/>
    <w:rsid w:val="6CCD7863"/>
    <w:rsid w:val="6CD015D5"/>
    <w:rsid w:val="6CD3474E"/>
    <w:rsid w:val="6CDA3D2E"/>
    <w:rsid w:val="6CE5002D"/>
    <w:rsid w:val="6CEB1A97"/>
    <w:rsid w:val="6CED1CB3"/>
    <w:rsid w:val="6CF21078"/>
    <w:rsid w:val="6CFA4594"/>
    <w:rsid w:val="6D0B3EE8"/>
    <w:rsid w:val="6D1142D1"/>
    <w:rsid w:val="6D1159A2"/>
    <w:rsid w:val="6D176D30"/>
    <w:rsid w:val="6D1877F0"/>
    <w:rsid w:val="6D22553B"/>
    <w:rsid w:val="6D254FA9"/>
    <w:rsid w:val="6D260D22"/>
    <w:rsid w:val="6D2B458A"/>
    <w:rsid w:val="6D3671B7"/>
    <w:rsid w:val="6D3B47CD"/>
    <w:rsid w:val="6D415B5B"/>
    <w:rsid w:val="6D4A4A10"/>
    <w:rsid w:val="6D4C69DA"/>
    <w:rsid w:val="6D527D69"/>
    <w:rsid w:val="6D537FF1"/>
    <w:rsid w:val="6D5C4743"/>
    <w:rsid w:val="6D6C2BD8"/>
    <w:rsid w:val="6D6D4BA2"/>
    <w:rsid w:val="6D6F2F8F"/>
    <w:rsid w:val="6D6F4477"/>
    <w:rsid w:val="6D72208E"/>
    <w:rsid w:val="6D836174"/>
    <w:rsid w:val="6D855A48"/>
    <w:rsid w:val="6D870CF8"/>
    <w:rsid w:val="6D8A305E"/>
    <w:rsid w:val="6D8B6DD7"/>
    <w:rsid w:val="6D8C327A"/>
    <w:rsid w:val="6D910891"/>
    <w:rsid w:val="6D9A178C"/>
    <w:rsid w:val="6D9E3BBD"/>
    <w:rsid w:val="6DA02882"/>
    <w:rsid w:val="6DA560EA"/>
    <w:rsid w:val="6DA73C10"/>
    <w:rsid w:val="6DB50DCF"/>
    <w:rsid w:val="6DB620A5"/>
    <w:rsid w:val="6DD356FC"/>
    <w:rsid w:val="6DDB1B0C"/>
    <w:rsid w:val="6DDC54D8"/>
    <w:rsid w:val="6DE17FF1"/>
    <w:rsid w:val="6DEF3809"/>
    <w:rsid w:val="6DF66946"/>
    <w:rsid w:val="6DFE57FA"/>
    <w:rsid w:val="6E08215E"/>
    <w:rsid w:val="6E0A23F1"/>
    <w:rsid w:val="6E0B0643"/>
    <w:rsid w:val="6E0E3C8F"/>
    <w:rsid w:val="6E146DCC"/>
    <w:rsid w:val="6E1A6AD8"/>
    <w:rsid w:val="6E2D1366"/>
    <w:rsid w:val="6E2E60E0"/>
    <w:rsid w:val="6E361438"/>
    <w:rsid w:val="6E3A2CD6"/>
    <w:rsid w:val="6E405EE0"/>
    <w:rsid w:val="6E4B0618"/>
    <w:rsid w:val="6E4F4520"/>
    <w:rsid w:val="6E5D4C17"/>
    <w:rsid w:val="6E605BCB"/>
    <w:rsid w:val="6E663ACB"/>
    <w:rsid w:val="6E6F0A17"/>
    <w:rsid w:val="6E722F1E"/>
    <w:rsid w:val="6E7C3ED3"/>
    <w:rsid w:val="6E7F2DDF"/>
    <w:rsid w:val="6E812104"/>
    <w:rsid w:val="6E8126B3"/>
    <w:rsid w:val="6E8828B4"/>
    <w:rsid w:val="6E91666F"/>
    <w:rsid w:val="6E9817AB"/>
    <w:rsid w:val="6E9C74ED"/>
    <w:rsid w:val="6E9E14B7"/>
    <w:rsid w:val="6EA97711"/>
    <w:rsid w:val="6EAC5256"/>
    <w:rsid w:val="6EB10C80"/>
    <w:rsid w:val="6EB51F8C"/>
    <w:rsid w:val="6EC46A44"/>
    <w:rsid w:val="6EC57840"/>
    <w:rsid w:val="6ED722D3"/>
    <w:rsid w:val="6EF43A91"/>
    <w:rsid w:val="6EF47329"/>
    <w:rsid w:val="6F025DCF"/>
    <w:rsid w:val="6F03131A"/>
    <w:rsid w:val="6F06705D"/>
    <w:rsid w:val="6F0F5F11"/>
    <w:rsid w:val="6F190B3E"/>
    <w:rsid w:val="6F2F210F"/>
    <w:rsid w:val="6F5002D8"/>
    <w:rsid w:val="6F60051B"/>
    <w:rsid w:val="6F6F6473"/>
    <w:rsid w:val="6F806E0F"/>
    <w:rsid w:val="6F9155B8"/>
    <w:rsid w:val="6F9603E0"/>
    <w:rsid w:val="6F963F3C"/>
    <w:rsid w:val="6FAE6A50"/>
    <w:rsid w:val="6FB32299"/>
    <w:rsid w:val="6FC312B3"/>
    <w:rsid w:val="6FC32C15"/>
    <w:rsid w:val="6FC50CC6"/>
    <w:rsid w:val="6FD64C81"/>
    <w:rsid w:val="6FE07FF9"/>
    <w:rsid w:val="6FF45107"/>
    <w:rsid w:val="6FFC5832"/>
    <w:rsid w:val="6FFE1AE2"/>
    <w:rsid w:val="6FFE5F86"/>
    <w:rsid w:val="70027824"/>
    <w:rsid w:val="70111815"/>
    <w:rsid w:val="70180DF5"/>
    <w:rsid w:val="70194F51"/>
    <w:rsid w:val="70291255"/>
    <w:rsid w:val="702E23C7"/>
    <w:rsid w:val="703A5210"/>
    <w:rsid w:val="703A6FBE"/>
    <w:rsid w:val="703B2D36"/>
    <w:rsid w:val="70425E72"/>
    <w:rsid w:val="7064403B"/>
    <w:rsid w:val="70680D7A"/>
    <w:rsid w:val="706B361B"/>
    <w:rsid w:val="70710506"/>
    <w:rsid w:val="707149AA"/>
    <w:rsid w:val="70756248"/>
    <w:rsid w:val="70763D6E"/>
    <w:rsid w:val="707F70C6"/>
    <w:rsid w:val="708E2E66"/>
    <w:rsid w:val="709D5331"/>
    <w:rsid w:val="70A10206"/>
    <w:rsid w:val="70A628A5"/>
    <w:rsid w:val="70A64653"/>
    <w:rsid w:val="70B12FF8"/>
    <w:rsid w:val="70B84386"/>
    <w:rsid w:val="70BB4BAC"/>
    <w:rsid w:val="70C64CF5"/>
    <w:rsid w:val="70C745CA"/>
    <w:rsid w:val="70CE3BAA"/>
    <w:rsid w:val="70D2369A"/>
    <w:rsid w:val="70E84C6C"/>
    <w:rsid w:val="70ED4030"/>
    <w:rsid w:val="70FE623D"/>
    <w:rsid w:val="71092E34"/>
    <w:rsid w:val="710B095A"/>
    <w:rsid w:val="711517D9"/>
    <w:rsid w:val="711E68DF"/>
    <w:rsid w:val="71237A52"/>
    <w:rsid w:val="712437CA"/>
    <w:rsid w:val="712832BA"/>
    <w:rsid w:val="71294E67"/>
    <w:rsid w:val="712A0D58"/>
    <w:rsid w:val="7130216F"/>
    <w:rsid w:val="713752AB"/>
    <w:rsid w:val="7141437C"/>
    <w:rsid w:val="71471159"/>
    <w:rsid w:val="714724C5"/>
    <w:rsid w:val="714F6A99"/>
    <w:rsid w:val="71544AC9"/>
    <w:rsid w:val="717007BD"/>
    <w:rsid w:val="71790296"/>
    <w:rsid w:val="717C7162"/>
    <w:rsid w:val="71902C0D"/>
    <w:rsid w:val="71963E7B"/>
    <w:rsid w:val="71997D14"/>
    <w:rsid w:val="71B132B0"/>
    <w:rsid w:val="71B27028"/>
    <w:rsid w:val="71B96608"/>
    <w:rsid w:val="71BE59CD"/>
    <w:rsid w:val="71C07997"/>
    <w:rsid w:val="71DC7220"/>
    <w:rsid w:val="71E60A7F"/>
    <w:rsid w:val="71E91B71"/>
    <w:rsid w:val="71EA67C2"/>
    <w:rsid w:val="71F406CA"/>
    <w:rsid w:val="71F413EE"/>
    <w:rsid w:val="72002760"/>
    <w:rsid w:val="72084E9A"/>
    <w:rsid w:val="72111FA0"/>
    <w:rsid w:val="72190E55"/>
    <w:rsid w:val="721D0945"/>
    <w:rsid w:val="722515A8"/>
    <w:rsid w:val="722E4900"/>
    <w:rsid w:val="722F68CA"/>
    <w:rsid w:val="72343EE1"/>
    <w:rsid w:val="723839D1"/>
    <w:rsid w:val="724D0AFE"/>
    <w:rsid w:val="724E4A12"/>
    <w:rsid w:val="724E4FA2"/>
    <w:rsid w:val="7258372B"/>
    <w:rsid w:val="725956F5"/>
    <w:rsid w:val="725F3B9F"/>
    <w:rsid w:val="726227FC"/>
    <w:rsid w:val="726522EC"/>
    <w:rsid w:val="7265409A"/>
    <w:rsid w:val="726A7902"/>
    <w:rsid w:val="72842772"/>
    <w:rsid w:val="72850298"/>
    <w:rsid w:val="72870861"/>
    <w:rsid w:val="729130E1"/>
    <w:rsid w:val="72A252EE"/>
    <w:rsid w:val="72B172DF"/>
    <w:rsid w:val="72B62B48"/>
    <w:rsid w:val="72BA43E6"/>
    <w:rsid w:val="72C40DC1"/>
    <w:rsid w:val="72C47013"/>
    <w:rsid w:val="72C74D55"/>
    <w:rsid w:val="72CA7C8D"/>
    <w:rsid w:val="72D07765"/>
    <w:rsid w:val="72DA05E4"/>
    <w:rsid w:val="72DD6326"/>
    <w:rsid w:val="72EE22E1"/>
    <w:rsid w:val="72EE408F"/>
    <w:rsid w:val="72F83E62"/>
    <w:rsid w:val="72F86CBC"/>
    <w:rsid w:val="73027B3B"/>
    <w:rsid w:val="73125FD0"/>
    <w:rsid w:val="733046A8"/>
    <w:rsid w:val="7334354B"/>
    <w:rsid w:val="733E5017"/>
    <w:rsid w:val="73497518"/>
    <w:rsid w:val="73520AC2"/>
    <w:rsid w:val="73591E51"/>
    <w:rsid w:val="736442EA"/>
    <w:rsid w:val="736E51D0"/>
    <w:rsid w:val="73724CC1"/>
    <w:rsid w:val="73755AD2"/>
    <w:rsid w:val="73816CB2"/>
    <w:rsid w:val="73880040"/>
    <w:rsid w:val="73AA3D8D"/>
    <w:rsid w:val="73AB1F81"/>
    <w:rsid w:val="73B07597"/>
    <w:rsid w:val="73B1202A"/>
    <w:rsid w:val="73B2330F"/>
    <w:rsid w:val="73B54BAD"/>
    <w:rsid w:val="73B61051"/>
    <w:rsid w:val="73B87022"/>
    <w:rsid w:val="73C13552"/>
    <w:rsid w:val="73CA0659"/>
    <w:rsid w:val="73E060CE"/>
    <w:rsid w:val="73E86D31"/>
    <w:rsid w:val="73EE014E"/>
    <w:rsid w:val="73F32966"/>
    <w:rsid w:val="740718AD"/>
    <w:rsid w:val="740A314B"/>
    <w:rsid w:val="740B2A1F"/>
    <w:rsid w:val="74100036"/>
    <w:rsid w:val="74117413"/>
    <w:rsid w:val="74143FCA"/>
    <w:rsid w:val="74161AF0"/>
    <w:rsid w:val="74273CFD"/>
    <w:rsid w:val="743C0E2B"/>
    <w:rsid w:val="745148D6"/>
    <w:rsid w:val="745B7503"/>
    <w:rsid w:val="745E6FF3"/>
    <w:rsid w:val="745F1DAA"/>
    <w:rsid w:val="74604B19"/>
    <w:rsid w:val="74754811"/>
    <w:rsid w:val="747E44E0"/>
    <w:rsid w:val="7480674A"/>
    <w:rsid w:val="74956EB9"/>
    <w:rsid w:val="749D5D6D"/>
    <w:rsid w:val="749E5641"/>
    <w:rsid w:val="749F1AE5"/>
    <w:rsid w:val="74A0760B"/>
    <w:rsid w:val="74A25132"/>
    <w:rsid w:val="74A54C22"/>
    <w:rsid w:val="74AE7F7A"/>
    <w:rsid w:val="74BD1F6B"/>
    <w:rsid w:val="74CC0400"/>
    <w:rsid w:val="74D13C69"/>
    <w:rsid w:val="74D379E1"/>
    <w:rsid w:val="74E03EAC"/>
    <w:rsid w:val="74E7348C"/>
    <w:rsid w:val="74E7523A"/>
    <w:rsid w:val="74EF5F37"/>
    <w:rsid w:val="74FA4F6E"/>
    <w:rsid w:val="75047B9A"/>
    <w:rsid w:val="751C1388"/>
    <w:rsid w:val="751F6782"/>
    <w:rsid w:val="7521074C"/>
    <w:rsid w:val="7524023C"/>
    <w:rsid w:val="75241FEA"/>
    <w:rsid w:val="752E10BB"/>
    <w:rsid w:val="7532595A"/>
    <w:rsid w:val="75330480"/>
    <w:rsid w:val="753541F8"/>
    <w:rsid w:val="75377F70"/>
    <w:rsid w:val="753A66E8"/>
    <w:rsid w:val="753B10E2"/>
    <w:rsid w:val="753C37D8"/>
    <w:rsid w:val="753F5076"/>
    <w:rsid w:val="75436915"/>
    <w:rsid w:val="75491A51"/>
    <w:rsid w:val="75510906"/>
    <w:rsid w:val="7564688B"/>
    <w:rsid w:val="756845CD"/>
    <w:rsid w:val="756C27A6"/>
    <w:rsid w:val="756E52C1"/>
    <w:rsid w:val="758331B5"/>
    <w:rsid w:val="759641F2"/>
    <w:rsid w:val="75A924F0"/>
    <w:rsid w:val="75B25848"/>
    <w:rsid w:val="75B55338"/>
    <w:rsid w:val="75B570E6"/>
    <w:rsid w:val="75B94E29"/>
    <w:rsid w:val="75BF1D13"/>
    <w:rsid w:val="75C13CDD"/>
    <w:rsid w:val="75C34BC5"/>
    <w:rsid w:val="75CB4D15"/>
    <w:rsid w:val="75CD4430"/>
    <w:rsid w:val="75DD2C1D"/>
    <w:rsid w:val="75E023B5"/>
    <w:rsid w:val="75EA4FE2"/>
    <w:rsid w:val="75F7716E"/>
    <w:rsid w:val="760D678C"/>
    <w:rsid w:val="760D6F22"/>
    <w:rsid w:val="761738FD"/>
    <w:rsid w:val="76216307"/>
    <w:rsid w:val="76312C11"/>
    <w:rsid w:val="76320737"/>
    <w:rsid w:val="763C5112"/>
    <w:rsid w:val="764F753B"/>
    <w:rsid w:val="76612DCA"/>
    <w:rsid w:val="76781F92"/>
    <w:rsid w:val="767D7C04"/>
    <w:rsid w:val="767F6766"/>
    <w:rsid w:val="76856AB9"/>
    <w:rsid w:val="768A40CF"/>
    <w:rsid w:val="768D3518"/>
    <w:rsid w:val="76A37451"/>
    <w:rsid w:val="76AA4BC0"/>
    <w:rsid w:val="76AC04E9"/>
    <w:rsid w:val="76EC4D8A"/>
    <w:rsid w:val="76EE28B0"/>
    <w:rsid w:val="76FA684C"/>
    <w:rsid w:val="76FF2D0F"/>
    <w:rsid w:val="77065E4C"/>
    <w:rsid w:val="770F77AA"/>
    <w:rsid w:val="771D4F43"/>
    <w:rsid w:val="77202EE9"/>
    <w:rsid w:val="7730111A"/>
    <w:rsid w:val="773B361B"/>
    <w:rsid w:val="774E334F"/>
    <w:rsid w:val="775121C4"/>
    <w:rsid w:val="775546DD"/>
    <w:rsid w:val="775C1F10"/>
    <w:rsid w:val="77626DFA"/>
    <w:rsid w:val="77721C78"/>
    <w:rsid w:val="777D3448"/>
    <w:rsid w:val="778046DE"/>
    <w:rsid w:val="77813724"/>
    <w:rsid w:val="77814CF4"/>
    <w:rsid w:val="778C4D88"/>
    <w:rsid w:val="778E7BEF"/>
    <w:rsid w:val="779A47E6"/>
    <w:rsid w:val="779B25FB"/>
    <w:rsid w:val="779C230C"/>
    <w:rsid w:val="779D6084"/>
    <w:rsid w:val="77A64F39"/>
    <w:rsid w:val="77B5517C"/>
    <w:rsid w:val="77B91110"/>
    <w:rsid w:val="77C74EAF"/>
    <w:rsid w:val="77C81353"/>
    <w:rsid w:val="77D01FB6"/>
    <w:rsid w:val="77D25D2E"/>
    <w:rsid w:val="77D93560"/>
    <w:rsid w:val="77E2380E"/>
    <w:rsid w:val="77E37F3B"/>
    <w:rsid w:val="77E85551"/>
    <w:rsid w:val="77E912C9"/>
    <w:rsid w:val="78000AED"/>
    <w:rsid w:val="78143510"/>
    <w:rsid w:val="78160310"/>
    <w:rsid w:val="78175E36"/>
    <w:rsid w:val="7826051B"/>
    <w:rsid w:val="782D11B6"/>
    <w:rsid w:val="782D7408"/>
    <w:rsid w:val="782F4F2E"/>
    <w:rsid w:val="78324A1E"/>
    <w:rsid w:val="783A3D48"/>
    <w:rsid w:val="78450BF6"/>
    <w:rsid w:val="78566F3D"/>
    <w:rsid w:val="785F788C"/>
    <w:rsid w:val="786170B2"/>
    <w:rsid w:val="78774B27"/>
    <w:rsid w:val="78820FFD"/>
    <w:rsid w:val="78856B64"/>
    <w:rsid w:val="78886D34"/>
    <w:rsid w:val="788D434B"/>
    <w:rsid w:val="789B0816"/>
    <w:rsid w:val="789D4BB2"/>
    <w:rsid w:val="789E3E62"/>
    <w:rsid w:val="78A376CA"/>
    <w:rsid w:val="78A552AC"/>
    <w:rsid w:val="78B47B29"/>
    <w:rsid w:val="78BD69DE"/>
    <w:rsid w:val="78C25DA2"/>
    <w:rsid w:val="78D15FE5"/>
    <w:rsid w:val="78FD6DDA"/>
    <w:rsid w:val="790939D1"/>
    <w:rsid w:val="790A7749"/>
    <w:rsid w:val="791755DF"/>
    <w:rsid w:val="791D1C3F"/>
    <w:rsid w:val="793547C6"/>
    <w:rsid w:val="79382508"/>
    <w:rsid w:val="793B5B55"/>
    <w:rsid w:val="793D18CD"/>
    <w:rsid w:val="79404F19"/>
    <w:rsid w:val="79430115"/>
    <w:rsid w:val="79440EAD"/>
    <w:rsid w:val="794C7D62"/>
    <w:rsid w:val="795409C4"/>
    <w:rsid w:val="795B1D53"/>
    <w:rsid w:val="796402FD"/>
    <w:rsid w:val="79652BD2"/>
    <w:rsid w:val="797572B9"/>
    <w:rsid w:val="79766B8D"/>
    <w:rsid w:val="79837835"/>
    <w:rsid w:val="7984574E"/>
    <w:rsid w:val="798E2128"/>
    <w:rsid w:val="79905EA0"/>
    <w:rsid w:val="79975481"/>
    <w:rsid w:val="799D05BD"/>
    <w:rsid w:val="79A25BD4"/>
    <w:rsid w:val="79A656C4"/>
    <w:rsid w:val="79B17BC5"/>
    <w:rsid w:val="79C63670"/>
    <w:rsid w:val="79C97604"/>
    <w:rsid w:val="79D833A4"/>
    <w:rsid w:val="79DC2E94"/>
    <w:rsid w:val="79E47F9A"/>
    <w:rsid w:val="79EA1A55"/>
    <w:rsid w:val="79F44681"/>
    <w:rsid w:val="79FE07E4"/>
    <w:rsid w:val="7A016D9E"/>
    <w:rsid w:val="7A08321D"/>
    <w:rsid w:val="7A0D74F1"/>
    <w:rsid w:val="7A1C14E2"/>
    <w:rsid w:val="7A1C5986"/>
    <w:rsid w:val="7A307AB0"/>
    <w:rsid w:val="7A3B22B0"/>
    <w:rsid w:val="7A41719B"/>
    <w:rsid w:val="7A440A39"/>
    <w:rsid w:val="7A48677B"/>
    <w:rsid w:val="7A69207D"/>
    <w:rsid w:val="7A6B1801"/>
    <w:rsid w:val="7A721A4A"/>
    <w:rsid w:val="7A7255A6"/>
    <w:rsid w:val="7A7632E8"/>
    <w:rsid w:val="7A7A445B"/>
    <w:rsid w:val="7A7E219D"/>
    <w:rsid w:val="7A827EE4"/>
    <w:rsid w:val="7A8552D9"/>
    <w:rsid w:val="7A8833E1"/>
    <w:rsid w:val="7A9674E6"/>
    <w:rsid w:val="7A9E45ED"/>
    <w:rsid w:val="7AA15E8B"/>
    <w:rsid w:val="7AA240DD"/>
    <w:rsid w:val="7AAE6DEF"/>
    <w:rsid w:val="7AB7745D"/>
    <w:rsid w:val="7AC5601E"/>
    <w:rsid w:val="7ADE2EA0"/>
    <w:rsid w:val="7AE244DA"/>
    <w:rsid w:val="7AE364A4"/>
    <w:rsid w:val="7AE55D78"/>
    <w:rsid w:val="7AF10BC1"/>
    <w:rsid w:val="7AF6294A"/>
    <w:rsid w:val="7AF657DF"/>
    <w:rsid w:val="7AFB6A97"/>
    <w:rsid w:val="7AFE6E3A"/>
    <w:rsid w:val="7B002BB2"/>
    <w:rsid w:val="7B095F0A"/>
    <w:rsid w:val="7B0C77A9"/>
    <w:rsid w:val="7B113011"/>
    <w:rsid w:val="7B18614D"/>
    <w:rsid w:val="7B1E128A"/>
    <w:rsid w:val="7B1E74DC"/>
    <w:rsid w:val="7B34047B"/>
    <w:rsid w:val="7B5353D8"/>
    <w:rsid w:val="7B5A49B8"/>
    <w:rsid w:val="7B5D6256"/>
    <w:rsid w:val="7B66335D"/>
    <w:rsid w:val="7B690757"/>
    <w:rsid w:val="7B694BFB"/>
    <w:rsid w:val="7B6E3FBF"/>
    <w:rsid w:val="7B705F89"/>
    <w:rsid w:val="7B713AB0"/>
    <w:rsid w:val="7B7E5B06"/>
    <w:rsid w:val="7B811F45"/>
    <w:rsid w:val="7B86755B"/>
    <w:rsid w:val="7B8C2698"/>
    <w:rsid w:val="7B8E6410"/>
    <w:rsid w:val="7B937ECA"/>
    <w:rsid w:val="7B977AA7"/>
    <w:rsid w:val="7BB10350"/>
    <w:rsid w:val="7BB57E40"/>
    <w:rsid w:val="7BB75966"/>
    <w:rsid w:val="7BC2430B"/>
    <w:rsid w:val="7BC71A35"/>
    <w:rsid w:val="7BCF05D7"/>
    <w:rsid w:val="7BD06A28"/>
    <w:rsid w:val="7BD5403F"/>
    <w:rsid w:val="7BD9113B"/>
    <w:rsid w:val="7BF5648F"/>
    <w:rsid w:val="7BFD5343"/>
    <w:rsid w:val="7C17574C"/>
    <w:rsid w:val="7C183F2B"/>
    <w:rsid w:val="7C1F350C"/>
    <w:rsid w:val="7C21049A"/>
    <w:rsid w:val="7C246D74"/>
    <w:rsid w:val="7C296138"/>
    <w:rsid w:val="7C2A25DC"/>
    <w:rsid w:val="7C2E19A1"/>
    <w:rsid w:val="7C32323F"/>
    <w:rsid w:val="7C352D2F"/>
    <w:rsid w:val="7C3945CD"/>
    <w:rsid w:val="7C3C2310"/>
    <w:rsid w:val="7C3F68AA"/>
    <w:rsid w:val="7C5160EE"/>
    <w:rsid w:val="7C5A2796"/>
    <w:rsid w:val="7C5E4034"/>
    <w:rsid w:val="7C613B24"/>
    <w:rsid w:val="7C63164A"/>
    <w:rsid w:val="7C66738C"/>
    <w:rsid w:val="7C75137E"/>
    <w:rsid w:val="7C7575D0"/>
    <w:rsid w:val="7C792C1C"/>
    <w:rsid w:val="7C7C270C"/>
    <w:rsid w:val="7C7F3FAA"/>
    <w:rsid w:val="7C8141C6"/>
    <w:rsid w:val="7C8B294F"/>
    <w:rsid w:val="7C991510"/>
    <w:rsid w:val="7C9E08D4"/>
    <w:rsid w:val="7CA37C99"/>
    <w:rsid w:val="7CA852AF"/>
    <w:rsid w:val="7CAA54CB"/>
    <w:rsid w:val="7CB30E94"/>
    <w:rsid w:val="7CB4634A"/>
    <w:rsid w:val="7CB63E70"/>
    <w:rsid w:val="7CBE0F77"/>
    <w:rsid w:val="7CC0084B"/>
    <w:rsid w:val="7CC145C3"/>
    <w:rsid w:val="7CC54284"/>
    <w:rsid w:val="7CC66AE3"/>
    <w:rsid w:val="7CF20C20"/>
    <w:rsid w:val="7CF80A84"/>
    <w:rsid w:val="7CFB1883"/>
    <w:rsid w:val="7D00333D"/>
    <w:rsid w:val="7D080444"/>
    <w:rsid w:val="7D0F3580"/>
    <w:rsid w:val="7D1666BD"/>
    <w:rsid w:val="7D214CBC"/>
    <w:rsid w:val="7D250FF6"/>
    <w:rsid w:val="7D2C4132"/>
    <w:rsid w:val="7D2F3C22"/>
    <w:rsid w:val="7D31799A"/>
    <w:rsid w:val="7D3D1E9B"/>
    <w:rsid w:val="7D472D1A"/>
    <w:rsid w:val="7D553689"/>
    <w:rsid w:val="7D627B54"/>
    <w:rsid w:val="7D63567A"/>
    <w:rsid w:val="7D662EC6"/>
    <w:rsid w:val="7D6A4C5A"/>
    <w:rsid w:val="7D80622C"/>
    <w:rsid w:val="7D8775BA"/>
    <w:rsid w:val="7D8C2E23"/>
    <w:rsid w:val="7DB3215D"/>
    <w:rsid w:val="7DB67A99"/>
    <w:rsid w:val="7DC66335"/>
    <w:rsid w:val="7DC720AD"/>
    <w:rsid w:val="7DC83A93"/>
    <w:rsid w:val="7DC97BD3"/>
    <w:rsid w:val="7DCA74A7"/>
    <w:rsid w:val="7DCC720B"/>
    <w:rsid w:val="7DDD367E"/>
    <w:rsid w:val="7DE04F85"/>
    <w:rsid w:val="7DE30074"/>
    <w:rsid w:val="7DEE7639"/>
    <w:rsid w:val="7DFF5364"/>
    <w:rsid w:val="7E1443D7"/>
    <w:rsid w:val="7E1D1CCD"/>
    <w:rsid w:val="7E265025"/>
    <w:rsid w:val="7E2B263C"/>
    <w:rsid w:val="7E355268"/>
    <w:rsid w:val="7E38629C"/>
    <w:rsid w:val="7E3C03A5"/>
    <w:rsid w:val="7E5020A2"/>
    <w:rsid w:val="7E510147"/>
    <w:rsid w:val="7E521976"/>
    <w:rsid w:val="7E6E2528"/>
    <w:rsid w:val="7E861620"/>
    <w:rsid w:val="7E98159C"/>
    <w:rsid w:val="7E9C7095"/>
    <w:rsid w:val="7EA45F4A"/>
    <w:rsid w:val="7EA5760D"/>
    <w:rsid w:val="7EA61CC2"/>
    <w:rsid w:val="7EAD12A3"/>
    <w:rsid w:val="7EB02B41"/>
    <w:rsid w:val="7EB10D93"/>
    <w:rsid w:val="7EB472CE"/>
    <w:rsid w:val="7EBC3FC8"/>
    <w:rsid w:val="7EC14D4E"/>
    <w:rsid w:val="7EC30AC6"/>
    <w:rsid w:val="7EC34622"/>
    <w:rsid w:val="7ECF1219"/>
    <w:rsid w:val="7EDE621E"/>
    <w:rsid w:val="7EE34CC4"/>
    <w:rsid w:val="7EE527EB"/>
    <w:rsid w:val="7EF21FA8"/>
    <w:rsid w:val="7EF742CC"/>
    <w:rsid w:val="7F005876"/>
    <w:rsid w:val="7F231565"/>
    <w:rsid w:val="7F324AA5"/>
    <w:rsid w:val="7F343772"/>
    <w:rsid w:val="7F3E014D"/>
    <w:rsid w:val="7F435763"/>
    <w:rsid w:val="7F484B27"/>
    <w:rsid w:val="7F511C2E"/>
    <w:rsid w:val="7F6000C3"/>
    <w:rsid w:val="7F601E71"/>
    <w:rsid w:val="7F637BB3"/>
    <w:rsid w:val="7F781A54"/>
    <w:rsid w:val="7F8C2BAB"/>
    <w:rsid w:val="7F8F6BFA"/>
    <w:rsid w:val="7F9D30C5"/>
    <w:rsid w:val="7FA02BB5"/>
    <w:rsid w:val="7FA2692E"/>
    <w:rsid w:val="7FA91395"/>
    <w:rsid w:val="7FAA1AB9"/>
    <w:rsid w:val="7FBA704D"/>
    <w:rsid w:val="7FBD3767"/>
    <w:rsid w:val="7FC70142"/>
    <w:rsid w:val="7FC9286F"/>
    <w:rsid w:val="7FCE14D1"/>
    <w:rsid w:val="7FCF1130"/>
    <w:rsid w:val="7FDD1F81"/>
    <w:rsid w:val="7FE305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ind w:firstLine="645"/>
    </w:pPr>
    <w:rPr>
      <w:rFonts w:ascii="Arial" w:hAnsi="Arial"/>
      <w:sz w:val="2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Title"/>
    <w:basedOn w:val="1"/>
    <w:next w:val="1"/>
    <w:qFormat/>
    <w:uiPriority w:val="10"/>
    <w:pPr>
      <w:spacing w:before="240" w:after="60"/>
      <w:jc w:val="center"/>
      <w:outlineLvl w:val="0"/>
    </w:pPr>
    <w:rPr>
      <w:rFonts w:ascii="Cambria" w:hAnsi="Cambria"/>
      <w:b/>
      <w:bCs/>
    </w:rPr>
  </w:style>
  <w:style w:type="paragraph" w:styleId="6">
    <w:name w:val="Body Text First Indent 2"/>
    <w:basedOn w:val="3"/>
    <w:qFormat/>
    <w:uiPriority w:val="0"/>
    <w:pPr>
      <w:widowControl/>
      <w:spacing w:after="120" w:line="276" w:lineRule="auto"/>
      <w:ind w:left="200" w:leftChars="200" w:firstLine="420" w:firstLineChars="200"/>
      <w:jc w:val="left"/>
    </w:pPr>
    <w:rPr>
      <w:sz w:val="32"/>
    </w:rPr>
  </w:style>
  <w:style w:type="character" w:styleId="9">
    <w:name w:val="page number"/>
    <w:basedOn w:val="8"/>
    <w:qFormat/>
    <w:uiPriority w:val="0"/>
  </w:style>
  <w:style w:type="paragraph" w:customStyle="1" w:styleId="10">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33</Pages>
  <Words>3036</Words>
  <Characters>3198</Characters>
  <Lines>0</Lines>
  <Paragraphs>0</Paragraphs>
  <TotalTime>37</TotalTime>
  <ScaleCrop>false</ScaleCrop>
  <LinksUpToDate>false</LinksUpToDate>
  <CharactersWithSpaces>3228</CharactersWithSpaces>
  <Application>WPS Office_12.1.0.22525_F1E327BC-269C-435d-A152-05C5408002CA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2018-08-02T03:22:00Z</dcterms:created>
  <dc:creator>李海英</dc:creator>
  <cp:lastModifiedBy>mpengsh</cp:lastModifiedBy>
  <cp:lastPrinted>2024-09-13T07:14:00Z</cp:lastPrinted>
  <dcterms:modified xsi:type="dcterms:W3CDTF">2025-09-15T09:15:21Z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2052-12.1.0.22525</vt:lpwstr>
  </property>
  <property fmtid="{D5CDD505-2E9C-101B-9397-08002B2CF9AE}" pid="3" name="ICV">
    <vt:lpwstr>80EAA58DE0144AD986B4EC83A7796050_13</vt:lpwstr>
  </property>
  <property fmtid="{D5CDD505-2E9C-101B-9397-08002B2CF9AE}" pid="4" name="KSOTemplateDocerSaveRecord">
    <vt:lpwstr>eyJoZGlkIjoiY2FjY2ZlM2ZhYzIyYWUxOGFkMjQ2YzliZTYzODZkOTciLCJ1c2VySWQiOiI0MTAyMzkwNzgifQ==</vt:lpwstr>
  </property>
</Properties>
</file>