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4B0F"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附件：</w:t>
      </w:r>
    </w:p>
    <w:p w14:paraId="7B3A36F3">
      <w:pPr>
        <w:spacing w:after="156" w:afterLines="5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吴忠市红寺堡区《农药经营许可证》名单（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202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6</w:t>
      </w:r>
      <w:r>
        <w:rPr>
          <w:rFonts w:hint="default" w:ascii="Calibri" w:hAnsi="Calibri" w:eastAsia="宋体" w:cs="Times New Roman"/>
          <w:sz w:val="32"/>
          <w:szCs w:val="32"/>
          <w:lang w:val="en"/>
        </w:rPr>
        <w:t>年</w:t>
      </w:r>
      <w:r>
        <w:rPr>
          <w:rFonts w:hint="eastAsia" w:ascii="Calibri" w:hAnsi="Calibri" w:eastAsia="宋体" w:cs="Times New Roman"/>
          <w:sz w:val="32"/>
          <w:szCs w:val="32"/>
        </w:rPr>
        <w:t>第</w:t>
      </w:r>
      <w:r>
        <w:rPr>
          <w:rFonts w:hint="eastAsia" w:ascii="Calibri" w:hAnsi="Calibri" w:eastAsia="宋体" w:cs="Times New Roman"/>
          <w:sz w:val="32"/>
          <w:szCs w:val="32"/>
          <w:lang w:val="en" w:eastAsia="zh-CN"/>
        </w:rPr>
        <w:t>二</w:t>
      </w:r>
      <w:r>
        <w:rPr>
          <w:rFonts w:hint="eastAsia" w:ascii="Calibri" w:hAnsi="Calibri" w:eastAsia="宋体" w:cs="Times New Roman"/>
          <w:sz w:val="32"/>
          <w:szCs w:val="32"/>
        </w:rPr>
        <w:t>批）</w:t>
      </w:r>
    </w:p>
    <w:tbl>
      <w:tblPr>
        <w:tblStyle w:val="3"/>
        <w:tblW w:w="13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769"/>
        <w:gridCol w:w="1002"/>
        <w:gridCol w:w="1568"/>
        <w:gridCol w:w="1749"/>
        <w:gridCol w:w="1730"/>
        <w:gridCol w:w="1063"/>
        <w:gridCol w:w="1478"/>
        <w:gridCol w:w="1380"/>
      </w:tblGrid>
      <w:tr w14:paraId="18A0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AD9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农药经营许可证号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E2B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农资店名称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CC0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4BD0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9A6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营业场所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9C9C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仓储场所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A80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5AB1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609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有效期至</w:t>
            </w:r>
          </w:p>
        </w:tc>
      </w:tr>
      <w:tr w14:paraId="2EC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6EB2"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  <w:p w14:paraId="5FC79730"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农药经许（宁）</w:t>
            </w:r>
          </w:p>
          <w:p w14:paraId="11BFF924">
            <w:pPr>
              <w:jc w:val="left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640303200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76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宁夏禾垦盛种业科技有限公司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梁凤巧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180****8811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吴忠市红寺堡区红关村013号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吴忠市红寺堡区红关村013号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4892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农药（限制使用农药除外）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E58C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750A8960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26.04.3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635F"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  <w:p w14:paraId="0A287DA3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31.04.2</w:t>
            </w:r>
          </w:p>
        </w:tc>
      </w:tr>
    </w:tbl>
    <w:p w14:paraId="740713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NiOTkwYWViYjdiMmM4YjdiYTE1YjY1NmVkYTQifQ=="/>
  </w:docVars>
  <w:rsids>
    <w:rsidRoot w:val="40526DEA"/>
    <w:rsid w:val="08CE609D"/>
    <w:rsid w:val="0A3166F9"/>
    <w:rsid w:val="1301384C"/>
    <w:rsid w:val="13F93879"/>
    <w:rsid w:val="1DFC06B3"/>
    <w:rsid w:val="1EEBD72D"/>
    <w:rsid w:val="284B1769"/>
    <w:rsid w:val="29C50FD6"/>
    <w:rsid w:val="2D200C0B"/>
    <w:rsid w:val="31F467B0"/>
    <w:rsid w:val="334C7BCC"/>
    <w:rsid w:val="34A43FD3"/>
    <w:rsid w:val="39AE03DA"/>
    <w:rsid w:val="3EFA591A"/>
    <w:rsid w:val="3EFD5D2F"/>
    <w:rsid w:val="40526DEA"/>
    <w:rsid w:val="4F285FE4"/>
    <w:rsid w:val="6E7A1B30"/>
    <w:rsid w:val="79FF50B6"/>
    <w:rsid w:val="7BF589E0"/>
    <w:rsid w:val="D6635BE8"/>
    <w:rsid w:val="DDFF9220"/>
    <w:rsid w:val="E6B6B57B"/>
    <w:rsid w:val="FBFFF3DB"/>
    <w:rsid w:val="FF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2023-12-27T18:51:00Z</dcterms:created>
  <dc:creator>Stitch</dc:creator>
  <cp:lastModifiedBy>马玉明</cp:lastModifiedBy>
  <cp:lastPrinted>2024-04-05T22:39:00Z</cp:lastPrinted>
  <dcterms:modified xsi:type="dcterms:W3CDTF">2026-04-03T16:08:19Z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35FCD0FA79F2425EBFE0D33C72B7ED73_11</vt:lpwstr>
  </property>
</Properties>
</file>