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FAF" w:rsidRDefault="00193FAF" w:rsidP="0016350D">
      <w:pPr>
        <w:spacing w:line="560" w:lineRule="exact"/>
        <w:jc w:val="center"/>
        <w:rPr>
          <w:rFonts w:ascii="方正小标宋简体" w:eastAsia="方正小标宋简体" w:hAnsi="黑体" w:cs="黑体"/>
          <w:sz w:val="44"/>
          <w:szCs w:val="44"/>
        </w:rPr>
      </w:pPr>
      <w:r w:rsidRPr="00EF5D85">
        <w:rPr>
          <w:rFonts w:ascii="方正小标宋简体" w:eastAsia="方正小标宋简体" w:hAnsi="黑体" w:cs="黑体"/>
          <w:sz w:val="44"/>
          <w:szCs w:val="44"/>
        </w:rPr>
        <w:t>201</w:t>
      </w:r>
      <w:r>
        <w:rPr>
          <w:rFonts w:ascii="方正小标宋简体" w:eastAsia="方正小标宋简体" w:hAnsi="黑体" w:cs="黑体"/>
          <w:sz w:val="44"/>
          <w:szCs w:val="44"/>
        </w:rPr>
        <w:t>7</w:t>
      </w:r>
      <w:r>
        <w:rPr>
          <w:rFonts w:ascii="方正小标宋简体" w:eastAsia="方正小标宋简体" w:hAnsi="黑体" w:cs="黑体" w:hint="eastAsia"/>
          <w:sz w:val="44"/>
          <w:szCs w:val="44"/>
        </w:rPr>
        <w:t>年“棋牌项目西部行”活动新闻</w:t>
      </w:r>
    </w:p>
    <w:p w:rsidR="00193FAF" w:rsidRPr="00EF5D85" w:rsidRDefault="00193FAF" w:rsidP="0016350D">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发布会发言</w:t>
      </w:r>
      <w:r w:rsidRPr="00EF5D85">
        <w:rPr>
          <w:rFonts w:ascii="方正小标宋简体" w:eastAsia="方正小标宋简体" w:hAnsi="黑体" w:cs="黑体" w:hint="eastAsia"/>
          <w:sz w:val="44"/>
          <w:szCs w:val="44"/>
        </w:rPr>
        <w:t>稿</w:t>
      </w:r>
    </w:p>
    <w:p w:rsidR="00193FAF" w:rsidRPr="000E5382" w:rsidRDefault="00193FAF" w:rsidP="0093792F">
      <w:pPr>
        <w:spacing w:beforeLines="50" w:before="156" w:line="560" w:lineRule="exact"/>
        <w:jc w:val="center"/>
        <w:rPr>
          <w:rFonts w:ascii="楷体_GB2312" w:eastAsia="楷体_GB2312" w:hAnsi="楷体_GB2312" w:cs="楷体_GB2312"/>
          <w:b/>
          <w:sz w:val="32"/>
          <w:szCs w:val="32"/>
        </w:rPr>
      </w:pPr>
      <w:r w:rsidRPr="000E5382">
        <w:rPr>
          <w:rFonts w:ascii="楷体_GB2312" w:eastAsia="楷体_GB2312" w:hAnsi="楷体_GB2312" w:cs="楷体_GB2312" w:hint="eastAsia"/>
          <w:b/>
          <w:sz w:val="32"/>
          <w:szCs w:val="32"/>
        </w:rPr>
        <w:t>吴忠市红寺堡区委常委、</w:t>
      </w:r>
      <w:r>
        <w:rPr>
          <w:rFonts w:ascii="楷体_GB2312" w:eastAsia="楷体_GB2312" w:hAnsi="楷体_GB2312" w:cs="楷体_GB2312" w:hint="eastAsia"/>
          <w:b/>
          <w:sz w:val="32"/>
          <w:szCs w:val="32"/>
        </w:rPr>
        <w:t>政府副区长</w:t>
      </w:r>
      <w:r w:rsidRPr="000E5382">
        <w:rPr>
          <w:rFonts w:ascii="楷体_GB2312" w:eastAsia="楷体_GB2312" w:hAnsi="楷体_GB2312" w:cs="楷体_GB2312"/>
          <w:b/>
          <w:sz w:val="32"/>
          <w:szCs w:val="32"/>
        </w:rPr>
        <w:t xml:space="preserve">  </w:t>
      </w:r>
      <w:r w:rsidRPr="000E5382">
        <w:rPr>
          <w:rFonts w:ascii="楷体_GB2312" w:eastAsia="楷体_GB2312" w:hAnsi="楷体_GB2312" w:cs="楷体_GB2312" w:hint="eastAsia"/>
          <w:b/>
          <w:sz w:val="32"/>
          <w:szCs w:val="32"/>
        </w:rPr>
        <w:t>党玉龙</w:t>
      </w:r>
    </w:p>
    <w:p w:rsidR="00193FAF" w:rsidRPr="000E5382" w:rsidRDefault="00193FAF" w:rsidP="0016350D">
      <w:pPr>
        <w:spacing w:line="560" w:lineRule="exact"/>
        <w:jc w:val="center"/>
        <w:rPr>
          <w:rFonts w:ascii="楷体_GB2312" w:eastAsia="楷体_GB2312" w:hAnsi="楷体_GB2312" w:cs="楷体_GB2312"/>
          <w:b/>
          <w:sz w:val="32"/>
          <w:szCs w:val="32"/>
        </w:rPr>
      </w:pPr>
      <w:r w:rsidRPr="000E5382">
        <w:rPr>
          <w:rFonts w:ascii="楷体_GB2312" w:eastAsia="楷体_GB2312" w:hAnsi="楷体_GB2312" w:cs="楷体_GB2312" w:hint="eastAsia"/>
          <w:b/>
          <w:sz w:val="32"/>
          <w:szCs w:val="32"/>
        </w:rPr>
        <w:t>（</w:t>
      </w:r>
      <w:r w:rsidRPr="000E5382">
        <w:rPr>
          <w:rFonts w:ascii="楷体_GB2312" w:eastAsia="楷体_GB2312" w:hAnsi="楷体_GB2312" w:cs="楷体_GB2312"/>
          <w:b/>
          <w:sz w:val="32"/>
          <w:szCs w:val="32"/>
        </w:rPr>
        <w:t>2017</w:t>
      </w:r>
      <w:r w:rsidRPr="000E5382">
        <w:rPr>
          <w:rFonts w:ascii="楷体_GB2312" w:eastAsia="楷体_GB2312" w:hAnsi="楷体_GB2312" w:cs="楷体_GB2312" w:hint="eastAsia"/>
          <w:b/>
          <w:sz w:val="32"/>
          <w:szCs w:val="32"/>
        </w:rPr>
        <w:t>年</w:t>
      </w:r>
      <w:r w:rsidRPr="000E5382">
        <w:rPr>
          <w:rFonts w:ascii="楷体_GB2312" w:eastAsia="楷体_GB2312" w:hAnsi="楷体_GB2312" w:cs="楷体_GB2312"/>
          <w:b/>
          <w:sz w:val="32"/>
          <w:szCs w:val="32"/>
        </w:rPr>
        <w:t>5</w:t>
      </w:r>
      <w:r w:rsidRPr="000E5382">
        <w:rPr>
          <w:rFonts w:ascii="楷体_GB2312" w:eastAsia="楷体_GB2312" w:hAnsi="楷体_GB2312" w:cs="楷体_GB2312" w:hint="eastAsia"/>
          <w:b/>
          <w:sz w:val="32"/>
          <w:szCs w:val="32"/>
        </w:rPr>
        <w:t>月</w:t>
      </w:r>
      <w:r w:rsidRPr="000E5382">
        <w:rPr>
          <w:rFonts w:ascii="楷体_GB2312" w:eastAsia="楷体_GB2312" w:hAnsi="楷体_GB2312" w:cs="楷体_GB2312"/>
          <w:b/>
          <w:sz w:val="32"/>
          <w:szCs w:val="32"/>
        </w:rPr>
        <w:t>26</w:t>
      </w:r>
      <w:r w:rsidRPr="000E5382">
        <w:rPr>
          <w:rFonts w:ascii="楷体_GB2312" w:eastAsia="楷体_GB2312" w:hAnsi="楷体_GB2312" w:cs="楷体_GB2312" w:hint="eastAsia"/>
          <w:b/>
          <w:sz w:val="32"/>
          <w:szCs w:val="32"/>
        </w:rPr>
        <w:t>日）</w:t>
      </w:r>
    </w:p>
    <w:p w:rsidR="00193FAF" w:rsidRPr="00435141" w:rsidRDefault="00193FAF" w:rsidP="0016350D">
      <w:pPr>
        <w:spacing w:line="560" w:lineRule="exact"/>
        <w:rPr>
          <w:rFonts w:ascii="仿宋_GB2312" w:eastAsia="仿宋_GB2312" w:hAnsi="宋体" w:cs="宋体"/>
          <w:sz w:val="32"/>
          <w:szCs w:val="32"/>
        </w:rPr>
      </w:pPr>
    </w:p>
    <w:p w:rsidR="00193FAF" w:rsidRPr="00533D51" w:rsidRDefault="00193FAF" w:rsidP="0016350D">
      <w:pPr>
        <w:spacing w:line="560" w:lineRule="exact"/>
        <w:rPr>
          <w:rFonts w:ascii="仿宋_GB2312" w:eastAsia="仿宋_GB2312" w:hAnsi="宋体" w:cs="宋体" w:hint="eastAsia"/>
          <w:sz w:val="32"/>
          <w:szCs w:val="32"/>
        </w:rPr>
      </w:pPr>
      <w:r w:rsidRPr="00533D51">
        <w:rPr>
          <w:rFonts w:ascii="仿宋_GB2312" w:eastAsia="仿宋_GB2312" w:hAnsi="宋体" w:cs="宋体" w:hint="eastAsia"/>
          <w:sz w:val="32"/>
          <w:szCs w:val="32"/>
        </w:rPr>
        <w:t>尊敬的新闻界朋友、各位来宾：</w:t>
      </w:r>
    </w:p>
    <w:p w:rsidR="00193FAF" w:rsidRPr="00533D51" w:rsidRDefault="00193FAF" w:rsidP="00CB6950">
      <w:pPr>
        <w:spacing w:line="560" w:lineRule="exact"/>
        <w:ind w:firstLineChars="200" w:firstLine="640"/>
        <w:rPr>
          <w:rFonts w:ascii="仿宋_GB2312" w:eastAsia="仿宋_GB2312" w:cs="宋体" w:hint="eastAsia"/>
          <w:sz w:val="32"/>
          <w:szCs w:val="32"/>
        </w:rPr>
      </w:pPr>
      <w:r w:rsidRPr="00533D51">
        <w:rPr>
          <w:rFonts w:ascii="仿宋_GB2312" w:eastAsia="仿宋_GB2312" w:hAnsi="宋体" w:cs="宋体" w:hint="eastAsia"/>
          <w:sz w:val="32"/>
          <w:szCs w:val="32"/>
        </w:rPr>
        <w:t>大家好！非常荣幸出席今天的20</w:t>
      </w:r>
      <w:bookmarkStart w:id="0" w:name="_GoBack"/>
      <w:bookmarkEnd w:id="0"/>
      <w:r w:rsidRPr="00533D51">
        <w:rPr>
          <w:rFonts w:ascii="仿宋_GB2312" w:eastAsia="仿宋_GB2312" w:hAnsi="宋体" w:cs="宋体" w:hint="eastAsia"/>
          <w:sz w:val="32"/>
          <w:szCs w:val="32"/>
        </w:rPr>
        <w:t>17“棋牌项目西部行”活动新闻发布会。宁夏吴忠市红寺堡区能够成为今年“棋牌项目西部行”的分站点之一，这是国家体育总局和自治区体育局对红寺堡区的鼓励与厚爱，我们深表感激。</w:t>
      </w:r>
      <w:r w:rsidR="00AF7020" w:rsidRPr="00533D51">
        <w:rPr>
          <w:rFonts w:ascii="仿宋_GB2312" w:eastAsia="仿宋_GB2312" w:hAnsi="宋体" w:cs="宋体" w:hint="eastAsia"/>
          <w:sz w:val="32"/>
          <w:szCs w:val="32"/>
        </w:rPr>
        <w:t>本次活动必将推动</w:t>
      </w:r>
      <w:r w:rsidR="008E7F6F" w:rsidRPr="00533D51">
        <w:rPr>
          <w:rFonts w:ascii="仿宋_GB2312" w:eastAsia="仿宋_GB2312" w:hAnsi="宋体" w:cs="宋体" w:hint="eastAsia"/>
          <w:sz w:val="32"/>
          <w:szCs w:val="32"/>
        </w:rPr>
        <w:t>我</w:t>
      </w:r>
      <w:r w:rsidR="00AF7020" w:rsidRPr="00533D51">
        <w:rPr>
          <w:rFonts w:ascii="仿宋_GB2312" w:eastAsia="仿宋_GB2312" w:hAnsi="宋体" w:cs="宋体" w:hint="eastAsia"/>
          <w:sz w:val="32"/>
          <w:szCs w:val="32"/>
        </w:rPr>
        <w:t>区棋牌运动的发展，促进各民族之间的文化体育交流，对助力宁夏红寺堡区乃至西部地区体育文化交流具有十分深远的意义。</w:t>
      </w:r>
    </w:p>
    <w:p w:rsidR="00576C7C" w:rsidRPr="00533D51" w:rsidRDefault="00193FAF" w:rsidP="002B122A">
      <w:pPr>
        <w:spacing w:line="560" w:lineRule="exact"/>
        <w:ind w:firstLineChars="200" w:firstLine="640"/>
        <w:rPr>
          <w:rFonts w:ascii="仿宋_GB2312" w:eastAsia="仿宋_GB2312" w:hAnsi="仿宋" w:cs="宋体" w:hint="eastAsia"/>
          <w:color w:val="000000"/>
          <w:sz w:val="32"/>
          <w:szCs w:val="32"/>
        </w:rPr>
      </w:pPr>
      <w:r w:rsidRPr="00533D51">
        <w:rPr>
          <w:rFonts w:ascii="仿宋_GB2312" w:eastAsia="仿宋_GB2312" w:hAnsi="宋体" w:cs="宋体" w:hint="eastAsia"/>
          <w:sz w:val="32"/>
          <w:szCs w:val="32"/>
        </w:rPr>
        <w:t>红寺堡区位居宁夏中部</w:t>
      </w:r>
      <w:r w:rsidR="00DB2634" w:rsidRPr="00533D51">
        <w:rPr>
          <w:rFonts w:ascii="仿宋_GB2312" w:eastAsia="仿宋_GB2312" w:hint="eastAsia"/>
          <w:sz w:val="32"/>
          <w:szCs w:val="32"/>
        </w:rPr>
        <w:t>干旱带腹地</w:t>
      </w:r>
      <w:r w:rsidRPr="00533D51">
        <w:rPr>
          <w:rFonts w:ascii="仿宋_GB2312" w:eastAsia="仿宋_GB2312" w:hAnsi="宋体" w:cs="宋体" w:hint="eastAsia"/>
          <w:sz w:val="32"/>
          <w:szCs w:val="32"/>
        </w:rPr>
        <w:t>，是全国最大的异地生态移民扶贫集中区，199</w:t>
      </w:r>
      <w:r w:rsidR="00DB2634" w:rsidRPr="00533D51">
        <w:rPr>
          <w:rFonts w:ascii="仿宋_GB2312" w:eastAsia="仿宋_GB2312" w:hAnsi="宋体" w:cs="宋体" w:hint="eastAsia"/>
          <w:sz w:val="32"/>
          <w:szCs w:val="32"/>
        </w:rPr>
        <w:t>9</w:t>
      </w:r>
      <w:r w:rsidRPr="00533D51">
        <w:rPr>
          <w:rFonts w:ascii="仿宋_GB2312" w:eastAsia="仿宋_GB2312" w:hAnsi="宋体" w:cs="宋体" w:hint="eastAsia"/>
          <w:sz w:val="32"/>
          <w:szCs w:val="32"/>
        </w:rPr>
        <w:t>年开发建设，2009年9月经国务院批复设</w:t>
      </w:r>
      <w:r w:rsidR="00DB2634" w:rsidRPr="00533D51">
        <w:rPr>
          <w:rFonts w:ascii="仿宋_GB2312" w:eastAsia="仿宋_GB2312" w:hint="eastAsia"/>
          <w:sz w:val="32"/>
          <w:szCs w:val="32"/>
        </w:rPr>
        <w:t>红寺堡</w:t>
      </w:r>
      <w:r w:rsidRPr="00533D51">
        <w:rPr>
          <w:rFonts w:ascii="仿宋_GB2312" w:eastAsia="仿宋_GB2312" w:hAnsi="宋体" w:cs="宋体" w:hint="eastAsia"/>
          <w:sz w:val="32"/>
          <w:szCs w:val="32"/>
        </w:rPr>
        <w:t>区</w:t>
      </w:r>
      <w:r w:rsidR="00DB2634" w:rsidRPr="00533D51">
        <w:rPr>
          <w:rFonts w:ascii="仿宋_GB2312" w:eastAsia="仿宋_GB2312" w:hAnsi="宋体" w:cs="宋体" w:hint="eastAsia"/>
          <w:sz w:val="32"/>
          <w:szCs w:val="32"/>
        </w:rPr>
        <w:t>，</w:t>
      </w:r>
      <w:r w:rsidRPr="00533D51">
        <w:rPr>
          <w:rFonts w:ascii="仿宋_GB2312" w:eastAsia="仿宋_GB2312" w:hAnsi="宋体" w:cs="宋体" w:hint="eastAsia"/>
          <w:sz w:val="32"/>
          <w:szCs w:val="32"/>
        </w:rPr>
        <w:t>行政区域面积2767平方公里，辖2镇3乡</w:t>
      </w:r>
      <w:r w:rsidR="00DB2634" w:rsidRPr="00533D51">
        <w:rPr>
          <w:rFonts w:ascii="仿宋_GB2312" w:eastAsia="仿宋_GB2312" w:hint="eastAsia"/>
          <w:sz w:val="32"/>
          <w:szCs w:val="32"/>
        </w:rPr>
        <w:t>1街道64个行政村5个城镇社区</w:t>
      </w:r>
      <w:r w:rsidR="00DB2634" w:rsidRPr="00533D51">
        <w:rPr>
          <w:rFonts w:ascii="仿宋_GB2312" w:eastAsia="仿宋_GB2312" w:hAnsi="宋体" w:cs="宋体" w:hint="eastAsia"/>
          <w:sz w:val="32"/>
          <w:szCs w:val="32"/>
        </w:rPr>
        <w:t>；</w:t>
      </w:r>
      <w:r w:rsidR="00DB2634" w:rsidRPr="00533D51">
        <w:rPr>
          <w:rFonts w:ascii="仿宋_GB2312" w:eastAsia="仿宋_GB2312" w:hint="eastAsia"/>
          <w:sz w:val="32"/>
          <w:szCs w:val="32"/>
        </w:rPr>
        <w:t>累计开发整理水浇地70多万亩，异地搬迁安置移民23.3万人，其中回族人口比例达62％。历经近20年开发建设，红寺堡的干部群众用辛劳、智慧和汗水，在一片亘古荒漠上谱写了“沙丘起高楼，荒漠变绿洲”的建设史歌，</w:t>
      </w:r>
      <w:r w:rsidR="002B122A" w:rsidRPr="00533D51">
        <w:rPr>
          <w:rFonts w:ascii="仿宋_GB2312" w:eastAsia="仿宋_GB2312" w:hint="eastAsia"/>
          <w:sz w:val="32"/>
          <w:szCs w:val="32"/>
        </w:rPr>
        <w:t>葡萄</w:t>
      </w:r>
      <w:r w:rsidR="00576C7C" w:rsidRPr="00533D51">
        <w:rPr>
          <w:rFonts w:ascii="仿宋_GB2312" w:eastAsia="仿宋_GB2312" w:hAnsi="仿宋" w:cs="宋体" w:hint="eastAsia"/>
          <w:sz w:val="32"/>
          <w:szCs w:val="32"/>
        </w:rPr>
        <w:t>集中连片种植规模已居宁夏4个葡萄产区之首，并荣获</w:t>
      </w:r>
      <w:r w:rsidR="00576C7C" w:rsidRPr="00533D51">
        <w:rPr>
          <w:rFonts w:ascii="仿宋_GB2312" w:eastAsia="仿宋_GB2312" w:hAnsi="仿宋" w:cs="宋体" w:hint="eastAsia"/>
          <w:color w:val="000000"/>
          <w:sz w:val="32"/>
          <w:szCs w:val="32"/>
        </w:rPr>
        <w:t>“中国最具发展潜力葡萄酒产区”“中国葡萄酒第一镇”等称号，</w:t>
      </w:r>
      <w:r w:rsidR="00576C7C" w:rsidRPr="00533D51">
        <w:rPr>
          <w:rFonts w:ascii="仿宋_GB2312" w:eastAsia="仿宋_GB2312" w:hAnsi="仿宋" w:cs="宋体" w:hint="eastAsia"/>
          <w:sz w:val="32"/>
          <w:szCs w:val="32"/>
        </w:rPr>
        <w:t>培育形成红寺堡、罗山、</w:t>
      </w:r>
      <w:proofErr w:type="gramStart"/>
      <w:r w:rsidR="00576C7C" w:rsidRPr="00533D51">
        <w:rPr>
          <w:rFonts w:ascii="仿宋_GB2312" w:eastAsia="仿宋_GB2312" w:hAnsi="仿宋" w:cs="宋体" w:hint="eastAsia"/>
          <w:sz w:val="32"/>
          <w:szCs w:val="32"/>
        </w:rPr>
        <w:t>千红裕等</w:t>
      </w:r>
      <w:proofErr w:type="gramEnd"/>
      <w:r w:rsidR="00576C7C" w:rsidRPr="00533D51">
        <w:rPr>
          <w:rFonts w:ascii="仿宋_GB2312" w:eastAsia="仿宋_GB2312" w:hAnsi="仿宋" w:cs="宋体" w:hint="eastAsia"/>
          <w:sz w:val="32"/>
          <w:szCs w:val="32"/>
        </w:rPr>
        <w:t>30多个葡萄酒品牌。</w:t>
      </w:r>
    </w:p>
    <w:p w:rsidR="008E7F6F" w:rsidRPr="00533D51" w:rsidRDefault="00193FAF" w:rsidP="008E7F6F">
      <w:pPr>
        <w:spacing w:line="560" w:lineRule="exact"/>
        <w:ind w:firstLineChars="200" w:firstLine="640"/>
        <w:rPr>
          <w:rFonts w:ascii="仿宋_GB2312" w:eastAsia="仿宋_GB2312" w:hAnsi="宋体" w:cs="宋体" w:hint="eastAsia"/>
          <w:sz w:val="32"/>
          <w:szCs w:val="32"/>
        </w:rPr>
      </w:pPr>
      <w:r w:rsidRPr="00533D51">
        <w:rPr>
          <w:rFonts w:ascii="仿宋_GB2312" w:eastAsia="仿宋_GB2312" w:hAnsi="宋体" w:cs="宋体" w:hint="eastAsia"/>
          <w:sz w:val="32"/>
          <w:szCs w:val="32"/>
        </w:rPr>
        <w:t>近年来，区委、政府始终坚持“文化体育强区”战略，着力</w:t>
      </w:r>
      <w:r w:rsidRPr="00533D51">
        <w:rPr>
          <w:rFonts w:ascii="仿宋_GB2312" w:eastAsia="仿宋_GB2312" w:hAnsi="宋体" w:cs="宋体" w:hint="eastAsia"/>
          <w:sz w:val="32"/>
          <w:szCs w:val="32"/>
        </w:rPr>
        <w:lastRenderedPageBreak/>
        <w:t>推动文化、体育、旅游、生态等产业融合发展，先后累计投资2亿多元，建成了宁夏移民博物馆、健身馆、罗山飞行营地、体育公园、体育场馆、乡镇文体活动广场等一批公共文化体育场馆，健全了区、乡、村三级公共文化体育服务网络体系，基本满足了开展农村公共文化活动需求。深入挖掘</w:t>
      </w:r>
      <w:r w:rsidRPr="00533D51">
        <w:rPr>
          <w:rFonts w:ascii="仿宋_GB2312" w:eastAsia="仿宋_GB2312" w:hAnsi="Times New Roman" w:hint="eastAsia"/>
          <w:sz w:val="32"/>
          <w:szCs w:val="32"/>
        </w:rPr>
        <w:t>“慈善、生态、移民、航空”文化体育旅游资源，按照</w:t>
      </w:r>
      <w:r w:rsidR="002B122A" w:rsidRPr="00533D51">
        <w:rPr>
          <w:rFonts w:ascii="仿宋_GB2312" w:eastAsia="仿宋_GB2312" w:hAnsi="Times New Roman" w:cs="宋体" w:hint="eastAsia"/>
          <w:color w:val="000000"/>
          <w:kern w:val="0"/>
          <w:sz w:val="32"/>
          <w:szCs w:val="32"/>
        </w:rPr>
        <w:t xml:space="preserve"> </w:t>
      </w:r>
      <w:r w:rsidRPr="00533D51">
        <w:rPr>
          <w:rFonts w:ascii="仿宋_GB2312" w:eastAsia="仿宋_GB2312" w:hAnsi="Times New Roman" w:cs="宋体" w:hint="eastAsia"/>
          <w:color w:val="000000"/>
          <w:kern w:val="0"/>
          <w:sz w:val="32"/>
          <w:szCs w:val="32"/>
        </w:rPr>
        <w:t>“一县一品”</w:t>
      </w:r>
      <w:r w:rsidRPr="00533D51">
        <w:rPr>
          <w:rFonts w:ascii="仿宋_GB2312" w:eastAsia="仿宋_GB2312" w:hAnsi="Times New Roman" w:cs="宋体" w:hint="eastAsia"/>
          <w:kern w:val="0"/>
          <w:sz w:val="32"/>
          <w:szCs w:val="32"/>
        </w:rPr>
        <w:t>的特色文化体育品牌发展要求，</w:t>
      </w:r>
      <w:r w:rsidRPr="00533D51">
        <w:rPr>
          <w:rFonts w:ascii="仿宋_GB2312" w:eastAsia="仿宋_GB2312" w:hAnsi="Times New Roman" w:hint="eastAsia"/>
          <w:sz w:val="32"/>
          <w:szCs w:val="32"/>
        </w:rPr>
        <w:t>通过农民、</w:t>
      </w:r>
      <w:r w:rsidRPr="00533D51">
        <w:rPr>
          <w:rFonts w:ascii="仿宋_GB2312" w:eastAsia="仿宋_GB2312" w:hAnsi="宋体" w:cs="宋体" w:hint="eastAsia"/>
          <w:sz w:val="32"/>
          <w:szCs w:val="32"/>
        </w:rPr>
        <w:t>全民</w:t>
      </w:r>
      <w:r w:rsidR="008E7F6F" w:rsidRPr="00533D51">
        <w:rPr>
          <w:rFonts w:ascii="仿宋_GB2312" w:eastAsia="仿宋_GB2312" w:hAnsi="宋体" w:cs="宋体" w:hint="eastAsia"/>
          <w:sz w:val="32"/>
          <w:szCs w:val="32"/>
        </w:rPr>
        <w:t>、军民</w:t>
      </w:r>
      <w:r w:rsidRPr="00533D51">
        <w:rPr>
          <w:rFonts w:ascii="仿宋_GB2312" w:eastAsia="仿宋_GB2312" w:hAnsi="宋体" w:cs="宋体" w:hint="eastAsia"/>
          <w:sz w:val="32"/>
          <w:szCs w:val="32"/>
        </w:rPr>
        <w:t>运动会、汽车拉力赛、滑翔伞测试赛等大型特色文化体育旅游赛事活动，</w:t>
      </w:r>
      <w:r w:rsidR="00AF7020" w:rsidRPr="00533D51">
        <w:rPr>
          <w:rFonts w:ascii="仿宋_GB2312" w:eastAsia="仿宋_GB2312" w:hAnsi="宋体" w:cs="宋体" w:hint="eastAsia"/>
          <w:sz w:val="32"/>
          <w:szCs w:val="32"/>
        </w:rPr>
        <w:t>进一步增强干部群众的亲和力和凝聚力，推动文化体育事业的健康快速发展。2011年以来，</w:t>
      </w:r>
      <w:r w:rsidR="00576C7C" w:rsidRPr="00533D51">
        <w:rPr>
          <w:rFonts w:ascii="仿宋_GB2312" w:eastAsia="仿宋_GB2312" w:hAnsi="Times New Roman" w:hint="eastAsia"/>
          <w:sz w:val="32"/>
          <w:szCs w:val="32"/>
        </w:rPr>
        <w:t>连续举办了3届航空文化</w:t>
      </w:r>
      <w:r w:rsidR="00AF7020" w:rsidRPr="00533D51">
        <w:rPr>
          <w:rFonts w:ascii="仿宋_GB2312" w:eastAsia="仿宋_GB2312" w:hAnsi="Times New Roman" w:hint="eastAsia"/>
          <w:sz w:val="32"/>
          <w:szCs w:val="32"/>
        </w:rPr>
        <w:t>体育旅游节，今年7月底将</w:t>
      </w:r>
      <w:r w:rsidR="00576C7C" w:rsidRPr="00533D51">
        <w:rPr>
          <w:rFonts w:ascii="仿宋_GB2312" w:eastAsia="仿宋_GB2312" w:hAnsi="Times New Roman" w:hint="eastAsia"/>
          <w:sz w:val="32"/>
          <w:szCs w:val="32"/>
        </w:rPr>
        <w:t>连续</w:t>
      </w:r>
      <w:r w:rsidR="00AF7020" w:rsidRPr="00533D51">
        <w:rPr>
          <w:rFonts w:ascii="仿宋_GB2312" w:eastAsia="仿宋_GB2312" w:hAnsi="Times New Roman" w:hint="eastAsia"/>
          <w:sz w:val="32"/>
          <w:szCs w:val="32"/>
        </w:rPr>
        <w:t>第</w:t>
      </w:r>
      <w:r w:rsidR="00576C7C" w:rsidRPr="00533D51">
        <w:rPr>
          <w:rFonts w:ascii="仿宋_GB2312" w:eastAsia="仿宋_GB2312" w:hAnsi="Times New Roman" w:hint="eastAsia"/>
          <w:sz w:val="32"/>
          <w:szCs w:val="32"/>
        </w:rPr>
        <w:t>五年举办全国青少年航空航天模型锦标赛</w:t>
      </w:r>
      <w:r w:rsidR="00DB2634" w:rsidRPr="00533D51">
        <w:rPr>
          <w:rFonts w:ascii="仿宋_GB2312" w:eastAsia="仿宋_GB2312" w:hAnsi="宋体" w:cs="宋体" w:hint="eastAsia"/>
          <w:sz w:val="32"/>
          <w:szCs w:val="32"/>
        </w:rPr>
        <w:t>，</w:t>
      </w:r>
      <w:r w:rsidRPr="00533D51">
        <w:rPr>
          <w:rFonts w:ascii="仿宋_GB2312" w:eastAsia="仿宋_GB2312" w:hAnsi="宋体" w:cs="宋体" w:hint="eastAsia"/>
          <w:sz w:val="32"/>
          <w:szCs w:val="32"/>
        </w:rPr>
        <w:t>形成宁夏乃至全国独具特色的高端文化体育旅游名片，彰</w:t>
      </w:r>
      <w:proofErr w:type="gramStart"/>
      <w:r w:rsidRPr="00533D51">
        <w:rPr>
          <w:rFonts w:ascii="仿宋_GB2312" w:eastAsia="仿宋_GB2312" w:hAnsi="宋体" w:cs="宋体" w:hint="eastAsia"/>
          <w:sz w:val="32"/>
          <w:szCs w:val="32"/>
        </w:rPr>
        <w:t>显全国</w:t>
      </w:r>
      <w:proofErr w:type="gramEnd"/>
      <w:r w:rsidRPr="00533D51">
        <w:rPr>
          <w:rFonts w:ascii="仿宋_GB2312" w:eastAsia="仿宋_GB2312" w:hAnsi="宋体" w:cs="宋体" w:hint="eastAsia"/>
          <w:sz w:val="32"/>
          <w:szCs w:val="32"/>
        </w:rPr>
        <w:t>最大生态移民扶贫集中区、慈善产业先行先试区的品牌魅力</w:t>
      </w:r>
      <w:r w:rsidR="004E2C21" w:rsidRPr="00533D51">
        <w:rPr>
          <w:rFonts w:ascii="仿宋_GB2312" w:eastAsia="仿宋_GB2312" w:hAnsi="宋体" w:cs="宋体" w:hint="eastAsia"/>
          <w:sz w:val="32"/>
          <w:szCs w:val="32"/>
        </w:rPr>
        <w:t>，</w:t>
      </w:r>
      <w:r w:rsidR="00771686" w:rsidRPr="00533D51">
        <w:rPr>
          <w:rFonts w:ascii="仿宋_GB2312" w:eastAsia="仿宋_GB2312" w:hAnsi="仿宋" w:cs="宋体" w:hint="eastAsia"/>
          <w:color w:val="000000"/>
          <w:sz w:val="32"/>
          <w:szCs w:val="32"/>
        </w:rPr>
        <w:t>这些成绩的取得得益于各级领导多年来对红寺堡</w:t>
      </w:r>
      <w:r w:rsidR="004E2C21" w:rsidRPr="00533D51">
        <w:rPr>
          <w:rFonts w:ascii="仿宋_GB2312" w:eastAsia="仿宋_GB2312" w:hAnsi="仿宋" w:cs="宋体" w:hint="eastAsia"/>
          <w:color w:val="000000"/>
          <w:sz w:val="32"/>
          <w:szCs w:val="32"/>
        </w:rPr>
        <w:t>区</w:t>
      </w:r>
      <w:r w:rsidR="00771686" w:rsidRPr="00533D51">
        <w:rPr>
          <w:rFonts w:ascii="仿宋_GB2312" w:eastAsia="仿宋_GB2312" w:hAnsi="仿宋" w:cs="宋体" w:hint="eastAsia"/>
          <w:color w:val="000000"/>
          <w:sz w:val="32"/>
          <w:szCs w:val="32"/>
        </w:rPr>
        <w:t>体育事业发展的关心和支持</w:t>
      </w:r>
      <w:r w:rsidR="004E2C21" w:rsidRPr="00533D51">
        <w:rPr>
          <w:rFonts w:ascii="仿宋_GB2312" w:eastAsia="仿宋_GB2312" w:hAnsi="仿宋" w:cs="宋体" w:hint="eastAsia"/>
          <w:color w:val="000000"/>
          <w:sz w:val="32"/>
          <w:szCs w:val="32"/>
        </w:rPr>
        <w:t>。</w:t>
      </w:r>
      <w:r w:rsidR="00771686" w:rsidRPr="00533D51">
        <w:rPr>
          <w:rFonts w:ascii="仿宋_GB2312" w:eastAsia="仿宋_GB2312" w:hAnsi="宋体" w:cs="宋体" w:hint="eastAsia"/>
          <w:sz w:val="32"/>
          <w:szCs w:val="32"/>
        </w:rPr>
        <w:t>在此，我代表红寺堡区委、政府及23万干部群众向多年来关心和支持</w:t>
      </w:r>
      <w:r w:rsidR="008E7F6F" w:rsidRPr="00533D51">
        <w:rPr>
          <w:rFonts w:ascii="仿宋_GB2312" w:eastAsia="仿宋_GB2312" w:hAnsi="宋体" w:cs="宋体" w:hint="eastAsia"/>
          <w:sz w:val="32"/>
          <w:szCs w:val="32"/>
        </w:rPr>
        <w:t>我区</w:t>
      </w:r>
      <w:r w:rsidR="00771686" w:rsidRPr="00533D51">
        <w:rPr>
          <w:rFonts w:ascii="仿宋_GB2312" w:eastAsia="仿宋_GB2312" w:hAnsi="宋体" w:cs="宋体" w:hint="eastAsia"/>
          <w:sz w:val="32"/>
          <w:szCs w:val="32"/>
        </w:rPr>
        <w:t>文化体育事业</w:t>
      </w:r>
      <w:r w:rsidR="008E7F6F" w:rsidRPr="00533D51">
        <w:rPr>
          <w:rFonts w:ascii="仿宋_GB2312" w:eastAsia="仿宋_GB2312" w:hAnsi="宋体" w:cs="宋体" w:hint="eastAsia"/>
          <w:sz w:val="32"/>
          <w:szCs w:val="32"/>
        </w:rPr>
        <w:t>发展</w:t>
      </w:r>
      <w:r w:rsidR="00771686" w:rsidRPr="00533D51">
        <w:rPr>
          <w:rFonts w:ascii="仿宋_GB2312" w:eastAsia="仿宋_GB2312" w:hAnsi="宋体" w:cs="宋体" w:hint="eastAsia"/>
          <w:sz w:val="32"/>
          <w:szCs w:val="32"/>
        </w:rPr>
        <w:t>的</w:t>
      </w:r>
      <w:r w:rsidR="008E7F6F" w:rsidRPr="00533D51">
        <w:rPr>
          <w:rFonts w:ascii="仿宋_GB2312" w:eastAsia="仿宋_GB2312" w:hAnsi="宋体" w:cs="宋体" w:hint="eastAsia"/>
          <w:sz w:val="32"/>
          <w:szCs w:val="32"/>
        </w:rPr>
        <w:t>领导</w:t>
      </w:r>
      <w:r w:rsidR="008E7F6F" w:rsidRPr="00533D51">
        <w:rPr>
          <w:rFonts w:ascii="仿宋_GB2312" w:eastAsia="仿宋_GB2312" w:hAnsi="仿宋" w:cs="宋体" w:hint="eastAsia"/>
          <w:color w:val="000000"/>
          <w:sz w:val="32"/>
          <w:szCs w:val="32"/>
        </w:rPr>
        <w:t>及社会各界人士</w:t>
      </w:r>
      <w:r w:rsidR="008E7F6F" w:rsidRPr="00533D51">
        <w:rPr>
          <w:rFonts w:ascii="仿宋_GB2312" w:eastAsia="仿宋_GB2312" w:hAnsi="宋体" w:cs="宋体" w:hint="eastAsia"/>
          <w:sz w:val="32"/>
          <w:szCs w:val="32"/>
        </w:rPr>
        <w:t>表示诚挚的问候和衷心的感谢。</w:t>
      </w:r>
    </w:p>
    <w:p w:rsidR="00193FAF" w:rsidRPr="00533D51" w:rsidRDefault="00DB2634" w:rsidP="00771686">
      <w:pPr>
        <w:spacing w:line="560" w:lineRule="exact"/>
        <w:ind w:firstLineChars="200" w:firstLine="640"/>
        <w:rPr>
          <w:rFonts w:ascii="仿宋_GB2312" w:eastAsia="仿宋_GB2312" w:hAnsi="宋体" w:cs="宋体" w:hint="eastAsia"/>
          <w:sz w:val="32"/>
          <w:szCs w:val="32"/>
        </w:rPr>
      </w:pPr>
      <w:r w:rsidRPr="00533D51">
        <w:rPr>
          <w:rFonts w:ascii="仿宋_GB2312" w:eastAsia="仿宋_GB2312" w:hAnsi="宋体" w:cs="宋体" w:hint="eastAsia"/>
          <w:sz w:val="32"/>
          <w:szCs w:val="32"/>
        </w:rPr>
        <w:t>我们将在国家体育总局棋牌运动管理中心、自治区体育局的精心指导下，充分发扬“宁可苦自己，绝不误移民”的红寺堡精神，以更加坚定的信心，精心策划、周密部署、认真准备，力争</w:t>
      </w:r>
      <w:r w:rsidR="002B122A" w:rsidRPr="00533D51">
        <w:rPr>
          <w:rFonts w:ascii="仿宋_GB2312" w:eastAsia="仿宋_GB2312" w:hAnsi="宋体" w:cs="宋体" w:hint="eastAsia"/>
          <w:sz w:val="32"/>
          <w:szCs w:val="32"/>
        </w:rPr>
        <w:t>将</w:t>
      </w:r>
      <w:r w:rsidRPr="00533D51">
        <w:rPr>
          <w:rFonts w:ascii="仿宋_GB2312" w:eastAsia="仿宋_GB2312" w:hAnsi="宋体" w:cs="宋体" w:hint="eastAsia"/>
          <w:sz w:val="32"/>
          <w:szCs w:val="32"/>
        </w:rPr>
        <w:t>“棋牌项目西部行”活动办出特色，办出水平。</w:t>
      </w:r>
      <w:r w:rsidR="00CE562F" w:rsidRPr="00533D51">
        <w:rPr>
          <w:rFonts w:ascii="仿宋_GB2312" w:eastAsia="仿宋_GB2312" w:hAnsi="宋体" w:cs="宋体" w:hint="eastAsia"/>
          <w:sz w:val="32"/>
          <w:szCs w:val="32"/>
        </w:rPr>
        <w:t>诚邀</w:t>
      </w:r>
      <w:r w:rsidR="00193FAF" w:rsidRPr="00533D51">
        <w:rPr>
          <w:rFonts w:ascii="仿宋_GB2312" w:eastAsia="仿宋_GB2312" w:hAnsi="宋体" w:cs="宋体" w:hint="eastAsia"/>
          <w:sz w:val="32"/>
          <w:szCs w:val="32"/>
        </w:rPr>
        <w:t>社会各界朋友来红寺</w:t>
      </w:r>
      <w:proofErr w:type="gramStart"/>
      <w:r w:rsidR="00193FAF" w:rsidRPr="00533D51">
        <w:rPr>
          <w:rFonts w:ascii="仿宋_GB2312" w:eastAsia="仿宋_GB2312" w:hAnsi="宋体" w:cs="宋体" w:hint="eastAsia"/>
          <w:sz w:val="32"/>
          <w:szCs w:val="32"/>
        </w:rPr>
        <w:t>堡参观</w:t>
      </w:r>
      <w:proofErr w:type="gramEnd"/>
      <w:r w:rsidR="00193FAF" w:rsidRPr="00533D51">
        <w:rPr>
          <w:rFonts w:ascii="仿宋_GB2312" w:eastAsia="仿宋_GB2312" w:hAnsi="宋体" w:cs="宋体" w:hint="eastAsia"/>
          <w:sz w:val="32"/>
          <w:szCs w:val="32"/>
        </w:rPr>
        <w:t>考察、投资置业</w:t>
      </w:r>
      <w:r w:rsidR="00771686" w:rsidRPr="00533D51">
        <w:rPr>
          <w:rFonts w:ascii="仿宋_GB2312" w:eastAsia="仿宋_GB2312" w:hAnsi="宋体" w:cs="宋体" w:hint="eastAsia"/>
          <w:sz w:val="32"/>
          <w:szCs w:val="32"/>
        </w:rPr>
        <w:t>，欢迎</w:t>
      </w:r>
      <w:r w:rsidR="00193FAF" w:rsidRPr="00533D51">
        <w:rPr>
          <w:rFonts w:ascii="仿宋_GB2312" w:eastAsia="仿宋_GB2312" w:hAnsi="宋体" w:cs="宋体" w:hint="eastAsia"/>
          <w:sz w:val="32"/>
          <w:szCs w:val="32"/>
        </w:rPr>
        <w:t>新闻界朋友</w:t>
      </w:r>
      <w:r w:rsidRPr="00533D51">
        <w:rPr>
          <w:rFonts w:ascii="仿宋_GB2312" w:eastAsia="仿宋_GB2312" w:hAnsi="宋体" w:cs="宋体" w:hint="eastAsia"/>
          <w:sz w:val="32"/>
          <w:szCs w:val="32"/>
        </w:rPr>
        <w:t>常</w:t>
      </w:r>
      <w:r w:rsidR="00193FAF" w:rsidRPr="00533D51">
        <w:rPr>
          <w:rFonts w:ascii="仿宋_GB2312" w:eastAsia="仿宋_GB2312" w:hAnsi="宋体" w:cs="宋体" w:hint="eastAsia"/>
          <w:sz w:val="32"/>
          <w:szCs w:val="32"/>
        </w:rPr>
        <w:t>来红寺</w:t>
      </w:r>
      <w:proofErr w:type="gramStart"/>
      <w:r w:rsidR="00193FAF" w:rsidRPr="00533D51">
        <w:rPr>
          <w:rFonts w:ascii="仿宋_GB2312" w:eastAsia="仿宋_GB2312" w:hAnsi="宋体" w:cs="宋体" w:hint="eastAsia"/>
          <w:sz w:val="32"/>
          <w:szCs w:val="32"/>
        </w:rPr>
        <w:t>堡旅游</w:t>
      </w:r>
      <w:proofErr w:type="gramEnd"/>
      <w:r w:rsidR="00193FAF" w:rsidRPr="00533D51">
        <w:rPr>
          <w:rFonts w:ascii="仿宋_GB2312" w:eastAsia="仿宋_GB2312" w:hAnsi="宋体" w:cs="宋体" w:hint="eastAsia"/>
          <w:sz w:val="32"/>
          <w:szCs w:val="32"/>
        </w:rPr>
        <w:t>观光采风，帮助宣传</w:t>
      </w:r>
      <w:r w:rsidRPr="00533D51">
        <w:rPr>
          <w:rFonts w:ascii="仿宋_GB2312" w:eastAsia="仿宋_GB2312" w:hAnsi="宋体" w:cs="宋体" w:hint="eastAsia"/>
          <w:sz w:val="32"/>
          <w:szCs w:val="32"/>
        </w:rPr>
        <w:t>、</w:t>
      </w:r>
      <w:r w:rsidR="00193FAF" w:rsidRPr="00533D51">
        <w:rPr>
          <w:rFonts w:ascii="仿宋_GB2312" w:eastAsia="仿宋_GB2312" w:hAnsi="宋体" w:cs="宋体" w:hint="eastAsia"/>
          <w:sz w:val="32"/>
          <w:szCs w:val="32"/>
        </w:rPr>
        <w:t>推介红寺</w:t>
      </w:r>
      <w:proofErr w:type="gramStart"/>
      <w:r w:rsidR="00193FAF" w:rsidRPr="00533D51">
        <w:rPr>
          <w:rFonts w:ascii="仿宋_GB2312" w:eastAsia="仿宋_GB2312" w:hAnsi="宋体" w:cs="宋体" w:hint="eastAsia"/>
          <w:sz w:val="32"/>
          <w:szCs w:val="32"/>
        </w:rPr>
        <w:t>堡文化</w:t>
      </w:r>
      <w:proofErr w:type="gramEnd"/>
      <w:r w:rsidR="00193FAF" w:rsidRPr="00533D51">
        <w:rPr>
          <w:rFonts w:ascii="仿宋_GB2312" w:eastAsia="仿宋_GB2312" w:hAnsi="宋体" w:cs="宋体" w:hint="eastAsia"/>
          <w:sz w:val="32"/>
          <w:szCs w:val="32"/>
        </w:rPr>
        <w:t>体育旅游产品。</w:t>
      </w:r>
    </w:p>
    <w:p w:rsidR="00193FAF" w:rsidRPr="00533D51" w:rsidRDefault="00193FAF" w:rsidP="0016350D">
      <w:pPr>
        <w:spacing w:line="560" w:lineRule="exact"/>
        <w:rPr>
          <w:rFonts w:ascii="仿宋_GB2312" w:eastAsia="仿宋_GB2312" w:cs="宋体" w:hint="eastAsia"/>
          <w:sz w:val="32"/>
          <w:szCs w:val="32"/>
        </w:rPr>
      </w:pPr>
      <w:r w:rsidRPr="00533D51">
        <w:rPr>
          <w:rFonts w:ascii="仿宋_GB2312" w:eastAsia="仿宋_GB2312" w:hAnsi="宋体" w:cs="宋体" w:hint="eastAsia"/>
          <w:sz w:val="32"/>
          <w:szCs w:val="32"/>
        </w:rPr>
        <w:t xml:space="preserve">   最后，预祝2017年“棋牌项目西部行”活动圆满成功。</w:t>
      </w:r>
    </w:p>
    <w:sectPr w:rsidR="00193FAF" w:rsidRPr="00533D51" w:rsidSect="000E5382">
      <w:footerReference w:type="even" r:id="rId7"/>
      <w:footerReference w:type="default" r:id="rId8"/>
      <w:pgSz w:w="11906" w:h="16838"/>
      <w:pgMar w:top="1701" w:right="1474" w:bottom="1616"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812" w:rsidRDefault="00CD4812">
      <w:r>
        <w:separator/>
      </w:r>
    </w:p>
  </w:endnote>
  <w:endnote w:type="continuationSeparator" w:id="0">
    <w:p w:rsidR="00CD4812" w:rsidRDefault="00CD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FAF" w:rsidRDefault="00193FAF" w:rsidP="005660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3FAF" w:rsidRDefault="00193FAF" w:rsidP="008A20F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FAF" w:rsidRDefault="00193FAF" w:rsidP="005660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33D51">
      <w:rPr>
        <w:rStyle w:val="a5"/>
        <w:noProof/>
      </w:rPr>
      <w:t>1</w:t>
    </w:r>
    <w:r>
      <w:rPr>
        <w:rStyle w:val="a5"/>
      </w:rPr>
      <w:fldChar w:fldCharType="end"/>
    </w:r>
  </w:p>
  <w:p w:rsidR="00193FAF" w:rsidRDefault="00193FAF" w:rsidP="008A20F3">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812" w:rsidRDefault="00CD4812">
      <w:r>
        <w:separator/>
      </w:r>
    </w:p>
  </w:footnote>
  <w:footnote w:type="continuationSeparator" w:id="0">
    <w:p w:rsidR="00CD4812" w:rsidRDefault="00CD4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05"/>
    <w:rsid w:val="000652DB"/>
    <w:rsid w:val="00074A20"/>
    <w:rsid w:val="00092FB0"/>
    <w:rsid w:val="000B0C07"/>
    <w:rsid w:val="000E5382"/>
    <w:rsid w:val="00157B4E"/>
    <w:rsid w:val="0016350D"/>
    <w:rsid w:val="00193FAF"/>
    <w:rsid w:val="00223DF2"/>
    <w:rsid w:val="0023149E"/>
    <w:rsid w:val="00242180"/>
    <w:rsid w:val="002B0C92"/>
    <w:rsid w:val="002B122A"/>
    <w:rsid w:val="002B76C7"/>
    <w:rsid w:val="00310E81"/>
    <w:rsid w:val="003119B5"/>
    <w:rsid w:val="004308DA"/>
    <w:rsid w:val="00435141"/>
    <w:rsid w:val="004D40A2"/>
    <w:rsid w:val="004E2C21"/>
    <w:rsid w:val="004E3E0B"/>
    <w:rsid w:val="004F09EC"/>
    <w:rsid w:val="004F3654"/>
    <w:rsid w:val="005334EF"/>
    <w:rsid w:val="00533D51"/>
    <w:rsid w:val="0056602D"/>
    <w:rsid w:val="00576C7C"/>
    <w:rsid w:val="006A52F0"/>
    <w:rsid w:val="006E498E"/>
    <w:rsid w:val="006E6BC4"/>
    <w:rsid w:val="00701602"/>
    <w:rsid w:val="00725481"/>
    <w:rsid w:val="00762ABA"/>
    <w:rsid w:val="00771686"/>
    <w:rsid w:val="00784166"/>
    <w:rsid w:val="00795895"/>
    <w:rsid w:val="007E3E05"/>
    <w:rsid w:val="0083630C"/>
    <w:rsid w:val="008571A3"/>
    <w:rsid w:val="00867F3C"/>
    <w:rsid w:val="00881703"/>
    <w:rsid w:val="008A20F3"/>
    <w:rsid w:val="008E7F6F"/>
    <w:rsid w:val="00927467"/>
    <w:rsid w:val="0093792F"/>
    <w:rsid w:val="00937B0F"/>
    <w:rsid w:val="009B6551"/>
    <w:rsid w:val="009D0BF1"/>
    <w:rsid w:val="009F2544"/>
    <w:rsid w:val="00A074C3"/>
    <w:rsid w:val="00A9417E"/>
    <w:rsid w:val="00AA11D2"/>
    <w:rsid w:val="00AA2E70"/>
    <w:rsid w:val="00AA765B"/>
    <w:rsid w:val="00AF7020"/>
    <w:rsid w:val="00B62A59"/>
    <w:rsid w:val="00B97E21"/>
    <w:rsid w:val="00BB165C"/>
    <w:rsid w:val="00BC24DE"/>
    <w:rsid w:val="00BD70B5"/>
    <w:rsid w:val="00C03430"/>
    <w:rsid w:val="00C3253E"/>
    <w:rsid w:val="00C526EB"/>
    <w:rsid w:val="00C71B0C"/>
    <w:rsid w:val="00CB6950"/>
    <w:rsid w:val="00CD4812"/>
    <w:rsid w:val="00CE562F"/>
    <w:rsid w:val="00D1123D"/>
    <w:rsid w:val="00D34C19"/>
    <w:rsid w:val="00D5397E"/>
    <w:rsid w:val="00D56274"/>
    <w:rsid w:val="00D60FE8"/>
    <w:rsid w:val="00D73BA9"/>
    <w:rsid w:val="00DB2634"/>
    <w:rsid w:val="00DB2C07"/>
    <w:rsid w:val="00DD1C8C"/>
    <w:rsid w:val="00ED7D22"/>
    <w:rsid w:val="00EF5D85"/>
    <w:rsid w:val="00FE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0B985D1-E904-426B-8C01-72537C7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E05"/>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3E05"/>
    <w:pPr>
      <w:tabs>
        <w:tab w:val="center" w:pos="4153"/>
        <w:tab w:val="right" w:pos="8306"/>
      </w:tabs>
      <w:snapToGrid w:val="0"/>
      <w:jc w:val="left"/>
    </w:pPr>
    <w:rPr>
      <w:sz w:val="18"/>
      <w:szCs w:val="18"/>
    </w:rPr>
  </w:style>
  <w:style w:type="character" w:customStyle="1" w:styleId="a4">
    <w:name w:val="页脚 字符"/>
    <w:link w:val="a3"/>
    <w:uiPriority w:val="99"/>
    <w:locked/>
    <w:rsid w:val="007E3E05"/>
    <w:rPr>
      <w:rFonts w:ascii="Calibri" w:eastAsia="宋体" w:hAnsi="Calibri" w:cs="Times New Roman"/>
      <w:sz w:val="18"/>
      <w:szCs w:val="18"/>
    </w:rPr>
  </w:style>
  <w:style w:type="character" w:styleId="a5">
    <w:name w:val="page number"/>
    <w:uiPriority w:val="99"/>
    <w:rsid w:val="007E3E05"/>
    <w:rPr>
      <w:rFonts w:cs="Times New Roman"/>
    </w:rPr>
  </w:style>
  <w:style w:type="character" w:customStyle="1" w:styleId="textshow11">
    <w:name w:val="textshow11"/>
    <w:uiPriority w:val="99"/>
    <w:rsid w:val="004F09EC"/>
    <w:rPr>
      <w:rFonts w:ascii="宋体" w:eastAsia="宋体" w:hAnsi="宋体" w:cs="Times New Roman"/>
      <w:sz w:val="23"/>
      <w:szCs w:val="23"/>
    </w:rPr>
  </w:style>
  <w:style w:type="paragraph" w:styleId="a6">
    <w:name w:val="header"/>
    <w:basedOn w:val="a"/>
    <w:link w:val="a7"/>
    <w:uiPriority w:val="99"/>
    <w:rsid w:val="00AA765B"/>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locked/>
    <w:rsid w:val="00AA765B"/>
    <w:rPr>
      <w:rFonts w:ascii="Calibri" w:eastAsia="宋体" w:hAnsi="Calibri" w:cs="Times New Roman"/>
      <w:sz w:val="18"/>
      <w:szCs w:val="18"/>
    </w:rPr>
  </w:style>
  <w:style w:type="paragraph" w:customStyle="1" w:styleId="CharCharChar">
    <w:name w:val="Char Char Char"/>
    <w:basedOn w:val="a"/>
    <w:rsid w:val="00DB263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3B6CD-729A-476A-A5AF-026BC0BB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zhouzhanyuan</dc:creator>
  <cp:keywords/>
  <dc:description/>
  <cp:lastModifiedBy>nobody</cp:lastModifiedBy>
  <cp:revision>6</cp:revision>
  <dcterms:created xsi:type="dcterms:W3CDTF">2017-05-22T10:48:00Z</dcterms:created>
  <dcterms:modified xsi:type="dcterms:W3CDTF">2017-05-23T06:43:00Z</dcterms:modified>
</cp:coreProperties>
</file>