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D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附件2:</w:t>
      </w:r>
    </w:p>
    <w:p w14:paraId="000BC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吴忠市生态环境局红寺堡分局2026年度随机抽查工作计划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00"/>
        <w:gridCol w:w="1930"/>
        <w:gridCol w:w="1730"/>
        <w:gridCol w:w="708"/>
        <w:gridCol w:w="1392"/>
        <w:gridCol w:w="816"/>
        <w:gridCol w:w="1680"/>
        <w:gridCol w:w="1692"/>
        <w:gridCol w:w="1296"/>
        <w:gridCol w:w="876"/>
      </w:tblGrid>
      <w:tr w14:paraId="7804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34" w:type="dxa"/>
          </w:tcPr>
          <w:p w14:paraId="6AC9F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498DB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计划名称</w:t>
            </w:r>
          </w:p>
        </w:tc>
        <w:tc>
          <w:tcPr>
            <w:tcW w:w="1930" w:type="dxa"/>
          </w:tcPr>
          <w:p w14:paraId="4138C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1730" w:type="dxa"/>
          </w:tcPr>
          <w:p w14:paraId="38072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708" w:type="dxa"/>
          </w:tcPr>
          <w:p w14:paraId="7AEFA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392" w:type="dxa"/>
          </w:tcPr>
          <w:p w14:paraId="1712E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816" w:type="dxa"/>
          </w:tcPr>
          <w:p w14:paraId="29315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抽查类型</w:t>
            </w:r>
          </w:p>
        </w:tc>
        <w:tc>
          <w:tcPr>
            <w:tcW w:w="1680" w:type="dxa"/>
          </w:tcPr>
          <w:p w14:paraId="6850D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组织抽查单位</w:t>
            </w:r>
          </w:p>
        </w:tc>
        <w:tc>
          <w:tcPr>
            <w:tcW w:w="1692" w:type="dxa"/>
          </w:tcPr>
          <w:p w14:paraId="24ABC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实施抽查单位</w:t>
            </w:r>
          </w:p>
        </w:tc>
        <w:tc>
          <w:tcPr>
            <w:tcW w:w="1296" w:type="dxa"/>
          </w:tcPr>
          <w:p w14:paraId="02970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联合检查参与单位</w:t>
            </w:r>
          </w:p>
        </w:tc>
        <w:tc>
          <w:tcPr>
            <w:tcW w:w="876" w:type="dxa"/>
          </w:tcPr>
          <w:p w14:paraId="00752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完成时限</w:t>
            </w:r>
          </w:p>
        </w:tc>
      </w:tr>
      <w:tr w14:paraId="2B6B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4F47A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C5C9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2AC2E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A6FC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一般污染源双随机抽查</w:t>
            </w:r>
          </w:p>
        </w:tc>
        <w:tc>
          <w:tcPr>
            <w:tcW w:w="1930" w:type="dxa"/>
          </w:tcPr>
          <w:p w14:paraId="60989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对排放污染物的企业事业单位和其他生产经营者的监管</w:t>
            </w:r>
          </w:p>
        </w:tc>
        <w:tc>
          <w:tcPr>
            <w:tcW w:w="1730" w:type="dxa"/>
          </w:tcPr>
          <w:p w14:paraId="765A0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对排放污染物的企业事业单位和其他生产经营者的监管</w:t>
            </w:r>
          </w:p>
        </w:tc>
        <w:tc>
          <w:tcPr>
            <w:tcW w:w="708" w:type="dxa"/>
          </w:tcPr>
          <w:p w14:paraId="3BE91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B326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  <w:tc>
          <w:tcPr>
            <w:tcW w:w="1392" w:type="dxa"/>
          </w:tcPr>
          <w:p w14:paraId="1D5F7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红寺堡区内工业企业</w:t>
            </w:r>
          </w:p>
        </w:tc>
        <w:tc>
          <w:tcPr>
            <w:tcW w:w="816" w:type="dxa"/>
          </w:tcPr>
          <w:p w14:paraId="4A91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40CC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定向</w:t>
            </w:r>
          </w:p>
        </w:tc>
        <w:tc>
          <w:tcPr>
            <w:tcW w:w="1680" w:type="dxa"/>
          </w:tcPr>
          <w:p w14:paraId="5C307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E41A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生态环境分局</w:t>
            </w:r>
          </w:p>
        </w:tc>
        <w:tc>
          <w:tcPr>
            <w:tcW w:w="1692" w:type="dxa"/>
          </w:tcPr>
          <w:p w14:paraId="0CBFA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4120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生态环境分局</w:t>
            </w:r>
          </w:p>
        </w:tc>
        <w:tc>
          <w:tcPr>
            <w:tcW w:w="1296" w:type="dxa"/>
          </w:tcPr>
          <w:p w14:paraId="1C88C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 w14:paraId="79CD1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15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50DFD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180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1DCE6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E121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重点污染源双随机抽查</w:t>
            </w:r>
          </w:p>
        </w:tc>
        <w:tc>
          <w:tcPr>
            <w:tcW w:w="1930" w:type="dxa"/>
            <w:vAlign w:val="top"/>
          </w:tcPr>
          <w:p w14:paraId="60620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对排放污染物的企业事业单位和其他生产经营者的监管</w:t>
            </w:r>
          </w:p>
        </w:tc>
        <w:tc>
          <w:tcPr>
            <w:tcW w:w="1730" w:type="dxa"/>
            <w:vAlign w:val="top"/>
          </w:tcPr>
          <w:p w14:paraId="2604E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对排放污染物的企业事业单位和其他生产经营者的监管</w:t>
            </w:r>
          </w:p>
        </w:tc>
        <w:tc>
          <w:tcPr>
            <w:tcW w:w="708" w:type="dxa"/>
            <w:vAlign w:val="top"/>
          </w:tcPr>
          <w:p w14:paraId="54861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720E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  <w:tc>
          <w:tcPr>
            <w:tcW w:w="1392" w:type="dxa"/>
            <w:vAlign w:val="top"/>
          </w:tcPr>
          <w:p w14:paraId="5C6C1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红寺堡区内工业企业</w:t>
            </w:r>
          </w:p>
        </w:tc>
        <w:tc>
          <w:tcPr>
            <w:tcW w:w="816" w:type="dxa"/>
            <w:vAlign w:val="top"/>
          </w:tcPr>
          <w:p w14:paraId="65B17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F45E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定向</w:t>
            </w:r>
          </w:p>
        </w:tc>
        <w:tc>
          <w:tcPr>
            <w:tcW w:w="1680" w:type="dxa"/>
            <w:vAlign w:val="top"/>
          </w:tcPr>
          <w:p w14:paraId="0C020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2F8B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生态环境分局</w:t>
            </w:r>
          </w:p>
        </w:tc>
        <w:tc>
          <w:tcPr>
            <w:tcW w:w="1692" w:type="dxa"/>
            <w:vAlign w:val="top"/>
          </w:tcPr>
          <w:p w14:paraId="76B9E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ACE4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生态环境分局</w:t>
            </w:r>
          </w:p>
        </w:tc>
        <w:tc>
          <w:tcPr>
            <w:tcW w:w="1296" w:type="dxa"/>
          </w:tcPr>
          <w:p w14:paraId="0079B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 w14:paraId="0C434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39F6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2D2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AE1C53A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02958"/>
    <w:rsid w:val="06856E4B"/>
    <w:rsid w:val="2160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2026-02-05T06:31:00Z</dcterms:created>
  <dc:creator>心碎</dc:creator>
  <cp:lastModifiedBy>心碎</cp:lastModifiedBy>
  <dcterms:modified xsi:type="dcterms:W3CDTF">2026-02-05T06:31:28Z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E8C47296876740AAB9D7BF180596E6F8_11</vt:lpwstr>
  </property>
  <property fmtid="{D5CDD505-2E9C-101B-9397-08002B2CF9AE}" pid="4" name="KSOTemplateDocerSaveRecord">
    <vt:lpwstr>eyJoZGlkIjoiOGJlMDllMTUzNTI4MTBmN2U0ZWExMTNlMzJiYjE0MmEiLCJ1c2VySWQiOiI1OTUxNTkyODUifQ==</vt:lpwstr>
  </property>
</Properties>
</file>