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红寺堡区乌沙塘园区基础设施改造提升项目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绩效目标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自评表</w:t>
      </w:r>
    </w:p>
    <w:tbl>
      <w:tblPr>
        <w:tblStyle w:val="5"/>
        <w:tblW w:w="88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00"/>
        <w:gridCol w:w="1294"/>
        <w:gridCol w:w="1166"/>
        <w:gridCol w:w="333"/>
        <w:gridCol w:w="54"/>
        <w:gridCol w:w="846"/>
        <w:gridCol w:w="411"/>
        <w:gridCol w:w="678"/>
        <w:gridCol w:w="882"/>
        <w:gridCol w:w="207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红寺堡区乌沙塘园区基础设施改造提升项目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31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马伏国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发改局、财政局、乡村振兴局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1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农业农村局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预算执行数（B/A）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2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294.4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294.4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其中：财政拨款（每项资金的名称和规模）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6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D0D0D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地方债务资金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294.4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294.4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3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44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3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1.新建乌沙塘园区内经一路（砂砾路一条）2.511km;2.新建乌沙塘园区内纬二路（混凝土道路一条）1.596km；3.园区内温棚南北生产主巷道及支线改造为砂砾路4.132km；4.温棚场地内新建硬化路一条0.207km。</w:t>
            </w:r>
          </w:p>
        </w:tc>
        <w:tc>
          <w:tcPr>
            <w:tcW w:w="44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1.新建乌沙塘园区内经一路（砂砾路一条）2.511km;2.新建乌沙塘园区内纬二路（混凝土道路一条）1.596km；3.园区内温棚南北生产主巷道及支线改造为砂砾路4.132km；4.温棚场地内新建硬化路一条0.207km。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未完成指标的原因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9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5米宽砂砾路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6.2895km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6.2895km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混凝土道牙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12579m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12579m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4米宽硬化路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219m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219m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温棚场地内新建硬化路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2207m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2207m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5米宽混凝土路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1.413km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达到规定的质量指标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当年资金支付率达到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资金结余率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294.4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294.4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提高人民基础设施水平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提高农民的生态环保意识，稳步推进生态文明建设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明显提高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明显提高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服务满意度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D0D0D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MTcyZjNjMTMyZTcyM2EzNzNhYjc1MjE4MGU2NjEifQ=="/>
  </w:docVars>
  <w:rsids>
    <w:rsidRoot w:val="69B0655D"/>
    <w:rsid w:val="69B0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autoRedefine/>
    <w:qFormat/>
    <w:uiPriority w:val="0"/>
    <w:pPr>
      <w:widowControl/>
      <w:tabs>
        <w:tab w:val="left" w:pos="960"/>
      </w:tabs>
      <w:spacing w:before="260" w:beforeLines="0" w:after="260" w:afterLines="0" w:line="413" w:lineRule="auto"/>
      <w:jc w:val="left"/>
    </w:pPr>
    <w:rPr>
      <w:rFonts w:ascii="宋体" w:hAnsi="宋体"/>
      <w:kern w:val="0"/>
      <w:sz w:val="28"/>
      <w:szCs w:val="28"/>
    </w:rPr>
  </w:style>
  <w:style w:type="paragraph" w:styleId="3">
    <w:name w:val="toc 2"/>
    <w:basedOn w:val="1"/>
    <w:next w:val="1"/>
    <w:semiHidden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2024-01-17T01:01:00Z</dcterms:created>
  <dc:creator>只有仰度1%帅</dc:creator>
  <cp:lastModifiedBy>只有仰度1%帅</cp:lastModifiedBy>
  <dcterms:modified xsi:type="dcterms:W3CDTF">2024-01-17T01:02:20Z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59F9348FF6E14A528500230D4B1D96E0_11</vt:lpwstr>
  </property>
</Properties>
</file>