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>
      <w:pPr>
        <w:spacing w:line="560" w:lineRule="exact"/>
        <w:ind w:firstLine="440" w:firstLineChars="100"/>
        <w:rPr>
          <w:rFonts w:ascii="Times New Roman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color w:val="000000"/>
          <w:sz w:val="44"/>
          <w:szCs w:val="44"/>
        </w:rPr>
        <w:t>行政执法不作为乱作为专项整治联系人</w:t>
      </w:r>
    </w:p>
    <w:bookmarkEnd w:id="0"/>
    <w:tbl>
      <w:tblPr>
        <w:tblStyle w:val="3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98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微信或邮箱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restart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9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60" w:lineRule="exact"/>
        <w:ind w:left="630" w:leftChars="3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Times New Roman" w:hAnsi="Times New Roman"/>
          <w:color w:val="000000"/>
        </w:rPr>
      </w:pPr>
    </w:p>
    <w:p>
      <w:pPr>
        <w:spacing w:line="560" w:lineRule="exact"/>
        <w:rPr>
          <w:rFonts w:ascii="Times New Roman" w:hAnsi="Times New Roman"/>
          <w:color w:val="000000"/>
        </w:rPr>
      </w:pPr>
    </w:p>
    <w:p>
      <w:pPr>
        <w:spacing w:line="560" w:lineRule="exact"/>
        <w:rPr>
          <w:rFonts w:ascii="Times New Roman" w:hAnsi="Times New Roman"/>
          <w:color w:val="000000"/>
        </w:rPr>
      </w:pPr>
    </w:p>
    <w:p>
      <w:pPr>
        <w:spacing w:line="560" w:lineRule="exact"/>
        <w:rPr>
          <w:rFonts w:ascii="Times New Roman" w:hAnsi="Times New Roman"/>
          <w:color w:val="000000"/>
        </w:rPr>
      </w:pPr>
    </w:p>
    <w:p/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96BB7"/>
    <w:rsid w:val="24E33573"/>
    <w:rsid w:val="6879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2020-10-15T03:12:00Z</dcterms:created>
  <dc:creator>WPS_1497337456</dc:creator>
  <cp:lastModifiedBy>WPS_1497337456</cp:lastModifiedBy>
  <dcterms:modified xsi:type="dcterms:W3CDTF">2020-10-15T03:12:51Z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